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856" w:rsidRPr="005A47B2" w:rsidRDefault="00357856" w:rsidP="00357856">
      <w:pPr>
        <w:spacing w:line="276" w:lineRule="auto"/>
        <w:jc w:val="center"/>
        <w:rPr>
          <w:rFonts w:eastAsia="Calibri"/>
          <w:b/>
          <w:lang w:eastAsia="en-US"/>
        </w:rPr>
      </w:pPr>
      <w:r w:rsidRPr="005A47B2">
        <w:rPr>
          <w:rFonts w:eastAsia="Calibri"/>
          <w:b/>
          <w:lang w:eastAsia="en-US"/>
        </w:rPr>
        <w:t>РОССИЙСКАЯ ФЕДЕРАЦИЯ</w:t>
      </w:r>
    </w:p>
    <w:p w:rsidR="00357856" w:rsidRPr="005A47B2" w:rsidRDefault="00357856" w:rsidP="00357856">
      <w:pPr>
        <w:spacing w:line="276" w:lineRule="auto"/>
        <w:jc w:val="center"/>
        <w:rPr>
          <w:rFonts w:eastAsia="Calibri"/>
          <w:b/>
          <w:lang w:eastAsia="en-US"/>
        </w:rPr>
      </w:pPr>
      <w:r w:rsidRPr="005A47B2">
        <w:rPr>
          <w:rFonts w:eastAsia="Calibri"/>
          <w:b/>
          <w:lang w:eastAsia="en-US"/>
        </w:rPr>
        <w:t>КЕМЕРОВСКАЯ  ОБЛАСТЬ</w:t>
      </w:r>
    </w:p>
    <w:p w:rsidR="00357856" w:rsidRPr="005A47B2" w:rsidRDefault="00357856" w:rsidP="00357856">
      <w:pPr>
        <w:spacing w:line="276" w:lineRule="auto"/>
        <w:jc w:val="center"/>
        <w:rPr>
          <w:rFonts w:eastAsia="Calibri"/>
          <w:b/>
          <w:lang w:eastAsia="en-US"/>
        </w:rPr>
      </w:pPr>
      <w:r w:rsidRPr="005A47B2">
        <w:rPr>
          <w:rFonts w:eastAsia="Calibri"/>
          <w:b/>
          <w:lang w:eastAsia="en-US"/>
        </w:rPr>
        <w:t>ТАШТАГОЛЬСКИЙ МУНИЦИПАЛЬНЫЙ РАЙОН</w:t>
      </w:r>
    </w:p>
    <w:p w:rsidR="00357856" w:rsidRPr="005A47B2" w:rsidRDefault="00357856" w:rsidP="00357856">
      <w:pPr>
        <w:spacing w:line="276" w:lineRule="auto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ТАШТАГОЛЬСКОЕ </w:t>
      </w:r>
      <w:r w:rsidRPr="005A47B2">
        <w:rPr>
          <w:rFonts w:eastAsia="Calibri"/>
          <w:b/>
          <w:lang w:eastAsia="en-US"/>
        </w:rPr>
        <w:t xml:space="preserve"> ГОРОДСКОЕ ПОСЕЛЕНИЕ</w:t>
      </w:r>
    </w:p>
    <w:p w:rsidR="00357856" w:rsidRPr="005A47B2" w:rsidRDefault="00357856" w:rsidP="00357856">
      <w:pPr>
        <w:spacing w:line="276" w:lineRule="auto"/>
        <w:jc w:val="center"/>
        <w:rPr>
          <w:rFonts w:eastAsia="Calibri"/>
          <w:b/>
          <w:lang w:eastAsia="en-US"/>
        </w:rPr>
      </w:pPr>
    </w:p>
    <w:p w:rsidR="00357856" w:rsidRPr="005A47B2" w:rsidRDefault="00357856" w:rsidP="00357856">
      <w:pPr>
        <w:spacing w:line="276" w:lineRule="auto"/>
        <w:jc w:val="center"/>
        <w:rPr>
          <w:rFonts w:eastAsia="Calibri"/>
          <w:b/>
          <w:lang w:eastAsia="en-US"/>
        </w:rPr>
      </w:pPr>
      <w:r w:rsidRPr="005A47B2">
        <w:rPr>
          <w:rFonts w:eastAsia="Calibri"/>
          <w:b/>
          <w:lang w:eastAsia="en-US"/>
        </w:rPr>
        <w:t>СОВЕТ НАРОДНЫХ ДЕПУТАТОВ Т</w:t>
      </w:r>
      <w:r>
        <w:rPr>
          <w:rFonts w:eastAsia="Calibri"/>
          <w:b/>
          <w:lang w:eastAsia="en-US"/>
        </w:rPr>
        <w:t>АШТАГОЛЬ</w:t>
      </w:r>
      <w:r w:rsidRPr="005A47B2">
        <w:rPr>
          <w:rFonts w:eastAsia="Calibri"/>
          <w:b/>
          <w:lang w:eastAsia="en-US"/>
        </w:rPr>
        <w:t xml:space="preserve">СКОГО </w:t>
      </w:r>
    </w:p>
    <w:p w:rsidR="00357856" w:rsidRDefault="00357856" w:rsidP="00357856">
      <w:pPr>
        <w:spacing w:line="276" w:lineRule="auto"/>
        <w:jc w:val="center"/>
        <w:rPr>
          <w:rFonts w:eastAsia="Calibri"/>
          <w:b/>
          <w:lang w:eastAsia="en-US"/>
        </w:rPr>
      </w:pPr>
      <w:r w:rsidRPr="005A47B2">
        <w:rPr>
          <w:rFonts w:eastAsia="Calibri"/>
          <w:b/>
          <w:lang w:eastAsia="en-US"/>
        </w:rPr>
        <w:t>ГОРОДСКОГО ПОСЕЛЕНИЯ</w:t>
      </w:r>
    </w:p>
    <w:p w:rsidR="00357856" w:rsidRPr="005A47B2" w:rsidRDefault="00357856" w:rsidP="00357856">
      <w:pPr>
        <w:spacing w:line="276" w:lineRule="auto"/>
        <w:jc w:val="center"/>
        <w:rPr>
          <w:rFonts w:eastAsia="Calibri"/>
          <w:b/>
          <w:lang w:eastAsia="en-US"/>
        </w:rPr>
      </w:pPr>
    </w:p>
    <w:p w:rsidR="00357856" w:rsidRPr="005A47B2" w:rsidRDefault="00357856" w:rsidP="00357856">
      <w:pPr>
        <w:spacing w:line="276" w:lineRule="auto"/>
        <w:jc w:val="center"/>
        <w:rPr>
          <w:rFonts w:eastAsia="Calibri"/>
          <w:b/>
          <w:lang w:eastAsia="en-US"/>
        </w:rPr>
      </w:pPr>
      <w:r w:rsidRPr="005A47B2">
        <w:rPr>
          <w:rFonts w:eastAsia="Calibri"/>
          <w:b/>
          <w:lang w:eastAsia="en-US"/>
        </w:rPr>
        <w:t>РЕШЕНИЕ</w:t>
      </w:r>
    </w:p>
    <w:p w:rsidR="00357856" w:rsidRPr="005A47B2" w:rsidRDefault="00357856" w:rsidP="00357856">
      <w:pPr>
        <w:spacing w:line="276" w:lineRule="auto"/>
        <w:jc w:val="center"/>
        <w:rPr>
          <w:rFonts w:eastAsia="Calibri"/>
          <w:b/>
          <w:lang w:eastAsia="en-US"/>
        </w:rPr>
      </w:pPr>
    </w:p>
    <w:p w:rsidR="00357856" w:rsidRPr="005A47B2" w:rsidRDefault="00357856" w:rsidP="00357856">
      <w:pPr>
        <w:spacing w:line="276" w:lineRule="auto"/>
        <w:rPr>
          <w:rFonts w:eastAsia="Calibri"/>
          <w:b/>
          <w:lang w:eastAsia="en-US"/>
        </w:rPr>
      </w:pPr>
      <w:r w:rsidRPr="005A47B2">
        <w:rPr>
          <w:rFonts w:eastAsia="Calibri"/>
          <w:b/>
          <w:lang w:eastAsia="en-US"/>
        </w:rPr>
        <w:t xml:space="preserve">№ </w:t>
      </w:r>
      <w:r>
        <w:rPr>
          <w:rFonts w:eastAsia="Calibri"/>
          <w:b/>
          <w:lang w:eastAsia="en-US"/>
        </w:rPr>
        <w:t xml:space="preserve"> 32</w:t>
      </w:r>
    </w:p>
    <w:p w:rsidR="00357856" w:rsidRPr="005A47B2" w:rsidRDefault="00357856" w:rsidP="00357856">
      <w:pPr>
        <w:spacing w:line="276" w:lineRule="auto"/>
        <w:jc w:val="right"/>
        <w:rPr>
          <w:rFonts w:eastAsia="Calibri"/>
          <w:lang w:eastAsia="en-US"/>
        </w:rPr>
      </w:pPr>
      <w:r w:rsidRPr="005A47B2">
        <w:rPr>
          <w:rFonts w:eastAsia="Calibri"/>
          <w:lang w:eastAsia="en-US"/>
        </w:rPr>
        <w:t>Принято Советом народных депутатов</w:t>
      </w:r>
    </w:p>
    <w:p w:rsidR="00357856" w:rsidRPr="005A47B2" w:rsidRDefault="00357856" w:rsidP="00357856">
      <w:pPr>
        <w:spacing w:line="276" w:lineRule="auto"/>
        <w:jc w:val="right"/>
        <w:rPr>
          <w:rFonts w:eastAsia="Calibri"/>
          <w:lang w:eastAsia="en-US"/>
        </w:rPr>
      </w:pPr>
      <w:r w:rsidRPr="005A47B2">
        <w:rPr>
          <w:rFonts w:eastAsia="Calibri"/>
          <w:lang w:eastAsia="en-US"/>
        </w:rPr>
        <w:t>Т</w:t>
      </w:r>
      <w:r>
        <w:rPr>
          <w:rFonts w:eastAsia="Calibri"/>
          <w:lang w:eastAsia="en-US"/>
        </w:rPr>
        <w:t>аштаголь</w:t>
      </w:r>
      <w:r w:rsidRPr="005A47B2">
        <w:rPr>
          <w:rFonts w:eastAsia="Calibri"/>
          <w:lang w:eastAsia="en-US"/>
        </w:rPr>
        <w:t>ского городского поселения</w:t>
      </w:r>
    </w:p>
    <w:p w:rsidR="00357856" w:rsidRPr="005A47B2" w:rsidRDefault="00357856" w:rsidP="00357856">
      <w:pPr>
        <w:spacing w:line="276" w:lineRule="auto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о</w:t>
      </w:r>
      <w:r w:rsidRPr="005A47B2">
        <w:rPr>
          <w:rFonts w:eastAsia="Calibri"/>
          <w:lang w:eastAsia="en-US"/>
        </w:rPr>
        <w:t xml:space="preserve">т </w:t>
      </w:r>
      <w:r>
        <w:rPr>
          <w:rFonts w:eastAsia="Calibri"/>
          <w:lang w:eastAsia="en-US"/>
        </w:rPr>
        <w:t xml:space="preserve"> 04 </w:t>
      </w:r>
      <w:r w:rsidRPr="005A47B2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февраля</w:t>
      </w:r>
      <w:r w:rsidRPr="005A47B2">
        <w:rPr>
          <w:rFonts w:eastAsia="Calibri"/>
          <w:lang w:eastAsia="en-US"/>
        </w:rPr>
        <w:t xml:space="preserve"> 201</w:t>
      </w:r>
      <w:r>
        <w:rPr>
          <w:rFonts w:eastAsia="Calibri"/>
          <w:lang w:eastAsia="en-US"/>
        </w:rPr>
        <w:t>6</w:t>
      </w:r>
      <w:r w:rsidRPr="005A47B2">
        <w:rPr>
          <w:rFonts w:eastAsia="Calibri"/>
          <w:lang w:eastAsia="en-US"/>
        </w:rPr>
        <w:t xml:space="preserve"> года</w:t>
      </w:r>
    </w:p>
    <w:p w:rsidR="00357856" w:rsidRPr="00D63DB2" w:rsidRDefault="00357856" w:rsidP="00357856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357856" w:rsidRDefault="00357856" w:rsidP="0035785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A47B2">
        <w:rPr>
          <w:rFonts w:ascii="Times New Roman" w:hAnsi="Times New Roman" w:cs="Times New Roman"/>
          <w:sz w:val="24"/>
          <w:szCs w:val="24"/>
        </w:rPr>
        <w:t xml:space="preserve">ОБ УТВЕРЖДЕНИИ ПОЛОЖЕНИЯ О ПОРЯДКЕ ПРОВЕДЕНИЯ КОНКУРСА </w:t>
      </w:r>
    </w:p>
    <w:p w:rsidR="00357856" w:rsidRDefault="00357856" w:rsidP="0035785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A47B2">
        <w:rPr>
          <w:rFonts w:ascii="Times New Roman" w:hAnsi="Times New Roman" w:cs="Times New Roman"/>
          <w:sz w:val="24"/>
          <w:szCs w:val="24"/>
        </w:rPr>
        <w:t>ПО ОТБОРУ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47B2">
        <w:rPr>
          <w:rFonts w:ascii="Times New Roman" w:hAnsi="Times New Roman" w:cs="Times New Roman"/>
          <w:sz w:val="24"/>
          <w:szCs w:val="24"/>
        </w:rPr>
        <w:t xml:space="preserve">КАНДИДАТУР НА ДОЛЖНОСТЬ ГЛАВЫ </w:t>
      </w:r>
    </w:p>
    <w:p w:rsidR="00357856" w:rsidRPr="005A47B2" w:rsidRDefault="00357856" w:rsidP="0035785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A47B2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АШТАГОЛЬ</w:t>
      </w:r>
      <w:r w:rsidRPr="005A47B2">
        <w:rPr>
          <w:rFonts w:ascii="Times New Roman" w:hAnsi="Times New Roman" w:cs="Times New Roman"/>
          <w:sz w:val="24"/>
          <w:szCs w:val="24"/>
        </w:rPr>
        <w:t>СКОГО ГОРОДСКОГО ПОСЕЛЕНИЯ</w:t>
      </w:r>
    </w:p>
    <w:p w:rsidR="00357856" w:rsidRDefault="00357856" w:rsidP="00357856">
      <w:pPr>
        <w:pStyle w:val="ConsPlusNormal"/>
        <w:jc w:val="center"/>
      </w:pPr>
      <w:r>
        <w:t xml:space="preserve"> </w:t>
      </w:r>
    </w:p>
    <w:p w:rsidR="00357856" w:rsidRDefault="00357856" w:rsidP="003578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7B2">
        <w:rPr>
          <w:rFonts w:ascii="Times New Roman" w:hAnsi="Times New Roman" w:cs="Times New Roman"/>
          <w:sz w:val="24"/>
          <w:szCs w:val="24"/>
        </w:rPr>
        <w:t>В целях определения порядка и условий проведения конкурса по отбору кандидатур на должность Главы Т</w:t>
      </w:r>
      <w:r>
        <w:rPr>
          <w:rFonts w:ascii="Times New Roman" w:hAnsi="Times New Roman" w:cs="Times New Roman"/>
          <w:sz w:val="24"/>
          <w:szCs w:val="24"/>
        </w:rPr>
        <w:t>аштаголь</w:t>
      </w:r>
      <w:r w:rsidRPr="005A47B2">
        <w:rPr>
          <w:rFonts w:ascii="Times New Roman" w:hAnsi="Times New Roman" w:cs="Times New Roman"/>
          <w:sz w:val="24"/>
          <w:szCs w:val="24"/>
        </w:rPr>
        <w:t xml:space="preserve">ского городского поселения, в соответствии со </w:t>
      </w:r>
      <w:hyperlink r:id="rId4" w:history="1">
        <w:r w:rsidRPr="005A47B2">
          <w:rPr>
            <w:rFonts w:ascii="Times New Roman" w:hAnsi="Times New Roman" w:cs="Times New Roman"/>
            <w:sz w:val="24"/>
            <w:szCs w:val="24"/>
          </w:rPr>
          <w:t>статьей 37</w:t>
        </w:r>
      </w:hyperlink>
      <w:r w:rsidRPr="005A47B2">
        <w:rPr>
          <w:rFonts w:ascii="Times New Roman" w:hAnsi="Times New Roman" w:cs="Times New Roman"/>
          <w:sz w:val="24"/>
          <w:szCs w:val="24"/>
        </w:rPr>
        <w:t xml:space="preserve"> Федерального закона от 06.10.2003 N 131-ФЗ "Об общих принципах организации местного самоуправления в Российской Федерации", </w:t>
      </w:r>
      <w:hyperlink r:id="rId5" w:history="1">
        <w:r w:rsidRPr="005A47B2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Pr="005A47B2">
        <w:rPr>
          <w:rFonts w:ascii="Times New Roman" w:hAnsi="Times New Roman" w:cs="Times New Roman"/>
          <w:sz w:val="24"/>
          <w:szCs w:val="24"/>
        </w:rPr>
        <w:t xml:space="preserve"> Т</w:t>
      </w:r>
      <w:r>
        <w:rPr>
          <w:rFonts w:ascii="Times New Roman" w:hAnsi="Times New Roman" w:cs="Times New Roman"/>
          <w:sz w:val="24"/>
          <w:szCs w:val="24"/>
        </w:rPr>
        <w:t>аштаголь</w:t>
      </w:r>
      <w:r w:rsidRPr="005A47B2">
        <w:rPr>
          <w:rFonts w:ascii="Times New Roman" w:hAnsi="Times New Roman" w:cs="Times New Roman"/>
          <w:sz w:val="24"/>
          <w:szCs w:val="24"/>
        </w:rPr>
        <w:t xml:space="preserve">ского городского поселения, </w:t>
      </w:r>
    </w:p>
    <w:p w:rsidR="00357856" w:rsidRPr="005A47B2" w:rsidRDefault="00357856" w:rsidP="003578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7B2">
        <w:rPr>
          <w:rFonts w:ascii="Times New Roman" w:hAnsi="Times New Roman" w:cs="Times New Roman"/>
          <w:sz w:val="24"/>
          <w:szCs w:val="24"/>
        </w:rPr>
        <w:t>Совет народных депутатов Т</w:t>
      </w:r>
      <w:r>
        <w:rPr>
          <w:rFonts w:ascii="Times New Roman" w:hAnsi="Times New Roman" w:cs="Times New Roman"/>
          <w:sz w:val="24"/>
          <w:szCs w:val="24"/>
        </w:rPr>
        <w:t>аштаголь</w:t>
      </w:r>
      <w:r w:rsidRPr="005A47B2">
        <w:rPr>
          <w:rFonts w:ascii="Times New Roman" w:hAnsi="Times New Roman" w:cs="Times New Roman"/>
          <w:sz w:val="24"/>
          <w:szCs w:val="24"/>
        </w:rPr>
        <w:t>ского городского поселения,</w:t>
      </w:r>
    </w:p>
    <w:p w:rsidR="00357856" w:rsidRPr="005A47B2" w:rsidRDefault="00357856" w:rsidP="003578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57856" w:rsidRDefault="00357856" w:rsidP="00357856">
      <w:pPr>
        <w:pStyle w:val="ConsPlusNormal"/>
        <w:tabs>
          <w:tab w:val="left" w:pos="2310"/>
          <w:tab w:val="center" w:pos="5373"/>
        </w:tabs>
        <w:ind w:firstLine="5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РЕШИЛ:</w:t>
      </w:r>
    </w:p>
    <w:p w:rsidR="00357856" w:rsidRPr="005A47B2" w:rsidRDefault="00357856" w:rsidP="00357856">
      <w:pPr>
        <w:pStyle w:val="ConsPlusNormal"/>
        <w:tabs>
          <w:tab w:val="left" w:pos="2310"/>
          <w:tab w:val="center" w:pos="5373"/>
        </w:tabs>
        <w:ind w:firstLine="540"/>
        <w:rPr>
          <w:rFonts w:ascii="Times New Roman" w:hAnsi="Times New Roman" w:cs="Times New Roman"/>
          <w:sz w:val="24"/>
          <w:szCs w:val="24"/>
        </w:rPr>
      </w:pPr>
    </w:p>
    <w:p w:rsidR="00357856" w:rsidRPr="005A47B2" w:rsidRDefault="00357856" w:rsidP="003578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7B2">
        <w:rPr>
          <w:rFonts w:ascii="Times New Roman" w:hAnsi="Times New Roman" w:cs="Times New Roman"/>
          <w:sz w:val="24"/>
          <w:szCs w:val="24"/>
        </w:rPr>
        <w:t xml:space="preserve">1. Утвердить </w:t>
      </w:r>
      <w:hyperlink w:anchor="Par25" w:history="1">
        <w:r w:rsidRPr="005A47B2">
          <w:rPr>
            <w:rFonts w:ascii="Times New Roman" w:hAnsi="Times New Roman" w:cs="Times New Roman"/>
            <w:sz w:val="24"/>
            <w:szCs w:val="24"/>
          </w:rPr>
          <w:t>Положение</w:t>
        </w:r>
      </w:hyperlink>
      <w:r w:rsidRPr="005A47B2">
        <w:rPr>
          <w:rFonts w:ascii="Times New Roman" w:hAnsi="Times New Roman" w:cs="Times New Roman"/>
          <w:sz w:val="24"/>
          <w:szCs w:val="24"/>
        </w:rPr>
        <w:t xml:space="preserve"> о порядке проведения конкурса по отбору кандидатур на должность Главы Т</w:t>
      </w:r>
      <w:r>
        <w:rPr>
          <w:rFonts w:ascii="Times New Roman" w:hAnsi="Times New Roman" w:cs="Times New Roman"/>
          <w:sz w:val="24"/>
          <w:szCs w:val="24"/>
        </w:rPr>
        <w:t>аштаголь</w:t>
      </w:r>
      <w:r w:rsidRPr="005A47B2">
        <w:rPr>
          <w:rFonts w:ascii="Times New Roman" w:hAnsi="Times New Roman" w:cs="Times New Roman"/>
          <w:sz w:val="24"/>
          <w:szCs w:val="24"/>
        </w:rPr>
        <w:t>ского городского поселения (согласно приложению №1).</w:t>
      </w:r>
    </w:p>
    <w:p w:rsidR="00357856" w:rsidRPr="005A47B2" w:rsidRDefault="00357856" w:rsidP="003578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7B2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5A47B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A47B2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председателя  Совета народных депутатов Т</w:t>
      </w:r>
      <w:r>
        <w:rPr>
          <w:rFonts w:ascii="Times New Roman" w:hAnsi="Times New Roman" w:cs="Times New Roman"/>
          <w:sz w:val="24"/>
          <w:szCs w:val="24"/>
        </w:rPr>
        <w:t>аштаголь</w:t>
      </w:r>
      <w:r w:rsidRPr="005A47B2">
        <w:rPr>
          <w:rFonts w:ascii="Times New Roman" w:hAnsi="Times New Roman" w:cs="Times New Roman"/>
          <w:sz w:val="24"/>
          <w:szCs w:val="24"/>
        </w:rPr>
        <w:t>ского городского поселения.</w:t>
      </w:r>
    </w:p>
    <w:p w:rsidR="00357856" w:rsidRDefault="00357856" w:rsidP="003578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7B2">
        <w:rPr>
          <w:rFonts w:ascii="Times New Roman" w:hAnsi="Times New Roman" w:cs="Times New Roman"/>
          <w:sz w:val="24"/>
          <w:szCs w:val="24"/>
        </w:rPr>
        <w:t xml:space="preserve">3. Настоящее Решение </w:t>
      </w:r>
      <w:r>
        <w:rPr>
          <w:rFonts w:ascii="Times New Roman" w:hAnsi="Times New Roman" w:cs="Times New Roman"/>
          <w:sz w:val="24"/>
          <w:szCs w:val="24"/>
        </w:rPr>
        <w:t xml:space="preserve"> обнародовать на Информационном стенде в здании Администрации по адресу: г</w:t>
      </w:r>
      <w:proofErr w:type="gramStart"/>
      <w:r>
        <w:rPr>
          <w:rFonts w:ascii="Times New Roman" w:hAnsi="Times New Roman" w:cs="Times New Roman"/>
          <w:sz w:val="24"/>
          <w:szCs w:val="24"/>
        </w:rPr>
        <w:t>.Т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аштагол, ул.Ленина,60, офис 110, разместить на Официальном сайте Администрации Таштагольского муниципального района и опубликовать в районной газете «Красная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Шория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</w:p>
    <w:p w:rsidR="00357856" w:rsidRPr="005A47B2" w:rsidRDefault="00357856" w:rsidP="003578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4.Настоящее решение </w:t>
      </w:r>
      <w:r w:rsidRPr="005A47B2">
        <w:rPr>
          <w:rFonts w:ascii="Times New Roman" w:hAnsi="Times New Roman" w:cs="Times New Roman"/>
          <w:sz w:val="24"/>
          <w:szCs w:val="24"/>
        </w:rPr>
        <w:t xml:space="preserve"> вступает в силу со дня его </w:t>
      </w:r>
      <w:r>
        <w:rPr>
          <w:rFonts w:ascii="Times New Roman" w:hAnsi="Times New Roman" w:cs="Times New Roman"/>
          <w:sz w:val="24"/>
          <w:szCs w:val="24"/>
        </w:rPr>
        <w:t xml:space="preserve"> официальног</w:t>
      </w:r>
      <w:r w:rsidRPr="005A47B2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Pr="005A47B2">
        <w:rPr>
          <w:rFonts w:ascii="Times New Roman" w:hAnsi="Times New Roman" w:cs="Times New Roman"/>
          <w:sz w:val="24"/>
          <w:szCs w:val="24"/>
        </w:rPr>
        <w:t>публикования</w:t>
      </w:r>
      <w:r>
        <w:rPr>
          <w:rFonts w:ascii="Times New Roman" w:hAnsi="Times New Roman" w:cs="Times New Roman"/>
          <w:sz w:val="24"/>
          <w:szCs w:val="24"/>
        </w:rPr>
        <w:t xml:space="preserve"> в районной газете «</w:t>
      </w:r>
      <w:proofErr w:type="gramStart"/>
      <w:r>
        <w:rPr>
          <w:rFonts w:ascii="Times New Roman" w:hAnsi="Times New Roman" w:cs="Times New Roman"/>
          <w:sz w:val="24"/>
          <w:szCs w:val="24"/>
        </w:rPr>
        <w:t>Красная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Шория</w:t>
      </w:r>
      <w:proofErr w:type="spellEnd"/>
      <w:r>
        <w:rPr>
          <w:rFonts w:ascii="Times New Roman" w:hAnsi="Times New Roman" w:cs="Times New Roman"/>
          <w:sz w:val="24"/>
          <w:szCs w:val="24"/>
        </w:rPr>
        <w:t>» и размещения на сайте.</w:t>
      </w:r>
      <w:r w:rsidRPr="005A47B2">
        <w:rPr>
          <w:rFonts w:ascii="Times New Roman" w:hAnsi="Times New Roman" w:cs="Times New Roman"/>
          <w:sz w:val="24"/>
          <w:szCs w:val="24"/>
        </w:rPr>
        <w:t>.</w:t>
      </w:r>
    </w:p>
    <w:p w:rsidR="00357856" w:rsidRPr="005A47B2" w:rsidRDefault="00357856" w:rsidP="0035785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57856" w:rsidRPr="005A47B2" w:rsidRDefault="00357856" w:rsidP="0035785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57856" w:rsidRPr="005A47B2" w:rsidRDefault="00357856" w:rsidP="00357856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5A47B2">
        <w:rPr>
          <w:rFonts w:ascii="Times New Roman" w:hAnsi="Times New Roman" w:cs="Times New Roman"/>
          <w:sz w:val="24"/>
          <w:szCs w:val="24"/>
        </w:rPr>
        <w:t>Председатель Совета народных депутатов</w:t>
      </w:r>
    </w:p>
    <w:p w:rsidR="00357856" w:rsidRPr="00AB032D" w:rsidRDefault="00357856" w:rsidP="00357856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5A47B2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аштаголь</w:t>
      </w:r>
      <w:r w:rsidRPr="005A47B2">
        <w:rPr>
          <w:rFonts w:ascii="Times New Roman" w:hAnsi="Times New Roman" w:cs="Times New Roman"/>
          <w:sz w:val="24"/>
          <w:szCs w:val="24"/>
        </w:rPr>
        <w:t xml:space="preserve">ского городского поселения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В.П.Трофимов</w:t>
      </w:r>
    </w:p>
    <w:p w:rsidR="00357856" w:rsidRPr="005A47B2" w:rsidRDefault="00357856" w:rsidP="00357856">
      <w:pPr>
        <w:pStyle w:val="ConsPlusNormal"/>
        <w:jc w:val="right"/>
        <w:rPr>
          <w:sz w:val="24"/>
          <w:szCs w:val="24"/>
        </w:rPr>
      </w:pPr>
    </w:p>
    <w:p w:rsidR="00357856" w:rsidRPr="005A47B2" w:rsidRDefault="00357856" w:rsidP="00357856">
      <w:pPr>
        <w:pStyle w:val="ConsPlusNormal"/>
        <w:jc w:val="right"/>
        <w:rPr>
          <w:sz w:val="24"/>
          <w:szCs w:val="24"/>
        </w:rPr>
      </w:pPr>
    </w:p>
    <w:p w:rsidR="00357856" w:rsidRDefault="00357856" w:rsidP="00357856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5A47B2">
        <w:rPr>
          <w:rFonts w:ascii="Times New Roman" w:hAnsi="Times New Roman" w:cs="Times New Roman"/>
          <w:sz w:val="24"/>
          <w:szCs w:val="24"/>
        </w:rPr>
        <w:t xml:space="preserve">Глава городского поселения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А.А.Путинцев</w:t>
      </w:r>
      <w:proofErr w:type="spellEnd"/>
    </w:p>
    <w:p w:rsidR="00357856" w:rsidRDefault="00357856" w:rsidP="0035785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57856" w:rsidRPr="005A47B2" w:rsidRDefault="00357856" w:rsidP="00357856">
      <w:pPr>
        <w:pStyle w:val="ConsPlusNormal"/>
        <w:jc w:val="right"/>
        <w:outlineLvl w:val="0"/>
        <w:rPr>
          <w:sz w:val="24"/>
          <w:szCs w:val="24"/>
        </w:rPr>
      </w:pPr>
    </w:p>
    <w:p w:rsidR="00515D80" w:rsidRDefault="00357856" w:rsidP="00357856">
      <w:pPr>
        <w:pStyle w:val="ConsPlusNormal"/>
        <w:outlineLvl w:val="0"/>
      </w:pPr>
      <w:r w:rsidRPr="00C17B0C">
        <w:rPr>
          <w:rFonts w:ascii="Times New Roman" w:hAnsi="Times New Roman" w:cs="Times New Roman"/>
          <w:sz w:val="24"/>
          <w:szCs w:val="24"/>
        </w:rPr>
        <w:t>С полным текстом решения № 32 можно ознакомиться на Официальном сайте Администрации Таштагольского муниципального района и на Информационном стенде в Администрации городского поселения по адресу: г</w:t>
      </w:r>
      <w:proofErr w:type="gramStart"/>
      <w:r w:rsidRPr="00C17B0C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C17B0C">
        <w:rPr>
          <w:rFonts w:ascii="Times New Roman" w:hAnsi="Times New Roman" w:cs="Times New Roman"/>
          <w:sz w:val="24"/>
          <w:szCs w:val="24"/>
        </w:rPr>
        <w:t>аштагол, ул.Ленина,60 кабинет 110</w:t>
      </w:r>
    </w:p>
    <w:sectPr w:rsidR="00515D80" w:rsidSect="00515D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357856"/>
    <w:rsid w:val="00357856"/>
    <w:rsid w:val="00515D80"/>
    <w:rsid w:val="00AC2FF8"/>
    <w:rsid w:val="00DA197E"/>
    <w:rsid w:val="00F60C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8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785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5785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C12B752A24A46378050F1579E40E093794B5FF47BE731F10E4CD858610C4954l4VDD" TargetMode="External"/><Relationship Id="rId4" Type="http://schemas.openxmlformats.org/officeDocument/2006/relationships/hyperlink" Target="consultantplus://offline/ref=DC12B752A24A46378050EF5A882CBF9A704809FA74E132A452138305360543030AAE00DD0Cl8V3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p_5</dc:creator>
  <cp:keywords/>
  <dc:description/>
  <cp:lastModifiedBy>p_5</cp:lastModifiedBy>
  <cp:revision>2</cp:revision>
  <dcterms:created xsi:type="dcterms:W3CDTF">2016-11-08T08:17:00Z</dcterms:created>
  <dcterms:modified xsi:type="dcterms:W3CDTF">2016-11-08T08:17:00Z</dcterms:modified>
</cp:coreProperties>
</file>