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КЕМЕРОВСКАЯ ОБЛАСТЬ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ТАШТАГОЛЬСКИЙ МУНИЦИПАЛЬНЫЙ РАЙОН</w:t>
      </w:r>
    </w:p>
    <w:p w:rsidR="00996816" w:rsidRDefault="0099681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996816" w:rsidRDefault="00A2363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ТАШТАГОЛЬСКОЕ</w:t>
      </w:r>
      <w:r w:rsidR="003A3CAA">
        <w:rPr>
          <w:rFonts w:ascii="Times New Roman" w:eastAsiaTheme="minorEastAsia" w:hAnsi="Times New Roman" w:cs="Times New Roman"/>
          <w:b/>
          <w:bCs/>
          <w:lang w:eastAsia="ru-RU"/>
        </w:rPr>
        <w:t xml:space="preserve"> ГОРОДСКОЕ ПОСЕЛЕНИЕ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АДМИНИСТРАЦИЯ </w:t>
      </w:r>
      <w:r w:rsidR="008B5FC0">
        <w:rPr>
          <w:rFonts w:ascii="Times New Roman" w:eastAsiaTheme="minorEastAsia" w:hAnsi="Times New Roman" w:cs="Times New Roman"/>
          <w:b/>
          <w:bCs/>
          <w:lang w:eastAsia="ru-RU"/>
        </w:rPr>
        <w:t>ТАШТАГОЛЬСКОГО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 ГОРОДСКОГО ПОСЕЛЕНИЯ</w:t>
      </w:r>
    </w:p>
    <w:p w:rsidR="00996816" w:rsidRDefault="0099681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ПОСТАНОВЛЕНИЕ</w:t>
      </w:r>
    </w:p>
    <w:p w:rsidR="00996816" w:rsidRDefault="0099681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996816" w:rsidRDefault="00823B2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от « 22</w:t>
      </w:r>
      <w:r w:rsidR="003A3CAA">
        <w:rPr>
          <w:rFonts w:ascii="Times New Roman" w:eastAsiaTheme="minorEastAsia" w:hAnsi="Times New Roman" w:cs="Times New Roman"/>
          <w:b/>
          <w:bCs/>
          <w:lang w:eastAsia="ru-RU"/>
        </w:rPr>
        <w:t xml:space="preserve"> »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 июля 2016</w:t>
      </w:r>
      <w:r w:rsidR="003A3CAA">
        <w:rPr>
          <w:rFonts w:ascii="Times New Roman" w:eastAsiaTheme="minorEastAsia" w:hAnsi="Times New Roman" w:cs="Times New Roman"/>
          <w:b/>
          <w:bCs/>
          <w:lang w:eastAsia="ru-RU"/>
        </w:rPr>
        <w:t>г. №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t>56а-п</w:t>
      </w:r>
      <w:r w:rsidR="003A3CAA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996816" w:rsidRDefault="000B0345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г. Таштагол</w:t>
      </w:r>
    </w:p>
    <w:p w:rsidR="00996816" w:rsidRDefault="0099681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996816" w:rsidRDefault="003A3CAA">
      <w:pPr>
        <w:pStyle w:val="a9"/>
        <w:spacing w:before="0" w:beforeAutospacing="0" w:after="0" w:afterAutospacing="0"/>
        <w:ind w:left="-851" w:firstLine="425"/>
        <w:jc w:val="center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Об утверждении административного регламента </w:t>
      </w:r>
      <w:r>
        <w:rPr>
          <w:rStyle w:val="ac"/>
          <w:sz w:val="22"/>
          <w:szCs w:val="22"/>
        </w:rPr>
        <w:t xml:space="preserve">предоставления муниципальной услуги </w:t>
      </w:r>
      <w:r>
        <w:rPr>
          <w:b/>
          <w:bCs/>
          <w:sz w:val="22"/>
          <w:szCs w:val="22"/>
        </w:rPr>
        <w:t xml:space="preserve">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 w:rsidR="008B5FC0">
        <w:rPr>
          <w:rStyle w:val="ac"/>
          <w:sz w:val="22"/>
          <w:szCs w:val="22"/>
        </w:rPr>
        <w:t>Таштагольского городского поселения</w:t>
      </w:r>
      <w:r>
        <w:rPr>
          <w:rStyle w:val="ac"/>
          <w:sz w:val="22"/>
          <w:szCs w:val="22"/>
        </w:rPr>
        <w:t>»</w:t>
      </w:r>
    </w:p>
    <w:p w:rsidR="00996816" w:rsidRDefault="00996816">
      <w:pPr>
        <w:pStyle w:val="consplustitle"/>
        <w:spacing w:before="0" w:beforeAutospacing="0" w:after="0" w:afterAutospacing="0"/>
        <w:ind w:left="-851" w:firstLine="425"/>
        <w:jc w:val="center"/>
        <w:rPr>
          <w:sz w:val="22"/>
          <w:szCs w:val="22"/>
        </w:rPr>
      </w:pPr>
    </w:p>
    <w:p w:rsidR="00996816" w:rsidRDefault="0099681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 соответствии со статьей 46  Градостроительн</w:t>
      </w:r>
      <w:r>
        <w:rPr>
          <w:rFonts w:ascii="Times New Roman" w:eastAsiaTheme="minorEastAsia" w:hAnsi="Times New Roman" w:cs="Times New Roman"/>
          <w:lang w:eastAsia="ru-RU"/>
        </w:rPr>
        <w:t>ого кодекса Российской Федерации, статьей 13 Федерального закона от 27.07.2010 N 210-ФЗ "Об организации предоставления государственных и муниципальных услуг":</w:t>
      </w:r>
    </w:p>
    <w:p w:rsidR="00996816" w:rsidRDefault="0099681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1.Утвердить административный регламент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 w:rsidR="008B5FC0">
        <w:rPr>
          <w:rFonts w:ascii="Times New Roman" w:eastAsiaTheme="minorEastAsia" w:hAnsi="Times New Roman" w:cs="Times New Roman"/>
          <w:bCs/>
          <w:lang w:eastAsia="ru-RU"/>
        </w:rPr>
        <w:t>Таштагольского городского поселения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lang w:eastAsia="ru-RU"/>
        </w:rPr>
        <w:t>(приложение).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 Настоящее Постановление обнаро</w:t>
      </w:r>
      <w:r>
        <w:rPr>
          <w:rFonts w:ascii="Times New Roman" w:eastAsiaTheme="minorEastAsia" w:hAnsi="Times New Roman" w:cs="Times New Roman"/>
          <w:lang w:eastAsia="ru-RU"/>
        </w:rPr>
        <w:t xml:space="preserve">довать на информационном стенде в здании Администрации и подлежит опубликованию на официальном сайте администрации </w:t>
      </w:r>
      <w:r w:rsidR="008B5FC0">
        <w:rPr>
          <w:rFonts w:ascii="Times New Roman" w:eastAsiaTheme="minorEastAsia" w:hAnsi="Times New Roman" w:cs="Times New Roman"/>
          <w:lang w:eastAsia="ru-RU"/>
        </w:rPr>
        <w:t>Таштагольского городского поселения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23B22" w:rsidRPr="000B0345">
        <w:t>http://atr.my1.ru/tashtagol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исполнением настоящего постановлен</w:t>
      </w:r>
      <w:r>
        <w:rPr>
          <w:rFonts w:ascii="Times New Roman" w:eastAsiaTheme="minorEastAsia" w:hAnsi="Times New Roman" w:cs="Times New Roman"/>
          <w:lang w:eastAsia="ru-RU"/>
        </w:rPr>
        <w:t>ия оставляю за собой.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4. Настоящее постановление вступает в силу со дня его подписания.</w:t>
      </w:r>
    </w:p>
    <w:p w:rsidR="00996816" w:rsidRDefault="0099681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6816" w:rsidRDefault="0099681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6816" w:rsidRDefault="0099681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6816" w:rsidRDefault="0099681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6816" w:rsidRDefault="0099681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6481"/>
        <w:gridCol w:w="3265"/>
      </w:tblGrid>
      <w:tr w:rsidR="00996816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996816" w:rsidRDefault="008B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Глава Таштагольского </w:t>
            </w:r>
          </w:p>
          <w:p w:rsidR="00996816" w:rsidRDefault="003A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996816" w:rsidRDefault="000B0345" w:rsidP="000B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3A3CA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3A3CAA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Путинцев</w:t>
            </w:r>
          </w:p>
        </w:tc>
      </w:tr>
      <w:tr w:rsidR="00996816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996816" w:rsidRDefault="0099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996816" w:rsidRDefault="0099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96816" w:rsidRDefault="00996816">
      <w:pPr>
        <w:pStyle w:val="a9"/>
        <w:spacing w:before="0" w:beforeAutospacing="0" w:after="0" w:afterAutospacing="0"/>
        <w:ind w:left="-851" w:firstLine="425"/>
        <w:jc w:val="both"/>
        <w:rPr>
          <w:rStyle w:val="ac"/>
          <w:color w:val="3B2D36"/>
          <w:sz w:val="22"/>
          <w:szCs w:val="22"/>
        </w:rPr>
      </w:pPr>
    </w:p>
    <w:p w:rsidR="00996816" w:rsidRDefault="00996816">
      <w:pPr>
        <w:pStyle w:val="a9"/>
        <w:spacing w:before="0" w:beforeAutospacing="0" w:after="0" w:afterAutospacing="0"/>
        <w:ind w:left="-851" w:firstLine="425"/>
        <w:jc w:val="both"/>
        <w:rPr>
          <w:rStyle w:val="ac"/>
          <w:color w:val="3B2D36"/>
          <w:sz w:val="22"/>
          <w:szCs w:val="22"/>
        </w:rPr>
      </w:pPr>
    </w:p>
    <w:p w:rsidR="00996816" w:rsidRDefault="00996816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996816" w:rsidRDefault="00996816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Приложение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к постановлению</w:t>
      </w:r>
    </w:p>
    <w:p w:rsidR="00996816" w:rsidRDefault="000B0345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администрации Таштагольского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городского поселения</w:t>
      </w:r>
    </w:p>
    <w:p w:rsidR="00996816" w:rsidRDefault="00A2363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от 22</w:t>
      </w:r>
      <w:r w:rsidR="003A3CAA">
        <w:rPr>
          <w:rFonts w:ascii="Times New Roman" w:eastAsiaTheme="minorEastAsia" w:hAnsi="Times New Roman" w:cs="Times New Roman"/>
          <w:lang w:eastAsia="ru-RU"/>
        </w:rPr>
        <w:t>.</w:t>
      </w:r>
      <w:r>
        <w:rPr>
          <w:rFonts w:ascii="Times New Roman" w:eastAsiaTheme="minorEastAsia" w:hAnsi="Times New Roman" w:cs="Times New Roman"/>
          <w:lang w:eastAsia="ru-RU"/>
        </w:rPr>
        <w:t>07</w:t>
      </w:r>
      <w:r w:rsidR="003A3CAA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3A3CAA">
        <w:rPr>
          <w:rFonts w:ascii="Times New Roman" w:eastAsiaTheme="minorEastAsia" w:hAnsi="Times New Roman" w:cs="Times New Roman"/>
          <w:lang w:eastAsia="ru-RU"/>
        </w:rPr>
        <w:t>201</w:t>
      </w:r>
      <w:r>
        <w:rPr>
          <w:rFonts w:ascii="Times New Roman" w:eastAsiaTheme="minorEastAsia" w:hAnsi="Times New Roman" w:cs="Times New Roman"/>
          <w:lang w:eastAsia="ru-RU"/>
        </w:rPr>
        <w:t>6</w:t>
      </w:r>
      <w:r w:rsidR="003A3CAA">
        <w:rPr>
          <w:rFonts w:ascii="Times New Roman" w:eastAsiaTheme="minorEastAsia" w:hAnsi="Times New Roman" w:cs="Times New Roman"/>
          <w:lang w:eastAsia="ru-RU"/>
        </w:rPr>
        <w:t xml:space="preserve"> г. № </w:t>
      </w:r>
      <w:r>
        <w:rPr>
          <w:rFonts w:ascii="Times New Roman" w:eastAsiaTheme="minorEastAsia" w:hAnsi="Times New Roman" w:cs="Times New Roman"/>
          <w:lang w:eastAsia="ru-RU"/>
        </w:rPr>
        <w:t>56а-п</w:t>
      </w:r>
    </w:p>
    <w:p w:rsidR="00996816" w:rsidRDefault="00996816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996816" w:rsidRDefault="003A3CAA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АДМИНИСТРАТИВНЫЙ РЕГЛАМЕНТ</w:t>
      </w:r>
      <w:r>
        <w:rPr>
          <w:rFonts w:ascii="Times New Roman" w:hAnsi="Times New Roman" w:cs="Times New Roman"/>
          <w:b/>
          <w:bCs/>
        </w:rPr>
        <w:br/>
        <w:t>предоставления муниципальной услуги «Принятие решений о подготовке,</w:t>
      </w:r>
      <w:r>
        <w:rPr>
          <w:rFonts w:ascii="Times New Roman" w:hAnsi="Times New Roman" w:cs="Times New Roman"/>
          <w:b/>
          <w:bCs/>
        </w:rPr>
        <w:br/>
        <w:t>об утверждении документации по планировке территорий (проектов планировки, проектов межевания)</w:t>
      </w:r>
    </w:p>
    <w:p w:rsidR="00996816" w:rsidRDefault="003A3CAA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территории </w:t>
      </w:r>
      <w:r w:rsidR="008B5FC0">
        <w:rPr>
          <w:rFonts w:ascii="Times New Roman" w:hAnsi="Times New Roman" w:cs="Times New Roman"/>
          <w:b/>
          <w:bCs/>
        </w:rPr>
        <w:t>Таштагольского городского поселения</w:t>
      </w:r>
    </w:p>
    <w:p w:rsidR="00996816" w:rsidRDefault="00996816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996816" w:rsidRDefault="003A3CAA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О</w:t>
      </w:r>
      <w:r>
        <w:rPr>
          <w:rFonts w:ascii="Times New Roman" w:hAnsi="Times New Roman" w:cs="Times New Roman"/>
          <w:b/>
          <w:bCs/>
        </w:rPr>
        <w:t>бщие положения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 xml:space="preserve">Настоящий административный регламент (далее - Регламент)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</w:t>
      </w:r>
      <w:r>
        <w:rPr>
          <w:rFonts w:ascii="Times New Roman" w:hAnsi="Times New Roman" w:cs="Times New Roman"/>
        </w:rPr>
        <w:t xml:space="preserve">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с юридическими и</w:t>
      </w:r>
      <w:r>
        <w:rPr>
          <w:rFonts w:ascii="Times New Roman" w:hAnsi="Times New Roman" w:cs="Times New Roman"/>
        </w:rPr>
        <w:t xml:space="preserve"> физическими лицами.</w:t>
      </w:r>
      <w:proofErr w:type="gramEnd"/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Описание заявителей.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</w:t>
      </w:r>
      <w:r>
        <w:rPr>
          <w:rFonts w:ascii="Times New Roman" w:hAnsi="Times New Roman" w:cs="Times New Roman"/>
        </w:rPr>
        <w:t xml:space="preserve">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</w:t>
      </w:r>
      <w:r>
        <w:rPr>
          <w:rFonts w:ascii="Times New Roman" w:hAnsi="Times New Roman" w:cs="Times New Roman"/>
        </w:rPr>
        <w:t>й форме, в том числе:</w:t>
      </w:r>
      <w:r>
        <w:rPr>
          <w:rFonts w:ascii="Times New Roman" w:hAnsi="Times New Roman" w:cs="Times New Roman"/>
        </w:rPr>
        <w:br/>
        <w:t>     - физическое или юридическое лицо, с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которым</w:t>
      </w:r>
      <w:proofErr w:type="gramEnd"/>
      <w:r>
        <w:rPr>
          <w:rFonts w:ascii="Times New Roman" w:hAnsi="Times New Roman" w:cs="Times New Roman"/>
        </w:rPr>
        <w:t xml:space="preserve">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  <w:r>
        <w:rPr>
          <w:rFonts w:ascii="Times New Roman" w:hAnsi="Times New Roman" w:cs="Times New Roman"/>
        </w:rPr>
        <w:br/>
        <w:t>     - исполнитель муниципально</w:t>
      </w:r>
      <w:r>
        <w:rPr>
          <w:rFonts w:ascii="Times New Roman" w:hAnsi="Times New Roman" w:cs="Times New Roman"/>
        </w:rPr>
        <w:t>го контракта на разработку документации по планировке территории;</w:t>
      </w:r>
      <w:r>
        <w:rPr>
          <w:rFonts w:ascii="Times New Roman" w:hAnsi="Times New Roman" w:cs="Times New Roman"/>
        </w:rPr>
        <w:br/>
        <w:t xml:space="preserve">     - физическое или юридическое лицо, осуществляющее подготовку документации по планировке территорий. 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1.3. Требования к порядку информирования о предоставлении муниципальной услуги</w:t>
      </w:r>
      <w:r>
        <w:rPr>
          <w:rFonts w:ascii="Times New Roman" w:hAnsi="Times New Roman" w:cs="Times New Roman"/>
        </w:rPr>
        <w:t xml:space="preserve">. </w:t>
      </w:r>
    </w:p>
    <w:p w:rsidR="00996816" w:rsidRDefault="003A3CAA">
      <w:pPr>
        <w:spacing w:after="0" w:line="240" w:lineRule="auto"/>
        <w:ind w:right="-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.1. Информация о месте нахождения и графике работы органа, предоставляющего Услугу.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Услуги осуществляется администрацией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(далее - Администрация).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местонахождении (адресе), контактных телефонах и адре</w:t>
      </w:r>
      <w:r>
        <w:rPr>
          <w:rFonts w:ascii="Times New Roman" w:hAnsi="Times New Roman" w:cs="Times New Roman"/>
        </w:rPr>
        <w:t xml:space="preserve">сах электронной почты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>: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652920, Кемеровская область, Таштагольский район, </w:t>
      </w:r>
      <w:proofErr w:type="gramStart"/>
      <w:r w:rsidR="000B0345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r w:rsidR="000B0345">
        <w:rPr>
          <w:rFonts w:ascii="Times New Roman" w:hAnsi="Times New Roman" w:cs="Times New Roman"/>
        </w:rPr>
        <w:t>Таштагол</w:t>
      </w:r>
      <w:r>
        <w:rPr>
          <w:rFonts w:ascii="Times New Roman" w:hAnsi="Times New Roman" w:cs="Times New Roman"/>
        </w:rPr>
        <w:t xml:space="preserve">, ул. </w:t>
      </w:r>
      <w:r w:rsidR="000B0345">
        <w:rPr>
          <w:rFonts w:ascii="Times New Roman" w:hAnsi="Times New Roman" w:cs="Times New Roman"/>
        </w:rPr>
        <w:t>Ленина</w:t>
      </w:r>
      <w:r>
        <w:rPr>
          <w:rFonts w:ascii="Times New Roman" w:hAnsi="Times New Roman" w:cs="Times New Roman"/>
        </w:rPr>
        <w:t xml:space="preserve">, д. </w:t>
      </w:r>
      <w:r w:rsidR="000B0345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, телефон/факс  8(38473) </w:t>
      </w:r>
      <w:r w:rsidR="000B03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0B0345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-</w:t>
      </w:r>
      <w:r w:rsidR="000B0345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, электронный адрес: </w:t>
      </w:r>
      <w:proofErr w:type="spellStart"/>
      <w:r w:rsidR="000B0345">
        <w:rPr>
          <w:lang w:val="en-US"/>
        </w:rPr>
        <w:t>tahs</w:t>
      </w:r>
      <w:proofErr w:type="spellEnd"/>
      <w:r w:rsidR="000B0345" w:rsidRPr="000B0345">
        <w:t>-</w:t>
      </w:r>
      <w:proofErr w:type="spellStart"/>
      <w:r w:rsidR="000B0345">
        <w:rPr>
          <w:lang w:val="en-US"/>
        </w:rPr>
        <w:t>adm</w:t>
      </w:r>
      <w:proofErr w:type="spellEnd"/>
      <w:r w:rsidR="000B0345" w:rsidRPr="000B0345">
        <w:t>@</w:t>
      </w:r>
      <w:r w:rsidR="000B0345">
        <w:rPr>
          <w:lang w:val="en-US"/>
        </w:rPr>
        <w:t>mail</w:t>
      </w:r>
      <w:r w:rsidR="000B0345" w:rsidRPr="000B0345">
        <w:t>.</w:t>
      </w:r>
      <w:proofErr w:type="spellStart"/>
      <w:r w:rsidR="000B0345">
        <w:rPr>
          <w:lang w:val="en-US"/>
        </w:rPr>
        <w:t>ru</w:t>
      </w:r>
      <w:proofErr w:type="spellEnd"/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работы: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Понедельник, вторник, среда, четверг</w:t>
      </w:r>
      <w:r w:rsidR="000B0345">
        <w:rPr>
          <w:rFonts w:ascii="Times New Roman" w:hAnsi="Times New Roman" w:cs="Times New Roman"/>
        </w:rPr>
        <w:t>, пятница</w:t>
      </w:r>
      <w:r>
        <w:rPr>
          <w:rFonts w:ascii="Times New Roman" w:hAnsi="Times New Roman" w:cs="Times New Roman"/>
        </w:rPr>
        <w:t xml:space="preserve"> с 8.30 до 17.30 с перерывом для отдыха и питания с 12.30 до 13.30;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 и воскресенье - выходные дни.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1.3.2. Информация о месте нахождения и графике работы организаций участвующих в предоставлении Услуги. 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)Ф</w:t>
      </w:r>
      <w:proofErr w:type="gramEnd"/>
      <w:r>
        <w:rPr>
          <w:rFonts w:ascii="Times New Roman" w:hAnsi="Times New Roman" w:cs="Times New Roman"/>
        </w:rPr>
        <w:t>илиал «Кемеровский областной кадастровый центр»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Местонахождение: 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аштагол, ул. Поспелова 24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работы: понедельник - пятница с 8.00 до 17.00, п</w:t>
      </w:r>
      <w:r>
        <w:rPr>
          <w:rFonts w:ascii="Times New Roman" w:hAnsi="Times New Roman" w:cs="Times New Roman"/>
        </w:rPr>
        <w:t>ерерыва на обед 12.00-13.00.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Суббота, воскресенье выходной.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правление Федеральной службы государственной регистрации, кадастра и картографии по Кемеровской области. Таштагольский отдел.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 Таштагол</w:t>
      </w:r>
      <w:r w:rsidR="00A23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,ул. Поспелова 22.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работы: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- четверг </w:t>
      </w:r>
      <w:r>
        <w:rPr>
          <w:rFonts w:ascii="Times New Roman" w:hAnsi="Times New Roman" w:cs="Times New Roman"/>
        </w:rPr>
        <w:t>с 9.00 до 18.00 с перерывом для отдыха и питания 13 до 14.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 - с 9.00 до 16.00 с перерывом для отдыха и питания 13 до 14.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Суббота, воскресенье - выходной день;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МАУ "Многофункциональный центр предоставления государственных и муниципальных услуг" </w:t>
      </w:r>
      <w:r>
        <w:rPr>
          <w:rFonts w:ascii="Times New Roman" w:hAnsi="Times New Roman" w:cs="Times New Roman"/>
        </w:rPr>
        <w:t>(далее - МФЦ).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Местонахождение МФЦ: 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аштагол, ул. Поспелова 20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МФЦ: понедельник - пятница с 8.30 до 19.00, суббота с 10.00 до 15.00 без перерыва на обед. Суббота с 10.00 до 14.00.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Воскресенье выходной.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1.3.3. Способы получения информации о </w:t>
      </w:r>
      <w:r>
        <w:rPr>
          <w:rFonts w:ascii="Times New Roman" w:hAnsi="Times New Roman" w:cs="Times New Roman"/>
        </w:rPr>
        <w:t>месте нахождения и графиках работы органов и организаций, обращение в которые необходимо для получения Услуги.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месте нахождения и графике работы органов и организаций, обращение в которые необходимо для получения Услуги, можно получить по теле</w:t>
      </w:r>
      <w:r>
        <w:rPr>
          <w:rFonts w:ascii="Times New Roman" w:hAnsi="Times New Roman" w:cs="Times New Roman"/>
        </w:rPr>
        <w:t>фону и на официальном сайте в сети "Интернет".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1.3.4. Справочные телефоны органов, предоставляющих Услугу и организаций, участвующих в предоставлении Услуги.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Администрация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8(38473)</w:t>
      </w:r>
      <w:r w:rsidR="000B0345">
        <w:rPr>
          <w:rFonts w:ascii="Times New Roman" w:hAnsi="Times New Roman" w:cs="Times New Roman"/>
        </w:rPr>
        <w:t>3-33-43</w:t>
      </w:r>
      <w:r>
        <w:rPr>
          <w:rFonts w:ascii="Times New Roman" w:hAnsi="Times New Roman" w:cs="Times New Roman"/>
        </w:rPr>
        <w:t>,</w:t>
      </w:r>
      <w:r w:rsidR="000B0345">
        <w:rPr>
          <w:rFonts w:ascii="Times New Roman" w:hAnsi="Times New Roman" w:cs="Times New Roman"/>
        </w:rPr>
        <w:t>2-36-13</w:t>
      </w:r>
      <w:r>
        <w:rPr>
          <w:rFonts w:ascii="Times New Roman" w:hAnsi="Times New Roman" w:cs="Times New Roman"/>
        </w:rPr>
        <w:t>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Филиал «Кемер</w:t>
      </w:r>
      <w:r>
        <w:rPr>
          <w:rFonts w:ascii="Times New Roman" w:hAnsi="Times New Roman" w:cs="Times New Roman"/>
        </w:rPr>
        <w:t>овский областной кадастровый центр» 8(38473)34249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Управление Федеральной службы государственной регистрации, кадастра и картографии по Кемеровской области. Таштагольский отдел.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Справочный телефон: 8(38473)32507.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МФЦ.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центра телефонного обслуж</w:t>
      </w:r>
      <w:r>
        <w:rPr>
          <w:rFonts w:ascii="Times New Roman" w:hAnsi="Times New Roman" w:cs="Times New Roman"/>
        </w:rPr>
        <w:t>ивания8(38473)34200.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1.3.5. Адреса официальных сайтов органов, организаций, участвующих в предоставлении Услуги, в сети Интернет, содержащих информацию о предоставлении Услуги и услуг, которые являются необходимыми и обязательными для предоставления Услуги</w:t>
      </w:r>
      <w:r>
        <w:rPr>
          <w:rFonts w:ascii="Times New Roman" w:hAnsi="Times New Roman" w:cs="Times New Roman"/>
        </w:rPr>
        <w:t>, адреса их электронной почты.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Администрация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>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сайт: </w:t>
      </w:r>
      <w:r w:rsidR="000B0345" w:rsidRPr="000B0345">
        <w:t>http://atr.my1.ru/tashtagol</w:t>
      </w:r>
      <w:r>
        <w:rPr>
          <w:rFonts w:ascii="Times New Roman" w:hAnsi="Times New Roman" w:cs="Times New Roman"/>
        </w:rPr>
        <w:t xml:space="preserve"> </w:t>
      </w:r>
    </w:p>
    <w:p w:rsidR="00996816" w:rsidRPr="000B0345" w:rsidRDefault="003A3CAA">
      <w:pPr>
        <w:spacing w:after="0" w:line="240" w:lineRule="auto"/>
        <w:ind w:left="-851" w:right="-1" w:firstLine="425"/>
        <w:jc w:val="both"/>
      </w:pPr>
      <w:r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0B0345">
        <w:rPr>
          <w:lang w:val="en-US"/>
        </w:rPr>
        <w:t>tahs</w:t>
      </w:r>
      <w:proofErr w:type="spellEnd"/>
      <w:r w:rsidR="000B0345" w:rsidRPr="000B0345">
        <w:t>-</w:t>
      </w:r>
      <w:proofErr w:type="spellStart"/>
      <w:r w:rsidR="000B0345">
        <w:rPr>
          <w:lang w:val="en-US"/>
        </w:rPr>
        <w:t>adm</w:t>
      </w:r>
      <w:proofErr w:type="spellEnd"/>
      <w:r w:rsidR="000B0345" w:rsidRPr="000B0345">
        <w:t>@</w:t>
      </w:r>
      <w:r w:rsidR="000B0345">
        <w:rPr>
          <w:lang w:val="en-US"/>
        </w:rPr>
        <w:t>mail</w:t>
      </w:r>
      <w:r w:rsidR="000B0345" w:rsidRPr="000B0345">
        <w:t>.</w:t>
      </w:r>
      <w:proofErr w:type="spellStart"/>
      <w:r w:rsidR="000B0345">
        <w:rPr>
          <w:lang w:val="en-US"/>
        </w:rPr>
        <w:t>ru</w:t>
      </w:r>
      <w:proofErr w:type="spellEnd"/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Филиал «Кемеровский областной кадастровый центр» 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oookokctf</w:t>
      </w:r>
      <w:proofErr w:type="spellEnd"/>
      <w:r>
        <w:rPr>
          <w:rFonts w:ascii="Times New Roman" w:hAnsi="Times New Roman" w:cs="Times New Roman"/>
          <w:u w:val="single"/>
        </w:rPr>
        <w:t>@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Управление Федеральной службы государственной регистрации, кадастра и картографии по Кемеровской области. Таштагольский отдел.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сайт: </w:t>
      </w:r>
      <w:r>
        <w:rPr>
          <w:rFonts w:ascii="Times New Roman" w:hAnsi="Times New Roman" w:cs="Times New Roman"/>
          <w:u w:val="single"/>
        </w:rPr>
        <w:t>http://www.to42.rosreestr.ru</w:t>
      </w:r>
      <w:r>
        <w:rPr>
          <w:rFonts w:ascii="Times New Roman" w:hAnsi="Times New Roman" w:cs="Times New Roman"/>
        </w:rPr>
        <w:t>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МФ</w:t>
      </w:r>
      <w:r>
        <w:rPr>
          <w:rFonts w:ascii="Times New Roman" w:hAnsi="Times New Roman" w:cs="Times New Roman"/>
        </w:rPr>
        <w:t>Ц.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сайт: </w:t>
      </w:r>
      <w:proofErr w:type="spellStart"/>
      <w:r>
        <w:rPr>
          <w:rFonts w:ascii="Times New Roman" w:hAnsi="Times New Roman" w:cs="Times New Roman"/>
          <w:u w:val="single"/>
        </w:rPr>
        <w:t>mfc-tashtagol.ru</w:t>
      </w:r>
      <w:proofErr w:type="spellEnd"/>
      <w:r>
        <w:rPr>
          <w:rFonts w:ascii="Times New Roman" w:hAnsi="Times New Roman" w:cs="Times New Roman"/>
        </w:rPr>
        <w:t xml:space="preserve">:, адрес электронной почты: </w:t>
      </w:r>
      <w:r>
        <w:rPr>
          <w:rFonts w:ascii="Times New Roman" w:hAnsi="Times New Roman" w:cs="Times New Roman"/>
          <w:u w:val="single"/>
        </w:rPr>
        <w:t>mfc-tash@mail.ru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1.3.6.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</w:t>
      </w:r>
      <w:r>
        <w:rPr>
          <w:rFonts w:ascii="Times New Roman" w:hAnsi="Times New Roman" w:cs="Times New Roman"/>
        </w:rPr>
        <w:t xml:space="preserve"> ходе предоставления указанных услуг.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порядке предоставления Услуги предоставляется: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-специалистом по землеустройству </w:t>
      </w:r>
      <w:r w:rsidR="008B5FC0">
        <w:rPr>
          <w:rFonts w:ascii="Times New Roman" w:eastAsiaTheme="minorEastAsia" w:hAnsi="Times New Roman" w:cs="Times New Roman"/>
          <w:lang w:eastAsia="ru-RU"/>
        </w:rPr>
        <w:t>Таштагольского городского поселения</w:t>
      </w:r>
      <w:r>
        <w:rPr>
          <w:rFonts w:ascii="Times New Roman" w:eastAsiaTheme="minorEastAsia" w:hAnsi="Times New Roman" w:cs="Times New Roman"/>
          <w:lang w:eastAsia="ru-RU"/>
        </w:rPr>
        <w:t>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специалистами МФЦ;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федеральной государственной информационной системе "Единый портал </w:t>
      </w:r>
      <w:r>
        <w:rPr>
          <w:rFonts w:ascii="Times New Roman" w:hAnsi="Times New Roman" w:cs="Times New Roman"/>
        </w:rPr>
        <w:t>государственных и муниципальных услуг (функций)";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региональном центре телефонного обслуживания граждан и организаций по вопросам предоставления государственных и муниципальных услуг (номер для звонков со стационарных телефонов - 123, с мобильных телефо</w:t>
      </w:r>
      <w:r>
        <w:rPr>
          <w:rFonts w:ascii="Times New Roman" w:hAnsi="Times New Roman" w:cs="Times New Roman"/>
        </w:rPr>
        <w:t>нов - 555-123).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о ходе предоставления Услуги и ее результатах осуществляется специалистами при личном приеме заявителя, а также с использованием почтовой, телефонной связи.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1.3.7. Порядок, форма и место размещения вышеуказанной информации, в</w:t>
      </w:r>
      <w:r>
        <w:rPr>
          <w:rFonts w:ascii="Times New Roman" w:hAnsi="Times New Roman" w:cs="Times New Roman"/>
        </w:rPr>
        <w:t xml:space="preserve">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организаций, участвующих в предоставлении Услуги, в сети "</w:t>
      </w:r>
      <w:r>
        <w:rPr>
          <w:rFonts w:ascii="Times New Roman" w:hAnsi="Times New Roman" w:cs="Times New Roman"/>
        </w:rPr>
        <w:t>Интернет".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местонахождении, контактных телефонах, адресах официальных сайтов организаций и электронной почте, графиках работы размещаются, на информационных стендах МФЦ, на официальном сайте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B0345">
        <w:rPr>
          <w:lang w:val="en-US"/>
        </w:rPr>
        <w:t>tahs</w:t>
      </w:r>
      <w:proofErr w:type="spellEnd"/>
      <w:r w:rsidR="000B0345" w:rsidRPr="000B0345">
        <w:t>-</w:t>
      </w:r>
      <w:proofErr w:type="spellStart"/>
      <w:r w:rsidR="000B0345">
        <w:rPr>
          <w:lang w:val="en-US"/>
        </w:rPr>
        <w:t>adm</w:t>
      </w:r>
      <w:proofErr w:type="spellEnd"/>
      <w:r w:rsidR="000B0345" w:rsidRPr="000B0345">
        <w:t>@</w:t>
      </w:r>
      <w:r w:rsidR="000B0345">
        <w:rPr>
          <w:lang w:val="en-US"/>
        </w:rPr>
        <w:t>mail</w:t>
      </w:r>
      <w:r w:rsidR="000B0345" w:rsidRPr="000B0345">
        <w:t>.</w:t>
      </w:r>
      <w:proofErr w:type="spellStart"/>
      <w:r w:rsidR="000B0345">
        <w:rPr>
          <w:lang w:val="en-US"/>
        </w:rPr>
        <w:t>ru</w:t>
      </w:r>
      <w:proofErr w:type="spellEnd"/>
      <w:r>
        <w:rPr>
          <w:rFonts w:ascii="Arial" w:hAnsi="Arial" w:cs="Arial"/>
          <w:color w:val="888888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На официальном сайте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</w:t>
      </w:r>
      <w:r w:rsidR="000B0345" w:rsidRPr="000B0345">
        <w:t>http://atr.my1.ru/tashtagol</w:t>
      </w:r>
      <w:r w:rsidR="000B0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размещается следующая информация: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нормативные правовые акты (или </w:t>
      </w:r>
      <w:r>
        <w:rPr>
          <w:rFonts w:ascii="Times New Roman" w:hAnsi="Times New Roman" w:cs="Times New Roman"/>
        </w:rPr>
        <w:t>извлечения из них), содержащие нормы, регулирующие деятельность по предоставлению Услуги;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 административного регламента с приложениями.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информационных стендах, размещаемых в помещениях МФЦ должна содержаться следующая информация: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перечень докум</w:t>
      </w:r>
      <w:r>
        <w:rPr>
          <w:rFonts w:ascii="Times New Roman" w:hAnsi="Times New Roman" w:cs="Times New Roman"/>
        </w:rPr>
        <w:t>ентов, необходимых для получения Услуги;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перечень услуг, которые являются необходимыми и обязательными для предоставления Услуги;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извлечения из законодательных и иных нормативных правовых актов, содержащих нормы, регулирующие деятельность по предоставл</w:t>
      </w:r>
      <w:r>
        <w:rPr>
          <w:rFonts w:ascii="Times New Roman" w:hAnsi="Times New Roman" w:cs="Times New Roman"/>
        </w:rPr>
        <w:t>ению Услуги;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образец заполнения заявления.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1.3.8.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</w:t>
      </w:r>
      <w:r>
        <w:rPr>
          <w:rFonts w:ascii="Times New Roman" w:hAnsi="Times New Roman" w:cs="Times New Roman"/>
        </w:rPr>
        <w:t>предоставления муниципальной услуги.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1.3.9.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1.3.10. </w:t>
      </w:r>
      <w:r>
        <w:rPr>
          <w:rFonts w:ascii="Times New Roman" w:hAnsi="Times New Roman" w:cs="Times New Roman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</w:t>
      </w:r>
      <w:r>
        <w:rPr>
          <w:rFonts w:ascii="Times New Roman" w:hAnsi="Times New Roman" w:cs="Times New Roman"/>
        </w:rPr>
        <w:t>) исполнения муниципальной услуги находится представленное им заявление.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</w:t>
      </w:r>
      <w:r>
        <w:rPr>
          <w:rFonts w:ascii="Times New Roman" w:hAnsi="Times New Roman" w:cs="Times New Roman"/>
        </w:rPr>
        <w:t>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1.3.11. Информация о порядке предоставления муниципальной услуги предоставляется бесплатно.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Стандарт предоставле</w:t>
      </w:r>
      <w:r>
        <w:rPr>
          <w:rFonts w:ascii="Times New Roman" w:hAnsi="Times New Roman" w:cs="Times New Roman"/>
          <w:b/>
          <w:bCs/>
        </w:rPr>
        <w:t xml:space="preserve">ния муниципальной услуги 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Наименование муниципальной услуги: «Принятие решений о подготовке, об утверждении документации по планировке территорий (проектов планировки и проектов межевания) на территории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>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Муниципальн</w:t>
      </w:r>
      <w:r>
        <w:rPr>
          <w:rFonts w:ascii="Times New Roman" w:hAnsi="Times New Roman" w:cs="Times New Roman"/>
        </w:rPr>
        <w:t xml:space="preserve">ую услугу предоставляет администрация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br/>
        <w:t xml:space="preserve">2.3. Описание результатов предоставления муниципальной услуги. Результатом предоставления муниципальной услуги является выдача (направление) Заявителю копии распоряжения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Срок предоставления </w:t>
      </w:r>
      <w:r>
        <w:rPr>
          <w:rFonts w:ascii="Times New Roman" w:hAnsi="Times New Roman" w:cs="Times New Roman"/>
        </w:rPr>
        <w:t>муниципальной услуги.</w:t>
      </w:r>
      <w:r w:rsidR="000B0345" w:rsidRPr="000B034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рок принятия решения о подготовке документации по планировке территории составляет 1 месяц со дня регистрации заявления, а в случае, если Заявителями являются лица, с которыми заключен договор аренды земельного участка для его комплек</w:t>
      </w:r>
      <w:r>
        <w:rPr>
          <w:rFonts w:ascii="Times New Roman" w:hAnsi="Times New Roman" w:cs="Times New Roman"/>
        </w:rPr>
        <w:t>сного освоения в целях жилищного строительства либо договор о развитии застроенной территории, - 14 дней со дня регистрации заявления.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принятия решения об утверждении (об отклонении) документации по планировке территории составляет не более 3 месяцев </w:t>
      </w:r>
      <w:r>
        <w:rPr>
          <w:rFonts w:ascii="Times New Roman" w:hAnsi="Times New Roman" w:cs="Times New Roman"/>
        </w:rPr>
        <w:t>со дня регистрации заявления об утверждении документации по планировке территории.</w:t>
      </w:r>
      <w:r>
        <w:rPr>
          <w:rFonts w:ascii="Times New Roman" w:hAnsi="Times New Roman" w:cs="Times New Roman"/>
        </w:rPr>
        <w:br/>
        <w:t xml:space="preserve">2.5. Правовые основания для </w:t>
      </w:r>
      <w:r>
        <w:rPr>
          <w:rFonts w:ascii="Times New Roman" w:hAnsi="Times New Roman" w:cs="Times New Roman"/>
          <w:sz w:val="20"/>
        </w:rPr>
        <w:t>предоставления</w:t>
      </w:r>
      <w:r>
        <w:rPr>
          <w:rFonts w:ascii="Times New Roman" w:hAnsi="Times New Roman" w:cs="Times New Roman"/>
        </w:rPr>
        <w:t xml:space="preserve"> муниципальной услуги: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Градостроительный кодекс Российской Федерации от 29.12.2004 N 190-ФЗ;</w:t>
      </w:r>
      <w:r>
        <w:rPr>
          <w:rFonts w:ascii="Times New Roman" w:hAnsi="Times New Roman" w:cs="Times New Roman"/>
        </w:rPr>
        <w:br/>
        <w:t xml:space="preserve">- Федеральный закон от 06.10.2003 N </w:t>
      </w:r>
      <w:r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Федерации»;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Устав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2015 год 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услуги.</w:t>
      </w:r>
      <w:r>
        <w:rPr>
          <w:rFonts w:ascii="Times New Roman" w:hAnsi="Times New Roman" w:cs="Times New Roman"/>
        </w:rPr>
        <w:br/>
        <w:t xml:space="preserve">2.6.1. </w:t>
      </w:r>
      <w:proofErr w:type="gramStart"/>
      <w:r>
        <w:rPr>
          <w:rFonts w:ascii="Times New Roman" w:hAnsi="Times New Roman" w:cs="Times New Roman"/>
        </w:rPr>
        <w:t xml:space="preserve">Для принятия решения о подготовке документации по планировке территории Заявитель подает (направляет) в администрацию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заявление о </w:t>
      </w:r>
      <w:r>
        <w:rPr>
          <w:rFonts w:ascii="Times New Roman" w:hAnsi="Times New Roman" w:cs="Times New Roman"/>
        </w:rPr>
        <w:t>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</w:t>
      </w:r>
      <w:r>
        <w:rPr>
          <w:rFonts w:ascii="Times New Roman" w:hAnsi="Times New Roman" w:cs="Times New Roman"/>
        </w:rPr>
        <w:t>агается подготовка документации по планировке.</w:t>
      </w:r>
      <w:proofErr w:type="gramEnd"/>
      <w:r>
        <w:rPr>
          <w:rFonts w:ascii="Times New Roman" w:hAnsi="Times New Roman" w:cs="Times New Roman"/>
        </w:rPr>
        <w:br/>
        <w:t xml:space="preserve">     Для принятия решения об утверждении документации по планировке территории Заявитель подает (направляет) в администрацию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заявление об утверждении документации по планировке т</w:t>
      </w:r>
      <w:r>
        <w:rPr>
          <w:rFonts w:ascii="Times New Roman" w:hAnsi="Times New Roman" w:cs="Times New Roman"/>
        </w:rPr>
        <w:t>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Заявление).</w:t>
      </w:r>
      <w:r>
        <w:rPr>
          <w:rFonts w:ascii="Times New Roman" w:hAnsi="Times New Roman" w:cs="Times New Roman"/>
        </w:rPr>
        <w:br/>
        <w:t>2.6.2. К заявлению о подготовке документации по планировке территории при</w:t>
      </w:r>
      <w:r>
        <w:rPr>
          <w:rFonts w:ascii="Times New Roman" w:hAnsi="Times New Roman" w:cs="Times New Roman"/>
        </w:rPr>
        <w:t>лагаются следующие документы:</w:t>
      </w:r>
      <w:r>
        <w:rPr>
          <w:rFonts w:ascii="Times New Roman" w:hAnsi="Times New Roman" w:cs="Times New Roman"/>
        </w:rPr>
        <w:br/>
        <w:t>а) предоставляемые Заявителем самостоятельно: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- копия документа, удостоверяющего полномочия представителя физического или юридического лица;</w:t>
      </w:r>
      <w:r>
        <w:rPr>
          <w:rFonts w:ascii="Times New Roman" w:hAnsi="Times New Roman" w:cs="Times New Roman"/>
        </w:rPr>
        <w:br/>
        <w:t>б) документы, запрашиваемые Департаментом самостоятельно в рамках межведомственного и</w:t>
      </w:r>
      <w:r>
        <w:rPr>
          <w:rFonts w:ascii="Times New Roman" w:hAnsi="Times New Roman" w:cs="Times New Roman"/>
        </w:rPr>
        <w:t>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  <w:proofErr w:type="gramEnd"/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договора аре</w:t>
      </w:r>
      <w:r>
        <w:rPr>
          <w:rFonts w:ascii="Times New Roman" w:hAnsi="Times New Roman" w:cs="Times New Roman"/>
        </w:rPr>
        <w:t>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договоры). Заявитель вправе самостоятельно представить документы,</w:t>
      </w:r>
      <w:r>
        <w:rPr>
          <w:rFonts w:ascii="Times New Roman" w:hAnsi="Times New Roman" w:cs="Times New Roman"/>
        </w:rPr>
        <w:t xml:space="preserve"> указанные в </w:t>
      </w:r>
      <w:hyperlink r:id="rId8" w:anchor="I0" w:tgtFrame="_top" w:history="1">
        <w:r>
          <w:rPr>
            <w:rStyle w:val="ab"/>
            <w:rFonts w:ascii="Times New Roman" w:hAnsi="Times New Roman" w:cs="Times New Roman"/>
          </w:rPr>
          <w:t>абзаце «б» подпункта 2.6.2</w:t>
        </w:r>
      </w:hyperlink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К заявлению об утверждении документации по </w:t>
      </w:r>
      <w:r>
        <w:rPr>
          <w:rFonts w:ascii="Times New Roman" w:hAnsi="Times New Roman" w:cs="Times New Roman"/>
        </w:rPr>
        <w:t>планировке территории прикладываются следующие документы: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предоставляемые</w:t>
      </w:r>
      <w:proofErr w:type="gramEnd"/>
      <w:r>
        <w:rPr>
          <w:rFonts w:ascii="Times New Roman" w:hAnsi="Times New Roman" w:cs="Times New Roman"/>
        </w:rPr>
        <w:t xml:space="preserve"> Заявителем самостоятельно: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- копия документа, удостоверяющего полномочия представителя физического или юридического лица;</w:t>
      </w:r>
      <w:r>
        <w:rPr>
          <w:rFonts w:ascii="Times New Roman" w:hAnsi="Times New Roman" w:cs="Times New Roman"/>
        </w:rPr>
        <w:br/>
        <w:t>     - документация по планировке территории (в сост</w:t>
      </w:r>
      <w:r>
        <w:rPr>
          <w:rFonts w:ascii="Times New Roman" w:hAnsi="Times New Roman" w:cs="Times New Roman"/>
        </w:rPr>
        <w:t>аве, определенном статьями 41-46 Градостроительного кодекса Российской Федерации), в отношении которой подано заявление. В целях подготовки документации по планировке территории Заявитель обращается в проектные организации;</w:t>
      </w:r>
      <w:r>
        <w:rPr>
          <w:rFonts w:ascii="Times New Roman" w:hAnsi="Times New Roman" w:cs="Times New Roman"/>
        </w:rPr>
        <w:br/>
        <w:t>     </w:t>
      </w:r>
      <w:proofErr w:type="gramStart"/>
      <w:r>
        <w:rPr>
          <w:rFonts w:ascii="Times New Roman" w:hAnsi="Times New Roman" w:cs="Times New Roman"/>
        </w:rPr>
        <w:t>б) запрашиваемые администра</w:t>
      </w:r>
      <w:r>
        <w:rPr>
          <w:rFonts w:ascii="Times New Roman" w:hAnsi="Times New Roman" w:cs="Times New Roman"/>
        </w:rPr>
        <w:t xml:space="preserve">цией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</w:t>
      </w:r>
      <w:r>
        <w:rPr>
          <w:rFonts w:ascii="Times New Roman" w:hAnsi="Times New Roman" w:cs="Times New Roman"/>
        </w:rPr>
        <w:t>ении которых находятся указанные документы:</w:t>
      </w:r>
      <w:r>
        <w:rPr>
          <w:rFonts w:ascii="Times New Roman" w:hAnsi="Times New Roman" w:cs="Times New Roman"/>
        </w:rPr>
        <w:br/>
        <w:t xml:space="preserve">     - копия распоряжения 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о подготовке документации по планировке территории, в отношении которой подано заявление.</w:t>
      </w:r>
      <w:proofErr w:type="gramEnd"/>
      <w:r>
        <w:rPr>
          <w:rFonts w:ascii="Times New Roman" w:hAnsi="Times New Roman" w:cs="Times New Roman"/>
        </w:rPr>
        <w:br/>
        <w:t>     Заявитель вправе самостоятельно представить д</w:t>
      </w:r>
      <w:r>
        <w:rPr>
          <w:rFonts w:ascii="Times New Roman" w:hAnsi="Times New Roman" w:cs="Times New Roman"/>
        </w:rPr>
        <w:t xml:space="preserve">окументы, указанные в </w:t>
      </w:r>
      <w:hyperlink r:id="rId9" w:anchor="I0" w:tgtFrame="_top" w:history="1">
        <w:r>
          <w:rPr>
            <w:rStyle w:val="ab"/>
            <w:rFonts w:ascii="Times New Roman" w:hAnsi="Times New Roman" w:cs="Times New Roman"/>
          </w:rPr>
          <w:t>абзаце «б» подпункта 2.6.3</w:t>
        </w:r>
      </w:hyperlink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2.7. Исчерпывающий перечень оснований дл</w:t>
      </w:r>
      <w:r>
        <w:rPr>
          <w:rFonts w:ascii="Times New Roman" w:hAnsi="Times New Roman" w:cs="Times New Roman"/>
        </w:rPr>
        <w:t>я отказа в приеме документов, необходимых для предоставления муниципальной услуги: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- отсутствие в заявлении сведений, указанных в </w:t>
      </w:r>
      <w:hyperlink r:id="rId10" w:anchor="I0" w:tgtFrame="_top" w:history="1">
        <w:r>
          <w:rPr>
            <w:rStyle w:val="ab"/>
            <w:rFonts w:ascii="Times New Roman" w:hAnsi="Times New Roman" w:cs="Times New Roman"/>
          </w:rPr>
          <w:t>подпункте 2.6.1 пункта 2.6</w:t>
        </w:r>
      </w:hyperlink>
      <w:r>
        <w:rPr>
          <w:rFonts w:ascii="Times New Roman" w:hAnsi="Times New Roman" w:cs="Times New Roman"/>
        </w:rPr>
        <w:t xml:space="preserve"> настоящего Регламента;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- невозможность прочтения текста письменного обращения;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- непредставление документов, которые в соответствии с </w:t>
      </w:r>
      <w:hyperlink r:id="rId11" w:anchor="I0" w:tgtFrame="_top" w:history="1">
        <w:r>
          <w:rPr>
            <w:rStyle w:val="ab"/>
            <w:rFonts w:ascii="Times New Roman" w:hAnsi="Times New Roman" w:cs="Times New Roman"/>
          </w:rPr>
          <w:t>пунктом 2.6</w:t>
        </w:r>
      </w:hyperlink>
      <w:r>
        <w:rPr>
          <w:rFonts w:ascii="Times New Roman" w:hAnsi="Times New Roman" w:cs="Times New Roman"/>
        </w:rPr>
        <w:t xml:space="preserve"> настоящего Регламента предоставляются заявителем самостоятельно.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proofErr w:type="gramStart"/>
      <w:r>
        <w:rPr>
          <w:rFonts w:ascii="Times New Roman" w:hAnsi="Times New Roman" w:cs="Times New Roman"/>
        </w:rPr>
        <w:t>Исчерпывающий перечень оснований для отказа в пр</w:t>
      </w:r>
      <w:r>
        <w:rPr>
          <w:rFonts w:ascii="Times New Roman" w:hAnsi="Times New Roman" w:cs="Times New Roman"/>
        </w:rPr>
        <w:t>едоставлении муниципальной услуги:</w:t>
      </w:r>
      <w:r>
        <w:rPr>
          <w:rFonts w:ascii="Times New Roman" w:hAnsi="Times New Roman" w:cs="Times New Roman"/>
        </w:rPr>
        <w:br/>
        <w:t>     - в отношении территории в границах, указанных в заявлении о подготовке документации по планировке территории, муниципальная услуга находится в процессе исполнения по заявлению, зарегистрированному ранее;</w:t>
      </w:r>
      <w:r>
        <w:rPr>
          <w:rFonts w:ascii="Times New Roman" w:hAnsi="Times New Roman" w:cs="Times New Roman"/>
        </w:rPr>
        <w:br/>
        <w:t>     - в от</w:t>
      </w:r>
      <w:r>
        <w:rPr>
          <w:rFonts w:ascii="Times New Roman" w:hAnsi="Times New Roman" w:cs="Times New Roman"/>
        </w:rPr>
        <w:t>ношении территории в границах, указанных в заявлении о подготовке документации по планировке территории, принято решение о подготовке документации по планировке;</w:t>
      </w:r>
      <w:proofErr w:type="gramEnd"/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</w:t>
      </w:r>
      <w:proofErr w:type="gramStart"/>
      <w:r>
        <w:rPr>
          <w:rFonts w:ascii="Times New Roman" w:hAnsi="Times New Roman" w:cs="Times New Roman"/>
        </w:rPr>
        <w:t>несоответствие представленной документации по планировке территории требованиям техническ</w:t>
      </w:r>
      <w:r>
        <w:rPr>
          <w:rFonts w:ascii="Times New Roman" w:hAnsi="Times New Roman" w:cs="Times New Roman"/>
        </w:rPr>
        <w:t>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</w:t>
      </w:r>
      <w:r>
        <w:rPr>
          <w:rFonts w:ascii="Times New Roman" w:hAnsi="Times New Roman" w:cs="Times New Roman"/>
        </w:rPr>
        <w:t>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Размер платы, взимаемой с Заявителя при предоставлении муниципальной услуги, и способы ее взимания </w:t>
      </w:r>
      <w:r>
        <w:rPr>
          <w:rFonts w:ascii="Times New Roman" w:hAnsi="Times New Roman" w:cs="Times New Roman"/>
        </w:rPr>
        <w:t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</w:t>
      </w:r>
      <w:r>
        <w:rPr>
          <w:rFonts w:ascii="Times New Roman" w:hAnsi="Times New Roman" w:cs="Times New Roman"/>
          <w:i/>
        </w:rPr>
        <w:t>Муниципальная услуга пре</w:t>
      </w:r>
      <w:r>
        <w:rPr>
          <w:rFonts w:ascii="Times New Roman" w:hAnsi="Times New Roman" w:cs="Times New Roman"/>
          <w:i/>
        </w:rPr>
        <w:t>доставляется бесплатно</w:t>
      </w:r>
      <w:r>
        <w:rPr>
          <w:rFonts w:ascii="Times New Roman" w:hAnsi="Times New Roman" w:cs="Times New Roman"/>
        </w:rPr>
        <w:t>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Максимальный срок ожидания в очереди при подаче заявления о предоставлении муниципальной услуги.</w:t>
      </w:r>
      <w:r>
        <w:rPr>
          <w:rFonts w:ascii="Times New Roman" w:hAnsi="Times New Roman" w:cs="Times New Roman"/>
        </w:rPr>
        <w:br/>
        <w:t>     Максимальный срок ожидания в очереди при подаче заявления о предоставлении муниципальной услуги составляет не более 15 минут</w:t>
      </w:r>
      <w:r>
        <w:rPr>
          <w:rFonts w:ascii="Times New Roman" w:hAnsi="Times New Roman" w:cs="Times New Roman"/>
        </w:rPr>
        <w:t xml:space="preserve"> с момента подачи заявления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Срок регистрации заявления о предоставлении муниципальной услуги.</w:t>
      </w:r>
      <w:r>
        <w:rPr>
          <w:rFonts w:ascii="Times New Roman" w:hAnsi="Times New Roman" w:cs="Times New Roman"/>
        </w:rPr>
        <w:br/>
        <w:t xml:space="preserve">     Регистрация заявления о предоставлении муниципальной услуги при письменном обращении в адрес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, в том числе </w:t>
      </w:r>
      <w:r>
        <w:rPr>
          <w:rFonts w:ascii="Times New Roman" w:hAnsi="Times New Roman" w:cs="Times New Roman"/>
        </w:rPr>
        <w:t>в виде почтовых отправлений, через официальный сайт, по электронной почте, осуществляется в день его поступления.</w:t>
      </w:r>
      <w:r>
        <w:rPr>
          <w:rFonts w:ascii="Times New Roman" w:hAnsi="Times New Roman" w:cs="Times New Roman"/>
        </w:rPr>
        <w:br/>
        <w:t>2.12. Требования к помещениям, в которых предоставляется муниципальная услуга.</w:t>
      </w:r>
    </w:p>
    <w:p w:rsidR="00996816" w:rsidRDefault="003A3CAA">
      <w:pPr>
        <w:pStyle w:val="a9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>
        <w:rPr>
          <w:sz w:val="22"/>
          <w:szCs w:val="22"/>
        </w:rPr>
        <w:t>2.12.1. Помещения для предоставления муниципальной услуги оснащ</w:t>
      </w:r>
      <w:r>
        <w:rPr>
          <w:sz w:val="22"/>
          <w:szCs w:val="22"/>
        </w:rPr>
        <w:t>аются местами для ожидания, информирования, заполнения заявлений и иных документов, приема заявителей.</w:t>
      </w:r>
    </w:p>
    <w:p w:rsidR="00996816" w:rsidRDefault="003A3CAA">
      <w:pPr>
        <w:pStyle w:val="a9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>
        <w:rPr>
          <w:sz w:val="22"/>
          <w:szCs w:val="22"/>
        </w:rPr>
        <w:t>2.12.2.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96816" w:rsidRDefault="003A3CAA">
      <w:pPr>
        <w:pStyle w:val="consplusnormal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2.12.3. Места для информирования должны быть оборудованы информационными стендами, содержащими следующую информацию:</w:t>
      </w:r>
    </w:p>
    <w:p w:rsidR="00996816" w:rsidRDefault="003A3CAA">
      <w:pPr>
        <w:pStyle w:val="nospacing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>
        <w:rPr>
          <w:sz w:val="22"/>
          <w:szCs w:val="22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</w:t>
      </w:r>
      <w:r>
        <w:rPr>
          <w:sz w:val="22"/>
          <w:szCs w:val="22"/>
        </w:rPr>
        <w:t>тронной почты.</w:t>
      </w:r>
    </w:p>
    <w:p w:rsidR="00996816" w:rsidRDefault="003A3CAA">
      <w:pPr>
        <w:pStyle w:val="a9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>
        <w:rPr>
          <w:sz w:val="22"/>
          <w:szCs w:val="22"/>
        </w:rPr>
        <w:t>образцы заявлений и перечни документов, необходимых для предоставления муниципальной услуги;</w:t>
      </w:r>
    </w:p>
    <w:p w:rsidR="00996816" w:rsidRDefault="003A3CAA">
      <w:pPr>
        <w:pStyle w:val="nospacing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>
        <w:rPr>
          <w:sz w:val="22"/>
          <w:szCs w:val="22"/>
        </w:rPr>
        <w:t>порядок обжалования решений, действий (бездействия) администрации, ее должностных лиц, либо муниципальных служащих.</w:t>
      </w:r>
    </w:p>
    <w:p w:rsidR="00996816" w:rsidRDefault="003A3CAA">
      <w:pPr>
        <w:pStyle w:val="a9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>
        <w:rPr>
          <w:sz w:val="22"/>
          <w:szCs w:val="22"/>
        </w:rPr>
        <w:t>2.12.4. Кабинеты приема заявител</w:t>
      </w:r>
      <w:r>
        <w:rPr>
          <w:sz w:val="22"/>
          <w:szCs w:val="22"/>
        </w:rPr>
        <w:t>ей должны быть оборудованы информационными табличками с указанием:</w:t>
      </w:r>
    </w:p>
    <w:p w:rsidR="00996816" w:rsidRDefault="003A3CAA">
      <w:pPr>
        <w:pStyle w:val="a9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номера кабинета </w:t>
      </w:r>
    </w:p>
    <w:p w:rsidR="00996816" w:rsidRDefault="003A3CAA">
      <w:pPr>
        <w:pStyle w:val="a9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>
        <w:rPr>
          <w:sz w:val="22"/>
          <w:szCs w:val="22"/>
        </w:rPr>
        <w:t>фамилии, имени и отчества специалиста, осуществляющего прием заявителей;</w:t>
      </w:r>
    </w:p>
    <w:p w:rsidR="00996816" w:rsidRDefault="003A3CAA">
      <w:pPr>
        <w:pStyle w:val="a9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>
        <w:rPr>
          <w:sz w:val="22"/>
          <w:szCs w:val="22"/>
        </w:rPr>
        <w:t>дней и часов приема, времени перерыва на обед.</w:t>
      </w:r>
    </w:p>
    <w:p w:rsidR="00996816" w:rsidRDefault="003A3CAA">
      <w:pPr>
        <w:pStyle w:val="a9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>
        <w:rPr>
          <w:sz w:val="22"/>
          <w:szCs w:val="22"/>
        </w:rPr>
        <w:t>2.12.5. Каждое рабочее место специалиста должно быть</w:t>
      </w:r>
      <w:r>
        <w:rPr>
          <w:sz w:val="22"/>
          <w:szCs w:val="22"/>
        </w:rPr>
        <w:t xml:space="preserve">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96816" w:rsidRDefault="003A3CAA">
      <w:pPr>
        <w:pStyle w:val="a9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>
        <w:rPr>
          <w:sz w:val="22"/>
          <w:szCs w:val="22"/>
        </w:rPr>
        <w:t>2.13. Показатели доступности и качества муниципальных услуг.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Показателями доступности и качества муниципальной</w:t>
      </w:r>
      <w:r>
        <w:rPr>
          <w:rFonts w:ascii="Times New Roman" w:hAnsi="Times New Roman" w:cs="Times New Roman"/>
        </w:rPr>
        <w:t xml:space="preserve"> услуги являются: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- наличие различных каналов получения информации о предоставлении услуги;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- соблюдение сроков предоставления услуги;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- возможность направления заявления и иных документов в электронной форме, а также получения Заявителем в </w:t>
      </w:r>
      <w:r>
        <w:rPr>
          <w:rFonts w:ascii="Times New Roman" w:hAnsi="Times New Roman" w:cs="Times New Roman"/>
        </w:rPr>
        <w:t>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 </w:t>
      </w:r>
    </w:p>
    <w:p w:rsidR="00996816" w:rsidRDefault="003A3CAA">
      <w:pPr>
        <w:spacing w:after="0" w:line="240" w:lineRule="auto"/>
        <w:ind w:left="-851" w:right="-1"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Состав, последовательность, сроки выполнения административных </w:t>
      </w:r>
      <w:r>
        <w:rPr>
          <w:rFonts w:ascii="Times New Roman" w:hAnsi="Times New Roman" w:cs="Times New Roman"/>
          <w:b/>
          <w:bCs/>
        </w:rPr>
        <w:t>процедур,</w:t>
      </w:r>
      <w:r w:rsidR="000B0345" w:rsidRPr="000B034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требования к порядку их выполнения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а) прием и регистрация заявления и представленных до</w:t>
      </w:r>
      <w:r>
        <w:rPr>
          <w:rFonts w:ascii="Times New Roman" w:hAnsi="Times New Roman" w:cs="Times New Roman"/>
        </w:rPr>
        <w:t>кументов о предоставлении услуги;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б) рассмотрение заявления и приложенных к нему документов;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в) в случае принятия решения: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подготовке документации по планировке территории - подготовка проекта постановления администрации города о подготовке д</w:t>
      </w:r>
      <w:r>
        <w:rPr>
          <w:rFonts w:ascii="Times New Roman" w:hAnsi="Times New Roman" w:cs="Times New Roman"/>
        </w:rPr>
        <w:t>окументации по планировке территории либо направление мотивированного отказа;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Главе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</w:t>
      </w:r>
      <w:r>
        <w:rPr>
          <w:rFonts w:ascii="Times New Roman" w:hAnsi="Times New Roman" w:cs="Times New Roman"/>
        </w:rPr>
        <w:t>ительных регламентов с учетом границ территорий объектов культурного наследия, включенных в единый государственный реестр</w:t>
      </w:r>
      <w:proofErr w:type="gramEnd"/>
      <w:r w:rsidR="000B0345" w:rsidRPr="000B034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объектов культурного наследия (памятников истории и культуры) народов Российской Федерации, границ территорий вновь выявленных объектов</w:t>
      </w:r>
      <w:r>
        <w:rPr>
          <w:rFonts w:ascii="Times New Roman" w:hAnsi="Times New Roman" w:cs="Times New Roman"/>
        </w:rPr>
        <w:t xml:space="preserve"> культурного наследия, границ зон с особыми условиями использования территорий; организация и проведение публичных слушаний по проекту планировки территории или проекту межевания территории; подготовка проекта постановления администрации города об утвержде</w:t>
      </w:r>
      <w:r>
        <w:rPr>
          <w:rFonts w:ascii="Times New Roman" w:hAnsi="Times New Roman" w:cs="Times New Roman"/>
        </w:rPr>
        <w:t xml:space="preserve">нии документации по планировке территории Главой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либо отклонение документации по планировке территории;</w:t>
      </w:r>
      <w:proofErr w:type="gramEnd"/>
    </w:p>
    <w:p w:rsidR="00996816" w:rsidRDefault="003A3CAA" w:rsidP="000B0345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г) выдача (направление) Заявителю копии постановления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о подготовке, об </w:t>
      </w:r>
      <w:r>
        <w:rPr>
          <w:rFonts w:ascii="Times New Roman" w:hAnsi="Times New Roman" w:cs="Times New Roman"/>
        </w:rPr>
        <w:t>утверждении документации по планировке территории.</w:t>
      </w:r>
      <w:r>
        <w:rPr>
          <w:rFonts w:ascii="Times New Roman" w:hAnsi="Times New Roman" w:cs="Times New Roman"/>
        </w:rPr>
        <w:br/>
        <w:t>3.1.1. Прием и регистрация заявления о предоставлении услуги. Основанием для начала административной процедуры является</w:t>
      </w:r>
      <w:r w:rsidR="000B0345" w:rsidRPr="000B0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поступление в Администрацию заявления, указанного в </w:t>
      </w:r>
      <w:hyperlink r:id="rId12" w:anchor="I0" w:tgtFrame="_top" w:history="1">
        <w:r>
          <w:rPr>
            <w:rStyle w:val="ab"/>
            <w:rFonts w:ascii="Times New Roman" w:hAnsi="Times New Roman" w:cs="Times New Roman"/>
          </w:rPr>
          <w:t>пункте 2.6</w:t>
        </w:r>
      </w:hyperlink>
      <w:r>
        <w:rPr>
          <w:rFonts w:ascii="Times New Roman" w:hAnsi="Times New Roman" w:cs="Times New Roman"/>
        </w:rPr>
        <w:t xml:space="preserve"> настоящего Регламента.</w:t>
      </w:r>
      <w:r>
        <w:rPr>
          <w:rFonts w:ascii="Times New Roman" w:hAnsi="Times New Roman" w:cs="Times New Roman"/>
        </w:rPr>
        <w:br/>
        <w:t>     Поступившее заявление и приложенные к нему документы регистрируются в день пост</w:t>
      </w:r>
      <w:r>
        <w:rPr>
          <w:rFonts w:ascii="Times New Roman" w:hAnsi="Times New Roman" w:cs="Times New Roman"/>
        </w:rPr>
        <w:t xml:space="preserve">упления в администрацию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>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Срок исполнения административной процедуры - не более 3 дней.</w:t>
      </w:r>
      <w:r>
        <w:rPr>
          <w:rFonts w:ascii="Times New Roman" w:hAnsi="Times New Roman" w:cs="Times New Roman"/>
        </w:rPr>
        <w:br/>
        <w:t>3.1.2. Рассмотрение заявления и приложенных к нему документов.</w:t>
      </w:r>
      <w:r>
        <w:rPr>
          <w:rFonts w:ascii="Times New Roman" w:hAnsi="Times New Roman" w:cs="Times New Roman"/>
        </w:rPr>
        <w:br/>
        <w:t xml:space="preserve">     При установлении фактов, указанных в </w:t>
      </w:r>
      <w:hyperlink r:id="rId13" w:anchor="I0" w:tgtFrame="_top" w:history="1">
        <w:r>
          <w:rPr>
            <w:rStyle w:val="ab"/>
            <w:rFonts w:ascii="Times New Roman" w:hAnsi="Times New Roman" w:cs="Times New Roman"/>
          </w:rPr>
          <w:t>пункте 2.7</w:t>
        </w:r>
      </w:hyperlink>
      <w:r>
        <w:rPr>
          <w:rFonts w:ascii="Times New Roman" w:hAnsi="Times New Roman" w:cs="Times New Roman"/>
        </w:rPr>
        <w:t xml:space="preserve"> настоящего Регламента, специалист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почтовым отправлением в пись</w:t>
      </w:r>
      <w:r>
        <w:rPr>
          <w:rFonts w:ascii="Times New Roman" w:hAnsi="Times New Roman" w:cs="Times New Roman"/>
        </w:rPr>
        <w:t>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hAnsi="Times New Roman" w:cs="Times New Roman"/>
        </w:rPr>
        <w:br/>
        <w:t>     Специалист администрации</w:t>
      </w:r>
      <w:r>
        <w:rPr>
          <w:rFonts w:ascii="Times New Roman" w:hAnsi="Times New Roman" w:cs="Times New Roman"/>
        </w:rPr>
        <w:t xml:space="preserve">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проверяет соответствие содержания заявления и </w:t>
      </w:r>
      <w:r>
        <w:rPr>
          <w:rFonts w:ascii="Times New Roman" w:hAnsi="Times New Roman" w:cs="Times New Roman"/>
        </w:rPr>
        <w:lastRenderedPageBreak/>
        <w:t xml:space="preserve">приложенных к нему документов требованиям, установленным </w:t>
      </w:r>
      <w:hyperlink r:id="rId14" w:anchor="I0" w:tgtFrame="_top" w:history="1">
        <w:r>
          <w:rPr>
            <w:rStyle w:val="ab"/>
            <w:rFonts w:ascii="Times New Roman" w:hAnsi="Times New Roman" w:cs="Times New Roman"/>
          </w:rPr>
          <w:t>пунктом 2.6</w:t>
        </w:r>
      </w:hyperlink>
      <w:r>
        <w:rPr>
          <w:rFonts w:ascii="Times New Roman" w:hAnsi="Times New Roman" w:cs="Times New Roman"/>
        </w:rPr>
        <w:t xml:space="preserve"> настоящего Регламента.</w:t>
      </w:r>
      <w:r>
        <w:rPr>
          <w:rFonts w:ascii="Times New Roman" w:hAnsi="Times New Roman" w:cs="Times New Roman"/>
        </w:rPr>
        <w:br/>
        <w:t xml:space="preserve">     Срок исполнения административной процедуры - не более 1 дня со дня поступления заявлений </w:t>
      </w:r>
      <w:r>
        <w:rPr>
          <w:rFonts w:ascii="Times New Roman" w:hAnsi="Times New Roman" w:cs="Times New Roman"/>
        </w:rPr>
        <w:t xml:space="preserve">и документов с резолюцией Главы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«для рассмотрения»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3.1.3.1. Подготовка проекта постановления администрации города о подготовке документации по планировке территории либо направление отказа в предоставлении услуг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br/>
        <w:t xml:space="preserve">     В случае отсутствия оснований, указанных в </w:t>
      </w:r>
      <w:hyperlink r:id="rId15" w:anchor="I0" w:tgtFrame="_top" w:history="1">
        <w:r>
          <w:rPr>
            <w:rStyle w:val="ab"/>
            <w:rFonts w:ascii="Times New Roman" w:hAnsi="Times New Roman" w:cs="Times New Roman"/>
          </w:rPr>
          <w:t>пунктах 2.7</w:t>
        </w:r>
      </w:hyperlink>
      <w:r>
        <w:rPr>
          <w:rFonts w:ascii="Times New Roman" w:hAnsi="Times New Roman" w:cs="Times New Roman"/>
        </w:rPr>
        <w:t xml:space="preserve">, </w:t>
      </w:r>
      <w:hyperlink r:id="rId16" w:anchor="I0" w:tgtFrame="_top" w:history="1">
        <w:r>
          <w:rPr>
            <w:rStyle w:val="ab"/>
            <w:rFonts w:ascii="Times New Roman" w:hAnsi="Times New Roman" w:cs="Times New Roman"/>
          </w:rPr>
          <w:t>2.8</w:t>
        </w:r>
      </w:hyperlink>
      <w:r>
        <w:rPr>
          <w:rFonts w:ascii="Times New Roman" w:hAnsi="Times New Roman" w:cs="Times New Roman"/>
        </w:rPr>
        <w:t xml:space="preserve"> настоящего Регламента, специалист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>, в должностные обязанности которо</w:t>
      </w:r>
      <w:r>
        <w:rPr>
          <w:rFonts w:ascii="Times New Roman" w:hAnsi="Times New Roman" w:cs="Times New Roman"/>
        </w:rPr>
        <w:t>го входит исполнение административной процедуры,</w:t>
      </w:r>
      <w:r w:rsidR="000B0345" w:rsidRPr="000B0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осуществляет подготовку и согласование проекта постановления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о подготовке документации по планировке территории в соответствии с </w:t>
      </w:r>
      <w:hyperlink r:id="rId17" w:anchor="I0" w:tgtFrame="_top" w:history="1">
        <w:r>
          <w:rPr>
            <w:rStyle w:val="ab"/>
            <w:rFonts w:ascii="Times New Roman" w:hAnsi="Times New Roman" w:cs="Times New Roman"/>
          </w:rPr>
          <w:t xml:space="preserve">Регламентом администрации </w:t>
        </w:r>
        <w:r w:rsidR="008B5FC0">
          <w:rPr>
            <w:rStyle w:val="ab"/>
            <w:rFonts w:ascii="Times New Roman" w:hAnsi="Times New Roman" w:cs="Times New Roman"/>
          </w:rPr>
          <w:t>Таштагольского городского поселения</w:t>
        </w:r>
      </w:hyperlink>
      <w:r>
        <w:rPr>
          <w:rFonts w:ascii="Times New Roman" w:hAnsi="Times New Roman" w:cs="Times New Roman"/>
        </w:rPr>
        <w:t>.</w:t>
      </w:r>
    </w:p>
    <w:p w:rsidR="00996816" w:rsidRDefault="003A3CAA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При установлении фактов, указанных в </w:t>
      </w:r>
      <w:hyperlink r:id="rId18" w:anchor="I0" w:tgtFrame="_top" w:history="1">
        <w:r>
          <w:rPr>
            <w:rStyle w:val="ab"/>
            <w:rFonts w:ascii="Times New Roman" w:hAnsi="Times New Roman" w:cs="Times New Roman"/>
          </w:rPr>
          <w:t>пункте 2.8</w:t>
        </w:r>
      </w:hyperlink>
      <w:r>
        <w:rPr>
          <w:rFonts w:ascii="Times New Roman" w:hAnsi="Times New Roman" w:cs="Times New Roman"/>
        </w:rPr>
        <w:t xml:space="preserve"> настоящего Регламента, специалист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почтовым отправлением в </w:t>
      </w:r>
      <w:r>
        <w:rPr>
          <w:rFonts w:ascii="Times New Roman" w:hAnsi="Times New Roman" w:cs="Times New Roman"/>
        </w:rPr>
        <w:t>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</w:t>
      </w:r>
      <w:r>
        <w:rPr>
          <w:rFonts w:ascii="Times New Roman" w:hAnsi="Times New Roman" w:cs="Times New Roman"/>
        </w:rPr>
        <w:t>  Срок исполнения административной процедуры - не более 20 дней.</w:t>
      </w:r>
      <w:r>
        <w:rPr>
          <w:rFonts w:ascii="Times New Roman" w:hAnsi="Times New Roman" w:cs="Times New Roman"/>
        </w:rPr>
        <w:br/>
        <w:t>     В отношении заявлений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</w:t>
      </w:r>
      <w:r>
        <w:rPr>
          <w:rFonts w:ascii="Times New Roman" w:hAnsi="Times New Roman" w:cs="Times New Roman"/>
        </w:rPr>
        <w:t>рии, срок исполнения административной процедуры составляет не более 10 дней.</w:t>
      </w:r>
      <w:r>
        <w:rPr>
          <w:rFonts w:ascii="Times New Roman" w:hAnsi="Times New Roman" w:cs="Times New Roman"/>
        </w:rPr>
        <w:br/>
        <w:t xml:space="preserve">3.1.3.2. Выдача (направление) Заявителю решения о направлении документации по планировке территории Главе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или об отклонении такой документации и о н</w:t>
      </w:r>
      <w:r>
        <w:rPr>
          <w:rFonts w:ascii="Times New Roman" w:hAnsi="Times New Roman" w:cs="Times New Roman"/>
        </w:rPr>
        <w:t>аправлении ее на доработку.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При установлении фактов, указанных в </w:t>
      </w:r>
      <w:hyperlink r:id="rId19" w:anchor="I0" w:tgtFrame="_top" w:history="1">
        <w:r>
          <w:rPr>
            <w:rStyle w:val="ab"/>
            <w:rFonts w:ascii="Times New Roman" w:hAnsi="Times New Roman" w:cs="Times New Roman"/>
          </w:rPr>
          <w:t>пункте 2.7</w:t>
        </w:r>
      </w:hyperlink>
      <w:r>
        <w:rPr>
          <w:rFonts w:ascii="Times New Roman" w:hAnsi="Times New Roman" w:cs="Times New Roman"/>
        </w:rPr>
        <w:t xml:space="preserve"> настоящег</w:t>
      </w:r>
      <w:r>
        <w:rPr>
          <w:rFonts w:ascii="Times New Roman" w:hAnsi="Times New Roman" w:cs="Times New Roman"/>
        </w:rPr>
        <w:t xml:space="preserve">о Регламента, специалист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</w:t>
      </w:r>
      <w:r>
        <w:rPr>
          <w:rFonts w:ascii="Times New Roman" w:hAnsi="Times New Roman" w:cs="Times New Roman"/>
        </w:rPr>
        <w:t>едостатков, вместе с отказом возвращаются все приложенные документы.</w:t>
      </w:r>
      <w:r>
        <w:rPr>
          <w:rFonts w:ascii="Times New Roman" w:hAnsi="Times New Roman" w:cs="Times New Roman"/>
        </w:rPr>
        <w:br/>
        <w:t xml:space="preserve">     Специалист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проверяет соответствие содержания Заявления </w:t>
      </w:r>
      <w:r>
        <w:rPr>
          <w:rFonts w:ascii="Times New Roman" w:hAnsi="Times New Roman" w:cs="Times New Roman"/>
        </w:rPr>
        <w:t xml:space="preserve">и приложенных к нему документов требованиям, установленным </w:t>
      </w:r>
      <w:hyperlink r:id="rId20" w:anchor="I0" w:tgtFrame="_top" w:history="1">
        <w:r>
          <w:rPr>
            <w:rStyle w:val="ab"/>
            <w:rFonts w:ascii="Times New Roman" w:hAnsi="Times New Roman" w:cs="Times New Roman"/>
          </w:rPr>
          <w:t>пунктом 2.6</w:t>
        </w:r>
      </w:hyperlink>
      <w:r>
        <w:rPr>
          <w:rFonts w:ascii="Times New Roman" w:hAnsi="Times New Roman" w:cs="Times New Roman"/>
        </w:rPr>
        <w:t xml:space="preserve"> настоящего Регламен</w:t>
      </w:r>
      <w:r>
        <w:rPr>
          <w:rFonts w:ascii="Times New Roman" w:hAnsi="Times New Roman" w:cs="Times New Roman"/>
        </w:rPr>
        <w:t>та.</w:t>
      </w:r>
      <w:r>
        <w:rPr>
          <w:rFonts w:ascii="Times New Roman" w:hAnsi="Times New Roman" w:cs="Times New Roman"/>
        </w:rPr>
        <w:br/>
        <w:t xml:space="preserve">     В случае отсутствия оснований, указанных в </w:t>
      </w:r>
      <w:hyperlink r:id="rId21" w:anchor="I0" w:tgtFrame="_top" w:history="1">
        <w:r>
          <w:rPr>
            <w:rStyle w:val="ab"/>
            <w:rFonts w:ascii="Times New Roman" w:hAnsi="Times New Roman" w:cs="Times New Roman"/>
          </w:rPr>
          <w:t>пункте 2.7</w:t>
        </w:r>
      </w:hyperlink>
      <w:r>
        <w:rPr>
          <w:rFonts w:ascii="Times New Roman" w:hAnsi="Times New Roman" w:cs="Times New Roman"/>
        </w:rPr>
        <w:t xml:space="preserve"> настоящего Регламента, спец</w:t>
      </w:r>
      <w:r>
        <w:rPr>
          <w:rFonts w:ascii="Times New Roman" w:hAnsi="Times New Roman" w:cs="Times New Roman"/>
        </w:rPr>
        <w:t xml:space="preserve">иалист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</w:t>
      </w:r>
      <w:hyperlink r:id="rId22" w:anchor="I0" w:tgtFrame="_top" w:history="1">
        <w:r>
          <w:rPr>
            <w:rStyle w:val="ab"/>
            <w:rFonts w:ascii="Times New Roman" w:hAnsi="Times New Roman" w:cs="Times New Roman"/>
          </w:rPr>
          <w:t>пункте 2.8</w:t>
        </w:r>
      </w:hyperlink>
      <w:r>
        <w:rPr>
          <w:rFonts w:ascii="Times New Roman" w:hAnsi="Times New Roman" w:cs="Times New Roman"/>
        </w:rPr>
        <w:t xml:space="preserve"> настоящего Регламента.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     В случае установления несоответствия документации по планировке территории требованиям </w:t>
      </w:r>
      <w:hyperlink r:id="rId23" w:anchor="I0" w:tgtFrame="_top" w:history="1">
        <w:r>
          <w:rPr>
            <w:rStyle w:val="ab"/>
            <w:rFonts w:ascii="Times New Roman" w:hAnsi="Times New Roman" w:cs="Times New Roman"/>
          </w:rPr>
          <w:t>п</w:t>
        </w:r>
        <w:r>
          <w:rPr>
            <w:rStyle w:val="ab"/>
            <w:rFonts w:ascii="Times New Roman" w:hAnsi="Times New Roman" w:cs="Times New Roman"/>
          </w:rPr>
          <w:t>ункта 2.8</w:t>
        </w:r>
      </w:hyperlink>
      <w:r>
        <w:rPr>
          <w:rFonts w:ascii="Times New Roman" w:hAnsi="Times New Roman" w:cs="Times New Roman"/>
        </w:rPr>
        <w:t xml:space="preserve"> настоящего Регламента специалист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</w:t>
      </w:r>
      <w:r>
        <w:rPr>
          <w:rFonts w:ascii="Times New Roman" w:hAnsi="Times New Roman" w:cs="Times New Roman"/>
        </w:rPr>
        <w:t>а доработку.</w:t>
      </w:r>
      <w:r>
        <w:rPr>
          <w:rFonts w:ascii="Times New Roman" w:hAnsi="Times New Roman" w:cs="Times New Roman"/>
        </w:rPr>
        <w:br/>
        <w:t xml:space="preserve">     В случае установления соответствия документации по планировке территории требованиям </w:t>
      </w:r>
      <w:hyperlink r:id="rId24" w:anchor="I0" w:tgtFrame="_top" w:history="1">
        <w:r>
          <w:rPr>
            <w:rStyle w:val="ab"/>
            <w:rFonts w:ascii="Times New Roman" w:hAnsi="Times New Roman" w:cs="Times New Roman"/>
          </w:rPr>
          <w:t>пункта 2.8</w:t>
        </w:r>
      </w:hyperlink>
      <w:r>
        <w:rPr>
          <w:rFonts w:ascii="Times New Roman" w:hAnsi="Times New Roman" w:cs="Times New Roman"/>
        </w:rPr>
        <w:t xml:space="preserve"> настоящего Регламента специалист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</w:t>
      </w:r>
      <w:r>
        <w:rPr>
          <w:rFonts w:ascii="Times New Roman" w:hAnsi="Times New Roman" w:cs="Times New Roman"/>
        </w:rPr>
        <w:t xml:space="preserve"> территории Главе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     Решения, указанные в </w:t>
      </w:r>
      <w:hyperlink r:id="rId25" w:anchor="I0" w:tgtFrame="_top" w:history="1">
        <w:r>
          <w:rPr>
            <w:rStyle w:val="ab"/>
            <w:rFonts w:ascii="Times New Roman" w:hAnsi="Times New Roman" w:cs="Times New Roman"/>
          </w:rPr>
          <w:t>абзацах пятом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hyperlink r:id="rId26" w:anchor="I0" w:tgtFrame="_top" w:history="1">
        <w:r>
          <w:rPr>
            <w:rStyle w:val="ab"/>
            <w:rFonts w:ascii="Times New Roman" w:hAnsi="Times New Roman" w:cs="Times New Roman"/>
          </w:rPr>
          <w:t>шестом подпункта 3.1.3.2 пункта 3.1</w:t>
        </w:r>
      </w:hyperlink>
      <w:r>
        <w:rPr>
          <w:rFonts w:ascii="Times New Roman" w:hAnsi="Times New Roman" w:cs="Times New Roman"/>
        </w:rPr>
        <w:t xml:space="preserve"> настоящего Регламента, выдаются (направляются) Заяви</w:t>
      </w:r>
      <w:r>
        <w:rPr>
          <w:rFonts w:ascii="Times New Roman" w:hAnsi="Times New Roman" w:cs="Times New Roman"/>
        </w:rPr>
        <w:t xml:space="preserve">телю специалистом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лично, почтовым отправлением в письменной форме либо по электронной почте в форме электронного документа.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Организация и проведение публичных слушаний по проекту планировки территории или п</w:t>
      </w:r>
      <w:r>
        <w:rPr>
          <w:rFonts w:ascii="Times New Roman" w:hAnsi="Times New Roman" w:cs="Times New Roman"/>
        </w:rPr>
        <w:t>роекту межевания территории.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Публичные слушания по проекту планировки территории или проекту межевания территории проводятся в соответствии с Положением о публичных слушаниях в</w:t>
      </w:r>
      <w:r w:rsidR="000B0345" w:rsidRPr="000B0345">
        <w:rPr>
          <w:rFonts w:ascii="Times New Roman" w:hAnsi="Times New Roman" w:cs="Times New Roman"/>
        </w:rPr>
        <w:t xml:space="preserve"> </w:t>
      </w:r>
      <w:r w:rsidR="000B0345">
        <w:rPr>
          <w:rFonts w:ascii="Times New Roman" w:hAnsi="Times New Roman" w:cs="Times New Roman"/>
        </w:rPr>
        <w:t>Таштагольском городском поселении</w:t>
      </w:r>
      <w:r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br/>
        <w:t xml:space="preserve">     Срок проведения публичных слушаний </w:t>
      </w:r>
      <w:r>
        <w:rPr>
          <w:rFonts w:ascii="Times New Roman" w:hAnsi="Times New Roman" w:cs="Times New Roman"/>
        </w:rPr>
        <w:t xml:space="preserve">составляет не менее 1 месяца и не более 3 месяцев со дня оповещения жителей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  <w:r>
        <w:rPr>
          <w:rFonts w:ascii="Times New Roman" w:hAnsi="Times New Roman" w:cs="Times New Roman"/>
        </w:rPr>
        <w:br/>
        <w:t>     </w:t>
      </w:r>
      <w:proofErr w:type="gramStart"/>
      <w:r>
        <w:rPr>
          <w:rFonts w:ascii="Times New Roman" w:hAnsi="Times New Roman" w:cs="Times New Roman"/>
        </w:rPr>
        <w:t xml:space="preserve">Не позднее чем через 14 дней </w:t>
      </w:r>
      <w:r>
        <w:rPr>
          <w:rFonts w:ascii="Times New Roman" w:hAnsi="Times New Roman" w:cs="Times New Roman"/>
        </w:rPr>
        <w:t xml:space="preserve">со дня проведения публичных слушаний по проекту планировки территории или проекту межевания территории специалист администрации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направляет подготовленную документацию по планировке территории, протокол публичных слушаний по п</w:t>
      </w:r>
      <w:r>
        <w:rPr>
          <w:rFonts w:ascii="Times New Roman" w:hAnsi="Times New Roman" w:cs="Times New Roman"/>
        </w:rPr>
        <w:t xml:space="preserve">роекту планировки территории и проекту межевания территории и заключение о результатах публичных слушаний Главе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Глава </w:t>
      </w:r>
      <w:r w:rsidR="008B5FC0">
        <w:rPr>
          <w:rFonts w:ascii="Times New Roman" w:hAnsi="Times New Roman" w:cs="Times New Roman"/>
        </w:rPr>
        <w:t>Таштагольского городского поселения</w:t>
      </w:r>
      <w:r>
        <w:rPr>
          <w:rFonts w:ascii="Times New Roman" w:hAnsi="Times New Roman" w:cs="Times New Roman"/>
        </w:rPr>
        <w:t xml:space="preserve"> принимает решение об утверждении документации по планировке территории либо</w:t>
      </w:r>
      <w:r>
        <w:rPr>
          <w:rFonts w:ascii="Times New Roman" w:hAnsi="Times New Roman" w:cs="Times New Roman"/>
        </w:rPr>
        <w:t xml:space="preserve"> об отклонении и </w:t>
      </w:r>
      <w:r>
        <w:rPr>
          <w:rFonts w:ascii="Times New Roman" w:hAnsi="Times New Roman" w:cs="Times New Roman"/>
        </w:rPr>
        <w:lastRenderedPageBreak/>
        <w:t>направлении ее на доработку с учетом протокола публичных слушаний и заключения о результатах публичных слушаний.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и согласование проектов постановлений об утверждении (отклонении) осуществляется в соответствии с </w:t>
      </w:r>
      <w:hyperlink r:id="rId27" w:anchor="I0" w:tgtFrame="_top" w:history="1">
        <w:r>
          <w:rPr>
            <w:rStyle w:val="ab"/>
            <w:rFonts w:ascii="Times New Roman" w:hAnsi="Times New Roman" w:cs="Times New Roman"/>
          </w:rPr>
          <w:t xml:space="preserve">Регламентом администрации </w:t>
        </w:r>
        <w:r w:rsidR="008B5FC0">
          <w:rPr>
            <w:rStyle w:val="ab"/>
            <w:rFonts w:ascii="Times New Roman" w:hAnsi="Times New Roman" w:cs="Times New Roman"/>
          </w:rPr>
          <w:t>Таштагольского городского поселения</w:t>
        </w:r>
      </w:hyperlink>
      <w:r>
        <w:rPr>
          <w:rFonts w:ascii="Times New Roman" w:hAnsi="Times New Roman" w:cs="Times New Roman"/>
        </w:rPr>
        <w:t>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исполнения административной процедуры - не б</w:t>
      </w:r>
      <w:r>
        <w:rPr>
          <w:rFonts w:ascii="Times New Roman" w:hAnsi="Times New Roman" w:cs="Times New Roman"/>
        </w:rPr>
        <w:t>олее 14 дней со дня проведения публичных слушаний по проекту планировки территории или проекту межевания территории.</w:t>
      </w:r>
    </w:p>
    <w:p w:rsidR="00996816" w:rsidRDefault="003A3CAA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Выдача (направление) Заявителю копии постановления администрации о подготовке, об утверждении документации по планировке территории.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постановления администрации города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Срок </w:t>
      </w:r>
      <w:r>
        <w:rPr>
          <w:rFonts w:ascii="Times New Roman" w:hAnsi="Times New Roman" w:cs="Times New Roman"/>
        </w:rPr>
        <w:t>исполнения административной процедуры - не более 5 дней со дня принятия постановления администрации города о подготовке, об утверждении (отклонении) документации по планировке территории.</w:t>
      </w:r>
      <w:r>
        <w:rPr>
          <w:rFonts w:ascii="Times New Roman" w:hAnsi="Times New Roman" w:cs="Times New Roman"/>
        </w:rPr>
        <w:br/>
        <w:t>Для Заявителей, с которыми заключен договор аренды земельного участк</w:t>
      </w:r>
      <w:r>
        <w:rPr>
          <w:rFonts w:ascii="Times New Roman" w:hAnsi="Times New Roman" w:cs="Times New Roman"/>
        </w:rPr>
        <w:t>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города о подготовке документац</w:t>
      </w:r>
      <w:r>
        <w:rPr>
          <w:rFonts w:ascii="Times New Roman" w:hAnsi="Times New Roman" w:cs="Times New Roman"/>
        </w:rPr>
        <w:t>ии по планировке территории.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lang w:eastAsia="ru-RU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исполнением административного регламента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</w:t>
      </w:r>
      <w:r>
        <w:rPr>
          <w:rFonts w:ascii="Times New Roman" w:eastAsia="Times New Roman" w:hAnsi="Times New Roman" w:cs="Times New Roman"/>
          <w:lang w:eastAsia="ru-RU"/>
        </w:rPr>
        <w:t>устанавливающих требования к предоставлению Услуги, а также принятием ими решений.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Услуги, полнотой и качеством предо</w:t>
      </w:r>
      <w:r>
        <w:rPr>
          <w:rFonts w:ascii="Times New Roman" w:eastAsia="Times New Roman" w:hAnsi="Times New Roman" w:cs="Times New Roman"/>
          <w:lang w:eastAsia="ru-RU"/>
        </w:rPr>
        <w:t xml:space="preserve">ставления Услуги осуществляются главой </w:t>
      </w:r>
      <w:r w:rsidR="008B5FC0">
        <w:rPr>
          <w:rFonts w:ascii="Times New Roman" w:eastAsia="Times New Roman" w:hAnsi="Times New Roman" w:cs="Times New Roman"/>
          <w:lang w:eastAsia="ru-RU"/>
        </w:rPr>
        <w:t>Таштагольского городского поселения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</w:t>
      </w:r>
      <w:r>
        <w:rPr>
          <w:rFonts w:ascii="Times New Roman" w:eastAsia="Times New Roman" w:hAnsi="Times New Roman" w:cs="Times New Roman"/>
          <w:lang w:eastAsia="ru-RU"/>
        </w:rPr>
        <w:t>авления Услуги.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Плановые проверки осуществляются главой </w:t>
      </w:r>
      <w:r w:rsidR="008B5FC0">
        <w:rPr>
          <w:rFonts w:ascii="Times New Roman" w:eastAsia="Times New Roman" w:hAnsi="Times New Roman" w:cs="Times New Roman"/>
          <w:lang w:eastAsia="ru-RU"/>
        </w:rPr>
        <w:t>Таштагольского городского поселения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путем проведения мониторинга в соответствии с Планом мероприятий по проведению мониторинга качества предоставления муниципальных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проведения мониторинга качеств</w:t>
      </w:r>
      <w:r>
        <w:rPr>
          <w:rFonts w:ascii="Times New Roman" w:eastAsia="Times New Roman" w:hAnsi="Times New Roman" w:cs="Times New Roman"/>
          <w:lang w:eastAsia="ru-RU"/>
        </w:rPr>
        <w:t>а предоставления Услуги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включает в себя анализ и оценку основных параметров качества предоставления Услуги в соответствии с Методическими рекомендациями по проведению мониторинга качества предоставления государственных и муниципальных услуг в Кемеровской о</w:t>
      </w:r>
      <w:r>
        <w:rPr>
          <w:rFonts w:ascii="Times New Roman" w:eastAsia="Times New Roman" w:hAnsi="Times New Roman" w:cs="Times New Roman"/>
          <w:lang w:eastAsia="ru-RU"/>
        </w:rPr>
        <w:t>бласти, утвержденными 12.08.2011 заместителем Губернатора Кемеровской области по экономике и региональному развитию.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Внеплановые проверки осуществляются главой </w:t>
      </w:r>
      <w:r w:rsidR="008B5FC0">
        <w:rPr>
          <w:rFonts w:ascii="Times New Roman" w:eastAsia="Times New Roman" w:hAnsi="Times New Roman" w:cs="Times New Roman"/>
          <w:lang w:eastAsia="ru-RU"/>
        </w:rPr>
        <w:t>Таштагольского городского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в связи с поступлением жалоб от заявителей.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lang w:eastAsia="ru-RU"/>
        </w:rPr>
        <w:t xml:space="preserve">ем последовательности административных действий, определенных административными процедурами по предоставлению Услуги, включает в себя проведение опроса по вопросу качества оказания Услуги, выявление и устранение нарушений прав заявителей на предоставление </w:t>
      </w:r>
      <w:r>
        <w:rPr>
          <w:rFonts w:ascii="Times New Roman" w:eastAsia="Times New Roman" w:hAnsi="Times New Roman" w:cs="Times New Roman"/>
          <w:lang w:eastAsia="ru-RU"/>
        </w:rPr>
        <w:t>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проведении опроса количество опрашиваемых потребителей Услуги должно быть достаточным </w:t>
      </w:r>
      <w:r>
        <w:rPr>
          <w:rFonts w:ascii="Times New Roman" w:eastAsia="Times New Roman" w:hAnsi="Times New Roman" w:cs="Times New Roman"/>
          <w:lang w:eastAsia="ru-RU"/>
        </w:rPr>
        <w:t>для составления объективной оценки за полнотой и качеством оказания Услуги.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Услуги.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Персональная ответственность специалистов, </w:t>
      </w:r>
      <w:r>
        <w:rPr>
          <w:rFonts w:ascii="Times New Roman" w:eastAsia="Times New Roman" w:hAnsi="Times New Roman" w:cs="Times New Roman"/>
          <w:lang w:eastAsia="ru-RU"/>
        </w:rPr>
        <w:t>участвующих в предоставлении Услуги, закрепляется в их должностных инструкциях.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предоставлением Услуги, в том числе со стороны граждан, их объединений и организаций.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Порядок и формы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предоставлением качества Услуги должны обеспечивать: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объективность (оценка уровня качества предоставления Услуги основывается на реальных фактах);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непрерывность (оценка уровня качества предоставления Услуги осуществляется ежегодно и направл</w:t>
      </w:r>
      <w:r>
        <w:rPr>
          <w:rFonts w:ascii="Times New Roman" w:eastAsia="Times New Roman" w:hAnsi="Times New Roman" w:cs="Times New Roman"/>
          <w:lang w:eastAsia="ru-RU"/>
        </w:rPr>
        <w:t>ена на получение результатов измерений количественной и качественной динамики);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сравнимость (оценка уровня качества предоставления Услуги осуществляется на основании проведения сравнительного анализа с другими муниципальными образованиями Кемеровской обл</w:t>
      </w:r>
      <w:r>
        <w:rPr>
          <w:rFonts w:ascii="Times New Roman" w:eastAsia="Times New Roman" w:hAnsi="Times New Roman" w:cs="Times New Roman"/>
          <w:lang w:eastAsia="ru-RU"/>
        </w:rPr>
        <w:t>асти);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результативность (оценка уровня качества предоставления Услуги в отчетном периоде осуществляется с целью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повышения уровня качества предоставления услуг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очередном периоде);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сопоставимость (оценка уровня качества предоставления Услуги, проведенн</w:t>
      </w:r>
      <w:r>
        <w:rPr>
          <w:rFonts w:ascii="Times New Roman" w:eastAsia="Times New Roman" w:hAnsi="Times New Roman" w:cs="Times New Roman"/>
          <w:lang w:eastAsia="ru-RU"/>
        </w:rPr>
        <w:t>ая в прошлом периоде, должна быть сопоставима с аналогичной оценкой текущего и последующих периодов).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</w:r>
      <w:r>
        <w:rPr>
          <w:rFonts w:ascii="Times New Roman" w:eastAsia="Times New Roman" w:hAnsi="Times New Roman" w:cs="Times New Roman"/>
          <w:b/>
          <w:lang w:eastAsia="ru-RU"/>
        </w:rPr>
        <w:t>муниципальных служащих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Заявитель имеет право на досудебное (внесудебное) обжалование</w:t>
      </w:r>
      <w:r>
        <w:rPr>
          <w:rFonts w:ascii="Times New Roman" w:eastAsia="Times New Roman" w:hAnsi="Times New Roman" w:cs="Times New Roman"/>
          <w:lang w:eastAsia="ru-RU"/>
        </w:rPr>
        <w:t xml:space="preserve"> действий (бездействия) и решений Администрации, принятых (осуществляемых) в ходе предоставления Услуги.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Заявитель в своем обращении в обязательном порядке указывает: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наименование органа, предоставляющего Услугу, должностного лица органа, предоставляющег</w:t>
      </w:r>
      <w:r>
        <w:rPr>
          <w:rFonts w:ascii="Times New Roman" w:eastAsia="Times New Roman" w:hAnsi="Times New Roman" w:cs="Times New Roman"/>
          <w:lang w:eastAsia="ru-RU"/>
        </w:rPr>
        <w:t>о Услугу, решения и действия (бездействие) которых обжалуются;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</w:t>
      </w:r>
      <w:r>
        <w:rPr>
          <w:rFonts w:ascii="Times New Roman" w:eastAsia="Times New Roman" w:hAnsi="Times New Roman" w:cs="Times New Roman"/>
          <w:lang w:eastAsia="ru-RU"/>
        </w:rPr>
        <w:t>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сведения об обжалуемых решениях и действиях (бездействии) Администрации, должностного лица Администр</w:t>
      </w:r>
      <w:r>
        <w:rPr>
          <w:rFonts w:ascii="Times New Roman" w:eastAsia="Times New Roman" w:hAnsi="Times New Roman" w:cs="Times New Roman"/>
          <w:lang w:eastAsia="ru-RU"/>
        </w:rPr>
        <w:t>ации;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Администрации, предоставляющего Услугу. Заявителем могут быть представлены документы (при наличии), подтверждающие доводы заяв</w:t>
      </w:r>
      <w:r>
        <w:rPr>
          <w:rFonts w:ascii="Times New Roman" w:eastAsia="Times New Roman" w:hAnsi="Times New Roman" w:cs="Times New Roman"/>
          <w:lang w:eastAsia="ru-RU"/>
        </w:rPr>
        <w:t>ителя, либо их копии.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 Предмет досудебного (внесудебного) обжалования.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на действия (бездействия) и решения, принятые (осуществляемые) в ходе предоставления Услуги, в том числе в следующих случаях: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нарушение срока </w:t>
      </w:r>
      <w:r>
        <w:rPr>
          <w:rFonts w:ascii="Times New Roman" w:eastAsia="Times New Roman" w:hAnsi="Times New Roman" w:cs="Times New Roman"/>
          <w:lang w:eastAsia="ru-RU"/>
        </w:rPr>
        <w:t>регистрации запроса заявителя о предоставлении муниципальной Услуги;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нарушение срока предоставления муниципальной Услуги;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</w:t>
      </w:r>
      <w:r>
        <w:rPr>
          <w:rFonts w:ascii="Times New Roman" w:eastAsia="Times New Roman" w:hAnsi="Times New Roman" w:cs="Times New Roman"/>
          <w:lang w:eastAsia="ru-RU"/>
        </w:rPr>
        <w:t>тказ в приеме документов, предоставление которых предусмотрено муниципальными правовыми актами для предоставления Услуги, у заявителя;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отказ в предоставлении Услуги, если основания отказа не предусмотрены федеральными законами и принятыми в соответствии </w:t>
      </w:r>
      <w:r>
        <w:rPr>
          <w:rFonts w:ascii="Times New Roman" w:eastAsia="Times New Roman" w:hAnsi="Times New Roman" w:cs="Times New Roman"/>
          <w:lang w:eastAsia="ru-RU"/>
        </w:rPr>
        <w:t>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затребование с заявителя при предоставлении Услуги платы, не предусмотренной муниципальными пр</w:t>
      </w:r>
      <w:r>
        <w:rPr>
          <w:rFonts w:ascii="Times New Roman" w:eastAsia="Times New Roman" w:hAnsi="Times New Roman" w:cs="Times New Roman"/>
          <w:lang w:eastAsia="ru-RU"/>
        </w:rPr>
        <w:t>авовыми актами;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</w:t>
      </w:r>
      <w:r>
        <w:rPr>
          <w:rFonts w:ascii="Times New Roman" w:eastAsia="Times New Roman" w:hAnsi="Times New Roman" w:cs="Times New Roman"/>
          <w:lang w:eastAsia="ru-RU"/>
        </w:rPr>
        <w:t>лений.</w:t>
      </w:r>
      <w:proofErr w:type="gramEnd"/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основания не предусмотрены.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Основания для начала процедуры досудебного (внесудебного) обжало</w:t>
      </w:r>
      <w:r>
        <w:rPr>
          <w:rFonts w:ascii="Times New Roman" w:eastAsia="Times New Roman" w:hAnsi="Times New Roman" w:cs="Times New Roman"/>
          <w:lang w:eastAsia="ru-RU"/>
        </w:rPr>
        <w:t>вания.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Основанием для начала процедуры досудебного обжалования является поступление в письменной форме или в форме электронного документа жалобы гражданина (далее - жалоба).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 Право заявителя на получение информации и документов, необходимых для обоснов</w:t>
      </w:r>
      <w:r>
        <w:rPr>
          <w:rFonts w:ascii="Times New Roman" w:eastAsia="Times New Roman" w:hAnsi="Times New Roman" w:cs="Times New Roman"/>
          <w:lang w:eastAsia="ru-RU"/>
        </w:rPr>
        <w:t>ания и рассмотрения жалобы (претензии).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Заявитель вправе по письменному заявлению, в том числе в электронном виде, запросить и получить в Администрации информацию и документы, необходимые для обоснования и рассмотрения жалобы.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5.6. Органы и должностные лиц</w:t>
      </w:r>
      <w:r>
        <w:rPr>
          <w:rFonts w:ascii="Times New Roman" w:eastAsia="Times New Roman" w:hAnsi="Times New Roman" w:cs="Times New Roman"/>
          <w:lang w:eastAsia="ru-RU"/>
        </w:rPr>
        <w:t>а, которым может быть направлена жалоба (претензия) заявителя в досудебном (внесудебном) порядке.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Жалоба подается в письменной форме на бумажном носителе, в электронной форме в администрацию </w:t>
      </w:r>
      <w:r w:rsidR="008B5FC0">
        <w:rPr>
          <w:rFonts w:ascii="Times New Roman" w:eastAsia="Times New Roman" w:hAnsi="Times New Roman" w:cs="Times New Roman"/>
          <w:lang w:eastAsia="ru-RU"/>
        </w:rPr>
        <w:t>Таштагольского городского поселения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Жалоба может быть направлена по </w:t>
      </w:r>
      <w:r>
        <w:rPr>
          <w:rFonts w:ascii="Times New Roman" w:eastAsia="Times New Roman" w:hAnsi="Times New Roman" w:cs="Times New Roman"/>
          <w:lang w:eastAsia="ru-RU"/>
        </w:rPr>
        <w:t xml:space="preserve">почте, через МФЦ, с использованием информационно-телекоммуникационной сети "Интернет", официального сайта администрации </w:t>
      </w:r>
      <w:r w:rsidR="008B5FC0">
        <w:rPr>
          <w:rFonts w:ascii="Times New Roman" w:eastAsia="Times New Roman" w:hAnsi="Times New Roman" w:cs="Times New Roman"/>
          <w:lang w:eastAsia="ru-RU"/>
        </w:rPr>
        <w:t>Таштагольского городского поселения</w:t>
      </w:r>
      <w:r>
        <w:rPr>
          <w:rFonts w:ascii="Times New Roman" w:eastAsia="Times New Roman" w:hAnsi="Times New Roman" w:cs="Times New Roman"/>
          <w:lang w:eastAsia="ru-RU"/>
        </w:rPr>
        <w:t>, единого портала государственных и муниципальных услуг либо регионального портала государственных и муниц</w:t>
      </w:r>
      <w:r>
        <w:rPr>
          <w:rFonts w:ascii="Times New Roman" w:eastAsia="Times New Roman" w:hAnsi="Times New Roman" w:cs="Times New Roman"/>
          <w:lang w:eastAsia="ru-RU"/>
        </w:rPr>
        <w:t>ипальных услуг, а также может быть принята при личном приеме заявителя.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5.7. Сроки рассмотрения жалобы (претензии).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</w:t>
      </w:r>
      <w:r>
        <w:rPr>
          <w:rFonts w:ascii="Times New Roman" w:eastAsia="Times New Roman" w:hAnsi="Times New Roman" w:cs="Times New Roman"/>
          <w:lang w:eastAsia="ru-RU"/>
        </w:rPr>
        <w:t xml:space="preserve">ого лица Администрации или МФЦ в приеме документов у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5.8. Результат д</w:t>
      </w:r>
      <w:r>
        <w:rPr>
          <w:rFonts w:ascii="Times New Roman" w:eastAsia="Times New Roman" w:hAnsi="Times New Roman" w:cs="Times New Roman"/>
          <w:lang w:eastAsia="ru-RU"/>
        </w:rPr>
        <w:t>осудебного (внесудебного) обжалования применительно к каждой процедуре либо инстанции обжалования.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 удовлетворяет жало</w:t>
      </w:r>
      <w:r>
        <w:rPr>
          <w:rFonts w:ascii="Times New Roman" w:eastAsia="Times New Roman" w:hAnsi="Times New Roman" w:cs="Times New Roman"/>
          <w:lang w:eastAsia="ru-RU"/>
        </w:rPr>
        <w:t>бу, в том числе в форме отмены принятого решения, исправления допущенных опечаток и ошибок в выданных в результате предоставления Администрацией Услуги документах, возврата заявителю денежных средств, взимание которых не предусмотрено муниципальными правов</w:t>
      </w:r>
      <w:r>
        <w:rPr>
          <w:rFonts w:ascii="Times New Roman" w:eastAsia="Times New Roman" w:hAnsi="Times New Roman" w:cs="Times New Roman"/>
          <w:lang w:eastAsia="ru-RU"/>
        </w:rPr>
        <w:t>ыми актами, а также в иных формах;</w:t>
      </w:r>
      <w:proofErr w:type="gramEnd"/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отказывает в удовлетворении жалобы.</w:t>
      </w:r>
    </w:p>
    <w:p w:rsidR="00996816" w:rsidRDefault="003A3C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</w:t>
      </w:r>
      <w:r>
        <w:rPr>
          <w:rFonts w:ascii="Times New Roman" w:eastAsia="Times New Roman" w:hAnsi="Times New Roman" w:cs="Times New Roman"/>
          <w:lang w:eastAsia="ru-RU"/>
        </w:rPr>
        <w:t xml:space="preserve"> решения.</w:t>
      </w:r>
    </w:p>
    <w:p w:rsidR="00996816" w:rsidRDefault="00996816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0B0345" w:rsidRDefault="000B0345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0B0345" w:rsidRDefault="000B0345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0B0345" w:rsidRDefault="000B0345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996816" w:rsidRDefault="008B5FC0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Таштагольского </w:t>
      </w:r>
      <w:r w:rsidR="003A3C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6816" w:rsidRDefault="003A3CA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0B0345">
        <w:rPr>
          <w:rFonts w:ascii="Times New Roman" w:eastAsia="Times New Roman" w:hAnsi="Times New Roman" w:cs="Times New Roman"/>
          <w:lang w:eastAsia="ru-RU"/>
        </w:rPr>
        <w:t>А.А. Путинцев</w:t>
      </w:r>
    </w:p>
    <w:p w:rsidR="00996816" w:rsidRDefault="00996816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sectPr w:rsidR="00996816" w:rsidSect="00996816">
      <w:footerReference w:type="default" r:id="rId28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AA" w:rsidRDefault="003A3CAA" w:rsidP="00996816">
      <w:pPr>
        <w:spacing w:after="0" w:line="240" w:lineRule="auto"/>
      </w:pPr>
      <w:r>
        <w:separator/>
      </w:r>
    </w:p>
  </w:endnote>
  <w:endnote w:type="continuationSeparator" w:id="0">
    <w:p w:rsidR="003A3CAA" w:rsidRDefault="003A3CAA" w:rsidP="0099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761186"/>
    </w:sdtPr>
    <w:sdtContent>
      <w:p w:rsidR="00996816" w:rsidRDefault="00996816">
        <w:pPr>
          <w:pStyle w:val="a5"/>
          <w:jc w:val="center"/>
        </w:pPr>
        <w:r>
          <w:fldChar w:fldCharType="begin"/>
        </w:r>
        <w:r w:rsidR="003A3CAA">
          <w:instrText>PAGE   \* MERGEFORMAT</w:instrText>
        </w:r>
        <w:r>
          <w:fldChar w:fldCharType="separate"/>
        </w:r>
        <w:r w:rsidR="00A23637">
          <w:rPr>
            <w:noProof/>
          </w:rPr>
          <w:t>6</w:t>
        </w:r>
        <w:r>
          <w:fldChar w:fldCharType="end"/>
        </w:r>
      </w:p>
    </w:sdtContent>
  </w:sdt>
  <w:p w:rsidR="00996816" w:rsidRDefault="009968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AA" w:rsidRDefault="003A3CAA" w:rsidP="00996816">
      <w:pPr>
        <w:spacing w:after="0" w:line="240" w:lineRule="auto"/>
      </w:pPr>
      <w:r>
        <w:separator/>
      </w:r>
    </w:p>
  </w:footnote>
  <w:footnote w:type="continuationSeparator" w:id="0">
    <w:p w:rsidR="003A3CAA" w:rsidRDefault="003A3CAA" w:rsidP="00996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346"/>
    <w:rsid w:val="0001078B"/>
    <w:rsid w:val="000B0345"/>
    <w:rsid w:val="00100F7F"/>
    <w:rsid w:val="00170CC0"/>
    <w:rsid w:val="001E70FB"/>
    <w:rsid w:val="00212248"/>
    <w:rsid w:val="002662FE"/>
    <w:rsid w:val="00274505"/>
    <w:rsid w:val="002B4C97"/>
    <w:rsid w:val="00326544"/>
    <w:rsid w:val="00377040"/>
    <w:rsid w:val="00392C9E"/>
    <w:rsid w:val="003A1346"/>
    <w:rsid w:val="003A3CAA"/>
    <w:rsid w:val="00414FB8"/>
    <w:rsid w:val="00527CE7"/>
    <w:rsid w:val="00580560"/>
    <w:rsid w:val="005D3F19"/>
    <w:rsid w:val="0062243B"/>
    <w:rsid w:val="006700EB"/>
    <w:rsid w:val="006B3339"/>
    <w:rsid w:val="0070689B"/>
    <w:rsid w:val="007E0235"/>
    <w:rsid w:val="00820322"/>
    <w:rsid w:val="00823B22"/>
    <w:rsid w:val="00871D03"/>
    <w:rsid w:val="008B5FC0"/>
    <w:rsid w:val="00996816"/>
    <w:rsid w:val="009E32BB"/>
    <w:rsid w:val="00A23637"/>
    <w:rsid w:val="00AA5A53"/>
    <w:rsid w:val="00AB405C"/>
    <w:rsid w:val="00BB080E"/>
    <w:rsid w:val="00BB0A13"/>
    <w:rsid w:val="00C9504A"/>
    <w:rsid w:val="00CA3BF7"/>
    <w:rsid w:val="00CF246F"/>
    <w:rsid w:val="00D234AC"/>
    <w:rsid w:val="00D50D1D"/>
    <w:rsid w:val="00D837FB"/>
    <w:rsid w:val="00FB0425"/>
    <w:rsid w:val="00FD639A"/>
    <w:rsid w:val="019D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1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968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9681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96816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sid w:val="0099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96816"/>
    <w:rPr>
      <w:i/>
      <w:iCs/>
    </w:rPr>
  </w:style>
  <w:style w:type="character" w:styleId="ab">
    <w:name w:val="Hyperlink"/>
    <w:basedOn w:val="a0"/>
    <w:uiPriority w:val="99"/>
    <w:unhideWhenUsed/>
    <w:rsid w:val="0099681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996816"/>
    <w:rPr>
      <w:b/>
      <w:bCs/>
    </w:rPr>
  </w:style>
  <w:style w:type="paragraph" w:customStyle="1" w:styleId="consplustitle">
    <w:name w:val="consplustitle"/>
    <w:basedOn w:val="a"/>
    <w:rsid w:val="0099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996816"/>
    <w:pPr>
      <w:ind w:left="720"/>
      <w:contextualSpacing/>
    </w:pPr>
  </w:style>
  <w:style w:type="paragraph" w:customStyle="1" w:styleId="consplusnormal">
    <w:name w:val="consplusnormal"/>
    <w:basedOn w:val="a"/>
    <w:rsid w:val="0099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9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96816"/>
  </w:style>
  <w:style w:type="character" w:customStyle="1" w:styleId="a6">
    <w:name w:val="Нижний колонтитул Знак"/>
    <w:basedOn w:val="a0"/>
    <w:link w:val="a5"/>
    <w:uiPriority w:val="99"/>
    <w:rsid w:val="00996816"/>
  </w:style>
  <w:style w:type="character" w:customStyle="1" w:styleId="a4">
    <w:name w:val="Текст выноски Знак"/>
    <w:basedOn w:val="a0"/>
    <w:link w:val="a3"/>
    <w:uiPriority w:val="99"/>
    <w:semiHidden/>
    <w:rsid w:val="0099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khv.ru:8080/lawkhv?d&amp;nd=465304091&amp;prevDoc=465304091&amp;mark=3VVVVVT22B7J8F1A741NV1RMMFTS0JSF1OS3VVVVVU1OTQGK1399S62G" TargetMode="External"/><Relationship Id="rId13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18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26" Type="http://schemas.openxmlformats.org/officeDocument/2006/relationships/hyperlink" Target="http://www.kodeks.khv.ru:8080/lawkhv?d&amp;nd=465304091&amp;prevDoc=465304091&amp;mark=3VVVVUU0C9SSDD352R5KV0JJTP5R10ROLSK00003C82LATI953MGQSS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17" Type="http://schemas.openxmlformats.org/officeDocument/2006/relationships/hyperlink" Target="http://www.kodeks.khv.ru:8080/lawkhv?d&amp;nd=995112332&amp;prevDoc=465304091&amp;mark=1BP38FS0CS6E4K026GKI43CVP3BS000000D2EBS19G00002O60000NVU" TargetMode="External"/><Relationship Id="rId25" Type="http://schemas.openxmlformats.org/officeDocument/2006/relationships/hyperlink" Target="http://www.kodeks.khv.ru:8080/lawkhv?d&amp;nd=465304091&amp;prevDoc=465304091&amp;mark=3VVVVUU0C9SSDD352R5KV13MP55R10ROLSK00003C82LATI953MGQSS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20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24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23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kodeks.khv.ru:8080/lawkhv?d&amp;nd=465304091&amp;prevDoc=465304091&amp;mark=000002E000002I000002D3VSVP1H284Q1E316QUIQF000000A30DU4S5" TargetMode="External"/><Relationship Id="rId19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eks.khv.ru:8080/lawkhv?d&amp;nd=465304091&amp;prevDoc=465304091&amp;mark=3VVVVVT1A741NV1RMMFTS3VVVVVU1OTQGK1399S62G3SQ7KBG35UVVOR" TargetMode="External"/><Relationship Id="rId14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22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27" Type="http://schemas.openxmlformats.org/officeDocument/2006/relationships/hyperlink" Target="http://www.kodeks.khv.ru:8080/lawkhv?d&amp;nd=995112332&amp;prevDoc=465304091&amp;mark=1BP38FS0CS6E4K026GKI43CVP3BS000000D2EBS19G00002O60000NV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E4684-7E22-4500-824F-9956EFB4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6054</Words>
  <Characters>34509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Трищ</cp:lastModifiedBy>
  <cp:revision>4</cp:revision>
  <cp:lastPrinted>2015-09-04T02:16:00Z</cp:lastPrinted>
  <dcterms:created xsi:type="dcterms:W3CDTF">2018-02-01T07:16:00Z</dcterms:created>
  <dcterms:modified xsi:type="dcterms:W3CDTF">2018-02-01T07:28:00Z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