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xls" ContentType="application/vnd.ms-excel"/>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7015" w:rsidRDefault="00025EEE" w:rsidP="00CC7015">
      <w:pPr>
        <w:rPr>
          <w:sz w:val="28"/>
          <w:szCs w:val="28"/>
        </w:rPr>
      </w:pPr>
      <w:r>
        <w:t xml:space="preserve">                                                                     </w:t>
      </w:r>
      <w:r w:rsidR="00CC7015" w:rsidRPr="00AB0D7A">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6.25pt;height:74.25pt">
            <v:imagedata r:id="rId7" o:title=""/>
          </v:shape>
        </w:pict>
      </w:r>
    </w:p>
    <w:p w:rsidR="00CC7015" w:rsidRDefault="00CC7015" w:rsidP="00CC7015">
      <w:pPr>
        <w:jc w:val="center"/>
        <w:rPr>
          <w:b/>
          <w:bCs/>
          <w:sz w:val="28"/>
          <w:szCs w:val="28"/>
        </w:rPr>
      </w:pPr>
      <w:r>
        <w:rPr>
          <w:b/>
          <w:bCs/>
          <w:sz w:val="28"/>
          <w:szCs w:val="28"/>
        </w:rPr>
        <w:t>КЕМЕРОВСКАЯ ОБЛАСТЬ</w:t>
      </w:r>
    </w:p>
    <w:p w:rsidR="00CC7015" w:rsidRDefault="00CC7015" w:rsidP="00CC7015">
      <w:pPr>
        <w:jc w:val="center"/>
        <w:rPr>
          <w:b/>
          <w:bCs/>
          <w:sz w:val="28"/>
          <w:szCs w:val="28"/>
        </w:rPr>
      </w:pPr>
      <w:r>
        <w:rPr>
          <w:b/>
          <w:bCs/>
          <w:sz w:val="28"/>
          <w:szCs w:val="28"/>
        </w:rPr>
        <w:t>МУНИЦИПАЛЬНОЕ ОБРАЗОВАНИЕ</w:t>
      </w:r>
    </w:p>
    <w:p w:rsidR="00CC7015" w:rsidRDefault="00CC7015" w:rsidP="00CC7015">
      <w:pPr>
        <w:jc w:val="center"/>
        <w:rPr>
          <w:b/>
          <w:bCs/>
          <w:sz w:val="28"/>
          <w:szCs w:val="28"/>
        </w:rPr>
      </w:pPr>
      <w:r>
        <w:rPr>
          <w:b/>
          <w:bCs/>
          <w:sz w:val="28"/>
          <w:szCs w:val="28"/>
        </w:rPr>
        <w:t xml:space="preserve"> «ТАШТАГОЛЬСКИЙ МУНИЦИПАЛЬНЫЙ РАЙОН»</w:t>
      </w:r>
    </w:p>
    <w:p w:rsidR="00CC7015" w:rsidRDefault="00CC7015" w:rsidP="00CC7015">
      <w:pPr>
        <w:jc w:val="center"/>
        <w:rPr>
          <w:b/>
          <w:bCs/>
          <w:sz w:val="28"/>
          <w:szCs w:val="28"/>
        </w:rPr>
      </w:pPr>
      <w:r>
        <w:rPr>
          <w:b/>
          <w:bCs/>
          <w:sz w:val="28"/>
          <w:szCs w:val="28"/>
        </w:rPr>
        <w:t xml:space="preserve">СОВЕТ НАРОДНЫХ ДЕПУТАТОВ </w:t>
      </w:r>
    </w:p>
    <w:p w:rsidR="00CC7015" w:rsidRDefault="00CC7015" w:rsidP="00CC7015">
      <w:pPr>
        <w:jc w:val="center"/>
        <w:rPr>
          <w:b/>
          <w:bCs/>
          <w:sz w:val="28"/>
          <w:szCs w:val="28"/>
        </w:rPr>
      </w:pPr>
      <w:r>
        <w:rPr>
          <w:b/>
          <w:bCs/>
          <w:sz w:val="28"/>
          <w:szCs w:val="28"/>
        </w:rPr>
        <w:t>ТАШТАГОЛЬСКОГО МУНИЦИПАЛЬНОГО РАЙОНА</w:t>
      </w:r>
    </w:p>
    <w:p w:rsidR="00CC7015" w:rsidRDefault="00CC7015" w:rsidP="00CC7015">
      <w:pPr>
        <w:jc w:val="center"/>
        <w:rPr>
          <w:b/>
          <w:bCs/>
          <w:sz w:val="28"/>
          <w:szCs w:val="28"/>
        </w:rPr>
      </w:pPr>
    </w:p>
    <w:p w:rsidR="00CC7015" w:rsidRDefault="00CC7015" w:rsidP="00CC7015">
      <w:pPr>
        <w:jc w:val="center"/>
        <w:rPr>
          <w:b/>
          <w:sz w:val="28"/>
          <w:szCs w:val="28"/>
        </w:rPr>
      </w:pPr>
      <w:r>
        <w:rPr>
          <w:b/>
          <w:sz w:val="28"/>
          <w:szCs w:val="28"/>
        </w:rPr>
        <w:t>РЕШЕНИЕ</w:t>
      </w:r>
    </w:p>
    <w:p w:rsidR="00CC7015" w:rsidRDefault="00CC7015" w:rsidP="00CC7015">
      <w:pPr>
        <w:jc w:val="center"/>
        <w:rPr>
          <w:b/>
          <w:sz w:val="28"/>
          <w:szCs w:val="28"/>
        </w:rPr>
      </w:pPr>
    </w:p>
    <w:p w:rsidR="00CC7015" w:rsidRDefault="00CC7015" w:rsidP="00CC7015">
      <w:pPr>
        <w:jc w:val="center"/>
        <w:rPr>
          <w:b/>
          <w:sz w:val="28"/>
          <w:szCs w:val="28"/>
        </w:rPr>
      </w:pPr>
      <w:r>
        <w:rPr>
          <w:b/>
          <w:sz w:val="28"/>
          <w:szCs w:val="28"/>
        </w:rPr>
        <w:t>от «_</w:t>
      </w:r>
      <w:r w:rsidR="0002621C">
        <w:rPr>
          <w:b/>
          <w:sz w:val="28"/>
          <w:szCs w:val="28"/>
          <w:lang w:val="en-US"/>
        </w:rPr>
        <w:t>25</w:t>
      </w:r>
      <w:r>
        <w:rPr>
          <w:b/>
          <w:sz w:val="28"/>
          <w:szCs w:val="28"/>
        </w:rPr>
        <w:t>_» декабря 2013 года №- _</w:t>
      </w:r>
      <w:r w:rsidR="0002621C">
        <w:rPr>
          <w:b/>
          <w:sz w:val="28"/>
          <w:szCs w:val="28"/>
          <w:lang w:val="en-US"/>
        </w:rPr>
        <w:t>32-</w:t>
      </w:r>
      <w:r>
        <w:rPr>
          <w:b/>
          <w:sz w:val="28"/>
          <w:szCs w:val="28"/>
        </w:rPr>
        <w:t>рр</w:t>
      </w:r>
    </w:p>
    <w:p w:rsidR="00CC7015" w:rsidRDefault="00CC7015" w:rsidP="00CC7015">
      <w:pPr>
        <w:pStyle w:val="ac"/>
        <w:rPr>
          <w:szCs w:val="28"/>
        </w:rPr>
      </w:pPr>
    </w:p>
    <w:p w:rsidR="00CC7015" w:rsidRPr="00CC7015" w:rsidRDefault="00CC7015" w:rsidP="00CC7015">
      <w:pPr>
        <w:jc w:val="right"/>
        <w:rPr>
          <w:sz w:val="28"/>
          <w:szCs w:val="28"/>
        </w:rPr>
      </w:pPr>
      <w:r w:rsidRPr="00CC7015">
        <w:rPr>
          <w:sz w:val="28"/>
          <w:szCs w:val="28"/>
        </w:rPr>
        <w:t xml:space="preserve">Принято Советом народных депутатов </w:t>
      </w:r>
    </w:p>
    <w:p w:rsidR="00CC7015" w:rsidRPr="00CC7015" w:rsidRDefault="00CC7015" w:rsidP="00CC7015">
      <w:pPr>
        <w:jc w:val="right"/>
        <w:rPr>
          <w:sz w:val="28"/>
          <w:szCs w:val="28"/>
        </w:rPr>
      </w:pPr>
      <w:r w:rsidRPr="00CC7015">
        <w:rPr>
          <w:sz w:val="28"/>
          <w:szCs w:val="28"/>
        </w:rPr>
        <w:t>Таштагольского муниципального района</w:t>
      </w:r>
    </w:p>
    <w:p w:rsidR="00CC7015" w:rsidRPr="00CC7015" w:rsidRDefault="00CC7015" w:rsidP="00CC7015">
      <w:pPr>
        <w:jc w:val="right"/>
        <w:rPr>
          <w:b/>
          <w:bCs/>
          <w:sz w:val="28"/>
          <w:szCs w:val="28"/>
        </w:rPr>
      </w:pPr>
      <w:r w:rsidRPr="00CC7015">
        <w:rPr>
          <w:sz w:val="28"/>
          <w:szCs w:val="28"/>
        </w:rPr>
        <w:t xml:space="preserve"> </w:t>
      </w:r>
      <w:r w:rsidRPr="00CC7015">
        <w:rPr>
          <w:b/>
          <w:sz w:val="28"/>
          <w:szCs w:val="28"/>
        </w:rPr>
        <w:t>от 24 декабря 2013 года</w:t>
      </w:r>
    </w:p>
    <w:p w:rsidR="00CC7015" w:rsidRDefault="00CC7015" w:rsidP="00CC7015">
      <w:pPr>
        <w:rPr>
          <w:b/>
          <w:bCs/>
          <w:sz w:val="28"/>
          <w:szCs w:val="28"/>
        </w:rPr>
      </w:pPr>
    </w:p>
    <w:p w:rsidR="00FE35C0" w:rsidRDefault="00025EEE" w:rsidP="00CC7015">
      <w:pPr>
        <w:jc w:val="center"/>
        <w:rPr>
          <w:b/>
          <w:sz w:val="28"/>
          <w:szCs w:val="28"/>
        </w:rPr>
      </w:pPr>
      <w:r>
        <w:t xml:space="preserve"> </w:t>
      </w:r>
      <w:r w:rsidR="00FE35C0" w:rsidRPr="001B4416">
        <w:rPr>
          <w:b/>
          <w:sz w:val="28"/>
          <w:szCs w:val="28"/>
        </w:rPr>
        <w:t xml:space="preserve"> О</w:t>
      </w:r>
      <w:r w:rsidR="00A44FDB">
        <w:rPr>
          <w:b/>
          <w:sz w:val="28"/>
          <w:szCs w:val="28"/>
        </w:rPr>
        <w:t xml:space="preserve">б утверждении </w:t>
      </w:r>
      <w:r w:rsidR="00FE35C0" w:rsidRPr="001B4416">
        <w:rPr>
          <w:b/>
          <w:sz w:val="28"/>
          <w:szCs w:val="28"/>
        </w:rPr>
        <w:t xml:space="preserve"> актуализированной Комплексной программы  социально-экономического развития Таштагольского муниципального  района</w:t>
      </w:r>
    </w:p>
    <w:p w:rsidR="00FE35C0" w:rsidRPr="001B4416" w:rsidRDefault="00FE35C0" w:rsidP="00D5041F">
      <w:pPr>
        <w:ind w:left="397"/>
        <w:jc w:val="both"/>
        <w:rPr>
          <w:b/>
          <w:sz w:val="28"/>
          <w:szCs w:val="28"/>
        </w:rPr>
      </w:pPr>
    </w:p>
    <w:p w:rsidR="00025EEE" w:rsidRDefault="00FE35C0" w:rsidP="00D5041F">
      <w:pPr>
        <w:jc w:val="both"/>
        <w:rPr>
          <w:sz w:val="28"/>
          <w:szCs w:val="28"/>
        </w:rPr>
      </w:pPr>
      <w:r w:rsidRPr="001B4416">
        <w:rPr>
          <w:sz w:val="28"/>
          <w:szCs w:val="28"/>
        </w:rPr>
        <w:t xml:space="preserve">         </w:t>
      </w:r>
      <w:r w:rsidR="00A44FDB">
        <w:rPr>
          <w:sz w:val="28"/>
          <w:szCs w:val="28"/>
        </w:rPr>
        <w:t>В соответствии с Федеральным законом от 06.10.2013г.</w:t>
      </w:r>
      <w:r w:rsidR="00CC7015">
        <w:rPr>
          <w:sz w:val="28"/>
          <w:szCs w:val="28"/>
        </w:rPr>
        <w:t xml:space="preserve"> </w:t>
      </w:r>
      <w:r w:rsidR="00A44FDB">
        <w:rPr>
          <w:sz w:val="28"/>
          <w:szCs w:val="28"/>
        </w:rPr>
        <w:t xml:space="preserve">№131-ФЗ «Об общих принципах организации местного самоуправления в Российской Федерации», на основании ходатайства администрации Таштагольского муниципального района, руководствуясь Уставом Таштагольского  </w:t>
      </w:r>
      <w:r w:rsidR="00A44FDB" w:rsidRPr="001B4416">
        <w:rPr>
          <w:sz w:val="28"/>
          <w:szCs w:val="28"/>
        </w:rPr>
        <w:t>муниципального района</w:t>
      </w:r>
      <w:r w:rsidR="00A44FDB">
        <w:rPr>
          <w:sz w:val="28"/>
          <w:szCs w:val="28"/>
        </w:rPr>
        <w:t xml:space="preserve">, Совет народных депутатов </w:t>
      </w:r>
      <w:r w:rsidR="00025EEE">
        <w:rPr>
          <w:sz w:val="28"/>
          <w:szCs w:val="28"/>
        </w:rPr>
        <w:t>Таштагольского муниципального района</w:t>
      </w:r>
    </w:p>
    <w:p w:rsidR="00025EEE" w:rsidRDefault="00025EEE" w:rsidP="00CC7015">
      <w:pPr>
        <w:jc w:val="center"/>
        <w:rPr>
          <w:sz w:val="28"/>
          <w:szCs w:val="28"/>
        </w:rPr>
      </w:pPr>
      <w:r w:rsidRPr="00025EEE">
        <w:rPr>
          <w:b/>
          <w:sz w:val="28"/>
          <w:szCs w:val="28"/>
        </w:rPr>
        <w:t>РЕШИЛ</w:t>
      </w:r>
      <w:r>
        <w:rPr>
          <w:sz w:val="28"/>
          <w:szCs w:val="28"/>
        </w:rPr>
        <w:t>:</w:t>
      </w:r>
    </w:p>
    <w:p w:rsidR="00025EEE" w:rsidRDefault="00025EEE" w:rsidP="00D5041F">
      <w:pPr>
        <w:jc w:val="both"/>
        <w:rPr>
          <w:sz w:val="28"/>
          <w:szCs w:val="28"/>
        </w:rPr>
      </w:pPr>
    </w:p>
    <w:p w:rsidR="00CC7015" w:rsidRDefault="00FE35C0" w:rsidP="00CC7015">
      <w:pPr>
        <w:ind w:firstLine="709"/>
        <w:jc w:val="both"/>
        <w:rPr>
          <w:sz w:val="28"/>
          <w:szCs w:val="28"/>
        </w:rPr>
      </w:pPr>
      <w:r w:rsidRPr="001B4416">
        <w:rPr>
          <w:sz w:val="28"/>
          <w:szCs w:val="28"/>
        </w:rPr>
        <w:t xml:space="preserve">1. </w:t>
      </w:r>
      <w:r w:rsidR="00025EEE">
        <w:rPr>
          <w:sz w:val="28"/>
          <w:szCs w:val="28"/>
        </w:rPr>
        <w:t xml:space="preserve">Утвердить  </w:t>
      </w:r>
      <w:r w:rsidRPr="001B4416">
        <w:rPr>
          <w:sz w:val="28"/>
          <w:szCs w:val="28"/>
        </w:rPr>
        <w:t>актуализированную Комплексную программу социально-экономического развития Таштагольского муниципального района</w:t>
      </w:r>
      <w:r w:rsidR="00025EEE">
        <w:rPr>
          <w:sz w:val="28"/>
          <w:szCs w:val="28"/>
        </w:rPr>
        <w:t xml:space="preserve"> согласно приложени</w:t>
      </w:r>
      <w:r w:rsidR="00836B3F">
        <w:rPr>
          <w:sz w:val="28"/>
          <w:szCs w:val="28"/>
        </w:rPr>
        <w:t>ю</w:t>
      </w:r>
      <w:r w:rsidRPr="001B4416">
        <w:rPr>
          <w:sz w:val="28"/>
          <w:szCs w:val="28"/>
        </w:rPr>
        <w:t>.</w:t>
      </w:r>
    </w:p>
    <w:p w:rsidR="00CC7015" w:rsidRDefault="00FE35C0" w:rsidP="00CC7015">
      <w:pPr>
        <w:ind w:firstLine="709"/>
        <w:jc w:val="both"/>
        <w:rPr>
          <w:sz w:val="28"/>
          <w:szCs w:val="28"/>
        </w:rPr>
      </w:pPr>
      <w:r w:rsidRPr="001B4416">
        <w:rPr>
          <w:sz w:val="28"/>
          <w:szCs w:val="28"/>
        </w:rPr>
        <w:t xml:space="preserve">2. </w:t>
      </w:r>
      <w:r w:rsidR="00025EEE">
        <w:rPr>
          <w:sz w:val="28"/>
          <w:szCs w:val="28"/>
        </w:rPr>
        <w:t>Настоящее приложение опубликовать в газете «Красная Шория»</w:t>
      </w:r>
      <w:r w:rsidR="00BD4A8F">
        <w:rPr>
          <w:sz w:val="28"/>
          <w:szCs w:val="28"/>
        </w:rPr>
        <w:t xml:space="preserve"> и разместить на сайте администрации Таштагольского </w:t>
      </w:r>
      <w:r w:rsidR="009250EA">
        <w:rPr>
          <w:sz w:val="28"/>
          <w:szCs w:val="28"/>
        </w:rPr>
        <w:t>муниципального района в сети Интернет.</w:t>
      </w:r>
    </w:p>
    <w:p w:rsidR="00D5041F" w:rsidRDefault="009250EA" w:rsidP="00CC7015">
      <w:pPr>
        <w:ind w:firstLine="709"/>
        <w:jc w:val="both"/>
        <w:rPr>
          <w:sz w:val="28"/>
          <w:szCs w:val="28"/>
        </w:rPr>
      </w:pPr>
      <w:r>
        <w:rPr>
          <w:sz w:val="28"/>
          <w:szCs w:val="28"/>
        </w:rPr>
        <w:t>3. Настоящее решение вступает в силу с момента опубликования.</w:t>
      </w:r>
    </w:p>
    <w:p w:rsidR="00CC7015" w:rsidRDefault="00CC7015" w:rsidP="00E600E3">
      <w:pPr>
        <w:ind w:right="-6"/>
        <w:jc w:val="both"/>
        <w:rPr>
          <w:sz w:val="28"/>
          <w:szCs w:val="28"/>
        </w:rPr>
      </w:pPr>
    </w:p>
    <w:p w:rsidR="00CC7015" w:rsidRDefault="00CC7015" w:rsidP="00E600E3">
      <w:pPr>
        <w:ind w:right="-6"/>
        <w:jc w:val="both"/>
        <w:rPr>
          <w:sz w:val="28"/>
          <w:szCs w:val="28"/>
        </w:rPr>
      </w:pPr>
    </w:p>
    <w:p w:rsidR="00E600E3" w:rsidRDefault="00E600E3" w:rsidP="00E600E3">
      <w:pPr>
        <w:ind w:right="-6"/>
        <w:jc w:val="both"/>
        <w:rPr>
          <w:sz w:val="28"/>
          <w:szCs w:val="28"/>
        </w:rPr>
      </w:pPr>
      <w:r>
        <w:rPr>
          <w:sz w:val="28"/>
          <w:szCs w:val="28"/>
        </w:rPr>
        <w:t xml:space="preserve">Глава Таштагольского </w:t>
      </w:r>
    </w:p>
    <w:p w:rsidR="00E600E3" w:rsidRDefault="00E600E3" w:rsidP="00E600E3">
      <w:pPr>
        <w:ind w:right="-6"/>
        <w:jc w:val="both"/>
        <w:rPr>
          <w:sz w:val="28"/>
          <w:szCs w:val="28"/>
        </w:rPr>
      </w:pPr>
      <w:r>
        <w:rPr>
          <w:sz w:val="28"/>
          <w:szCs w:val="28"/>
        </w:rPr>
        <w:t xml:space="preserve">муниципального района                                                               В.Н. Макута            </w:t>
      </w:r>
    </w:p>
    <w:p w:rsidR="00CC7015" w:rsidRDefault="00CC7015" w:rsidP="00E600E3">
      <w:pPr>
        <w:pStyle w:val="ab"/>
        <w:spacing w:after="0"/>
        <w:ind w:right="1238"/>
        <w:rPr>
          <w:sz w:val="28"/>
          <w:szCs w:val="28"/>
        </w:rPr>
      </w:pPr>
    </w:p>
    <w:p w:rsidR="00E600E3" w:rsidRPr="00E600E3" w:rsidRDefault="00E600E3" w:rsidP="00E600E3">
      <w:pPr>
        <w:pStyle w:val="ab"/>
        <w:spacing w:after="0"/>
        <w:ind w:right="1238"/>
        <w:rPr>
          <w:sz w:val="28"/>
          <w:szCs w:val="28"/>
        </w:rPr>
      </w:pPr>
      <w:r w:rsidRPr="00E600E3">
        <w:rPr>
          <w:sz w:val="28"/>
          <w:szCs w:val="28"/>
        </w:rPr>
        <w:t xml:space="preserve">Председатель Совета народных депутатов  </w:t>
      </w:r>
    </w:p>
    <w:p w:rsidR="00030A50" w:rsidRPr="008F4668" w:rsidRDefault="00E600E3" w:rsidP="008F4668">
      <w:pPr>
        <w:pStyle w:val="ab"/>
        <w:spacing w:after="0"/>
        <w:ind w:right="-6"/>
        <w:rPr>
          <w:sz w:val="28"/>
          <w:szCs w:val="28"/>
        </w:rPr>
      </w:pPr>
      <w:r w:rsidRPr="008F4668">
        <w:rPr>
          <w:sz w:val="28"/>
          <w:szCs w:val="28"/>
        </w:rPr>
        <w:t xml:space="preserve">Таштагольского муниципального района                                    </w:t>
      </w:r>
      <w:r w:rsidR="008F4668" w:rsidRPr="008F4668">
        <w:rPr>
          <w:sz w:val="28"/>
          <w:szCs w:val="28"/>
        </w:rPr>
        <w:t>П.В. Остроухов</w:t>
      </w:r>
    </w:p>
    <w:p w:rsidR="008F4668" w:rsidRPr="008F4668" w:rsidRDefault="008F4668" w:rsidP="008F4668">
      <w:pPr>
        <w:pStyle w:val="ab"/>
        <w:spacing w:after="0"/>
        <w:ind w:right="-6"/>
        <w:rPr>
          <w:sz w:val="28"/>
          <w:szCs w:val="28"/>
        </w:rPr>
      </w:pPr>
    </w:p>
    <w:p w:rsidR="0097107F" w:rsidRPr="001B4416" w:rsidRDefault="0097107F" w:rsidP="00920742">
      <w:pPr>
        <w:rPr>
          <w:b/>
          <w:sz w:val="32"/>
          <w:szCs w:val="32"/>
        </w:rPr>
      </w:pPr>
      <w:r w:rsidRPr="001B4416">
        <w:rPr>
          <w:b/>
          <w:sz w:val="32"/>
          <w:szCs w:val="32"/>
        </w:rPr>
        <w:t>Администрация Таштагольского муниципального  района</w:t>
      </w:r>
    </w:p>
    <w:p w:rsidR="0097107F" w:rsidRPr="001B4416" w:rsidRDefault="0097107F" w:rsidP="0097107F">
      <w:pPr>
        <w:jc w:val="center"/>
        <w:rPr>
          <w:b/>
          <w:sz w:val="28"/>
          <w:szCs w:val="28"/>
        </w:rPr>
      </w:pPr>
    </w:p>
    <w:p w:rsidR="0097107F" w:rsidRPr="001B4416" w:rsidRDefault="0097107F" w:rsidP="0097107F">
      <w:pPr>
        <w:jc w:val="center"/>
        <w:rPr>
          <w:b/>
          <w:sz w:val="28"/>
          <w:szCs w:val="28"/>
        </w:rPr>
      </w:pPr>
    </w:p>
    <w:p w:rsidR="0097107F" w:rsidRPr="001B4416" w:rsidRDefault="0097107F" w:rsidP="0097107F">
      <w:pPr>
        <w:jc w:val="center"/>
        <w:rPr>
          <w:b/>
          <w:sz w:val="28"/>
          <w:szCs w:val="28"/>
        </w:rPr>
      </w:pPr>
    </w:p>
    <w:p w:rsidR="0097107F" w:rsidRPr="001B4416" w:rsidRDefault="00290773" w:rsidP="0097107F">
      <w:pPr>
        <w:jc w:val="center"/>
        <w:rPr>
          <w:b/>
          <w:sz w:val="28"/>
          <w:szCs w:val="28"/>
        </w:rPr>
      </w:pPr>
      <w:r w:rsidRPr="005C5820">
        <w:rPr>
          <w:sz w:val="28"/>
          <w:szCs w:val="28"/>
        </w:rPr>
        <w:pict>
          <v:shape id="_x0000_i1028" type="#_x0000_t75" style="width:152.25pt;height:183.75pt" fillcolor="window">
            <v:imagedata r:id="rId7" o:title=""/>
          </v:shape>
        </w:pict>
      </w:r>
    </w:p>
    <w:p w:rsidR="0097107F" w:rsidRPr="001B4416" w:rsidRDefault="0097107F" w:rsidP="0097107F">
      <w:pPr>
        <w:jc w:val="center"/>
        <w:rPr>
          <w:b/>
          <w:sz w:val="28"/>
          <w:szCs w:val="28"/>
        </w:rPr>
      </w:pPr>
    </w:p>
    <w:p w:rsidR="0097107F" w:rsidRPr="001B4416" w:rsidRDefault="0097107F" w:rsidP="0097107F">
      <w:pPr>
        <w:jc w:val="center"/>
        <w:rPr>
          <w:b/>
          <w:sz w:val="28"/>
          <w:szCs w:val="28"/>
        </w:rPr>
      </w:pPr>
    </w:p>
    <w:p w:rsidR="0097107F" w:rsidRPr="001B4416" w:rsidRDefault="0097107F" w:rsidP="0097107F">
      <w:pPr>
        <w:jc w:val="center"/>
        <w:rPr>
          <w:b/>
          <w:sz w:val="28"/>
          <w:szCs w:val="28"/>
        </w:rPr>
      </w:pPr>
    </w:p>
    <w:p w:rsidR="0097107F" w:rsidRPr="00E20F63" w:rsidRDefault="0097107F" w:rsidP="0097107F">
      <w:pPr>
        <w:jc w:val="center"/>
        <w:rPr>
          <w:b/>
          <w:sz w:val="32"/>
          <w:szCs w:val="32"/>
        </w:rPr>
      </w:pPr>
      <w:r w:rsidRPr="00E20F63">
        <w:rPr>
          <w:b/>
          <w:sz w:val="32"/>
          <w:szCs w:val="32"/>
        </w:rPr>
        <w:t>КОМПЛЕКСНАЯ ПРОГРАММА</w:t>
      </w:r>
    </w:p>
    <w:p w:rsidR="0097107F" w:rsidRDefault="0097107F" w:rsidP="0097107F">
      <w:pPr>
        <w:jc w:val="center"/>
        <w:rPr>
          <w:b/>
          <w:caps/>
          <w:sz w:val="32"/>
          <w:szCs w:val="32"/>
        </w:rPr>
      </w:pPr>
      <w:r w:rsidRPr="00E20F63">
        <w:rPr>
          <w:b/>
          <w:sz w:val="32"/>
          <w:szCs w:val="32"/>
        </w:rPr>
        <w:t>СОЦИАЛЬНО-ЭКОНОМИЧЕСКОГО РАЗВИТИЯ</w:t>
      </w:r>
      <w:r w:rsidRPr="00E20F63">
        <w:rPr>
          <w:sz w:val="32"/>
          <w:szCs w:val="32"/>
        </w:rPr>
        <w:t xml:space="preserve"> </w:t>
      </w:r>
      <w:r w:rsidRPr="00E20F63">
        <w:rPr>
          <w:b/>
          <w:caps/>
          <w:sz w:val="32"/>
          <w:szCs w:val="32"/>
        </w:rPr>
        <w:t>Таштагольского МУНИЦИПАЛЬНОГО</w:t>
      </w:r>
    </w:p>
    <w:p w:rsidR="0097107F" w:rsidRPr="00E20F63" w:rsidRDefault="0097107F" w:rsidP="0097107F">
      <w:pPr>
        <w:jc w:val="center"/>
        <w:rPr>
          <w:caps/>
          <w:sz w:val="32"/>
          <w:szCs w:val="32"/>
        </w:rPr>
      </w:pPr>
      <w:r w:rsidRPr="00E20F63">
        <w:rPr>
          <w:b/>
          <w:caps/>
          <w:sz w:val="32"/>
          <w:szCs w:val="32"/>
        </w:rPr>
        <w:t>района</w:t>
      </w:r>
    </w:p>
    <w:p w:rsidR="0097107F" w:rsidRPr="001B4416" w:rsidRDefault="0097107F" w:rsidP="0097107F">
      <w:pPr>
        <w:jc w:val="center"/>
        <w:rPr>
          <w:caps/>
          <w:sz w:val="28"/>
          <w:szCs w:val="28"/>
        </w:rPr>
      </w:pPr>
    </w:p>
    <w:p w:rsidR="0097107F" w:rsidRPr="001B4416" w:rsidRDefault="0097107F" w:rsidP="0097107F">
      <w:pPr>
        <w:jc w:val="center"/>
        <w:rPr>
          <w:sz w:val="28"/>
          <w:szCs w:val="28"/>
        </w:rPr>
      </w:pPr>
    </w:p>
    <w:p w:rsidR="0097107F" w:rsidRPr="001B4416" w:rsidRDefault="0097107F" w:rsidP="0097107F">
      <w:pPr>
        <w:jc w:val="center"/>
        <w:rPr>
          <w:sz w:val="28"/>
          <w:szCs w:val="28"/>
        </w:rPr>
      </w:pPr>
    </w:p>
    <w:p w:rsidR="0097107F" w:rsidRPr="001B4416" w:rsidRDefault="0097107F" w:rsidP="0097107F">
      <w:pPr>
        <w:jc w:val="center"/>
        <w:rPr>
          <w:sz w:val="28"/>
          <w:szCs w:val="28"/>
        </w:rPr>
      </w:pPr>
    </w:p>
    <w:p w:rsidR="0097107F" w:rsidRPr="001B4416" w:rsidRDefault="0097107F" w:rsidP="0097107F">
      <w:pPr>
        <w:jc w:val="center"/>
        <w:rPr>
          <w:sz w:val="28"/>
          <w:szCs w:val="28"/>
        </w:rPr>
      </w:pPr>
    </w:p>
    <w:p w:rsidR="0097107F" w:rsidRPr="001B4416" w:rsidRDefault="0097107F" w:rsidP="0097107F">
      <w:pPr>
        <w:jc w:val="center"/>
        <w:rPr>
          <w:sz w:val="28"/>
          <w:szCs w:val="28"/>
        </w:rPr>
      </w:pPr>
    </w:p>
    <w:p w:rsidR="0097107F" w:rsidRDefault="0097107F" w:rsidP="0097107F">
      <w:pPr>
        <w:jc w:val="center"/>
        <w:rPr>
          <w:sz w:val="28"/>
          <w:szCs w:val="28"/>
        </w:rPr>
      </w:pPr>
    </w:p>
    <w:p w:rsidR="000461A4" w:rsidRDefault="000461A4" w:rsidP="0097107F">
      <w:pPr>
        <w:jc w:val="center"/>
        <w:rPr>
          <w:sz w:val="28"/>
          <w:szCs w:val="28"/>
        </w:rPr>
      </w:pPr>
    </w:p>
    <w:p w:rsidR="000461A4" w:rsidRDefault="000461A4" w:rsidP="0097107F">
      <w:pPr>
        <w:jc w:val="center"/>
        <w:rPr>
          <w:sz w:val="28"/>
          <w:szCs w:val="28"/>
        </w:rPr>
      </w:pPr>
    </w:p>
    <w:p w:rsidR="000461A4" w:rsidRDefault="000461A4" w:rsidP="0097107F">
      <w:pPr>
        <w:jc w:val="center"/>
        <w:rPr>
          <w:sz w:val="28"/>
          <w:szCs w:val="28"/>
        </w:rPr>
      </w:pPr>
    </w:p>
    <w:p w:rsidR="000461A4" w:rsidRDefault="000461A4" w:rsidP="0097107F">
      <w:pPr>
        <w:jc w:val="center"/>
        <w:rPr>
          <w:sz w:val="28"/>
          <w:szCs w:val="28"/>
        </w:rPr>
      </w:pPr>
    </w:p>
    <w:p w:rsidR="000461A4" w:rsidRDefault="000461A4" w:rsidP="0097107F">
      <w:pPr>
        <w:jc w:val="center"/>
        <w:rPr>
          <w:sz w:val="28"/>
          <w:szCs w:val="28"/>
        </w:rPr>
      </w:pPr>
    </w:p>
    <w:p w:rsidR="000461A4" w:rsidRDefault="000461A4" w:rsidP="0097107F">
      <w:pPr>
        <w:jc w:val="center"/>
        <w:rPr>
          <w:sz w:val="28"/>
          <w:szCs w:val="28"/>
        </w:rPr>
      </w:pPr>
    </w:p>
    <w:p w:rsidR="000461A4" w:rsidRDefault="000461A4" w:rsidP="0097107F">
      <w:pPr>
        <w:jc w:val="center"/>
        <w:rPr>
          <w:sz w:val="28"/>
          <w:szCs w:val="28"/>
        </w:rPr>
      </w:pPr>
    </w:p>
    <w:p w:rsidR="000461A4" w:rsidRDefault="000461A4" w:rsidP="0097107F">
      <w:pPr>
        <w:jc w:val="center"/>
        <w:rPr>
          <w:sz w:val="28"/>
          <w:szCs w:val="28"/>
        </w:rPr>
      </w:pPr>
    </w:p>
    <w:p w:rsidR="000461A4" w:rsidRDefault="000461A4" w:rsidP="0097107F">
      <w:pPr>
        <w:jc w:val="center"/>
        <w:rPr>
          <w:sz w:val="28"/>
          <w:szCs w:val="28"/>
        </w:rPr>
      </w:pPr>
    </w:p>
    <w:p w:rsidR="000461A4" w:rsidRDefault="000461A4" w:rsidP="0097107F">
      <w:pPr>
        <w:jc w:val="center"/>
        <w:rPr>
          <w:sz w:val="28"/>
          <w:szCs w:val="28"/>
        </w:rPr>
      </w:pPr>
    </w:p>
    <w:p w:rsidR="000461A4" w:rsidRDefault="000461A4" w:rsidP="0097107F">
      <w:pPr>
        <w:jc w:val="center"/>
        <w:rPr>
          <w:sz w:val="28"/>
          <w:szCs w:val="28"/>
        </w:rPr>
      </w:pPr>
    </w:p>
    <w:p w:rsidR="000461A4" w:rsidRDefault="000461A4" w:rsidP="0097107F">
      <w:pPr>
        <w:jc w:val="center"/>
        <w:rPr>
          <w:sz w:val="28"/>
          <w:szCs w:val="28"/>
        </w:rPr>
      </w:pPr>
    </w:p>
    <w:p w:rsidR="0097107F" w:rsidRPr="00E20F63" w:rsidRDefault="00E62D86" w:rsidP="00E62D86">
      <w:pPr>
        <w:rPr>
          <w:sz w:val="28"/>
          <w:szCs w:val="28"/>
        </w:rPr>
        <w:sectPr w:rsidR="0097107F" w:rsidRPr="00E20F63" w:rsidSect="0097107F">
          <w:headerReference w:type="default" r:id="rId8"/>
          <w:pgSz w:w="11906" w:h="16838"/>
          <w:pgMar w:top="1134" w:right="851" w:bottom="1134" w:left="1701" w:header="720" w:footer="720" w:gutter="0"/>
          <w:cols w:space="720"/>
          <w:docGrid w:linePitch="272"/>
        </w:sectPr>
      </w:pPr>
      <w:r>
        <w:rPr>
          <w:sz w:val="28"/>
          <w:szCs w:val="28"/>
        </w:rPr>
        <w:t xml:space="preserve">                                                          </w:t>
      </w:r>
      <w:r w:rsidR="0097107F">
        <w:rPr>
          <w:sz w:val="28"/>
          <w:szCs w:val="28"/>
        </w:rPr>
        <w:t>201</w:t>
      </w:r>
      <w:r w:rsidR="000342B5">
        <w:rPr>
          <w:sz w:val="28"/>
          <w:szCs w:val="28"/>
        </w:rPr>
        <w:t>3</w:t>
      </w:r>
      <w:r w:rsidR="0097107F">
        <w:rPr>
          <w:sz w:val="28"/>
          <w:szCs w:val="28"/>
        </w:rPr>
        <w:t>год</w:t>
      </w:r>
    </w:p>
    <w:p w:rsidR="0097107F" w:rsidRPr="00E20F63" w:rsidRDefault="0097107F" w:rsidP="0097107F">
      <w:pPr>
        <w:jc w:val="center"/>
        <w:rPr>
          <w:b/>
          <w:sz w:val="28"/>
          <w:szCs w:val="28"/>
        </w:rPr>
      </w:pPr>
      <w:r w:rsidRPr="00E20F63">
        <w:rPr>
          <w:b/>
          <w:sz w:val="28"/>
          <w:szCs w:val="28"/>
        </w:rPr>
        <w:lastRenderedPageBreak/>
        <w:t>СОДЕРЖАНИЕ</w:t>
      </w:r>
    </w:p>
    <w:p w:rsidR="0097107F" w:rsidRPr="00E20F63" w:rsidRDefault="0097107F" w:rsidP="0097107F">
      <w:pPr>
        <w:ind w:left="-456"/>
        <w:jc w:val="center"/>
        <w:rPr>
          <w:b/>
          <w:sz w:val="28"/>
          <w:szCs w:val="28"/>
        </w:rPr>
      </w:pPr>
    </w:p>
    <w:tbl>
      <w:tblPr>
        <w:tblW w:w="9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4"/>
        <w:gridCol w:w="6378"/>
        <w:gridCol w:w="1500"/>
      </w:tblGrid>
      <w:tr w:rsidR="0097107F" w:rsidRPr="002C23FF">
        <w:trPr>
          <w:trHeight w:val="146"/>
        </w:trPr>
        <w:tc>
          <w:tcPr>
            <w:tcW w:w="1494" w:type="dxa"/>
          </w:tcPr>
          <w:p w:rsidR="0097107F" w:rsidRPr="002C23FF" w:rsidRDefault="0097107F" w:rsidP="0097107F">
            <w:pPr>
              <w:rPr>
                <w:b/>
                <w:sz w:val="28"/>
                <w:szCs w:val="28"/>
              </w:rPr>
            </w:pPr>
          </w:p>
        </w:tc>
        <w:tc>
          <w:tcPr>
            <w:tcW w:w="6378" w:type="dxa"/>
          </w:tcPr>
          <w:p w:rsidR="0097107F" w:rsidRPr="002C23FF" w:rsidRDefault="0097107F" w:rsidP="0097107F">
            <w:pPr>
              <w:rPr>
                <w:b/>
                <w:sz w:val="28"/>
                <w:szCs w:val="28"/>
              </w:rPr>
            </w:pPr>
            <w:r w:rsidRPr="002C23FF">
              <w:rPr>
                <w:b/>
                <w:sz w:val="28"/>
                <w:szCs w:val="28"/>
              </w:rPr>
              <w:t>Паспорт комплексной программы социально-экономического разв</w:t>
            </w:r>
            <w:r w:rsidRPr="002C23FF">
              <w:rPr>
                <w:b/>
                <w:sz w:val="28"/>
                <w:szCs w:val="28"/>
              </w:rPr>
              <w:t>и</w:t>
            </w:r>
            <w:r w:rsidRPr="002C23FF">
              <w:rPr>
                <w:b/>
                <w:sz w:val="28"/>
                <w:szCs w:val="28"/>
              </w:rPr>
              <w:t>тия Таштагольского муниципального района Кемеровской области</w:t>
            </w:r>
          </w:p>
        </w:tc>
        <w:tc>
          <w:tcPr>
            <w:tcW w:w="1500" w:type="dxa"/>
          </w:tcPr>
          <w:p w:rsidR="0097107F" w:rsidRPr="002C23FF" w:rsidRDefault="0097107F" w:rsidP="002C23FF">
            <w:pPr>
              <w:jc w:val="center"/>
              <w:rPr>
                <w:sz w:val="28"/>
                <w:szCs w:val="28"/>
              </w:rPr>
            </w:pPr>
            <w:r w:rsidRPr="002C23FF">
              <w:rPr>
                <w:sz w:val="28"/>
                <w:szCs w:val="28"/>
              </w:rPr>
              <w:t>4</w:t>
            </w:r>
          </w:p>
        </w:tc>
      </w:tr>
      <w:tr w:rsidR="0097107F" w:rsidRPr="002C23FF">
        <w:trPr>
          <w:trHeight w:val="387"/>
        </w:trPr>
        <w:tc>
          <w:tcPr>
            <w:tcW w:w="1494" w:type="dxa"/>
          </w:tcPr>
          <w:p w:rsidR="0097107F" w:rsidRPr="002C23FF" w:rsidRDefault="0097107F" w:rsidP="0097107F">
            <w:pPr>
              <w:rPr>
                <w:b/>
                <w:sz w:val="28"/>
                <w:szCs w:val="28"/>
              </w:rPr>
            </w:pPr>
          </w:p>
        </w:tc>
        <w:tc>
          <w:tcPr>
            <w:tcW w:w="6378" w:type="dxa"/>
          </w:tcPr>
          <w:p w:rsidR="0097107F" w:rsidRPr="002C23FF" w:rsidRDefault="0097107F" w:rsidP="0097107F">
            <w:pPr>
              <w:rPr>
                <w:b/>
                <w:sz w:val="28"/>
                <w:szCs w:val="28"/>
              </w:rPr>
            </w:pPr>
            <w:r w:rsidRPr="002C23FF">
              <w:rPr>
                <w:b/>
                <w:sz w:val="28"/>
                <w:szCs w:val="28"/>
              </w:rPr>
              <w:t>Введение</w:t>
            </w:r>
          </w:p>
        </w:tc>
        <w:tc>
          <w:tcPr>
            <w:tcW w:w="1500" w:type="dxa"/>
          </w:tcPr>
          <w:p w:rsidR="0097107F" w:rsidRPr="002C23FF" w:rsidRDefault="0097107F" w:rsidP="002C23FF">
            <w:pPr>
              <w:jc w:val="center"/>
              <w:rPr>
                <w:b/>
                <w:sz w:val="28"/>
                <w:szCs w:val="28"/>
              </w:rPr>
            </w:pPr>
            <w:r w:rsidRPr="002C23FF">
              <w:rPr>
                <w:b/>
                <w:sz w:val="28"/>
                <w:szCs w:val="28"/>
              </w:rPr>
              <w:t>7</w:t>
            </w:r>
          </w:p>
        </w:tc>
      </w:tr>
      <w:tr w:rsidR="0097107F" w:rsidRPr="002C23FF">
        <w:trPr>
          <w:trHeight w:val="146"/>
        </w:trPr>
        <w:tc>
          <w:tcPr>
            <w:tcW w:w="1494" w:type="dxa"/>
          </w:tcPr>
          <w:p w:rsidR="0097107F" w:rsidRPr="002C23FF" w:rsidRDefault="0097107F" w:rsidP="0097107F">
            <w:pPr>
              <w:rPr>
                <w:b/>
                <w:sz w:val="28"/>
                <w:szCs w:val="28"/>
              </w:rPr>
            </w:pPr>
            <w:r w:rsidRPr="002C23FF">
              <w:rPr>
                <w:b/>
                <w:sz w:val="28"/>
                <w:szCs w:val="28"/>
                <w:lang w:val="en-US"/>
              </w:rPr>
              <w:t>I</w:t>
            </w:r>
            <w:r w:rsidRPr="002C23FF">
              <w:rPr>
                <w:b/>
                <w:sz w:val="28"/>
                <w:szCs w:val="28"/>
              </w:rPr>
              <w:t>.</w:t>
            </w:r>
          </w:p>
        </w:tc>
        <w:tc>
          <w:tcPr>
            <w:tcW w:w="6378" w:type="dxa"/>
          </w:tcPr>
          <w:p w:rsidR="0097107F" w:rsidRPr="002C23FF" w:rsidRDefault="0097107F" w:rsidP="0097107F">
            <w:pPr>
              <w:rPr>
                <w:b/>
                <w:sz w:val="28"/>
                <w:szCs w:val="28"/>
              </w:rPr>
            </w:pPr>
            <w:r w:rsidRPr="002C23FF">
              <w:rPr>
                <w:b/>
                <w:sz w:val="28"/>
                <w:szCs w:val="28"/>
              </w:rPr>
              <w:t xml:space="preserve">Анализ информационной базы Таштагольского </w:t>
            </w:r>
            <w:r w:rsidR="000342B5">
              <w:rPr>
                <w:b/>
                <w:sz w:val="28"/>
                <w:szCs w:val="28"/>
              </w:rPr>
              <w:t xml:space="preserve">муниципального </w:t>
            </w:r>
            <w:r w:rsidRPr="002C23FF">
              <w:rPr>
                <w:b/>
                <w:sz w:val="28"/>
                <w:szCs w:val="28"/>
              </w:rPr>
              <w:t>района</w:t>
            </w:r>
          </w:p>
        </w:tc>
        <w:tc>
          <w:tcPr>
            <w:tcW w:w="1500" w:type="dxa"/>
          </w:tcPr>
          <w:p w:rsidR="0097107F" w:rsidRPr="002C23FF" w:rsidRDefault="0097107F" w:rsidP="002C23FF">
            <w:pPr>
              <w:jc w:val="center"/>
              <w:rPr>
                <w:sz w:val="28"/>
                <w:szCs w:val="28"/>
              </w:rPr>
            </w:pPr>
            <w:r w:rsidRPr="002C23FF">
              <w:rPr>
                <w:sz w:val="28"/>
                <w:szCs w:val="28"/>
              </w:rPr>
              <w:t>8</w:t>
            </w:r>
          </w:p>
        </w:tc>
      </w:tr>
      <w:tr w:rsidR="0097107F" w:rsidRPr="002C23FF">
        <w:trPr>
          <w:trHeight w:val="146"/>
        </w:trPr>
        <w:tc>
          <w:tcPr>
            <w:tcW w:w="1494" w:type="dxa"/>
          </w:tcPr>
          <w:p w:rsidR="0097107F" w:rsidRPr="002C23FF" w:rsidRDefault="0097107F" w:rsidP="0097107F">
            <w:pPr>
              <w:rPr>
                <w:b/>
                <w:sz w:val="28"/>
                <w:szCs w:val="28"/>
                <w:lang w:val="en-US"/>
              </w:rPr>
            </w:pPr>
            <w:r w:rsidRPr="002C23FF">
              <w:rPr>
                <w:b/>
                <w:sz w:val="28"/>
                <w:szCs w:val="28"/>
                <w:lang w:val="en-US"/>
              </w:rPr>
              <w:t>I</w:t>
            </w:r>
            <w:r w:rsidRPr="002C23FF">
              <w:rPr>
                <w:b/>
                <w:sz w:val="28"/>
                <w:szCs w:val="28"/>
              </w:rPr>
              <w:t>.</w:t>
            </w:r>
            <w:r w:rsidRPr="002C23FF">
              <w:rPr>
                <w:b/>
                <w:sz w:val="28"/>
                <w:szCs w:val="28"/>
                <w:lang w:val="en-US"/>
              </w:rPr>
              <w:t>I</w:t>
            </w:r>
          </w:p>
        </w:tc>
        <w:tc>
          <w:tcPr>
            <w:tcW w:w="6378" w:type="dxa"/>
          </w:tcPr>
          <w:p w:rsidR="0097107F" w:rsidRPr="002C23FF" w:rsidRDefault="0097107F" w:rsidP="0097107F">
            <w:pPr>
              <w:rPr>
                <w:sz w:val="28"/>
                <w:szCs w:val="28"/>
              </w:rPr>
            </w:pPr>
            <w:r w:rsidRPr="002C23FF">
              <w:rPr>
                <w:sz w:val="28"/>
                <w:szCs w:val="28"/>
              </w:rPr>
              <w:t>Анализ внутренних закономерностей развития муниципального образования</w:t>
            </w:r>
          </w:p>
        </w:tc>
        <w:tc>
          <w:tcPr>
            <w:tcW w:w="1500" w:type="dxa"/>
          </w:tcPr>
          <w:p w:rsidR="0097107F" w:rsidRPr="002C23FF" w:rsidRDefault="0097107F" w:rsidP="002C23FF">
            <w:pPr>
              <w:jc w:val="center"/>
              <w:rPr>
                <w:sz w:val="28"/>
                <w:szCs w:val="28"/>
              </w:rPr>
            </w:pPr>
            <w:r w:rsidRPr="002C23FF">
              <w:rPr>
                <w:sz w:val="28"/>
                <w:szCs w:val="28"/>
              </w:rPr>
              <w:t>9</w:t>
            </w:r>
          </w:p>
        </w:tc>
      </w:tr>
      <w:tr w:rsidR="0097107F" w:rsidRPr="002C23FF">
        <w:trPr>
          <w:trHeight w:val="146"/>
        </w:trPr>
        <w:tc>
          <w:tcPr>
            <w:tcW w:w="1494" w:type="dxa"/>
          </w:tcPr>
          <w:p w:rsidR="0097107F" w:rsidRPr="002C23FF" w:rsidRDefault="0097107F" w:rsidP="0097107F">
            <w:pPr>
              <w:rPr>
                <w:b/>
                <w:sz w:val="28"/>
                <w:szCs w:val="28"/>
              </w:rPr>
            </w:pPr>
            <w:r w:rsidRPr="002C23FF">
              <w:rPr>
                <w:b/>
                <w:sz w:val="28"/>
                <w:szCs w:val="28"/>
                <w:lang w:val="en-US"/>
              </w:rPr>
              <w:t>I</w:t>
            </w:r>
            <w:r w:rsidRPr="002C23FF">
              <w:rPr>
                <w:b/>
                <w:sz w:val="28"/>
                <w:szCs w:val="28"/>
              </w:rPr>
              <w:t>.</w:t>
            </w:r>
            <w:r w:rsidRPr="002C23FF">
              <w:rPr>
                <w:b/>
                <w:sz w:val="28"/>
                <w:szCs w:val="28"/>
                <w:lang w:val="en-US"/>
              </w:rPr>
              <w:t>II</w:t>
            </w:r>
          </w:p>
        </w:tc>
        <w:tc>
          <w:tcPr>
            <w:tcW w:w="6378" w:type="dxa"/>
          </w:tcPr>
          <w:p w:rsidR="0097107F" w:rsidRPr="002C23FF" w:rsidRDefault="0097107F" w:rsidP="0097107F">
            <w:pPr>
              <w:rPr>
                <w:sz w:val="28"/>
                <w:szCs w:val="28"/>
              </w:rPr>
            </w:pPr>
            <w:r w:rsidRPr="002C23FF">
              <w:rPr>
                <w:sz w:val="28"/>
                <w:szCs w:val="28"/>
              </w:rPr>
              <w:t>Анализ и оценка качества жизни</w:t>
            </w:r>
          </w:p>
        </w:tc>
        <w:tc>
          <w:tcPr>
            <w:tcW w:w="1500" w:type="dxa"/>
          </w:tcPr>
          <w:p w:rsidR="0097107F" w:rsidRPr="002C23FF" w:rsidRDefault="0097107F" w:rsidP="002C23FF">
            <w:pPr>
              <w:jc w:val="center"/>
              <w:rPr>
                <w:sz w:val="28"/>
                <w:szCs w:val="28"/>
              </w:rPr>
            </w:pPr>
            <w:r w:rsidRPr="002C23FF">
              <w:rPr>
                <w:sz w:val="28"/>
                <w:szCs w:val="28"/>
              </w:rPr>
              <w:t>19</w:t>
            </w:r>
          </w:p>
        </w:tc>
      </w:tr>
      <w:tr w:rsidR="0097107F" w:rsidRPr="002C23FF">
        <w:trPr>
          <w:trHeight w:val="146"/>
        </w:trPr>
        <w:tc>
          <w:tcPr>
            <w:tcW w:w="1494" w:type="dxa"/>
          </w:tcPr>
          <w:p w:rsidR="0097107F" w:rsidRPr="002C23FF" w:rsidRDefault="0097107F" w:rsidP="0097107F">
            <w:pPr>
              <w:rPr>
                <w:b/>
                <w:sz w:val="28"/>
                <w:szCs w:val="28"/>
              </w:rPr>
            </w:pPr>
            <w:r w:rsidRPr="002C23FF">
              <w:rPr>
                <w:b/>
                <w:sz w:val="28"/>
                <w:szCs w:val="28"/>
                <w:lang w:val="en-US"/>
              </w:rPr>
              <w:t>I</w:t>
            </w:r>
            <w:r w:rsidRPr="002C23FF">
              <w:rPr>
                <w:b/>
                <w:sz w:val="28"/>
                <w:szCs w:val="28"/>
              </w:rPr>
              <w:t>.</w:t>
            </w:r>
            <w:r w:rsidRPr="002C23FF">
              <w:rPr>
                <w:b/>
                <w:sz w:val="28"/>
                <w:szCs w:val="28"/>
                <w:lang w:val="en-US"/>
              </w:rPr>
              <w:t>III</w:t>
            </w:r>
          </w:p>
        </w:tc>
        <w:tc>
          <w:tcPr>
            <w:tcW w:w="6378" w:type="dxa"/>
          </w:tcPr>
          <w:p w:rsidR="0097107F" w:rsidRPr="002C23FF" w:rsidRDefault="0097107F" w:rsidP="0097107F">
            <w:pPr>
              <w:rPr>
                <w:sz w:val="28"/>
                <w:szCs w:val="28"/>
              </w:rPr>
            </w:pPr>
            <w:r w:rsidRPr="002C23FF">
              <w:rPr>
                <w:sz w:val="28"/>
                <w:szCs w:val="28"/>
              </w:rPr>
              <w:t>Анализ и оценка экономической ситуации в муниципальном образовании</w:t>
            </w:r>
          </w:p>
        </w:tc>
        <w:tc>
          <w:tcPr>
            <w:tcW w:w="1500" w:type="dxa"/>
          </w:tcPr>
          <w:p w:rsidR="0097107F" w:rsidRPr="002C23FF" w:rsidRDefault="0097107F" w:rsidP="002C23FF">
            <w:pPr>
              <w:jc w:val="center"/>
              <w:rPr>
                <w:sz w:val="28"/>
                <w:szCs w:val="28"/>
              </w:rPr>
            </w:pPr>
            <w:r w:rsidRPr="002C23FF">
              <w:rPr>
                <w:sz w:val="28"/>
                <w:szCs w:val="28"/>
              </w:rPr>
              <w:t>37</w:t>
            </w:r>
          </w:p>
        </w:tc>
      </w:tr>
      <w:tr w:rsidR="0097107F" w:rsidRPr="002C23FF">
        <w:trPr>
          <w:trHeight w:val="146"/>
        </w:trPr>
        <w:tc>
          <w:tcPr>
            <w:tcW w:w="1494" w:type="dxa"/>
          </w:tcPr>
          <w:p w:rsidR="0097107F" w:rsidRPr="002C23FF" w:rsidRDefault="0097107F" w:rsidP="0097107F">
            <w:pPr>
              <w:rPr>
                <w:b/>
                <w:sz w:val="28"/>
                <w:szCs w:val="28"/>
              </w:rPr>
            </w:pPr>
            <w:r w:rsidRPr="002C23FF">
              <w:rPr>
                <w:b/>
                <w:sz w:val="28"/>
                <w:szCs w:val="28"/>
                <w:lang w:val="en-US"/>
              </w:rPr>
              <w:t>I</w:t>
            </w:r>
            <w:r w:rsidRPr="002C23FF">
              <w:rPr>
                <w:b/>
                <w:sz w:val="28"/>
                <w:szCs w:val="28"/>
              </w:rPr>
              <w:t>.</w:t>
            </w:r>
            <w:r w:rsidRPr="002C23FF">
              <w:rPr>
                <w:b/>
                <w:sz w:val="28"/>
                <w:szCs w:val="28"/>
                <w:lang w:val="en-US"/>
              </w:rPr>
              <w:t>IV</w:t>
            </w:r>
          </w:p>
        </w:tc>
        <w:tc>
          <w:tcPr>
            <w:tcW w:w="6378" w:type="dxa"/>
          </w:tcPr>
          <w:p w:rsidR="0097107F" w:rsidRPr="002C23FF" w:rsidRDefault="0097107F" w:rsidP="0097107F">
            <w:pPr>
              <w:rPr>
                <w:sz w:val="28"/>
                <w:szCs w:val="28"/>
              </w:rPr>
            </w:pPr>
            <w:r w:rsidRPr="002C23FF">
              <w:rPr>
                <w:sz w:val="28"/>
                <w:szCs w:val="28"/>
              </w:rPr>
              <w:t>Анализ финансово- бюджетной обеспеченности, кредитоспособности бюджета, диагностика финансового состояния Таштагольского муниципального  района</w:t>
            </w:r>
          </w:p>
        </w:tc>
        <w:tc>
          <w:tcPr>
            <w:tcW w:w="1500" w:type="dxa"/>
          </w:tcPr>
          <w:p w:rsidR="0097107F" w:rsidRPr="002C23FF" w:rsidRDefault="0097107F" w:rsidP="002C23FF">
            <w:pPr>
              <w:jc w:val="center"/>
              <w:rPr>
                <w:sz w:val="28"/>
                <w:szCs w:val="28"/>
              </w:rPr>
            </w:pPr>
            <w:r w:rsidRPr="002C23FF">
              <w:rPr>
                <w:sz w:val="28"/>
                <w:szCs w:val="28"/>
              </w:rPr>
              <w:t>64</w:t>
            </w:r>
          </w:p>
        </w:tc>
      </w:tr>
      <w:tr w:rsidR="0097107F" w:rsidRPr="002C23FF">
        <w:trPr>
          <w:trHeight w:val="146"/>
        </w:trPr>
        <w:tc>
          <w:tcPr>
            <w:tcW w:w="1494" w:type="dxa"/>
          </w:tcPr>
          <w:p w:rsidR="0097107F" w:rsidRPr="002C23FF" w:rsidRDefault="0097107F" w:rsidP="0097107F">
            <w:pPr>
              <w:rPr>
                <w:b/>
                <w:sz w:val="28"/>
                <w:szCs w:val="28"/>
              </w:rPr>
            </w:pPr>
            <w:r w:rsidRPr="002C23FF">
              <w:rPr>
                <w:b/>
                <w:sz w:val="28"/>
                <w:szCs w:val="28"/>
                <w:lang w:val="en-US"/>
              </w:rPr>
              <w:t>I</w:t>
            </w:r>
            <w:r w:rsidRPr="002C23FF">
              <w:rPr>
                <w:b/>
                <w:sz w:val="28"/>
                <w:szCs w:val="28"/>
              </w:rPr>
              <w:t>.</w:t>
            </w:r>
            <w:r w:rsidRPr="002C23FF">
              <w:rPr>
                <w:b/>
                <w:sz w:val="28"/>
                <w:szCs w:val="28"/>
                <w:lang w:val="en-US"/>
              </w:rPr>
              <w:t>V</w:t>
            </w:r>
          </w:p>
        </w:tc>
        <w:tc>
          <w:tcPr>
            <w:tcW w:w="6378" w:type="dxa"/>
          </w:tcPr>
          <w:p w:rsidR="0097107F" w:rsidRPr="002C23FF" w:rsidRDefault="0097107F" w:rsidP="0097107F">
            <w:pPr>
              <w:rPr>
                <w:sz w:val="28"/>
                <w:szCs w:val="28"/>
              </w:rPr>
            </w:pPr>
            <w:r w:rsidRPr="002C23FF">
              <w:rPr>
                <w:sz w:val="28"/>
                <w:szCs w:val="28"/>
              </w:rPr>
              <w:t>Анализ и оценка состояния рыночной инфраструктуры и средств коммуникации муниципального образования</w:t>
            </w:r>
          </w:p>
        </w:tc>
        <w:tc>
          <w:tcPr>
            <w:tcW w:w="1500" w:type="dxa"/>
          </w:tcPr>
          <w:p w:rsidR="0097107F" w:rsidRPr="002C23FF" w:rsidRDefault="0097107F" w:rsidP="002C23FF">
            <w:pPr>
              <w:jc w:val="center"/>
              <w:rPr>
                <w:sz w:val="28"/>
                <w:szCs w:val="28"/>
              </w:rPr>
            </w:pPr>
            <w:r w:rsidRPr="002C23FF">
              <w:rPr>
                <w:sz w:val="28"/>
                <w:szCs w:val="28"/>
              </w:rPr>
              <w:t>69</w:t>
            </w:r>
          </w:p>
        </w:tc>
      </w:tr>
      <w:tr w:rsidR="0097107F" w:rsidRPr="002C23FF">
        <w:trPr>
          <w:trHeight w:val="146"/>
        </w:trPr>
        <w:tc>
          <w:tcPr>
            <w:tcW w:w="1494" w:type="dxa"/>
          </w:tcPr>
          <w:p w:rsidR="0097107F" w:rsidRPr="002C23FF" w:rsidRDefault="0097107F" w:rsidP="0097107F">
            <w:pPr>
              <w:rPr>
                <w:b/>
                <w:sz w:val="28"/>
                <w:szCs w:val="28"/>
              </w:rPr>
            </w:pPr>
            <w:r w:rsidRPr="002C23FF">
              <w:rPr>
                <w:b/>
                <w:sz w:val="28"/>
                <w:szCs w:val="28"/>
                <w:lang w:val="en-US"/>
              </w:rPr>
              <w:t>I</w:t>
            </w:r>
            <w:r w:rsidRPr="002C23FF">
              <w:rPr>
                <w:b/>
                <w:sz w:val="28"/>
                <w:szCs w:val="28"/>
              </w:rPr>
              <w:t>.</w:t>
            </w:r>
            <w:r w:rsidRPr="002C23FF">
              <w:rPr>
                <w:b/>
                <w:sz w:val="28"/>
                <w:szCs w:val="28"/>
                <w:lang w:val="en-US"/>
              </w:rPr>
              <w:t>VI</w:t>
            </w:r>
          </w:p>
        </w:tc>
        <w:tc>
          <w:tcPr>
            <w:tcW w:w="6378" w:type="dxa"/>
          </w:tcPr>
          <w:p w:rsidR="0097107F" w:rsidRPr="002C23FF" w:rsidRDefault="0097107F" w:rsidP="0097107F">
            <w:pPr>
              <w:rPr>
                <w:sz w:val="28"/>
                <w:szCs w:val="28"/>
              </w:rPr>
            </w:pPr>
            <w:r w:rsidRPr="002C23FF">
              <w:rPr>
                <w:sz w:val="28"/>
                <w:szCs w:val="28"/>
              </w:rPr>
              <w:t xml:space="preserve">Анализ и оценка экологической обстановки в </w:t>
            </w:r>
          </w:p>
          <w:p w:rsidR="0097107F" w:rsidRPr="002C23FF" w:rsidRDefault="0097107F" w:rsidP="0097107F">
            <w:pPr>
              <w:rPr>
                <w:sz w:val="28"/>
                <w:szCs w:val="28"/>
              </w:rPr>
            </w:pPr>
            <w:r w:rsidRPr="002C23FF">
              <w:rPr>
                <w:sz w:val="28"/>
                <w:szCs w:val="28"/>
              </w:rPr>
              <w:t>муниципальном образовании</w:t>
            </w:r>
          </w:p>
        </w:tc>
        <w:tc>
          <w:tcPr>
            <w:tcW w:w="1500" w:type="dxa"/>
          </w:tcPr>
          <w:p w:rsidR="0097107F" w:rsidRPr="002C23FF" w:rsidRDefault="0097107F" w:rsidP="002C23FF">
            <w:pPr>
              <w:jc w:val="center"/>
              <w:rPr>
                <w:sz w:val="28"/>
                <w:szCs w:val="28"/>
              </w:rPr>
            </w:pPr>
            <w:r w:rsidRPr="002C23FF">
              <w:rPr>
                <w:sz w:val="28"/>
                <w:szCs w:val="28"/>
              </w:rPr>
              <w:t>78</w:t>
            </w:r>
          </w:p>
        </w:tc>
      </w:tr>
      <w:tr w:rsidR="0097107F" w:rsidRPr="002C23FF">
        <w:trPr>
          <w:trHeight w:val="146"/>
        </w:trPr>
        <w:tc>
          <w:tcPr>
            <w:tcW w:w="1494" w:type="dxa"/>
          </w:tcPr>
          <w:p w:rsidR="0097107F" w:rsidRPr="002C23FF" w:rsidRDefault="0097107F" w:rsidP="0097107F">
            <w:pPr>
              <w:rPr>
                <w:b/>
                <w:sz w:val="28"/>
                <w:szCs w:val="28"/>
              </w:rPr>
            </w:pPr>
            <w:r w:rsidRPr="002C23FF">
              <w:rPr>
                <w:b/>
                <w:sz w:val="28"/>
                <w:szCs w:val="28"/>
                <w:lang w:val="en-US"/>
              </w:rPr>
              <w:t>I</w:t>
            </w:r>
            <w:r w:rsidRPr="002C23FF">
              <w:rPr>
                <w:b/>
                <w:sz w:val="28"/>
                <w:szCs w:val="28"/>
              </w:rPr>
              <w:t>.</w:t>
            </w:r>
            <w:r w:rsidRPr="002C23FF">
              <w:rPr>
                <w:b/>
                <w:sz w:val="28"/>
                <w:szCs w:val="28"/>
                <w:lang w:val="en-US"/>
              </w:rPr>
              <w:t>VII</w:t>
            </w:r>
          </w:p>
        </w:tc>
        <w:tc>
          <w:tcPr>
            <w:tcW w:w="6378" w:type="dxa"/>
          </w:tcPr>
          <w:p w:rsidR="0097107F" w:rsidRPr="002C23FF" w:rsidRDefault="0097107F" w:rsidP="0097107F">
            <w:pPr>
              <w:rPr>
                <w:sz w:val="28"/>
                <w:szCs w:val="28"/>
              </w:rPr>
            </w:pPr>
            <w:r w:rsidRPr="002C23FF">
              <w:rPr>
                <w:sz w:val="28"/>
                <w:szCs w:val="28"/>
              </w:rPr>
              <w:t xml:space="preserve">Анализ и оценка состояния системы управления </w:t>
            </w:r>
          </w:p>
        </w:tc>
        <w:tc>
          <w:tcPr>
            <w:tcW w:w="1500" w:type="dxa"/>
          </w:tcPr>
          <w:p w:rsidR="0097107F" w:rsidRPr="002C23FF" w:rsidRDefault="0097107F" w:rsidP="002C23FF">
            <w:pPr>
              <w:jc w:val="center"/>
              <w:rPr>
                <w:sz w:val="28"/>
                <w:szCs w:val="28"/>
              </w:rPr>
            </w:pPr>
            <w:r w:rsidRPr="002C23FF">
              <w:rPr>
                <w:sz w:val="28"/>
                <w:szCs w:val="28"/>
              </w:rPr>
              <w:t>79</w:t>
            </w:r>
          </w:p>
        </w:tc>
      </w:tr>
      <w:tr w:rsidR="0097107F" w:rsidRPr="002C23FF">
        <w:trPr>
          <w:trHeight w:val="146"/>
        </w:trPr>
        <w:tc>
          <w:tcPr>
            <w:tcW w:w="1494" w:type="dxa"/>
          </w:tcPr>
          <w:p w:rsidR="0097107F" w:rsidRPr="002C23FF" w:rsidRDefault="0097107F" w:rsidP="0097107F">
            <w:pPr>
              <w:rPr>
                <w:b/>
                <w:sz w:val="28"/>
                <w:szCs w:val="28"/>
              </w:rPr>
            </w:pPr>
            <w:r w:rsidRPr="002C23FF">
              <w:rPr>
                <w:b/>
                <w:sz w:val="28"/>
                <w:szCs w:val="28"/>
                <w:lang w:val="en-US"/>
              </w:rPr>
              <w:t>I</w:t>
            </w:r>
            <w:r w:rsidRPr="002C23FF">
              <w:rPr>
                <w:b/>
                <w:sz w:val="28"/>
                <w:szCs w:val="28"/>
              </w:rPr>
              <w:t>.</w:t>
            </w:r>
            <w:r w:rsidRPr="002C23FF">
              <w:rPr>
                <w:b/>
                <w:sz w:val="28"/>
                <w:szCs w:val="28"/>
                <w:lang w:val="en-US"/>
              </w:rPr>
              <w:t>VIII</w:t>
            </w:r>
          </w:p>
        </w:tc>
        <w:tc>
          <w:tcPr>
            <w:tcW w:w="6378" w:type="dxa"/>
          </w:tcPr>
          <w:p w:rsidR="0097107F" w:rsidRPr="002C23FF" w:rsidRDefault="0097107F" w:rsidP="0097107F">
            <w:pPr>
              <w:rPr>
                <w:sz w:val="28"/>
                <w:szCs w:val="28"/>
              </w:rPr>
            </w:pPr>
            <w:r w:rsidRPr="002C23FF">
              <w:rPr>
                <w:sz w:val="28"/>
                <w:szCs w:val="28"/>
              </w:rPr>
              <w:t>Анализ и оценка внешних факторов, определяющих потенциал развития муниципального образования</w:t>
            </w:r>
          </w:p>
        </w:tc>
        <w:tc>
          <w:tcPr>
            <w:tcW w:w="1500" w:type="dxa"/>
          </w:tcPr>
          <w:p w:rsidR="0097107F" w:rsidRPr="002C23FF" w:rsidRDefault="0097107F" w:rsidP="002C23FF">
            <w:pPr>
              <w:jc w:val="center"/>
              <w:rPr>
                <w:sz w:val="28"/>
                <w:szCs w:val="28"/>
              </w:rPr>
            </w:pPr>
            <w:r w:rsidRPr="002C23FF">
              <w:rPr>
                <w:sz w:val="28"/>
                <w:szCs w:val="28"/>
              </w:rPr>
              <w:t>87</w:t>
            </w:r>
          </w:p>
        </w:tc>
      </w:tr>
      <w:tr w:rsidR="0097107F" w:rsidRPr="002C23FF">
        <w:trPr>
          <w:trHeight w:val="146"/>
        </w:trPr>
        <w:tc>
          <w:tcPr>
            <w:tcW w:w="1494" w:type="dxa"/>
          </w:tcPr>
          <w:p w:rsidR="0097107F" w:rsidRPr="002C23FF" w:rsidRDefault="0097107F" w:rsidP="0097107F">
            <w:pPr>
              <w:rPr>
                <w:b/>
                <w:sz w:val="28"/>
                <w:szCs w:val="28"/>
              </w:rPr>
            </w:pPr>
            <w:r w:rsidRPr="002C23FF">
              <w:rPr>
                <w:b/>
                <w:sz w:val="28"/>
                <w:szCs w:val="28"/>
                <w:lang w:val="en-US"/>
              </w:rPr>
              <w:t>I</w:t>
            </w:r>
            <w:r w:rsidRPr="002C23FF">
              <w:rPr>
                <w:b/>
                <w:sz w:val="28"/>
                <w:szCs w:val="28"/>
              </w:rPr>
              <w:t>.</w:t>
            </w:r>
            <w:r w:rsidRPr="002C23FF">
              <w:rPr>
                <w:b/>
                <w:sz w:val="28"/>
                <w:szCs w:val="28"/>
                <w:lang w:val="en-US"/>
              </w:rPr>
              <w:t>IX</w:t>
            </w:r>
          </w:p>
        </w:tc>
        <w:tc>
          <w:tcPr>
            <w:tcW w:w="6378" w:type="dxa"/>
          </w:tcPr>
          <w:p w:rsidR="0097107F" w:rsidRPr="002C23FF" w:rsidRDefault="0097107F" w:rsidP="002C23FF">
            <w:pPr>
              <w:ind w:left="25" w:firstLine="4"/>
              <w:rPr>
                <w:sz w:val="28"/>
                <w:szCs w:val="28"/>
              </w:rPr>
            </w:pPr>
            <w:r w:rsidRPr="002C23FF">
              <w:rPr>
                <w:sz w:val="28"/>
                <w:szCs w:val="28"/>
              </w:rPr>
              <w:t>Интегральная оценка исходной социально-экономической ситуации и предпосылок развития муниципального образования</w:t>
            </w:r>
          </w:p>
        </w:tc>
        <w:tc>
          <w:tcPr>
            <w:tcW w:w="1500" w:type="dxa"/>
          </w:tcPr>
          <w:p w:rsidR="0097107F" w:rsidRPr="002C23FF" w:rsidRDefault="0097107F" w:rsidP="002C23FF">
            <w:pPr>
              <w:jc w:val="center"/>
              <w:rPr>
                <w:sz w:val="28"/>
                <w:szCs w:val="28"/>
              </w:rPr>
            </w:pPr>
            <w:r w:rsidRPr="002C23FF">
              <w:rPr>
                <w:sz w:val="28"/>
                <w:szCs w:val="28"/>
              </w:rPr>
              <w:t>88</w:t>
            </w:r>
          </w:p>
        </w:tc>
      </w:tr>
      <w:tr w:rsidR="0097107F" w:rsidRPr="002C23FF">
        <w:trPr>
          <w:trHeight w:val="146"/>
        </w:trPr>
        <w:tc>
          <w:tcPr>
            <w:tcW w:w="1494" w:type="dxa"/>
          </w:tcPr>
          <w:p w:rsidR="0097107F" w:rsidRPr="002C23FF" w:rsidRDefault="0097107F" w:rsidP="0097107F">
            <w:pPr>
              <w:rPr>
                <w:b/>
                <w:sz w:val="28"/>
                <w:szCs w:val="28"/>
              </w:rPr>
            </w:pPr>
            <w:r w:rsidRPr="002C23FF">
              <w:rPr>
                <w:b/>
                <w:sz w:val="28"/>
                <w:szCs w:val="28"/>
                <w:lang w:val="en-US"/>
              </w:rPr>
              <w:t>II</w:t>
            </w:r>
            <w:r w:rsidRPr="002C23FF">
              <w:rPr>
                <w:b/>
                <w:sz w:val="28"/>
                <w:szCs w:val="28"/>
              </w:rPr>
              <w:t>.</w:t>
            </w:r>
          </w:p>
        </w:tc>
        <w:tc>
          <w:tcPr>
            <w:tcW w:w="6378" w:type="dxa"/>
          </w:tcPr>
          <w:p w:rsidR="0097107F" w:rsidRPr="002C23FF" w:rsidRDefault="0097107F" w:rsidP="0097107F">
            <w:pPr>
              <w:rPr>
                <w:sz w:val="28"/>
                <w:szCs w:val="28"/>
              </w:rPr>
            </w:pPr>
            <w:r w:rsidRPr="002C23FF">
              <w:rPr>
                <w:b/>
                <w:sz w:val="28"/>
                <w:szCs w:val="28"/>
              </w:rPr>
              <w:t>Концепция социально-экономического развития Таштагольского муниципального района</w:t>
            </w:r>
          </w:p>
        </w:tc>
        <w:tc>
          <w:tcPr>
            <w:tcW w:w="1500" w:type="dxa"/>
          </w:tcPr>
          <w:p w:rsidR="0097107F" w:rsidRPr="002C23FF" w:rsidRDefault="0097107F" w:rsidP="002C23FF">
            <w:pPr>
              <w:jc w:val="center"/>
              <w:rPr>
                <w:sz w:val="28"/>
                <w:szCs w:val="28"/>
              </w:rPr>
            </w:pPr>
            <w:r w:rsidRPr="002C23FF">
              <w:rPr>
                <w:sz w:val="28"/>
                <w:szCs w:val="28"/>
              </w:rPr>
              <w:t>90</w:t>
            </w:r>
          </w:p>
        </w:tc>
      </w:tr>
      <w:tr w:rsidR="0097107F" w:rsidRPr="002C23FF">
        <w:trPr>
          <w:trHeight w:val="146"/>
        </w:trPr>
        <w:tc>
          <w:tcPr>
            <w:tcW w:w="1494" w:type="dxa"/>
          </w:tcPr>
          <w:p w:rsidR="0097107F" w:rsidRPr="002C23FF" w:rsidRDefault="0097107F" w:rsidP="0097107F">
            <w:pPr>
              <w:rPr>
                <w:b/>
                <w:sz w:val="28"/>
                <w:szCs w:val="28"/>
                <w:lang w:val="en-US"/>
              </w:rPr>
            </w:pPr>
            <w:r w:rsidRPr="002C23FF">
              <w:rPr>
                <w:b/>
                <w:sz w:val="28"/>
                <w:szCs w:val="28"/>
                <w:lang w:val="en-US"/>
              </w:rPr>
              <w:t>II</w:t>
            </w:r>
            <w:r w:rsidRPr="002C23FF">
              <w:rPr>
                <w:b/>
                <w:sz w:val="28"/>
                <w:szCs w:val="28"/>
              </w:rPr>
              <w:t>.</w:t>
            </w:r>
            <w:r w:rsidRPr="002C23FF">
              <w:rPr>
                <w:b/>
                <w:sz w:val="28"/>
                <w:szCs w:val="28"/>
                <w:lang w:val="en-US"/>
              </w:rPr>
              <w:t>I</w:t>
            </w:r>
            <w:r w:rsidRPr="002C23FF">
              <w:rPr>
                <w:b/>
                <w:sz w:val="28"/>
                <w:szCs w:val="28"/>
              </w:rPr>
              <w:t>.</w:t>
            </w:r>
          </w:p>
        </w:tc>
        <w:tc>
          <w:tcPr>
            <w:tcW w:w="6378" w:type="dxa"/>
          </w:tcPr>
          <w:p w:rsidR="0097107F" w:rsidRPr="002C23FF" w:rsidRDefault="0097107F" w:rsidP="0097107F">
            <w:pPr>
              <w:rPr>
                <w:sz w:val="28"/>
                <w:szCs w:val="28"/>
              </w:rPr>
            </w:pPr>
            <w:r w:rsidRPr="002C23FF">
              <w:rPr>
                <w:sz w:val="28"/>
                <w:szCs w:val="28"/>
              </w:rPr>
              <w:t>Стратегические цели и приоритеты социально-экономического развития муниципального образования</w:t>
            </w:r>
          </w:p>
        </w:tc>
        <w:tc>
          <w:tcPr>
            <w:tcW w:w="1500" w:type="dxa"/>
          </w:tcPr>
          <w:p w:rsidR="0097107F" w:rsidRPr="002C23FF" w:rsidRDefault="0097107F" w:rsidP="002C23FF">
            <w:pPr>
              <w:jc w:val="center"/>
              <w:rPr>
                <w:sz w:val="28"/>
                <w:szCs w:val="28"/>
              </w:rPr>
            </w:pPr>
            <w:r w:rsidRPr="002C23FF">
              <w:rPr>
                <w:sz w:val="28"/>
                <w:szCs w:val="28"/>
              </w:rPr>
              <w:t>91</w:t>
            </w:r>
          </w:p>
        </w:tc>
      </w:tr>
      <w:tr w:rsidR="0097107F" w:rsidRPr="002C23FF">
        <w:trPr>
          <w:trHeight w:val="774"/>
        </w:trPr>
        <w:tc>
          <w:tcPr>
            <w:tcW w:w="1494" w:type="dxa"/>
          </w:tcPr>
          <w:p w:rsidR="0097107F" w:rsidRPr="002C23FF" w:rsidRDefault="0097107F" w:rsidP="0097107F">
            <w:pPr>
              <w:rPr>
                <w:b/>
                <w:sz w:val="28"/>
                <w:szCs w:val="28"/>
                <w:lang w:val="en-US"/>
              </w:rPr>
            </w:pPr>
            <w:r w:rsidRPr="002C23FF">
              <w:rPr>
                <w:b/>
                <w:sz w:val="28"/>
                <w:szCs w:val="28"/>
                <w:lang w:val="en-US"/>
              </w:rPr>
              <w:t>II</w:t>
            </w:r>
            <w:r w:rsidRPr="002C23FF">
              <w:rPr>
                <w:b/>
                <w:sz w:val="28"/>
                <w:szCs w:val="28"/>
              </w:rPr>
              <w:t>.</w:t>
            </w:r>
            <w:r w:rsidRPr="002C23FF">
              <w:rPr>
                <w:b/>
                <w:sz w:val="28"/>
                <w:szCs w:val="28"/>
                <w:lang w:val="en-US"/>
              </w:rPr>
              <w:t>II</w:t>
            </w:r>
            <w:r w:rsidRPr="002C23FF">
              <w:rPr>
                <w:b/>
                <w:sz w:val="28"/>
                <w:szCs w:val="28"/>
              </w:rPr>
              <w:t>.</w:t>
            </w:r>
          </w:p>
        </w:tc>
        <w:tc>
          <w:tcPr>
            <w:tcW w:w="6378" w:type="dxa"/>
          </w:tcPr>
          <w:p w:rsidR="0097107F" w:rsidRPr="002C23FF" w:rsidRDefault="0097107F" w:rsidP="0097107F">
            <w:pPr>
              <w:rPr>
                <w:sz w:val="28"/>
                <w:szCs w:val="28"/>
              </w:rPr>
            </w:pPr>
            <w:r w:rsidRPr="002C23FF">
              <w:rPr>
                <w:sz w:val="28"/>
                <w:szCs w:val="28"/>
              </w:rPr>
              <w:t>Основные направления местной социально-экономической политики.</w:t>
            </w:r>
          </w:p>
        </w:tc>
        <w:tc>
          <w:tcPr>
            <w:tcW w:w="1500" w:type="dxa"/>
          </w:tcPr>
          <w:p w:rsidR="0097107F" w:rsidRPr="002C23FF" w:rsidRDefault="0097107F" w:rsidP="002C23FF">
            <w:pPr>
              <w:jc w:val="center"/>
              <w:rPr>
                <w:sz w:val="28"/>
                <w:szCs w:val="28"/>
              </w:rPr>
            </w:pPr>
            <w:r w:rsidRPr="002C23FF">
              <w:rPr>
                <w:sz w:val="28"/>
                <w:szCs w:val="28"/>
              </w:rPr>
              <w:t>1</w:t>
            </w:r>
            <w:r w:rsidRPr="002C23FF">
              <w:rPr>
                <w:sz w:val="28"/>
                <w:szCs w:val="28"/>
                <w:lang w:val="en-US"/>
              </w:rPr>
              <w:t>2</w:t>
            </w:r>
            <w:r w:rsidRPr="002C23FF">
              <w:rPr>
                <w:sz w:val="28"/>
                <w:szCs w:val="28"/>
              </w:rPr>
              <w:t>7</w:t>
            </w:r>
          </w:p>
        </w:tc>
      </w:tr>
      <w:tr w:rsidR="0097107F" w:rsidRPr="002C23FF">
        <w:trPr>
          <w:trHeight w:val="759"/>
        </w:trPr>
        <w:tc>
          <w:tcPr>
            <w:tcW w:w="1494" w:type="dxa"/>
          </w:tcPr>
          <w:p w:rsidR="0097107F" w:rsidRPr="002C23FF" w:rsidRDefault="0097107F" w:rsidP="0097107F">
            <w:pPr>
              <w:rPr>
                <w:b/>
                <w:sz w:val="28"/>
                <w:szCs w:val="28"/>
              </w:rPr>
            </w:pPr>
            <w:r w:rsidRPr="002C23FF">
              <w:rPr>
                <w:b/>
                <w:sz w:val="28"/>
                <w:szCs w:val="28"/>
                <w:lang w:val="en-US"/>
              </w:rPr>
              <w:t>II</w:t>
            </w:r>
            <w:r w:rsidRPr="002C23FF">
              <w:rPr>
                <w:b/>
                <w:sz w:val="28"/>
                <w:szCs w:val="28"/>
              </w:rPr>
              <w:t>.</w:t>
            </w:r>
            <w:r w:rsidRPr="002C23FF">
              <w:rPr>
                <w:b/>
                <w:sz w:val="28"/>
                <w:szCs w:val="28"/>
                <w:lang w:val="en-US"/>
              </w:rPr>
              <w:t>III</w:t>
            </w:r>
            <w:r w:rsidRPr="002C23FF">
              <w:rPr>
                <w:b/>
                <w:sz w:val="28"/>
                <w:szCs w:val="28"/>
              </w:rPr>
              <w:t>.</w:t>
            </w:r>
          </w:p>
        </w:tc>
        <w:tc>
          <w:tcPr>
            <w:tcW w:w="6378" w:type="dxa"/>
          </w:tcPr>
          <w:p w:rsidR="0097107F" w:rsidRPr="002C23FF" w:rsidRDefault="0097107F" w:rsidP="0097107F">
            <w:pPr>
              <w:rPr>
                <w:sz w:val="28"/>
                <w:szCs w:val="28"/>
              </w:rPr>
            </w:pPr>
            <w:r w:rsidRPr="002C23FF">
              <w:rPr>
                <w:sz w:val="28"/>
                <w:szCs w:val="28"/>
              </w:rPr>
              <w:t xml:space="preserve">Видение будущего </w:t>
            </w:r>
            <w:r w:rsidR="00CC7015" w:rsidRPr="002C23FF">
              <w:rPr>
                <w:sz w:val="28"/>
                <w:szCs w:val="28"/>
              </w:rPr>
              <w:t>Таштагольского</w:t>
            </w:r>
            <w:r w:rsidRPr="002C23FF">
              <w:rPr>
                <w:sz w:val="28"/>
                <w:szCs w:val="28"/>
              </w:rPr>
              <w:t xml:space="preserve"> муниципального района.</w:t>
            </w:r>
          </w:p>
        </w:tc>
        <w:tc>
          <w:tcPr>
            <w:tcW w:w="1500" w:type="dxa"/>
          </w:tcPr>
          <w:p w:rsidR="0097107F" w:rsidRPr="002C23FF" w:rsidRDefault="0097107F" w:rsidP="002C23FF">
            <w:pPr>
              <w:jc w:val="center"/>
              <w:rPr>
                <w:sz w:val="28"/>
                <w:szCs w:val="28"/>
              </w:rPr>
            </w:pPr>
            <w:r w:rsidRPr="002C23FF">
              <w:rPr>
                <w:sz w:val="28"/>
                <w:szCs w:val="28"/>
              </w:rPr>
              <w:t>1</w:t>
            </w:r>
            <w:r w:rsidRPr="002C23FF">
              <w:rPr>
                <w:sz w:val="28"/>
                <w:szCs w:val="28"/>
                <w:lang w:val="en-US"/>
              </w:rPr>
              <w:t>4</w:t>
            </w:r>
            <w:r w:rsidRPr="002C23FF">
              <w:rPr>
                <w:sz w:val="28"/>
                <w:szCs w:val="28"/>
              </w:rPr>
              <w:t>6</w:t>
            </w:r>
          </w:p>
        </w:tc>
      </w:tr>
      <w:tr w:rsidR="0097107F" w:rsidRPr="002C23FF">
        <w:trPr>
          <w:trHeight w:val="768"/>
        </w:trPr>
        <w:tc>
          <w:tcPr>
            <w:tcW w:w="1494" w:type="dxa"/>
          </w:tcPr>
          <w:p w:rsidR="0097107F" w:rsidRPr="002C23FF" w:rsidRDefault="0097107F" w:rsidP="0097107F">
            <w:pPr>
              <w:rPr>
                <w:b/>
                <w:sz w:val="28"/>
                <w:szCs w:val="28"/>
              </w:rPr>
            </w:pPr>
            <w:r w:rsidRPr="002C23FF">
              <w:rPr>
                <w:b/>
                <w:sz w:val="28"/>
                <w:szCs w:val="28"/>
                <w:lang w:val="en-US"/>
              </w:rPr>
              <w:t>II</w:t>
            </w:r>
            <w:r w:rsidRPr="002C23FF">
              <w:rPr>
                <w:b/>
                <w:sz w:val="28"/>
                <w:szCs w:val="28"/>
              </w:rPr>
              <w:t>.</w:t>
            </w:r>
            <w:r w:rsidRPr="002C23FF">
              <w:rPr>
                <w:b/>
                <w:sz w:val="28"/>
                <w:szCs w:val="28"/>
                <w:lang w:val="en-US"/>
              </w:rPr>
              <w:t>IV</w:t>
            </w:r>
            <w:r w:rsidRPr="002C23FF">
              <w:rPr>
                <w:b/>
                <w:sz w:val="28"/>
                <w:szCs w:val="28"/>
              </w:rPr>
              <w:t>.</w:t>
            </w:r>
          </w:p>
        </w:tc>
        <w:tc>
          <w:tcPr>
            <w:tcW w:w="6378" w:type="dxa"/>
          </w:tcPr>
          <w:p w:rsidR="0097107F" w:rsidRPr="002C23FF" w:rsidRDefault="0097107F" w:rsidP="0097107F">
            <w:pPr>
              <w:rPr>
                <w:b/>
                <w:sz w:val="28"/>
                <w:szCs w:val="28"/>
              </w:rPr>
            </w:pPr>
            <w:r w:rsidRPr="002C23FF">
              <w:rPr>
                <w:sz w:val="28"/>
                <w:szCs w:val="28"/>
              </w:rPr>
              <w:t>Сценарии социально-экономического развития Таштагольского муниципального района</w:t>
            </w:r>
          </w:p>
        </w:tc>
        <w:tc>
          <w:tcPr>
            <w:tcW w:w="1500" w:type="dxa"/>
          </w:tcPr>
          <w:p w:rsidR="0097107F" w:rsidRPr="002C23FF" w:rsidRDefault="0097107F" w:rsidP="002C23FF">
            <w:pPr>
              <w:jc w:val="center"/>
              <w:rPr>
                <w:sz w:val="28"/>
                <w:szCs w:val="28"/>
              </w:rPr>
            </w:pPr>
            <w:r w:rsidRPr="002C23FF">
              <w:rPr>
                <w:sz w:val="28"/>
                <w:szCs w:val="28"/>
              </w:rPr>
              <w:t>154</w:t>
            </w:r>
          </w:p>
        </w:tc>
      </w:tr>
      <w:tr w:rsidR="0097107F" w:rsidRPr="002C23FF">
        <w:trPr>
          <w:trHeight w:val="1093"/>
        </w:trPr>
        <w:tc>
          <w:tcPr>
            <w:tcW w:w="1494" w:type="dxa"/>
          </w:tcPr>
          <w:p w:rsidR="0097107F" w:rsidRPr="002C23FF" w:rsidRDefault="0097107F" w:rsidP="0097107F">
            <w:pPr>
              <w:rPr>
                <w:b/>
                <w:sz w:val="28"/>
                <w:szCs w:val="28"/>
              </w:rPr>
            </w:pPr>
            <w:r w:rsidRPr="002C23FF">
              <w:rPr>
                <w:b/>
                <w:caps/>
                <w:sz w:val="28"/>
                <w:szCs w:val="28"/>
                <w:lang w:val="en-US"/>
              </w:rPr>
              <w:lastRenderedPageBreak/>
              <w:t>II</w:t>
            </w:r>
            <w:r w:rsidRPr="002C23FF">
              <w:rPr>
                <w:b/>
                <w:caps/>
                <w:sz w:val="28"/>
                <w:szCs w:val="28"/>
              </w:rPr>
              <w:t>.</w:t>
            </w:r>
            <w:r w:rsidRPr="002C23FF">
              <w:rPr>
                <w:b/>
                <w:caps/>
                <w:sz w:val="28"/>
                <w:szCs w:val="28"/>
                <w:lang w:val="en-US"/>
              </w:rPr>
              <w:t>V</w:t>
            </w:r>
            <w:r w:rsidRPr="002C23FF">
              <w:rPr>
                <w:b/>
                <w:caps/>
                <w:sz w:val="28"/>
                <w:szCs w:val="28"/>
              </w:rPr>
              <w:t>.</w:t>
            </w:r>
          </w:p>
        </w:tc>
        <w:tc>
          <w:tcPr>
            <w:tcW w:w="6378" w:type="dxa"/>
          </w:tcPr>
          <w:p w:rsidR="0097107F" w:rsidRPr="002C23FF" w:rsidRDefault="0097107F" w:rsidP="0097107F">
            <w:pPr>
              <w:rPr>
                <w:b/>
                <w:sz w:val="28"/>
                <w:szCs w:val="28"/>
              </w:rPr>
            </w:pPr>
            <w:r w:rsidRPr="002C23FF">
              <w:rPr>
                <w:sz w:val="28"/>
                <w:szCs w:val="28"/>
              </w:rPr>
              <w:t>Механизм реализации Концепции социально-экономического Развития Таштагольского муниципального района</w:t>
            </w:r>
          </w:p>
        </w:tc>
        <w:tc>
          <w:tcPr>
            <w:tcW w:w="1500" w:type="dxa"/>
          </w:tcPr>
          <w:p w:rsidR="0097107F" w:rsidRPr="002C23FF" w:rsidRDefault="0097107F" w:rsidP="002C23FF">
            <w:pPr>
              <w:jc w:val="center"/>
              <w:rPr>
                <w:sz w:val="28"/>
                <w:szCs w:val="28"/>
              </w:rPr>
            </w:pPr>
            <w:r w:rsidRPr="002C23FF">
              <w:rPr>
                <w:sz w:val="28"/>
                <w:szCs w:val="28"/>
              </w:rPr>
              <w:t>160</w:t>
            </w:r>
          </w:p>
        </w:tc>
      </w:tr>
      <w:tr w:rsidR="0097107F" w:rsidRPr="002C23FF">
        <w:trPr>
          <w:trHeight w:val="774"/>
        </w:trPr>
        <w:tc>
          <w:tcPr>
            <w:tcW w:w="1494" w:type="dxa"/>
          </w:tcPr>
          <w:p w:rsidR="0097107F" w:rsidRPr="002C23FF" w:rsidRDefault="0097107F" w:rsidP="0097107F">
            <w:pPr>
              <w:rPr>
                <w:b/>
                <w:sz w:val="28"/>
                <w:szCs w:val="28"/>
              </w:rPr>
            </w:pPr>
            <w:r w:rsidRPr="002C23FF">
              <w:rPr>
                <w:b/>
                <w:caps/>
                <w:sz w:val="28"/>
                <w:szCs w:val="28"/>
                <w:lang w:val="en-US"/>
              </w:rPr>
              <w:t>II</w:t>
            </w:r>
            <w:r w:rsidRPr="002C23FF">
              <w:rPr>
                <w:b/>
                <w:caps/>
                <w:sz w:val="28"/>
                <w:szCs w:val="28"/>
              </w:rPr>
              <w:t>.</w:t>
            </w:r>
            <w:r w:rsidRPr="002C23FF">
              <w:rPr>
                <w:b/>
                <w:caps/>
                <w:sz w:val="28"/>
                <w:szCs w:val="28"/>
                <w:lang w:val="en-US"/>
              </w:rPr>
              <w:t>VI</w:t>
            </w:r>
            <w:r w:rsidRPr="002C23FF">
              <w:rPr>
                <w:b/>
                <w:caps/>
                <w:sz w:val="28"/>
                <w:szCs w:val="28"/>
              </w:rPr>
              <w:t>.</w:t>
            </w:r>
          </w:p>
        </w:tc>
        <w:tc>
          <w:tcPr>
            <w:tcW w:w="6378" w:type="dxa"/>
          </w:tcPr>
          <w:p w:rsidR="0097107F" w:rsidRPr="002C23FF" w:rsidRDefault="0097107F" w:rsidP="0097107F">
            <w:pPr>
              <w:rPr>
                <w:b/>
                <w:caps/>
                <w:sz w:val="28"/>
                <w:szCs w:val="28"/>
              </w:rPr>
            </w:pPr>
            <w:r w:rsidRPr="002C23FF">
              <w:rPr>
                <w:sz w:val="28"/>
                <w:szCs w:val="28"/>
              </w:rPr>
              <w:t>Основные точки роста Таштагольского муниципального образования</w:t>
            </w:r>
          </w:p>
        </w:tc>
        <w:tc>
          <w:tcPr>
            <w:tcW w:w="1500" w:type="dxa"/>
          </w:tcPr>
          <w:p w:rsidR="0097107F" w:rsidRPr="002C23FF" w:rsidRDefault="0097107F" w:rsidP="002C23FF">
            <w:pPr>
              <w:jc w:val="center"/>
              <w:rPr>
                <w:sz w:val="28"/>
                <w:szCs w:val="28"/>
              </w:rPr>
            </w:pPr>
            <w:r w:rsidRPr="002C23FF">
              <w:rPr>
                <w:sz w:val="28"/>
                <w:szCs w:val="28"/>
              </w:rPr>
              <w:t>1</w:t>
            </w:r>
            <w:r w:rsidRPr="002C23FF">
              <w:rPr>
                <w:sz w:val="28"/>
                <w:szCs w:val="28"/>
                <w:lang w:val="en-US"/>
              </w:rPr>
              <w:t>6</w:t>
            </w:r>
            <w:r w:rsidRPr="002C23FF">
              <w:rPr>
                <w:sz w:val="28"/>
                <w:szCs w:val="28"/>
              </w:rPr>
              <w:t>5</w:t>
            </w:r>
          </w:p>
        </w:tc>
      </w:tr>
      <w:tr w:rsidR="0097107F" w:rsidRPr="002C23FF">
        <w:trPr>
          <w:trHeight w:val="1093"/>
        </w:trPr>
        <w:tc>
          <w:tcPr>
            <w:tcW w:w="1494" w:type="dxa"/>
          </w:tcPr>
          <w:p w:rsidR="0097107F" w:rsidRPr="002C23FF" w:rsidRDefault="0097107F" w:rsidP="0097107F">
            <w:pPr>
              <w:rPr>
                <w:b/>
                <w:sz w:val="28"/>
                <w:szCs w:val="28"/>
              </w:rPr>
            </w:pPr>
            <w:r w:rsidRPr="002C23FF">
              <w:rPr>
                <w:b/>
                <w:sz w:val="28"/>
                <w:szCs w:val="28"/>
                <w:lang w:val="en-US"/>
              </w:rPr>
              <w:t>III</w:t>
            </w:r>
            <w:r w:rsidRPr="002C23FF">
              <w:rPr>
                <w:b/>
                <w:sz w:val="28"/>
                <w:szCs w:val="28"/>
              </w:rPr>
              <w:t>.</w:t>
            </w:r>
          </w:p>
        </w:tc>
        <w:tc>
          <w:tcPr>
            <w:tcW w:w="6378" w:type="dxa"/>
          </w:tcPr>
          <w:p w:rsidR="0097107F" w:rsidRPr="002C23FF" w:rsidRDefault="0097107F" w:rsidP="002C23FF">
            <w:pPr>
              <w:ind w:left="6" w:firstLine="23"/>
              <w:rPr>
                <w:sz w:val="28"/>
                <w:szCs w:val="28"/>
              </w:rPr>
            </w:pPr>
            <w:r w:rsidRPr="002C23FF">
              <w:rPr>
                <w:b/>
                <w:sz w:val="28"/>
                <w:szCs w:val="28"/>
              </w:rPr>
              <w:t>Долгосрочный план социально-экономического развития Таштагольского муниципального района</w:t>
            </w:r>
          </w:p>
        </w:tc>
        <w:tc>
          <w:tcPr>
            <w:tcW w:w="1500" w:type="dxa"/>
          </w:tcPr>
          <w:p w:rsidR="0097107F" w:rsidRPr="002C23FF" w:rsidRDefault="0097107F" w:rsidP="002C23FF">
            <w:pPr>
              <w:jc w:val="center"/>
              <w:rPr>
                <w:sz w:val="28"/>
                <w:szCs w:val="28"/>
              </w:rPr>
            </w:pPr>
            <w:r w:rsidRPr="002C23FF">
              <w:rPr>
                <w:sz w:val="28"/>
                <w:szCs w:val="28"/>
              </w:rPr>
              <w:t>168</w:t>
            </w:r>
          </w:p>
        </w:tc>
      </w:tr>
      <w:tr w:rsidR="0097107F" w:rsidRPr="002C23FF">
        <w:trPr>
          <w:trHeight w:val="774"/>
        </w:trPr>
        <w:tc>
          <w:tcPr>
            <w:tcW w:w="1494" w:type="dxa"/>
          </w:tcPr>
          <w:p w:rsidR="0097107F" w:rsidRPr="002C23FF" w:rsidRDefault="0097107F" w:rsidP="0097107F">
            <w:pPr>
              <w:rPr>
                <w:b/>
                <w:sz w:val="28"/>
                <w:szCs w:val="28"/>
                <w:lang w:val="en-US"/>
              </w:rPr>
            </w:pPr>
            <w:r w:rsidRPr="002C23FF">
              <w:rPr>
                <w:b/>
                <w:sz w:val="28"/>
                <w:szCs w:val="28"/>
                <w:lang w:val="en-US"/>
              </w:rPr>
              <w:t>III</w:t>
            </w:r>
            <w:r w:rsidRPr="002C23FF">
              <w:rPr>
                <w:b/>
                <w:sz w:val="28"/>
                <w:szCs w:val="28"/>
              </w:rPr>
              <w:t>.</w:t>
            </w:r>
            <w:r w:rsidRPr="002C23FF">
              <w:rPr>
                <w:b/>
                <w:sz w:val="28"/>
                <w:szCs w:val="28"/>
                <w:lang w:val="en-US"/>
              </w:rPr>
              <w:t>I</w:t>
            </w:r>
            <w:r w:rsidRPr="002C23FF">
              <w:rPr>
                <w:b/>
                <w:sz w:val="28"/>
                <w:szCs w:val="28"/>
              </w:rPr>
              <w:t>.</w:t>
            </w:r>
          </w:p>
        </w:tc>
        <w:tc>
          <w:tcPr>
            <w:tcW w:w="6378" w:type="dxa"/>
          </w:tcPr>
          <w:p w:rsidR="0097107F" w:rsidRPr="002C23FF" w:rsidRDefault="0097107F" w:rsidP="002C23FF">
            <w:pPr>
              <w:ind w:left="6" w:firstLine="23"/>
              <w:rPr>
                <w:sz w:val="28"/>
                <w:szCs w:val="28"/>
              </w:rPr>
            </w:pPr>
            <w:r w:rsidRPr="002C23FF">
              <w:rPr>
                <w:sz w:val="28"/>
                <w:szCs w:val="28"/>
              </w:rPr>
              <w:t>Цели и задачи долгосрочного развития Таштагольского муниципального района</w:t>
            </w:r>
          </w:p>
        </w:tc>
        <w:tc>
          <w:tcPr>
            <w:tcW w:w="1500" w:type="dxa"/>
          </w:tcPr>
          <w:p w:rsidR="0097107F" w:rsidRPr="002C23FF" w:rsidRDefault="0097107F" w:rsidP="002C23FF">
            <w:pPr>
              <w:jc w:val="center"/>
              <w:rPr>
                <w:sz w:val="28"/>
                <w:szCs w:val="28"/>
                <w:lang w:val="en-US"/>
              </w:rPr>
            </w:pPr>
            <w:r w:rsidRPr="002C23FF">
              <w:rPr>
                <w:sz w:val="28"/>
                <w:szCs w:val="28"/>
              </w:rPr>
              <w:t>169</w:t>
            </w:r>
          </w:p>
        </w:tc>
      </w:tr>
      <w:tr w:rsidR="0097107F" w:rsidRPr="002C23FF">
        <w:trPr>
          <w:trHeight w:val="704"/>
        </w:trPr>
        <w:tc>
          <w:tcPr>
            <w:tcW w:w="1494" w:type="dxa"/>
          </w:tcPr>
          <w:p w:rsidR="0097107F" w:rsidRPr="002C23FF" w:rsidRDefault="0097107F" w:rsidP="0097107F">
            <w:pPr>
              <w:rPr>
                <w:b/>
                <w:sz w:val="28"/>
                <w:szCs w:val="28"/>
              </w:rPr>
            </w:pPr>
            <w:r w:rsidRPr="002C23FF">
              <w:rPr>
                <w:b/>
                <w:sz w:val="28"/>
                <w:szCs w:val="28"/>
                <w:lang w:val="en-US"/>
              </w:rPr>
              <w:t>III</w:t>
            </w:r>
            <w:r w:rsidRPr="002C23FF">
              <w:rPr>
                <w:b/>
                <w:sz w:val="28"/>
                <w:szCs w:val="28"/>
              </w:rPr>
              <w:t>.</w:t>
            </w:r>
            <w:r w:rsidRPr="002C23FF">
              <w:rPr>
                <w:b/>
                <w:sz w:val="28"/>
                <w:szCs w:val="28"/>
                <w:lang w:val="en-US"/>
              </w:rPr>
              <w:t>II</w:t>
            </w:r>
            <w:r w:rsidRPr="002C23FF">
              <w:rPr>
                <w:b/>
                <w:sz w:val="28"/>
                <w:szCs w:val="28"/>
              </w:rPr>
              <w:t>.</w:t>
            </w:r>
          </w:p>
        </w:tc>
        <w:tc>
          <w:tcPr>
            <w:tcW w:w="6378" w:type="dxa"/>
          </w:tcPr>
          <w:p w:rsidR="0097107F" w:rsidRPr="002C23FF" w:rsidRDefault="0097107F" w:rsidP="002C23FF">
            <w:pPr>
              <w:widowControl w:val="0"/>
              <w:rPr>
                <w:sz w:val="28"/>
                <w:szCs w:val="28"/>
              </w:rPr>
            </w:pPr>
            <w:r w:rsidRPr="002C23FF">
              <w:rPr>
                <w:sz w:val="28"/>
                <w:szCs w:val="28"/>
              </w:rPr>
              <w:t>Основные направления долгосрочного развития Таштагольского муниципального района</w:t>
            </w:r>
          </w:p>
        </w:tc>
        <w:tc>
          <w:tcPr>
            <w:tcW w:w="1500" w:type="dxa"/>
          </w:tcPr>
          <w:p w:rsidR="0097107F" w:rsidRPr="002C23FF" w:rsidRDefault="0097107F" w:rsidP="002C23FF">
            <w:pPr>
              <w:jc w:val="center"/>
              <w:rPr>
                <w:sz w:val="28"/>
                <w:szCs w:val="28"/>
              </w:rPr>
            </w:pPr>
            <w:r w:rsidRPr="002C23FF">
              <w:rPr>
                <w:sz w:val="28"/>
                <w:szCs w:val="28"/>
              </w:rPr>
              <w:t>171</w:t>
            </w:r>
          </w:p>
        </w:tc>
      </w:tr>
      <w:tr w:rsidR="0097107F" w:rsidRPr="002C23FF">
        <w:trPr>
          <w:trHeight w:val="1093"/>
        </w:trPr>
        <w:tc>
          <w:tcPr>
            <w:tcW w:w="1494" w:type="dxa"/>
          </w:tcPr>
          <w:p w:rsidR="0097107F" w:rsidRPr="002C23FF" w:rsidRDefault="0097107F" w:rsidP="0097107F">
            <w:pPr>
              <w:rPr>
                <w:b/>
                <w:sz w:val="28"/>
                <w:szCs w:val="28"/>
                <w:lang w:val="en-US"/>
              </w:rPr>
            </w:pPr>
            <w:r w:rsidRPr="002C23FF">
              <w:rPr>
                <w:b/>
                <w:sz w:val="28"/>
                <w:szCs w:val="28"/>
                <w:lang w:val="en-US"/>
              </w:rPr>
              <w:t>III</w:t>
            </w:r>
            <w:r w:rsidRPr="002C23FF">
              <w:rPr>
                <w:b/>
                <w:sz w:val="28"/>
                <w:szCs w:val="28"/>
              </w:rPr>
              <w:t>.</w:t>
            </w:r>
            <w:r w:rsidRPr="002C23FF">
              <w:rPr>
                <w:b/>
                <w:sz w:val="28"/>
                <w:szCs w:val="28"/>
                <w:lang w:val="en-US"/>
              </w:rPr>
              <w:t>III</w:t>
            </w:r>
            <w:r w:rsidRPr="002C23FF">
              <w:rPr>
                <w:b/>
                <w:sz w:val="28"/>
                <w:szCs w:val="28"/>
              </w:rPr>
              <w:t>.</w:t>
            </w:r>
          </w:p>
        </w:tc>
        <w:tc>
          <w:tcPr>
            <w:tcW w:w="6378" w:type="dxa"/>
          </w:tcPr>
          <w:p w:rsidR="0097107F" w:rsidRPr="002C23FF" w:rsidRDefault="0097107F" w:rsidP="002C23FF">
            <w:pPr>
              <w:widowControl w:val="0"/>
              <w:rPr>
                <w:sz w:val="28"/>
                <w:szCs w:val="28"/>
              </w:rPr>
            </w:pPr>
            <w:r w:rsidRPr="002C23FF">
              <w:rPr>
                <w:sz w:val="28"/>
                <w:szCs w:val="28"/>
              </w:rPr>
              <w:t>Основные индикаторы социально-экономического развития муниципального образования на долгосрочную пе</w:t>
            </w:r>
            <w:r w:rsidRPr="002C23FF">
              <w:rPr>
                <w:sz w:val="28"/>
                <w:szCs w:val="28"/>
              </w:rPr>
              <w:t>р</w:t>
            </w:r>
            <w:r w:rsidRPr="002C23FF">
              <w:rPr>
                <w:sz w:val="28"/>
                <w:szCs w:val="28"/>
              </w:rPr>
              <w:t>спективу</w:t>
            </w:r>
          </w:p>
        </w:tc>
        <w:tc>
          <w:tcPr>
            <w:tcW w:w="1500" w:type="dxa"/>
          </w:tcPr>
          <w:p w:rsidR="0097107F" w:rsidRPr="002C23FF" w:rsidRDefault="0097107F" w:rsidP="002C23FF">
            <w:pPr>
              <w:jc w:val="center"/>
              <w:rPr>
                <w:sz w:val="28"/>
                <w:szCs w:val="28"/>
              </w:rPr>
            </w:pPr>
            <w:r w:rsidRPr="002C23FF">
              <w:rPr>
                <w:sz w:val="28"/>
                <w:szCs w:val="28"/>
              </w:rPr>
              <w:t>233</w:t>
            </w:r>
          </w:p>
        </w:tc>
      </w:tr>
      <w:tr w:rsidR="0097107F" w:rsidRPr="002C23FF">
        <w:trPr>
          <w:trHeight w:val="1167"/>
        </w:trPr>
        <w:tc>
          <w:tcPr>
            <w:tcW w:w="1494" w:type="dxa"/>
          </w:tcPr>
          <w:p w:rsidR="0097107F" w:rsidRPr="002C23FF" w:rsidRDefault="0097107F" w:rsidP="0097107F">
            <w:pPr>
              <w:rPr>
                <w:b/>
                <w:sz w:val="28"/>
                <w:szCs w:val="28"/>
              </w:rPr>
            </w:pPr>
            <w:r w:rsidRPr="002C23FF">
              <w:rPr>
                <w:b/>
                <w:sz w:val="28"/>
                <w:szCs w:val="28"/>
                <w:lang w:val="en-US"/>
              </w:rPr>
              <w:t>III</w:t>
            </w:r>
            <w:r w:rsidRPr="002C23FF">
              <w:rPr>
                <w:b/>
                <w:sz w:val="28"/>
                <w:szCs w:val="28"/>
              </w:rPr>
              <w:t>.</w:t>
            </w:r>
            <w:r w:rsidRPr="002C23FF">
              <w:rPr>
                <w:b/>
                <w:sz w:val="28"/>
                <w:szCs w:val="28"/>
                <w:lang w:val="en-US"/>
              </w:rPr>
              <w:t>IV</w:t>
            </w:r>
            <w:r w:rsidRPr="002C23FF">
              <w:rPr>
                <w:b/>
                <w:sz w:val="28"/>
                <w:szCs w:val="28"/>
              </w:rPr>
              <w:t>.</w:t>
            </w:r>
          </w:p>
        </w:tc>
        <w:tc>
          <w:tcPr>
            <w:tcW w:w="6378" w:type="dxa"/>
          </w:tcPr>
          <w:p w:rsidR="0097107F" w:rsidRPr="002C23FF" w:rsidRDefault="0097107F" w:rsidP="002C23FF">
            <w:pPr>
              <w:widowControl w:val="0"/>
              <w:rPr>
                <w:sz w:val="28"/>
                <w:szCs w:val="28"/>
              </w:rPr>
            </w:pPr>
            <w:r w:rsidRPr="002C23FF">
              <w:rPr>
                <w:sz w:val="28"/>
                <w:szCs w:val="28"/>
              </w:rPr>
              <w:t>Основные элементы механизма реализации долгосрочного плана социально-экономического развития Таштагольского муниципального района</w:t>
            </w:r>
          </w:p>
        </w:tc>
        <w:tc>
          <w:tcPr>
            <w:tcW w:w="1500" w:type="dxa"/>
          </w:tcPr>
          <w:p w:rsidR="0097107F" w:rsidRPr="002C23FF" w:rsidRDefault="0097107F" w:rsidP="002C23FF">
            <w:pPr>
              <w:jc w:val="center"/>
              <w:rPr>
                <w:sz w:val="28"/>
                <w:szCs w:val="28"/>
              </w:rPr>
            </w:pPr>
            <w:r w:rsidRPr="002C23FF">
              <w:rPr>
                <w:sz w:val="28"/>
                <w:szCs w:val="28"/>
              </w:rPr>
              <w:t>236</w:t>
            </w:r>
          </w:p>
        </w:tc>
      </w:tr>
      <w:tr w:rsidR="0097107F" w:rsidRPr="002C23FF">
        <w:trPr>
          <w:trHeight w:val="1093"/>
        </w:trPr>
        <w:tc>
          <w:tcPr>
            <w:tcW w:w="1494" w:type="dxa"/>
          </w:tcPr>
          <w:p w:rsidR="0097107F" w:rsidRPr="002C23FF" w:rsidRDefault="0097107F" w:rsidP="0097107F">
            <w:pPr>
              <w:rPr>
                <w:b/>
                <w:sz w:val="28"/>
                <w:szCs w:val="28"/>
              </w:rPr>
            </w:pPr>
            <w:r w:rsidRPr="002C23FF">
              <w:rPr>
                <w:b/>
                <w:sz w:val="28"/>
                <w:szCs w:val="28"/>
                <w:lang w:val="en-US"/>
              </w:rPr>
              <w:t>IV</w:t>
            </w:r>
            <w:r w:rsidRPr="002C23FF">
              <w:rPr>
                <w:b/>
                <w:sz w:val="28"/>
                <w:szCs w:val="28"/>
              </w:rPr>
              <w:t>.</w:t>
            </w:r>
          </w:p>
        </w:tc>
        <w:tc>
          <w:tcPr>
            <w:tcW w:w="6378" w:type="dxa"/>
          </w:tcPr>
          <w:p w:rsidR="0097107F" w:rsidRPr="002C23FF" w:rsidRDefault="0097107F" w:rsidP="002C23FF">
            <w:pPr>
              <w:ind w:left="6" w:firstLine="23"/>
              <w:rPr>
                <w:sz w:val="28"/>
                <w:szCs w:val="28"/>
              </w:rPr>
            </w:pPr>
            <w:r w:rsidRPr="002C23FF">
              <w:rPr>
                <w:b/>
                <w:sz w:val="28"/>
                <w:szCs w:val="28"/>
              </w:rPr>
              <w:t>Среднесрочный</w:t>
            </w:r>
            <w:r w:rsidRPr="002C23FF">
              <w:rPr>
                <w:sz w:val="28"/>
                <w:szCs w:val="28"/>
              </w:rPr>
              <w:t xml:space="preserve"> </w:t>
            </w:r>
            <w:r w:rsidRPr="002C23FF">
              <w:rPr>
                <w:b/>
                <w:sz w:val="28"/>
                <w:szCs w:val="28"/>
              </w:rPr>
              <w:t>план социально-экономического развития Таштагольского муниципального района</w:t>
            </w:r>
          </w:p>
        </w:tc>
        <w:tc>
          <w:tcPr>
            <w:tcW w:w="1500" w:type="dxa"/>
          </w:tcPr>
          <w:p w:rsidR="0097107F" w:rsidRPr="002C23FF" w:rsidRDefault="0097107F" w:rsidP="002C23FF">
            <w:pPr>
              <w:jc w:val="center"/>
              <w:rPr>
                <w:sz w:val="28"/>
                <w:szCs w:val="28"/>
              </w:rPr>
            </w:pPr>
            <w:r w:rsidRPr="002C23FF">
              <w:rPr>
                <w:sz w:val="28"/>
                <w:szCs w:val="28"/>
              </w:rPr>
              <w:t>238</w:t>
            </w:r>
          </w:p>
        </w:tc>
      </w:tr>
      <w:tr w:rsidR="0097107F" w:rsidRPr="002C23FF">
        <w:trPr>
          <w:trHeight w:val="1093"/>
        </w:trPr>
        <w:tc>
          <w:tcPr>
            <w:tcW w:w="1494" w:type="dxa"/>
          </w:tcPr>
          <w:p w:rsidR="0097107F" w:rsidRPr="002C23FF" w:rsidRDefault="0097107F" w:rsidP="0097107F">
            <w:pPr>
              <w:rPr>
                <w:b/>
                <w:sz w:val="28"/>
                <w:szCs w:val="28"/>
              </w:rPr>
            </w:pPr>
            <w:r w:rsidRPr="002C23FF">
              <w:rPr>
                <w:b/>
                <w:sz w:val="28"/>
                <w:szCs w:val="28"/>
                <w:lang w:val="en-US"/>
              </w:rPr>
              <w:t>V</w:t>
            </w:r>
            <w:r w:rsidRPr="002C23FF">
              <w:rPr>
                <w:b/>
                <w:sz w:val="28"/>
                <w:szCs w:val="28"/>
              </w:rPr>
              <w:t>.</w:t>
            </w:r>
          </w:p>
        </w:tc>
        <w:tc>
          <w:tcPr>
            <w:tcW w:w="6378" w:type="dxa"/>
          </w:tcPr>
          <w:p w:rsidR="0097107F" w:rsidRPr="002C23FF" w:rsidRDefault="0097107F" w:rsidP="0097107F">
            <w:pPr>
              <w:rPr>
                <w:sz w:val="28"/>
                <w:szCs w:val="28"/>
              </w:rPr>
            </w:pPr>
            <w:r w:rsidRPr="002C23FF">
              <w:rPr>
                <w:b/>
                <w:sz w:val="28"/>
                <w:szCs w:val="28"/>
              </w:rPr>
              <w:t>Текущее планирование социально-экономического развития</w:t>
            </w:r>
            <w:r w:rsidRPr="002C23FF">
              <w:rPr>
                <w:sz w:val="28"/>
                <w:szCs w:val="28"/>
              </w:rPr>
              <w:t xml:space="preserve"> </w:t>
            </w:r>
            <w:r w:rsidRPr="002C23FF">
              <w:rPr>
                <w:b/>
                <w:sz w:val="28"/>
                <w:szCs w:val="28"/>
              </w:rPr>
              <w:t>Таштагольского муниципального района</w:t>
            </w:r>
          </w:p>
        </w:tc>
        <w:tc>
          <w:tcPr>
            <w:tcW w:w="1500" w:type="dxa"/>
          </w:tcPr>
          <w:p w:rsidR="0097107F" w:rsidRPr="002C23FF" w:rsidRDefault="0097107F" w:rsidP="002C23FF">
            <w:pPr>
              <w:jc w:val="center"/>
              <w:rPr>
                <w:sz w:val="28"/>
                <w:szCs w:val="28"/>
              </w:rPr>
            </w:pPr>
            <w:r w:rsidRPr="002C23FF">
              <w:rPr>
                <w:sz w:val="28"/>
                <w:szCs w:val="28"/>
              </w:rPr>
              <w:t>258</w:t>
            </w:r>
          </w:p>
        </w:tc>
      </w:tr>
      <w:tr w:rsidR="0097107F" w:rsidRPr="002C23FF">
        <w:trPr>
          <w:trHeight w:val="1108"/>
        </w:trPr>
        <w:tc>
          <w:tcPr>
            <w:tcW w:w="1494" w:type="dxa"/>
          </w:tcPr>
          <w:p w:rsidR="0097107F" w:rsidRPr="002C23FF" w:rsidRDefault="0097107F" w:rsidP="0097107F">
            <w:pPr>
              <w:rPr>
                <w:b/>
                <w:sz w:val="28"/>
                <w:szCs w:val="28"/>
              </w:rPr>
            </w:pPr>
            <w:r w:rsidRPr="002C23FF">
              <w:rPr>
                <w:b/>
                <w:sz w:val="28"/>
                <w:szCs w:val="28"/>
                <w:lang w:val="en-US"/>
              </w:rPr>
              <w:t>VI</w:t>
            </w:r>
            <w:r w:rsidRPr="002C23FF">
              <w:rPr>
                <w:b/>
                <w:sz w:val="28"/>
                <w:szCs w:val="28"/>
              </w:rPr>
              <w:t>.</w:t>
            </w:r>
          </w:p>
        </w:tc>
        <w:tc>
          <w:tcPr>
            <w:tcW w:w="6378" w:type="dxa"/>
          </w:tcPr>
          <w:p w:rsidR="0097107F" w:rsidRPr="002C23FF" w:rsidRDefault="0097107F" w:rsidP="002C23FF">
            <w:pPr>
              <w:ind w:left="6" w:firstLine="23"/>
              <w:rPr>
                <w:sz w:val="28"/>
                <w:szCs w:val="28"/>
              </w:rPr>
            </w:pPr>
            <w:r w:rsidRPr="002C23FF">
              <w:rPr>
                <w:b/>
                <w:sz w:val="28"/>
                <w:szCs w:val="28"/>
              </w:rPr>
              <w:t>Мониторинг реализации Программы социально-экономического развития Таштагольского муниципального  района</w:t>
            </w:r>
          </w:p>
        </w:tc>
        <w:tc>
          <w:tcPr>
            <w:tcW w:w="1500" w:type="dxa"/>
          </w:tcPr>
          <w:p w:rsidR="0097107F" w:rsidRPr="002C23FF" w:rsidRDefault="0097107F" w:rsidP="002C23FF">
            <w:pPr>
              <w:jc w:val="center"/>
              <w:rPr>
                <w:sz w:val="28"/>
                <w:szCs w:val="28"/>
              </w:rPr>
            </w:pPr>
            <w:r w:rsidRPr="002C23FF">
              <w:rPr>
                <w:sz w:val="28"/>
                <w:szCs w:val="28"/>
              </w:rPr>
              <w:t>270</w:t>
            </w:r>
          </w:p>
        </w:tc>
      </w:tr>
      <w:tr w:rsidR="0097107F" w:rsidRPr="002C23FF">
        <w:trPr>
          <w:trHeight w:val="265"/>
        </w:trPr>
        <w:tc>
          <w:tcPr>
            <w:tcW w:w="1494" w:type="dxa"/>
          </w:tcPr>
          <w:p w:rsidR="0097107F" w:rsidRPr="002C23FF" w:rsidRDefault="0097107F" w:rsidP="0097107F">
            <w:pPr>
              <w:rPr>
                <w:b/>
                <w:sz w:val="28"/>
                <w:szCs w:val="28"/>
              </w:rPr>
            </w:pPr>
          </w:p>
        </w:tc>
        <w:tc>
          <w:tcPr>
            <w:tcW w:w="6378" w:type="dxa"/>
          </w:tcPr>
          <w:p w:rsidR="0097107F" w:rsidRPr="002C23FF" w:rsidRDefault="0097107F" w:rsidP="002C23FF">
            <w:pPr>
              <w:ind w:left="6" w:firstLine="23"/>
              <w:rPr>
                <w:b/>
                <w:sz w:val="28"/>
                <w:szCs w:val="28"/>
              </w:rPr>
            </w:pPr>
            <w:r w:rsidRPr="002C23FF">
              <w:rPr>
                <w:b/>
                <w:sz w:val="28"/>
                <w:szCs w:val="28"/>
              </w:rPr>
              <w:t>Заключение</w:t>
            </w:r>
          </w:p>
        </w:tc>
        <w:tc>
          <w:tcPr>
            <w:tcW w:w="1500" w:type="dxa"/>
          </w:tcPr>
          <w:p w:rsidR="0097107F" w:rsidRPr="002C23FF" w:rsidRDefault="0097107F" w:rsidP="002C23FF">
            <w:pPr>
              <w:jc w:val="center"/>
              <w:rPr>
                <w:sz w:val="28"/>
                <w:szCs w:val="28"/>
              </w:rPr>
            </w:pPr>
            <w:r w:rsidRPr="002C23FF">
              <w:rPr>
                <w:sz w:val="28"/>
                <w:szCs w:val="28"/>
              </w:rPr>
              <w:t>274</w:t>
            </w:r>
          </w:p>
        </w:tc>
      </w:tr>
      <w:tr w:rsidR="0097107F" w:rsidRPr="002C23FF">
        <w:trPr>
          <w:trHeight w:val="440"/>
        </w:trPr>
        <w:tc>
          <w:tcPr>
            <w:tcW w:w="1494" w:type="dxa"/>
          </w:tcPr>
          <w:p w:rsidR="0097107F" w:rsidRPr="002C23FF" w:rsidRDefault="0097107F" w:rsidP="0097107F">
            <w:pPr>
              <w:rPr>
                <w:b/>
                <w:sz w:val="28"/>
                <w:szCs w:val="28"/>
              </w:rPr>
            </w:pPr>
          </w:p>
        </w:tc>
        <w:tc>
          <w:tcPr>
            <w:tcW w:w="6378" w:type="dxa"/>
          </w:tcPr>
          <w:p w:rsidR="0097107F" w:rsidRPr="002C23FF" w:rsidRDefault="0097107F" w:rsidP="002C23FF">
            <w:pPr>
              <w:ind w:left="6" w:firstLine="23"/>
              <w:rPr>
                <w:b/>
                <w:sz w:val="28"/>
                <w:szCs w:val="28"/>
              </w:rPr>
            </w:pPr>
            <w:r w:rsidRPr="002C23FF">
              <w:rPr>
                <w:b/>
                <w:sz w:val="28"/>
                <w:szCs w:val="28"/>
              </w:rPr>
              <w:t>Приложения</w:t>
            </w:r>
          </w:p>
        </w:tc>
        <w:tc>
          <w:tcPr>
            <w:tcW w:w="1500" w:type="dxa"/>
          </w:tcPr>
          <w:p w:rsidR="0097107F" w:rsidRPr="002C23FF" w:rsidRDefault="0097107F" w:rsidP="002C23FF">
            <w:pPr>
              <w:jc w:val="center"/>
              <w:rPr>
                <w:sz w:val="28"/>
                <w:szCs w:val="28"/>
              </w:rPr>
            </w:pPr>
            <w:r w:rsidRPr="002C23FF">
              <w:rPr>
                <w:sz w:val="28"/>
                <w:szCs w:val="28"/>
              </w:rPr>
              <w:t>275</w:t>
            </w:r>
          </w:p>
        </w:tc>
      </w:tr>
    </w:tbl>
    <w:p w:rsidR="0097107F" w:rsidRPr="001B4416" w:rsidRDefault="0097107F" w:rsidP="0097107F">
      <w:pPr>
        <w:rPr>
          <w:sz w:val="32"/>
          <w:szCs w:val="32"/>
        </w:rPr>
        <w:sectPr w:rsidR="0097107F" w:rsidRPr="001B4416" w:rsidSect="0097107F">
          <w:pgSz w:w="11906" w:h="16838"/>
          <w:pgMar w:top="1134" w:right="851" w:bottom="1134" w:left="1701" w:header="720" w:footer="720" w:gutter="0"/>
          <w:cols w:space="720"/>
          <w:docGrid w:linePitch="272"/>
        </w:sectPr>
      </w:pPr>
    </w:p>
    <w:p w:rsidR="0097107F" w:rsidRPr="001B4416" w:rsidRDefault="0097107F" w:rsidP="0097107F">
      <w:pPr>
        <w:pStyle w:val="11"/>
        <w:spacing w:line="228" w:lineRule="auto"/>
        <w:rPr>
          <w:b/>
          <w:i w:val="0"/>
          <w:sz w:val="26"/>
          <w:szCs w:val="26"/>
        </w:rPr>
      </w:pPr>
      <w:r w:rsidRPr="001B4416">
        <w:rPr>
          <w:b/>
          <w:i w:val="0"/>
          <w:sz w:val="26"/>
          <w:szCs w:val="26"/>
        </w:rPr>
        <w:lastRenderedPageBreak/>
        <w:t>ПАСПОРТ</w:t>
      </w:r>
    </w:p>
    <w:p w:rsidR="0097107F" w:rsidRPr="001B4416" w:rsidRDefault="0097107F" w:rsidP="0097107F">
      <w:pPr>
        <w:pStyle w:val="11"/>
        <w:spacing w:line="228" w:lineRule="auto"/>
        <w:rPr>
          <w:b/>
          <w:i w:val="0"/>
        </w:rPr>
      </w:pPr>
      <w:r w:rsidRPr="001B4416">
        <w:rPr>
          <w:b/>
          <w:i w:val="0"/>
          <w:sz w:val="26"/>
          <w:szCs w:val="26"/>
        </w:rPr>
        <w:t>комплексной программы социально-экономического разв</w:t>
      </w:r>
      <w:r w:rsidRPr="001B4416">
        <w:rPr>
          <w:b/>
          <w:i w:val="0"/>
          <w:sz w:val="26"/>
          <w:szCs w:val="26"/>
        </w:rPr>
        <w:t>и</w:t>
      </w:r>
      <w:r w:rsidRPr="001B4416">
        <w:rPr>
          <w:b/>
          <w:i w:val="0"/>
          <w:sz w:val="26"/>
          <w:szCs w:val="26"/>
        </w:rPr>
        <w:t>тия                                                                                                                              Таштагольского муниципального района Кемеровской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3"/>
        <w:gridCol w:w="7257"/>
      </w:tblGrid>
      <w:tr w:rsidR="0097107F" w:rsidRPr="002C23FF">
        <w:tc>
          <w:tcPr>
            <w:tcW w:w="2315" w:type="dxa"/>
          </w:tcPr>
          <w:p w:rsidR="0097107F" w:rsidRPr="002C23FF" w:rsidRDefault="0097107F" w:rsidP="002C23FF">
            <w:pPr>
              <w:pStyle w:val="11"/>
              <w:spacing w:before="120" w:line="228" w:lineRule="auto"/>
              <w:jc w:val="left"/>
              <w:rPr>
                <w:b/>
                <w:bCs/>
                <w:i w:val="0"/>
                <w:sz w:val="24"/>
                <w:szCs w:val="24"/>
              </w:rPr>
            </w:pPr>
            <w:r w:rsidRPr="002C23FF">
              <w:rPr>
                <w:b/>
                <w:bCs/>
                <w:i w:val="0"/>
                <w:sz w:val="24"/>
                <w:szCs w:val="24"/>
              </w:rPr>
              <w:t>Наименование Программы</w:t>
            </w:r>
          </w:p>
        </w:tc>
        <w:tc>
          <w:tcPr>
            <w:tcW w:w="7303" w:type="dxa"/>
          </w:tcPr>
          <w:p w:rsidR="0097107F" w:rsidRPr="001B4416" w:rsidRDefault="0097107F" w:rsidP="002C23FF">
            <w:pPr>
              <w:spacing w:line="228" w:lineRule="auto"/>
            </w:pPr>
            <w:r w:rsidRPr="001B4416">
              <w:t>Комплексная программа социально-экономического разв</w:t>
            </w:r>
            <w:r w:rsidRPr="001B4416">
              <w:t>и</w:t>
            </w:r>
            <w:r w:rsidRPr="001B4416">
              <w:t>тия Таштагольского муниципального района</w:t>
            </w:r>
            <w:r w:rsidRPr="002C23FF">
              <w:rPr>
                <w:b/>
                <w:i/>
              </w:rPr>
              <w:t xml:space="preserve"> </w:t>
            </w:r>
          </w:p>
        </w:tc>
      </w:tr>
      <w:tr w:rsidR="0097107F" w:rsidRPr="002C23FF">
        <w:tc>
          <w:tcPr>
            <w:tcW w:w="2315" w:type="dxa"/>
          </w:tcPr>
          <w:p w:rsidR="0097107F" w:rsidRPr="002C23FF" w:rsidRDefault="0097107F" w:rsidP="002C23FF">
            <w:pPr>
              <w:pStyle w:val="11"/>
              <w:spacing w:line="228" w:lineRule="auto"/>
              <w:jc w:val="left"/>
              <w:rPr>
                <w:b/>
                <w:bCs/>
                <w:i w:val="0"/>
                <w:sz w:val="24"/>
                <w:szCs w:val="24"/>
              </w:rPr>
            </w:pPr>
            <w:r w:rsidRPr="002C23FF">
              <w:rPr>
                <w:b/>
                <w:bCs/>
                <w:i w:val="0"/>
                <w:sz w:val="24"/>
                <w:szCs w:val="24"/>
              </w:rPr>
              <w:t>Дата принятия решения о ра</w:t>
            </w:r>
            <w:r w:rsidRPr="002C23FF">
              <w:rPr>
                <w:b/>
                <w:bCs/>
                <w:i w:val="0"/>
                <w:sz w:val="24"/>
                <w:szCs w:val="24"/>
              </w:rPr>
              <w:t>з</w:t>
            </w:r>
            <w:r w:rsidRPr="002C23FF">
              <w:rPr>
                <w:b/>
                <w:bCs/>
                <w:i w:val="0"/>
                <w:sz w:val="24"/>
                <w:szCs w:val="24"/>
              </w:rPr>
              <w:t xml:space="preserve">работке </w:t>
            </w:r>
          </w:p>
          <w:p w:rsidR="0097107F" w:rsidRPr="002C23FF" w:rsidRDefault="0097107F" w:rsidP="002C23FF">
            <w:pPr>
              <w:pStyle w:val="11"/>
              <w:spacing w:line="228" w:lineRule="auto"/>
              <w:jc w:val="left"/>
              <w:rPr>
                <w:b/>
                <w:bCs/>
                <w:i w:val="0"/>
                <w:sz w:val="24"/>
                <w:szCs w:val="24"/>
              </w:rPr>
            </w:pPr>
            <w:r w:rsidRPr="002C23FF">
              <w:rPr>
                <w:b/>
                <w:bCs/>
                <w:i w:val="0"/>
                <w:sz w:val="24"/>
                <w:szCs w:val="24"/>
              </w:rPr>
              <w:t>Пр</w:t>
            </w:r>
            <w:r w:rsidRPr="002C23FF">
              <w:rPr>
                <w:b/>
                <w:bCs/>
                <w:i w:val="0"/>
                <w:sz w:val="24"/>
                <w:szCs w:val="24"/>
              </w:rPr>
              <w:t>о</w:t>
            </w:r>
            <w:r w:rsidRPr="002C23FF">
              <w:rPr>
                <w:b/>
                <w:bCs/>
                <w:i w:val="0"/>
                <w:sz w:val="24"/>
                <w:szCs w:val="24"/>
              </w:rPr>
              <w:t>граммы</w:t>
            </w:r>
          </w:p>
        </w:tc>
        <w:tc>
          <w:tcPr>
            <w:tcW w:w="7303" w:type="dxa"/>
          </w:tcPr>
          <w:p w:rsidR="0097107F" w:rsidRPr="001B4416" w:rsidRDefault="0097107F" w:rsidP="002C23FF">
            <w:pPr>
              <w:spacing w:line="228" w:lineRule="auto"/>
            </w:pPr>
            <w:r w:rsidRPr="001B4416">
              <w:t>Решение Таштагольского районного Совета народных депутатов «О разработке программ социально-экономического развития территорий» от 29 июня 2006 года №49-рр, постановление администрации Таштагольского района от 30 марта 2010 №223-п «О создании группы по корректировке Комплексной программы социально-экономического развития Таштагольского района</w:t>
            </w:r>
          </w:p>
          <w:p w:rsidR="0097107F" w:rsidRPr="001B4416" w:rsidRDefault="0097107F" w:rsidP="002C23FF">
            <w:pPr>
              <w:spacing w:line="228" w:lineRule="auto"/>
            </w:pPr>
          </w:p>
        </w:tc>
      </w:tr>
      <w:tr w:rsidR="0097107F" w:rsidRPr="002C23FF">
        <w:tc>
          <w:tcPr>
            <w:tcW w:w="2315" w:type="dxa"/>
          </w:tcPr>
          <w:p w:rsidR="0097107F" w:rsidRPr="002C23FF" w:rsidRDefault="0097107F" w:rsidP="002C23FF">
            <w:pPr>
              <w:pStyle w:val="11"/>
              <w:spacing w:line="228" w:lineRule="auto"/>
              <w:jc w:val="left"/>
              <w:rPr>
                <w:b/>
                <w:bCs/>
                <w:i w:val="0"/>
                <w:sz w:val="24"/>
                <w:szCs w:val="24"/>
              </w:rPr>
            </w:pPr>
            <w:r w:rsidRPr="002C23FF">
              <w:rPr>
                <w:b/>
                <w:bCs/>
                <w:i w:val="0"/>
                <w:sz w:val="24"/>
                <w:szCs w:val="24"/>
              </w:rPr>
              <w:t>Государственный заказчик</w:t>
            </w:r>
          </w:p>
          <w:p w:rsidR="0097107F" w:rsidRPr="001B4416" w:rsidRDefault="0097107F" w:rsidP="0097107F"/>
        </w:tc>
        <w:tc>
          <w:tcPr>
            <w:tcW w:w="7303" w:type="dxa"/>
          </w:tcPr>
          <w:p w:rsidR="0097107F" w:rsidRPr="001B4416" w:rsidRDefault="0097107F" w:rsidP="002C23FF">
            <w:pPr>
              <w:spacing w:line="228" w:lineRule="auto"/>
            </w:pPr>
            <w:r w:rsidRPr="001B4416">
              <w:t xml:space="preserve">Администрация Таштагольского </w:t>
            </w:r>
            <w:r>
              <w:t xml:space="preserve">муниципального </w:t>
            </w:r>
            <w:r w:rsidRPr="001B4416">
              <w:t>района</w:t>
            </w:r>
          </w:p>
        </w:tc>
      </w:tr>
      <w:tr w:rsidR="0097107F" w:rsidRPr="002C23FF">
        <w:tc>
          <w:tcPr>
            <w:tcW w:w="2315" w:type="dxa"/>
          </w:tcPr>
          <w:p w:rsidR="0097107F" w:rsidRPr="002C23FF" w:rsidRDefault="0097107F" w:rsidP="002C23FF">
            <w:pPr>
              <w:pStyle w:val="11"/>
              <w:spacing w:line="228" w:lineRule="auto"/>
              <w:jc w:val="left"/>
              <w:rPr>
                <w:b/>
                <w:bCs/>
                <w:i w:val="0"/>
                <w:sz w:val="24"/>
                <w:szCs w:val="24"/>
              </w:rPr>
            </w:pPr>
            <w:r w:rsidRPr="002C23FF">
              <w:rPr>
                <w:b/>
                <w:bCs/>
                <w:i w:val="0"/>
                <w:sz w:val="24"/>
                <w:szCs w:val="24"/>
              </w:rPr>
              <w:t>Основные</w:t>
            </w:r>
          </w:p>
          <w:p w:rsidR="0097107F" w:rsidRPr="002C23FF" w:rsidRDefault="0097107F" w:rsidP="002C23FF">
            <w:pPr>
              <w:pStyle w:val="11"/>
              <w:spacing w:line="228" w:lineRule="auto"/>
              <w:jc w:val="left"/>
              <w:rPr>
                <w:b/>
                <w:bCs/>
                <w:i w:val="0"/>
                <w:sz w:val="24"/>
                <w:szCs w:val="24"/>
              </w:rPr>
            </w:pPr>
            <w:r w:rsidRPr="002C23FF">
              <w:rPr>
                <w:b/>
                <w:bCs/>
                <w:i w:val="0"/>
                <w:sz w:val="24"/>
                <w:szCs w:val="24"/>
              </w:rPr>
              <w:t>разр</w:t>
            </w:r>
            <w:r w:rsidRPr="002C23FF">
              <w:rPr>
                <w:b/>
                <w:bCs/>
                <w:i w:val="0"/>
                <w:sz w:val="24"/>
                <w:szCs w:val="24"/>
              </w:rPr>
              <w:t>а</w:t>
            </w:r>
            <w:r w:rsidRPr="002C23FF">
              <w:rPr>
                <w:b/>
                <w:bCs/>
                <w:i w:val="0"/>
                <w:sz w:val="24"/>
                <w:szCs w:val="24"/>
              </w:rPr>
              <w:t xml:space="preserve">ботчики </w:t>
            </w:r>
          </w:p>
          <w:p w:rsidR="0097107F" w:rsidRPr="002C23FF" w:rsidRDefault="0097107F" w:rsidP="002C23FF">
            <w:pPr>
              <w:pStyle w:val="11"/>
              <w:spacing w:line="228" w:lineRule="auto"/>
              <w:jc w:val="left"/>
              <w:rPr>
                <w:b/>
                <w:bCs/>
                <w:i w:val="0"/>
                <w:sz w:val="24"/>
                <w:szCs w:val="24"/>
              </w:rPr>
            </w:pPr>
            <w:r w:rsidRPr="002C23FF">
              <w:rPr>
                <w:b/>
                <w:bCs/>
                <w:i w:val="0"/>
                <w:sz w:val="24"/>
                <w:szCs w:val="24"/>
              </w:rPr>
              <w:t>Пр</w:t>
            </w:r>
            <w:r w:rsidRPr="002C23FF">
              <w:rPr>
                <w:b/>
                <w:bCs/>
                <w:i w:val="0"/>
                <w:sz w:val="24"/>
                <w:szCs w:val="24"/>
              </w:rPr>
              <w:t>о</w:t>
            </w:r>
            <w:r w:rsidRPr="002C23FF">
              <w:rPr>
                <w:b/>
                <w:bCs/>
                <w:i w:val="0"/>
                <w:sz w:val="24"/>
                <w:szCs w:val="24"/>
              </w:rPr>
              <w:t>граммы</w:t>
            </w:r>
          </w:p>
        </w:tc>
        <w:tc>
          <w:tcPr>
            <w:tcW w:w="7303" w:type="dxa"/>
          </w:tcPr>
          <w:p w:rsidR="0097107F" w:rsidRPr="001B4416" w:rsidRDefault="0097107F" w:rsidP="002C23FF">
            <w:pPr>
              <w:spacing w:line="228" w:lineRule="auto"/>
            </w:pPr>
            <w:r w:rsidRPr="001B4416">
              <w:t>Администрация Таштагольского муниципального района;</w:t>
            </w:r>
          </w:p>
          <w:p w:rsidR="0097107F" w:rsidRPr="001B4416" w:rsidRDefault="0097107F" w:rsidP="002C23FF">
            <w:pPr>
              <w:spacing w:line="228" w:lineRule="auto"/>
            </w:pPr>
            <w:r w:rsidRPr="001B4416">
              <w:t>Новокузнецкий филиал-институт Кемеровского госуниверситета</w:t>
            </w:r>
          </w:p>
        </w:tc>
      </w:tr>
      <w:tr w:rsidR="0097107F" w:rsidRPr="002C23FF">
        <w:tc>
          <w:tcPr>
            <w:tcW w:w="2315" w:type="dxa"/>
          </w:tcPr>
          <w:p w:rsidR="0097107F" w:rsidRPr="002C23FF" w:rsidRDefault="0097107F" w:rsidP="002C23FF">
            <w:pPr>
              <w:pStyle w:val="11"/>
              <w:spacing w:line="228" w:lineRule="auto"/>
              <w:jc w:val="left"/>
              <w:rPr>
                <w:b/>
                <w:bCs/>
                <w:i w:val="0"/>
                <w:sz w:val="24"/>
                <w:szCs w:val="24"/>
              </w:rPr>
            </w:pPr>
            <w:r w:rsidRPr="002C23FF">
              <w:rPr>
                <w:b/>
                <w:bCs/>
                <w:i w:val="0"/>
                <w:sz w:val="24"/>
                <w:szCs w:val="24"/>
              </w:rPr>
              <w:t>Цели</w:t>
            </w:r>
          </w:p>
          <w:p w:rsidR="0097107F" w:rsidRPr="002C23FF" w:rsidRDefault="0097107F" w:rsidP="002C23FF">
            <w:pPr>
              <w:pStyle w:val="11"/>
              <w:spacing w:line="228" w:lineRule="auto"/>
              <w:jc w:val="left"/>
              <w:rPr>
                <w:b/>
                <w:bCs/>
                <w:i w:val="0"/>
                <w:sz w:val="24"/>
                <w:szCs w:val="24"/>
              </w:rPr>
            </w:pPr>
            <w:r w:rsidRPr="002C23FF">
              <w:rPr>
                <w:b/>
                <w:bCs/>
                <w:i w:val="0"/>
                <w:sz w:val="24"/>
                <w:szCs w:val="24"/>
              </w:rPr>
              <w:t>Програ</w:t>
            </w:r>
            <w:r w:rsidRPr="002C23FF">
              <w:rPr>
                <w:b/>
                <w:bCs/>
                <w:i w:val="0"/>
                <w:sz w:val="24"/>
                <w:szCs w:val="24"/>
              </w:rPr>
              <w:t>м</w:t>
            </w:r>
            <w:r w:rsidRPr="002C23FF">
              <w:rPr>
                <w:b/>
                <w:bCs/>
                <w:i w:val="0"/>
                <w:sz w:val="24"/>
                <w:szCs w:val="24"/>
              </w:rPr>
              <w:t>мы</w:t>
            </w:r>
          </w:p>
        </w:tc>
        <w:tc>
          <w:tcPr>
            <w:tcW w:w="7303" w:type="dxa"/>
          </w:tcPr>
          <w:p w:rsidR="0097107F" w:rsidRPr="001B4416" w:rsidRDefault="0097107F" w:rsidP="002C23FF">
            <w:pPr>
              <w:spacing w:line="228" w:lineRule="auto"/>
            </w:pPr>
            <w:r w:rsidRPr="001B4416">
              <w:t>Главная цель:</w:t>
            </w:r>
          </w:p>
          <w:p w:rsidR="0097107F" w:rsidRPr="002C23FF" w:rsidRDefault="0097107F" w:rsidP="002C23FF">
            <w:pPr>
              <w:spacing w:line="228" w:lineRule="auto"/>
              <w:rPr>
                <w:b/>
                <w:bCs/>
              </w:rPr>
            </w:pPr>
            <w:r w:rsidRPr="002C23FF">
              <w:rPr>
                <w:b/>
                <w:bCs/>
              </w:rPr>
              <w:t>Проведение социально-экономических преобразований, направленных на развитие городских и сельских поселений и создание благоприятной среды жизнедеятельности населения  Таштагольского муниципального ра</w:t>
            </w:r>
            <w:r w:rsidRPr="002C23FF">
              <w:rPr>
                <w:b/>
                <w:bCs/>
              </w:rPr>
              <w:t>й</w:t>
            </w:r>
            <w:r w:rsidRPr="002C23FF">
              <w:rPr>
                <w:b/>
                <w:bCs/>
              </w:rPr>
              <w:t xml:space="preserve">она </w:t>
            </w:r>
          </w:p>
          <w:p w:rsidR="0097107F" w:rsidRPr="001B4416" w:rsidRDefault="0097107F" w:rsidP="002C23FF">
            <w:pPr>
              <w:spacing w:line="228" w:lineRule="auto"/>
            </w:pPr>
            <w:r w:rsidRPr="001B4416">
              <w:t>Стратегические цели программы:</w:t>
            </w:r>
          </w:p>
          <w:p w:rsidR="0097107F" w:rsidRPr="002C23FF" w:rsidRDefault="0097107F" w:rsidP="002C23FF">
            <w:pPr>
              <w:numPr>
                <w:ilvl w:val="0"/>
                <w:numId w:val="1"/>
              </w:numPr>
              <w:tabs>
                <w:tab w:val="clear" w:pos="720"/>
                <w:tab w:val="num" w:pos="34"/>
                <w:tab w:val="left" w:pos="317"/>
              </w:tabs>
              <w:autoSpaceDE w:val="0"/>
              <w:autoSpaceDN w:val="0"/>
              <w:spacing w:line="228" w:lineRule="auto"/>
              <w:ind w:left="0" w:firstLine="34"/>
              <w:jc w:val="both"/>
              <w:rPr>
                <w:i/>
              </w:rPr>
            </w:pPr>
            <w:r w:rsidRPr="002C23FF">
              <w:rPr>
                <w:i/>
              </w:rPr>
              <w:t>улучшение демографической обстановки;</w:t>
            </w:r>
          </w:p>
          <w:p w:rsidR="0097107F" w:rsidRPr="002C23FF" w:rsidRDefault="0097107F" w:rsidP="002C23FF">
            <w:pPr>
              <w:numPr>
                <w:ilvl w:val="0"/>
                <w:numId w:val="1"/>
              </w:numPr>
              <w:tabs>
                <w:tab w:val="clear" w:pos="720"/>
                <w:tab w:val="num" w:pos="34"/>
                <w:tab w:val="left" w:pos="317"/>
              </w:tabs>
              <w:autoSpaceDE w:val="0"/>
              <w:autoSpaceDN w:val="0"/>
              <w:spacing w:line="228" w:lineRule="auto"/>
              <w:ind w:left="0" w:firstLine="34"/>
              <w:jc w:val="both"/>
              <w:rPr>
                <w:i/>
              </w:rPr>
            </w:pPr>
            <w:r w:rsidRPr="002C23FF">
              <w:rPr>
                <w:i/>
              </w:rPr>
              <w:t>достижение ощутимого улучшения материальных условий жизни людей;</w:t>
            </w:r>
          </w:p>
          <w:p w:rsidR="0097107F" w:rsidRPr="002C23FF" w:rsidRDefault="0097107F" w:rsidP="002C23FF">
            <w:pPr>
              <w:numPr>
                <w:ilvl w:val="0"/>
                <w:numId w:val="1"/>
              </w:numPr>
              <w:tabs>
                <w:tab w:val="clear" w:pos="720"/>
                <w:tab w:val="num" w:pos="34"/>
                <w:tab w:val="left" w:pos="317"/>
              </w:tabs>
              <w:autoSpaceDE w:val="0"/>
              <w:autoSpaceDN w:val="0"/>
              <w:spacing w:line="228" w:lineRule="auto"/>
              <w:ind w:left="0" w:firstLine="34"/>
              <w:jc w:val="both"/>
              <w:rPr>
                <w:i/>
              </w:rPr>
            </w:pPr>
            <w:r w:rsidRPr="002C23FF">
              <w:rPr>
                <w:i/>
              </w:rPr>
              <w:t>увеличение числа занятых в основных сферах экономики и доходов населения, рост заработной платы;</w:t>
            </w:r>
          </w:p>
          <w:p w:rsidR="0097107F" w:rsidRPr="002C23FF" w:rsidRDefault="0097107F" w:rsidP="002C23FF">
            <w:pPr>
              <w:numPr>
                <w:ilvl w:val="0"/>
                <w:numId w:val="1"/>
              </w:numPr>
              <w:tabs>
                <w:tab w:val="clear" w:pos="720"/>
                <w:tab w:val="num" w:pos="34"/>
                <w:tab w:val="left" w:pos="317"/>
              </w:tabs>
              <w:autoSpaceDE w:val="0"/>
              <w:autoSpaceDN w:val="0"/>
              <w:spacing w:line="228" w:lineRule="auto"/>
              <w:ind w:left="0" w:firstLine="34"/>
              <w:jc w:val="both"/>
              <w:rPr>
                <w:i/>
              </w:rPr>
            </w:pPr>
            <w:r w:rsidRPr="002C23FF">
              <w:rPr>
                <w:i/>
              </w:rPr>
              <w:t>координация мер, направленных на закрепление молодежи на территории района;</w:t>
            </w:r>
          </w:p>
          <w:p w:rsidR="0097107F" w:rsidRPr="002C23FF" w:rsidRDefault="0097107F" w:rsidP="002C23FF">
            <w:pPr>
              <w:numPr>
                <w:ilvl w:val="0"/>
                <w:numId w:val="1"/>
              </w:numPr>
              <w:tabs>
                <w:tab w:val="clear" w:pos="720"/>
                <w:tab w:val="num" w:pos="34"/>
                <w:tab w:val="left" w:pos="317"/>
              </w:tabs>
              <w:autoSpaceDE w:val="0"/>
              <w:autoSpaceDN w:val="0"/>
              <w:spacing w:line="228" w:lineRule="auto"/>
              <w:ind w:left="0" w:firstLine="34"/>
              <w:jc w:val="both"/>
              <w:rPr>
                <w:i/>
              </w:rPr>
            </w:pPr>
            <w:r w:rsidRPr="002C23FF">
              <w:rPr>
                <w:i/>
              </w:rPr>
              <w:t>повышение эффективности здравоохранения;</w:t>
            </w:r>
          </w:p>
          <w:p w:rsidR="0097107F" w:rsidRPr="002C23FF" w:rsidRDefault="0097107F" w:rsidP="002C23FF">
            <w:pPr>
              <w:numPr>
                <w:ilvl w:val="0"/>
                <w:numId w:val="1"/>
              </w:numPr>
              <w:tabs>
                <w:tab w:val="clear" w:pos="720"/>
                <w:tab w:val="num" w:pos="34"/>
                <w:tab w:val="left" w:pos="317"/>
              </w:tabs>
              <w:autoSpaceDE w:val="0"/>
              <w:autoSpaceDN w:val="0"/>
              <w:spacing w:line="228" w:lineRule="auto"/>
              <w:ind w:left="0" w:firstLine="34"/>
              <w:jc w:val="both"/>
              <w:rPr>
                <w:i/>
              </w:rPr>
            </w:pPr>
            <w:r w:rsidRPr="002C23FF">
              <w:rPr>
                <w:i/>
              </w:rPr>
              <w:t>повышение эффективности образовательного процесса;</w:t>
            </w:r>
          </w:p>
          <w:p w:rsidR="0097107F" w:rsidRPr="002C23FF" w:rsidRDefault="0097107F" w:rsidP="002C23FF">
            <w:pPr>
              <w:numPr>
                <w:ilvl w:val="0"/>
                <w:numId w:val="1"/>
              </w:numPr>
              <w:tabs>
                <w:tab w:val="clear" w:pos="720"/>
                <w:tab w:val="num" w:pos="34"/>
                <w:tab w:val="left" w:pos="317"/>
              </w:tabs>
              <w:autoSpaceDE w:val="0"/>
              <w:autoSpaceDN w:val="0"/>
              <w:spacing w:line="228" w:lineRule="auto"/>
              <w:ind w:left="0" w:firstLine="34"/>
              <w:jc w:val="both"/>
              <w:rPr>
                <w:i/>
              </w:rPr>
            </w:pPr>
            <w:r w:rsidRPr="002C23FF">
              <w:rPr>
                <w:i/>
              </w:rPr>
              <w:t>усиление роли духовно-нравственного и трудового воспитания подрастающего поколения;</w:t>
            </w:r>
          </w:p>
          <w:p w:rsidR="0097107F" w:rsidRPr="002C23FF" w:rsidRDefault="0097107F" w:rsidP="002C23FF">
            <w:pPr>
              <w:numPr>
                <w:ilvl w:val="0"/>
                <w:numId w:val="1"/>
              </w:numPr>
              <w:tabs>
                <w:tab w:val="clear" w:pos="720"/>
                <w:tab w:val="num" w:pos="34"/>
                <w:tab w:val="left" w:pos="317"/>
              </w:tabs>
              <w:autoSpaceDE w:val="0"/>
              <w:autoSpaceDN w:val="0"/>
              <w:spacing w:line="228" w:lineRule="auto"/>
              <w:ind w:left="0" w:firstLine="34"/>
              <w:jc w:val="both"/>
              <w:rPr>
                <w:i/>
              </w:rPr>
            </w:pPr>
            <w:r w:rsidRPr="002C23FF">
              <w:rPr>
                <w:i/>
              </w:rPr>
              <w:t>сохранение и развитие культурного наследия коренного шорского населения;</w:t>
            </w:r>
          </w:p>
          <w:p w:rsidR="0097107F" w:rsidRPr="002C23FF" w:rsidRDefault="0075120F" w:rsidP="002C23FF">
            <w:pPr>
              <w:numPr>
                <w:ilvl w:val="0"/>
                <w:numId w:val="1"/>
              </w:numPr>
              <w:tabs>
                <w:tab w:val="clear" w:pos="720"/>
                <w:tab w:val="num" w:pos="34"/>
                <w:tab w:val="left" w:pos="317"/>
              </w:tabs>
              <w:autoSpaceDE w:val="0"/>
              <w:autoSpaceDN w:val="0"/>
              <w:spacing w:line="228" w:lineRule="auto"/>
              <w:ind w:left="0" w:firstLine="34"/>
              <w:jc w:val="both"/>
              <w:rPr>
                <w:i/>
              </w:rPr>
            </w:pPr>
            <w:r>
              <w:rPr>
                <w:i/>
              </w:rPr>
              <w:t xml:space="preserve">развитие </w:t>
            </w:r>
            <w:r w:rsidR="0097107F" w:rsidRPr="002C23FF">
              <w:rPr>
                <w:i/>
              </w:rPr>
              <w:t>зоны экономического благоприятствования на территории района;</w:t>
            </w:r>
          </w:p>
          <w:p w:rsidR="0097107F" w:rsidRPr="002C23FF" w:rsidRDefault="0097107F" w:rsidP="002C23FF">
            <w:pPr>
              <w:numPr>
                <w:ilvl w:val="0"/>
                <w:numId w:val="1"/>
              </w:numPr>
              <w:tabs>
                <w:tab w:val="clear" w:pos="720"/>
                <w:tab w:val="num" w:pos="34"/>
                <w:tab w:val="left" w:pos="317"/>
              </w:tabs>
              <w:autoSpaceDE w:val="0"/>
              <w:autoSpaceDN w:val="0"/>
              <w:spacing w:line="228" w:lineRule="auto"/>
              <w:ind w:left="0" w:firstLine="34"/>
              <w:jc w:val="both"/>
              <w:rPr>
                <w:i/>
              </w:rPr>
            </w:pPr>
            <w:r w:rsidRPr="002C23FF">
              <w:rPr>
                <w:i/>
              </w:rPr>
              <w:t>создание современного высокоэффективного многопрофильного туристско-спортивного комплекса круглогодичного функционирования;</w:t>
            </w:r>
          </w:p>
          <w:p w:rsidR="0097107F" w:rsidRPr="002C23FF" w:rsidRDefault="0097107F" w:rsidP="002C23FF">
            <w:pPr>
              <w:numPr>
                <w:ilvl w:val="0"/>
                <w:numId w:val="1"/>
              </w:numPr>
              <w:tabs>
                <w:tab w:val="clear" w:pos="720"/>
                <w:tab w:val="num" w:pos="34"/>
                <w:tab w:val="left" w:pos="317"/>
              </w:tabs>
              <w:autoSpaceDE w:val="0"/>
              <w:autoSpaceDN w:val="0"/>
              <w:spacing w:line="228" w:lineRule="auto"/>
              <w:ind w:left="0" w:firstLine="34"/>
              <w:jc w:val="both"/>
              <w:rPr>
                <w:i/>
              </w:rPr>
            </w:pPr>
            <w:r w:rsidRPr="002C23FF">
              <w:rPr>
                <w:i/>
              </w:rPr>
              <w:t xml:space="preserve">защита окружающей среды, сохранение и развитие природных ресурсов, рекреационного потенциала; </w:t>
            </w:r>
          </w:p>
          <w:p w:rsidR="0097107F" w:rsidRPr="002C23FF" w:rsidRDefault="0097107F" w:rsidP="002C23FF">
            <w:pPr>
              <w:numPr>
                <w:ilvl w:val="0"/>
                <w:numId w:val="1"/>
              </w:numPr>
              <w:tabs>
                <w:tab w:val="clear" w:pos="720"/>
                <w:tab w:val="num" w:pos="34"/>
                <w:tab w:val="left" w:pos="317"/>
              </w:tabs>
              <w:autoSpaceDE w:val="0"/>
              <w:autoSpaceDN w:val="0"/>
              <w:spacing w:line="228" w:lineRule="auto"/>
              <w:ind w:left="0" w:firstLine="34"/>
              <w:jc w:val="both"/>
              <w:rPr>
                <w:i/>
              </w:rPr>
            </w:pPr>
            <w:r w:rsidRPr="002C23FF">
              <w:rPr>
                <w:i/>
              </w:rPr>
              <w:t>развитие научно-технического потенциала промышленности;</w:t>
            </w:r>
          </w:p>
          <w:p w:rsidR="0097107F" w:rsidRPr="002C23FF" w:rsidRDefault="0097107F" w:rsidP="002C23FF">
            <w:pPr>
              <w:numPr>
                <w:ilvl w:val="0"/>
                <w:numId w:val="1"/>
              </w:numPr>
              <w:tabs>
                <w:tab w:val="clear" w:pos="720"/>
                <w:tab w:val="num" w:pos="34"/>
                <w:tab w:val="left" w:pos="317"/>
              </w:tabs>
              <w:autoSpaceDE w:val="0"/>
              <w:autoSpaceDN w:val="0"/>
              <w:spacing w:line="228" w:lineRule="auto"/>
              <w:ind w:left="0" w:firstLine="34"/>
              <w:jc w:val="both"/>
              <w:rPr>
                <w:i/>
              </w:rPr>
            </w:pPr>
            <w:r w:rsidRPr="002C23FF">
              <w:rPr>
                <w:i/>
              </w:rPr>
              <w:t xml:space="preserve">повышение инвестиционной привлекательности предприятий; </w:t>
            </w:r>
          </w:p>
          <w:p w:rsidR="0097107F" w:rsidRPr="002C23FF" w:rsidRDefault="0097107F" w:rsidP="002C23FF">
            <w:pPr>
              <w:numPr>
                <w:ilvl w:val="0"/>
                <w:numId w:val="1"/>
              </w:numPr>
              <w:tabs>
                <w:tab w:val="clear" w:pos="720"/>
                <w:tab w:val="num" w:pos="34"/>
                <w:tab w:val="left" w:pos="317"/>
              </w:tabs>
              <w:autoSpaceDE w:val="0"/>
              <w:autoSpaceDN w:val="0"/>
              <w:spacing w:line="228" w:lineRule="auto"/>
              <w:ind w:left="0" w:firstLine="34"/>
              <w:jc w:val="both"/>
              <w:rPr>
                <w:i/>
              </w:rPr>
            </w:pPr>
            <w:r w:rsidRPr="002C23FF">
              <w:rPr>
                <w:i/>
              </w:rPr>
              <w:t>создание благоприятных условий для развития малого и среднего бизнеса, предпринимательства;</w:t>
            </w:r>
          </w:p>
          <w:p w:rsidR="0097107F" w:rsidRPr="002C23FF" w:rsidRDefault="0097107F" w:rsidP="002C23FF">
            <w:pPr>
              <w:numPr>
                <w:ilvl w:val="0"/>
                <w:numId w:val="1"/>
              </w:numPr>
              <w:tabs>
                <w:tab w:val="clear" w:pos="720"/>
                <w:tab w:val="num" w:pos="34"/>
                <w:tab w:val="left" w:pos="317"/>
              </w:tabs>
              <w:autoSpaceDE w:val="0"/>
              <w:autoSpaceDN w:val="0"/>
              <w:spacing w:line="228" w:lineRule="auto"/>
              <w:ind w:left="0" w:firstLine="34"/>
              <w:jc w:val="both"/>
              <w:rPr>
                <w:i/>
              </w:rPr>
            </w:pPr>
            <w:r w:rsidRPr="002C23FF">
              <w:rPr>
                <w:i/>
              </w:rPr>
              <w:t>формирование архитектурного облика поселений, организация системы благоустройства поселений;</w:t>
            </w:r>
          </w:p>
          <w:p w:rsidR="0097107F" w:rsidRPr="002C23FF" w:rsidRDefault="0097107F" w:rsidP="002C23FF">
            <w:pPr>
              <w:numPr>
                <w:ilvl w:val="0"/>
                <w:numId w:val="1"/>
              </w:numPr>
              <w:tabs>
                <w:tab w:val="clear" w:pos="720"/>
                <w:tab w:val="num" w:pos="34"/>
                <w:tab w:val="left" w:pos="317"/>
              </w:tabs>
              <w:autoSpaceDE w:val="0"/>
              <w:autoSpaceDN w:val="0"/>
              <w:spacing w:line="228" w:lineRule="auto"/>
              <w:ind w:left="0" w:firstLine="34"/>
              <w:jc w:val="both"/>
              <w:rPr>
                <w:i/>
              </w:rPr>
            </w:pPr>
            <w:r w:rsidRPr="002C23FF">
              <w:rPr>
                <w:i/>
              </w:rPr>
              <w:t>обеспечение доступности жилья, улучшение жилищных условий для всех социальных групп населения;</w:t>
            </w:r>
          </w:p>
          <w:p w:rsidR="0097107F" w:rsidRPr="002C23FF" w:rsidRDefault="0097107F" w:rsidP="002C23FF">
            <w:pPr>
              <w:numPr>
                <w:ilvl w:val="0"/>
                <w:numId w:val="1"/>
              </w:numPr>
              <w:tabs>
                <w:tab w:val="clear" w:pos="720"/>
                <w:tab w:val="num" w:pos="34"/>
                <w:tab w:val="left" w:pos="317"/>
              </w:tabs>
              <w:autoSpaceDE w:val="0"/>
              <w:autoSpaceDN w:val="0"/>
              <w:spacing w:line="228" w:lineRule="auto"/>
              <w:ind w:left="0" w:firstLine="34"/>
              <w:jc w:val="both"/>
              <w:rPr>
                <w:i/>
              </w:rPr>
            </w:pPr>
            <w:r w:rsidRPr="002C23FF">
              <w:rPr>
                <w:i/>
              </w:rPr>
              <w:t xml:space="preserve">привлечение населения к управлению и участию в управлении; </w:t>
            </w:r>
          </w:p>
          <w:p w:rsidR="0097107F" w:rsidRPr="002C23FF" w:rsidRDefault="0097107F" w:rsidP="002C23FF">
            <w:pPr>
              <w:spacing w:line="228" w:lineRule="auto"/>
              <w:rPr>
                <w:i/>
              </w:rPr>
            </w:pPr>
            <w:r w:rsidRPr="002C23FF">
              <w:rPr>
                <w:i/>
              </w:rPr>
              <w:t>создание условий для развития поселений.</w:t>
            </w:r>
          </w:p>
        </w:tc>
      </w:tr>
      <w:tr w:rsidR="0097107F" w:rsidRPr="002C23FF">
        <w:tc>
          <w:tcPr>
            <w:tcW w:w="2315" w:type="dxa"/>
          </w:tcPr>
          <w:p w:rsidR="0097107F" w:rsidRPr="002C23FF" w:rsidRDefault="0097107F" w:rsidP="002C23FF">
            <w:pPr>
              <w:pStyle w:val="11"/>
              <w:spacing w:line="228" w:lineRule="auto"/>
              <w:jc w:val="left"/>
              <w:rPr>
                <w:b/>
                <w:bCs/>
                <w:i w:val="0"/>
                <w:sz w:val="24"/>
                <w:szCs w:val="24"/>
              </w:rPr>
            </w:pPr>
            <w:r w:rsidRPr="002C23FF">
              <w:rPr>
                <w:b/>
                <w:bCs/>
                <w:i w:val="0"/>
                <w:sz w:val="24"/>
                <w:szCs w:val="24"/>
              </w:rPr>
              <w:lastRenderedPageBreak/>
              <w:t>Сроки и этапы реализации</w:t>
            </w:r>
          </w:p>
          <w:p w:rsidR="0097107F" w:rsidRPr="002C23FF" w:rsidRDefault="0097107F" w:rsidP="002C23FF">
            <w:pPr>
              <w:pStyle w:val="11"/>
              <w:spacing w:line="228" w:lineRule="auto"/>
              <w:jc w:val="left"/>
              <w:rPr>
                <w:b/>
                <w:bCs/>
                <w:sz w:val="24"/>
                <w:szCs w:val="24"/>
              </w:rPr>
            </w:pPr>
            <w:r w:rsidRPr="002C23FF">
              <w:rPr>
                <w:b/>
                <w:bCs/>
                <w:i w:val="0"/>
                <w:sz w:val="24"/>
                <w:szCs w:val="24"/>
              </w:rPr>
              <w:t>Пр</w:t>
            </w:r>
            <w:r w:rsidRPr="002C23FF">
              <w:rPr>
                <w:b/>
                <w:bCs/>
                <w:i w:val="0"/>
                <w:sz w:val="24"/>
                <w:szCs w:val="24"/>
              </w:rPr>
              <w:t>о</w:t>
            </w:r>
            <w:r w:rsidRPr="002C23FF">
              <w:rPr>
                <w:b/>
                <w:bCs/>
                <w:i w:val="0"/>
                <w:sz w:val="24"/>
                <w:szCs w:val="24"/>
              </w:rPr>
              <w:t>граммы</w:t>
            </w:r>
          </w:p>
        </w:tc>
        <w:tc>
          <w:tcPr>
            <w:tcW w:w="7303" w:type="dxa"/>
          </w:tcPr>
          <w:p w:rsidR="0097107F" w:rsidRPr="001B4416" w:rsidRDefault="0097107F" w:rsidP="002C23FF">
            <w:pPr>
              <w:spacing w:line="228" w:lineRule="auto"/>
            </w:pPr>
            <w:r w:rsidRPr="002C23FF">
              <w:rPr>
                <w:lang w:val="en-US"/>
              </w:rPr>
              <w:t>I</w:t>
            </w:r>
            <w:r w:rsidR="00062D13">
              <w:t xml:space="preserve"> этап  –  2008</w:t>
            </w:r>
            <w:r w:rsidR="000342B5">
              <w:t>-2012</w:t>
            </w:r>
            <w:r w:rsidRPr="001B4416">
              <w:t xml:space="preserve"> годы;</w:t>
            </w:r>
          </w:p>
          <w:p w:rsidR="0097107F" w:rsidRPr="001B4416" w:rsidRDefault="0097107F" w:rsidP="002C23FF">
            <w:pPr>
              <w:spacing w:line="228" w:lineRule="auto"/>
            </w:pPr>
            <w:r w:rsidRPr="002C23FF">
              <w:rPr>
                <w:lang w:val="en-US"/>
              </w:rPr>
              <w:t>II</w:t>
            </w:r>
            <w:r w:rsidR="000342B5">
              <w:t xml:space="preserve"> этап  – 2013–2016</w:t>
            </w:r>
            <w:r w:rsidRPr="001B4416">
              <w:t xml:space="preserve"> годы;</w:t>
            </w:r>
          </w:p>
          <w:p w:rsidR="0097107F" w:rsidRPr="001B4416" w:rsidRDefault="0097107F" w:rsidP="002C23FF">
            <w:pPr>
              <w:spacing w:line="228" w:lineRule="auto"/>
            </w:pPr>
            <w:r w:rsidRPr="002C23FF">
              <w:rPr>
                <w:lang w:val="en-US"/>
              </w:rPr>
              <w:t>III</w:t>
            </w:r>
            <w:r w:rsidR="000342B5">
              <w:t xml:space="preserve"> этап – 2017</w:t>
            </w:r>
            <w:r w:rsidRPr="001B4416">
              <w:t>-2025 годы</w:t>
            </w:r>
          </w:p>
          <w:p w:rsidR="0097107F" w:rsidRPr="001B4416" w:rsidRDefault="0097107F" w:rsidP="002C23FF">
            <w:pPr>
              <w:spacing w:line="228" w:lineRule="auto"/>
            </w:pPr>
          </w:p>
        </w:tc>
      </w:tr>
      <w:tr w:rsidR="0097107F" w:rsidRPr="002C23FF">
        <w:tc>
          <w:tcPr>
            <w:tcW w:w="2315" w:type="dxa"/>
          </w:tcPr>
          <w:p w:rsidR="0097107F" w:rsidRPr="002C23FF" w:rsidRDefault="0097107F" w:rsidP="002C23FF">
            <w:pPr>
              <w:pStyle w:val="11"/>
              <w:spacing w:line="228" w:lineRule="auto"/>
              <w:jc w:val="left"/>
              <w:rPr>
                <w:b/>
                <w:bCs/>
                <w:i w:val="0"/>
                <w:sz w:val="24"/>
                <w:szCs w:val="24"/>
              </w:rPr>
            </w:pPr>
            <w:r w:rsidRPr="002C23FF">
              <w:rPr>
                <w:b/>
                <w:bCs/>
                <w:i w:val="0"/>
                <w:sz w:val="24"/>
                <w:szCs w:val="24"/>
              </w:rPr>
              <w:t xml:space="preserve">Перечень </w:t>
            </w:r>
          </w:p>
          <w:p w:rsidR="0097107F" w:rsidRPr="002C23FF" w:rsidRDefault="0097107F" w:rsidP="002C23FF">
            <w:pPr>
              <w:pStyle w:val="11"/>
              <w:spacing w:line="228" w:lineRule="auto"/>
              <w:jc w:val="left"/>
              <w:rPr>
                <w:b/>
                <w:bCs/>
                <w:sz w:val="24"/>
                <w:szCs w:val="24"/>
              </w:rPr>
            </w:pPr>
            <w:r w:rsidRPr="002C23FF">
              <w:rPr>
                <w:b/>
                <w:bCs/>
                <w:i w:val="0"/>
                <w:sz w:val="24"/>
                <w:szCs w:val="24"/>
              </w:rPr>
              <w:t>основных меропри</w:t>
            </w:r>
            <w:r w:rsidRPr="002C23FF">
              <w:rPr>
                <w:b/>
                <w:bCs/>
                <w:i w:val="0"/>
                <w:sz w:val="24"/>
                <w:szCs w:val="24"/>
              </w:rPr>
              <w:t>я</w:t>
            </w:r>
            <w:r w:rsidRPr="002C23FF">
              <w:rPr>
                <w:b/>
                <w:bCs/>
                <w:i w:val="0"/>
                <w:sz w:val="24"/>
                <w:szCs w:val="24"/>
              </w:rPr>
              <w:t>тий</w:t>
            </w:r>
          </w:p>
        </w:tc>
        <w:tc>
          <w:tcPr>
            <w:tcW w:w="7303" w:type="dxa"/>
          </w:tcPr>
          <w:p w:rsidR="0097107F" w:rsidRPr="002C23FF" w:rsidRDefault="0097107F" w:rsidP="002C23FF">
            <w:pPr>
              <w:tabs>
                <w:tab w:val="left" w:pos="317"/>
              </w:tabs>
              <w:autoSpaceDE w:val="0"/>
              <w:autoSpaceDN w:val="0"/>
              <w:spacing w:line="228" w:lineRule="auto"/>
              <w:ind w:left="34"/>
              <w:rPr>
                <w:b/>
              </w:rPr>
            </w:pPr>
            <w:r w:rsidRPr="002C23FF">
              <w:rPr>
                <w:b/>
              </w:rPr>
              <w:t>Мероприятия, направленные на поддержание и модернизацию профильной отрасли:</w:t>
            </w:r>
          </w:p>
          <w:p w:rsidR="0097107F" w:rsidRDefault="0097107F" w:rsidP="002C23FF">
            <w:pPr>
              <w:tabs>
                <w:tab w:val="left" w:pos="317"/>
              </w:tabs>
              <w:autoSpaceDE w:val="0"/>
              <w:autoSpaceDN w:val="0"/>
              <w:spacing w:line="228" w:lineRule="auto"/>
              <w:ind w:left="92" w:hanging="92"/>
            </w:pPr>
            <w:r w:rsidRPr="001B4416">
              <w:t>Реализация консолидированного и</w:t>
            </w:r>
            <w:r>
              <w:t>нвестиционного проекта</w:t>
            </w:r>
          </w:p>
          <w:p w:rsidR="000F44F6" w:rsidRDefault="0097107F" w:rsidP="002C23FF">
            <w:pPr>
              <w:tabs>
                <w:tab w:val="left" w:pos="317"/>
              </w:tabs>
              <w:autoSpaceDE w:val="0"/>
              <w:autoSpaceDN w:val="0"/>
              <w:spacing w:line="228" w:lineRule="auto"/>
              <w:ind w:left="92" w:hanging="92"/>
            </w:pPr>
            <w:r w:rsidRPr="001B4416">
              <w:t xml:space="preserve">«Селезень», включающего освоение месторождения марганцевых валунчатых руд, строительство обогатительной фабрики с объемом производства 70 тыс.тонн концентрата; </w:t>
            </w:r>
          </w:p>
          <w:p w:rsidR="0097107F" w:rsidRPr="002C23FF" w:rsidRDefault="0097107F" w:rsidP="002C23FF">
            <w:pPr>
              <w:tabs>
                <w:tab w:val="left" w:pos="317"/>
              </w:tabs>
              <w:autoSpaceDE w:val="0"/>
              <w:autoSpaceDN w:val="0"/>
              <w:spacing w:line="228" w:lineRule="auto"/>
              <w:ind w:left="92" w:hanging="92"/>
              <w:rPr>
                <w:b/>
              </w:rPr>
            </w:pPr>
            <w:r w:rsidRPr="002C23FF">
              <w:rPr>
                <w:b/>
              </w:rPr>
              <w:t>Мероприятия, направленные на развитие новых видов деятельности:</w:t>
            </w:r>
          </w:p>
          <w:p w:rsidR="0097107F" w:rsidRPr="001B4416" w:rsidRDefault="0097107F" w:rsidP="002C23FF">
            <w:pPr>
              <w:tabs>
                <w:tab w:val="left" w:pos="317"/>
              </w:tabs>
              <w:autoSpaceDE w:val="0"/>
              <w:autoSpaceDN w:val="0"/>
              <w:spacing w:line="228" w:lineRule="auto"/>
            </w:pPr>
            <w:r w:rsidRPr="001B4416">
              <w:t>Строительство второй очереди Туристического комплекса «Шерегеш»;</w:t>
            </w:r>
          </w:p>
          <w:p w:rsidR="0097107F" w:rsidRPr="001B4416" w:rsidRDefault="0097107F" w:rsidP="002C23FF">
            <w:pPr>
              <w:tabs>
                <w:tab w:val="left" w:pos="317"/>
              </w:tabs>
              <w:autoSpaceDE w:val="0"/>
              <w:autoSpaceDN w:val="0"/>
              <w:spacing w:line="228" w:lineRule="auto"/>
            </w:pPr>
            <w:r w:rsidRPr="001B4416">
              <w:t>Строительство Губернского центра горнолыжного спорта для подготовки спортсменов – сноубордистов  и горнолыжников международного класса и проведения международных соревнований;</w:t>
            </w:r>
          </w:p>
          <w:p w:rsidR="0097107F" w:rsidRPr="001B4416" w:rsidRDefault="0097107F" w:rsidP="002C23FF">
            <w:pPr>
              <w:tabs>
                <w:tab w:val="left" w:pos="317"/>
              </w:tabs>
              <w:autoSpaceDE w:val="0"/>
              <w:autoSpaceDN w:val="0"/>
              <w:spacing w:line="228" w:lineRule="auto"/>
            </w:pPr>
            <w:r w:rsidRPr="001B4416">
              <w:t>Строительство и ввод в эксплуатацию новых предприятий (Учуленский цементный завод, дробильно-сортировочный комплекс по производству сиенитов мощностью 2,7 млн.куб.м в год, модернизация деревообрабатывающего комплекса);</w:t>
            </w:r>
          </w:p>
          <w:p w:rsidR="0097107F" w:rsidRPr="002C23FF" w:rsidRDefault="0097107F" w:rsidP="002C23FF">
            <w:pPr>
              <w:tabs>
                <w:tab w:val="left" w:pos="317"/>
              </w:tabs>
              <w:autoSpaceDE w:val="0"/>
              <w:autoSpaceDN w:val="0"/>
              <w:spacing w:line="228" w:lineRule="auto"/>
              <w:rPr>
                <w:b/>
              </w:rPr>
            </w:pPr>
            <w:r w:rsidRPr="002C23FF">
              <w:rPr>
                <w:b/>
              </w:rPr>
              <w:t>Снятие инфраструктурных ограничений:</w:t>
            </w:r>
          </w:p>
          <w:p w:rsidR="0097107F" w:rsidRPr="001B4416" w:rsidRDefault="0097107F" w:rsidP="002C23FF">
            <w:pPr>
              <w:tabs>
                <w:tab w:val="left" w:pos="317"/>
              </w:tabs>
              <w:autoSpaceDE w:val="0"/>
              <w:autoSpaceDN w:val="0"/>
              <w:spacing w:line="228" w:lineRule="auto"/>
            </w:pPr>
            <w:r w:rsidRPr="001B4416">
              <w:t>Строительство сетей водоснабжения, канализации, электроснабжения в новых микрорайонах;</w:t>
            </w:r>
          </w:p>
          <w:p w:rsidR="0097107F" w:rsidRPr="001B4416" w:rsidRDefault="0097107F" w:rsidP="002C23FF">
            <w:pPr>
              <w:tabs>
                <w:tab w:val="left" w:pos="317"/>
              </w:tabs>
              <w:autoSpaceDE w:val="0"/>
              <w:autoSpaceDN w:val="0"/>
              <w:spacing w:line="228" w:lineRule="auto"/>
            </w:pPr>
            <w:r w:rsidRPr="001B4416">
              <w:t>Внедрение технологий, обеспечивающих рациональное использование энергетических ресурсов;</w:t>
            </w:r>
          </w:p>
          <w:p w:rsidR="0097107F" w:rsidRDefault="0097107F" w:rsidP="002C23FF">
            <w:pPr>
              <w:tabs>
                <w:tab w:val="left" w:pos="317"/>
              </w:tabs>
              <w:autoSpaceDE w:val="0"/>
              <w:autoSpaceDN w:val="0"/>
              <w:spacing w:line="228" w:lineRule="auto"/>
              <w:rPr>
                <w:b/>
              </w:rPr>
            </w:pPr>
            <w:r w:rsidRPr="002C23FF">
              <w:rPr>
                <w:b/>
              </w:rPr>
              <w:t>Создание усло</w:t>
            </w:r>
            <w:r w:rsidR="006F2337">
              <w:rPr>
                <w:b/>
              </w:rPr>
              <w:t>вий для развития малого бизнеса:</w:t>
            </w:r>
          </w:p>
          <w:p w:rsidR="009B44FD" w:rsidRDefault="009B44FD" w:rsidP="002C23FF">
            <w:pPr>
              <w:tabs>
                <w:tab w:val="left" w:pos="317"/>
              </w:tabs>
              <w:autoSpaceDE w:val="0"/>
              <w:autoSpaceDN w:val="0"/>
              <w:spacing w:line="228" w:lineRule="auto"/>
            </w:pPr>
            <w:r>
              <w:t>Предоставление</w:t>
            </w:r>
            <w:r w:rsidR="0075120F">
              <w:t xml:space="preserve"> льготных кредитов на реализацию бизнес-проектов</w:t>
            </w:r>
          </w:p>
          <w:p w:rsidR="006F2337" w:rsidRPr="006F2337" w:rsidRDefault="009B44FD" w:rsidP="002C23FF">
            <w:pPr>
              <w:tabs>
                <w:tab w:val="left" w:pos="317"/>
              </w:tabs>
              <w:autoSpaceDE w:val="0"/>
              <w:autoSpaceDN w:val="0"/>
              <w:spacing w:line="228" w:lineRule="auto"/>
            </w:pPr>
            <w:r>
              <w:t>Выдача грантов, финансовая поддержка из бюджета</w:t>
            </w:r>
            <w:r w:rsidR="006F2337">
              <w:t>.</w:t>
            </w:r>
          </w:p>
          <w:p w:rsidR="0097107F" w:rsidRPr="002C23FF" w:rsidRDefault="0097107F" w:rsidP="002C23FF">
            <w:pPr>
              <w:tabs>
                <w:tab w:val="left" w:pos="317"/>
              </w:tabs>
              <w:autoSpaceDE w:val="0"/>
              <w:autoSpaceDN w:val="0"/>
              <w:spacing w:line="228" w:lineRule="auto"/>
              <w:rPr>
                <w:b/>
              </w:rPr>
            </w:pPr>
            <w:r w:rsidRPr="002C23FF">
              <w:rPr>
                <w:b/>
              </w:rPr>
              <w:t>Развитие социальной инфраструктуры:</w:t>
            </w:r>
          </w:p>
          <w:p w:rsidR="0097107F" w:rsidRPr="001B4416" w:rsidRDefault="0097107F" w:rsidP="002C23FF">
            <w:pPr>
              <w:tabs>
                <w:tab w:val="left" w:pos="317"/>
              </w:tabs>
              <w:autoSpaceDE w:val="0"/>
              <w:autoSpaceDN w:val="0"/>
              <w:spacing w:line="228" w:lineRule="auto"/>
            </w:pPr>
            <w:r w:rsidRPr="001B4416">
              <w:t>Строительство, реконструкция, капитальный ремонт объектов социально-культурного и коммунального назначения (детские сады, школы, спортивные сооружения, медицинские учреждения, городские сети водоснабжения, очистные сооружения);</w:t>
            </w:r>
          </w:p>
          <w:p w:rsidR="0097107F" w:rsidRPr="002C23FF" w:rsidRDefault="0097107F" w:rsidP="002C23FF">
            <w:pPr>
              <w:tabs>
                <w:tab w:val="left" w:pos="317"/>
              </w:tabs>
              <w:autoSpaceDE w:val="0"/>
              <w:autoSpaceDN w:val="0"/>
              <w:spacing w:line="228" w:lineRule="auto"/>
              <w:rPr>
                <w:b/>
              </w:rPr>
            </w:pPr>
            <w:r w:rsidRPr="002C23FF">
              <w:rPr>
                <w:b/>
              </w:rPr>
              <w:t>Формирование благоприятной среды проживания:</w:t>
            </w:r>
          </w:p>
          <w:p w:rsidR="0097107F" w:rsidRPr="001B4416" w:rsidRDefault="0097107F" w:rsidP="002C23FF">
            <w:pPr>
              <w:tabs>
                <w:tab w:val="left" w:pos="317"/>
              </w:tabs>
              <w:autoSpaceDE w:val="0"/>
              <w:autoSpaceDN w:val="0"/>
              <w:spacing w:line="228" w:lineRule="auto"/>
            </w:pPr>
            <w:r w:rsidRPr="001B4416">
              <w:t>Обеспечение благоустроенным жильем отдельных категорий граждан;</w:t>
            </w:r>
          </w:p>
          <w:p w:rsidR="0097107F" w:rsidRPr="001B4416" w:rsidRDefault="0097107F" w:rsidP="002C23FF">
            <w:pPr>
              <w:tabs>
                <w:tab w:val="left" w:pos="317"/>
              </w:tabs>
              <w:autoSpaceDE w:val="0"/>
              <w:autoSpaceDN w:val="0"/>
              <w:spacing w:line="228" w:lineRule="auto"/>
            </w:pPr>
            <w:r w:rsidRPr="001B4416">
              <w:t>Создание условий для безопасного движения на дорогах;</w:t>
            </w:r>
          </w:p>
          <w:p w:rsidR="0097107F" w:rsidRPr="001B4416" w:rsidRDefault="0097107F" w:rsidP="002C23FF">
            <w:pPr>
              <w:tabs>
                <w:tab w:val="left" w:pos="317"/>
              </w:tabs>
              <w:autoSpaceDE w:val="0"/>
              <w:autoSpaceDN w:val="0"/>
              <w:spacing w:line="228" w:lineRule="auto"/>
            </w:pPr>
            <w:r w:rsidRPr="001B4416">
              <w:t>Совершенствование эстетического облика Таштагольского муниципального района;</w:t>
            </w:r>
          </w:p>
          <w:p w:rsidR="0097107F" w:rsidRDefault="0097107F" w:rsidP="002C23FF">
            <w:pPr>
              <w:tabs>
                <w:tab w:val="left" w:pos="317"/>
              </w:tabs>
              <w:autoSpaceDE w:val="0"/>
              <w:autoSpaceDN w:val="0"/>
              <w:spacing w:line="228" w:lineRule="auto"/>
            </w:pPr>
            <w:r w:rsidRPr="001B4416">
              <w:t>Проведение мероприятий по о</w:t>
            </w:r>
            <w:r w:rsidR="002C2FF9">
              <w:t>хране окружающей среды,</w:t>
            </w:r>
          </w:p>
          <w:p w:rsidR="002C2FF9" w:rsidRPr="001B4416" w:rsidRDefault="002C2FF9" w:rsidP="002C23FF">
            <w:pPr>
              <w:tabs>
                <w:tab w:val="left" w:pos="317"/>
              </w:tabs>
              <w:autoSpaceDE w:val="0"/>
              <w:autoSpaceDN w:val="0"/>
              <w:spacing w:line="228" w:lineRule="auto"/>
            </w:pPr>
            <w:r>
              <w:t>Строительство объектов ТБО.</w:t>
            </w:r>
          </w:p>
          <w:p w:rsidR="0097107F" w:rsidRPr="001B4416" w:rsidRDefault="0097107F" w:rsidP="002C23FF">
            <w:pPr>
              <w:tabs>
                <w:tab w:val="left" w:pos="317"/>
              </w:tabs>
              <w:autoSpaceDE w:val="0"/>
              <w:autoSpaceDN w:val="0"/>
              <w:spacing w:line="228" w:lineRule="auto"/>
            </w:pPr>
          </w:p>
        </w:tc>
      </w:tr>
      <w:tr w:rsidR="0097107F" w:rsidRPr="002C23FF">
        <w:tc>
          <w:tcPr>
            <w:tcW w:w="2315" w:type="dxa"/>
          </w:tcPr>
          <w:p w:rsidR="0097107F" w:rsidRPr="002C23FF" w:rsidRDefault="0097107F" w:rsidP="002C23FF">
            <w:pPr>
              <w:pStyle w:val="11"/>
              <w:widowControl w:val="0"/>
              <w:spacing w:line="228" w:lineRule="auto"/>
              <w:jc w:val="left"/>
              <w:rPr>
                <w:b/>
                <w:bCs/>
                <w:i w:val="0"/>
                <w:sz w:val="24"/>
                <w:szCs w:val="24"/>
              </w:rPr>
            </w:pPr>
            <w:r w:rsidRPr="002C23FF">
              <w:rPr>
                <w:b/>
                <w:bCs/>
                <w:i w:val="0"/>
                <w:sz w:val="24"/>
                <w:szCs w:val="24"/>
              </w:rPr>
              <w:t>Исполнители основных</w:t>
            </w:r>
          </w:p>
          <w:p w:rsidR="0097107F" w:rsidRPr="002C23FF" w:rsidRDefault="0097107F" w:rsidP="002C23FF">
            <w:pPr>
              <w:pStyle w:val="11"/>
              <w:widowControl w:val="0"/>
              <w:spacing w:line="228" w:lineRule="auto"/>
              <w:jc w:val="left"/>
              <w:rPr>
                <w:b/>
                <w:bCs/>
                <w:sz w:val="24"/>
                <w:szCs w:val="24"/>
              </w:rPr>
            </w:pPr>
            <w:r w:rsidRPr="002C23FF">
              <w:rPr>
                <w:b/>
                <w:bCs/>
                <w:i w:val="0"/>
                <w:sz w:val="24"/>
                <w:szCs w:val="24"/>
              </w:rPr>
              <w:t>мер</w:t>
            </w:r>
            <w:r w:rsidRPr="002C23FF">
              <w:rPr>
                <w:b/>
                <w:bCs/>
                <w:i w:val="0"/>
                <w:sz w:val="24"/>
                <w:szCs w:val="24"/>
              </w:rPr>
              <w:t>о</w:t>
            </w:r>
            <w:r w:rsidRPr="002C23FF">
              <w:rPr>
                <w:b/>
                <w:bCs/>
                <w:i w:val="0"/>
                <w:sz w:val="24"/>
                <w:szCs w:val="24"/>
              </w:rPr>
              <w:t>приятий</w:t>
            </w:r>
          </w:p>
        </w:tc>
        <w:tc>
          <w:tcPr>
            <w:tcW w:w="7303" w:type="dxa"/>
          </w:tcPr>
          <w:p w:rsidR="0097107F" w:rsidRPr="001B4416" w:rsidRDefault="0097107F" w:rsidP="002C23FF">
            <w:pPr>
              <w:numPr>
                <w:ilvl w:val="0"/>
                <w:numId w:val="2"/>
              </w:numPr>
              <w:tabs>
                <w:tab w:val="clear" w:pos="720"/>
                <w:tab w:val="num" w:pos="-533"/>
                <w:tab w:val="left" w:pos="317"/>
              </w:tabs>
              <w:autoSpaceDE w:val="0"/>
              <w:autoSpaceDN w:val="0"/>
              <w:spacing w:line="228" w:lineRule="auto"/>
              <w:ind w:left="34" w:firstLine="0"/>
            </w:pPr>
            <w:r w:rsidRPr="001B4416">
              <w:t xml:space="preserve">Структурные подразделения администрации Таштагольского </w:t>
            </w:r>
            <w:r w:rsidR="000342B5">
              <w:t xml:space="preserve">муниципального </w:t>
            </w:r>
            <w:r w:rsidRPr="001B4416">
              <w:t>района;</w:t>
            </w:r>
          </w:p>
          <w:p w:rsidR="0097107F" w:rsidRPr="001B4416" w:rsidRDefault="0097107F" w:rsidP="002C23FF">
            <w:pPr>
              <w:numPr>
                <w:ilvl w:val="0"/>
                <w:numId w:val="2"/>
              </w:numPr>
              <w:tabs>
                <w:tab w:val="clear" w:pos="720"/>
                <w:tab w:val="num" w:pos="-533"/>
                <w:tab w:val="left" w:pos="317"/>
              </w:tabs>
              <w:autoSpaceDE w:val="0"/>
              <w:autoSpaceDN w:val="0"/>
              <w:spacing w:line="228" w:lineRule="auto"/>
              <w:ind w:left="34" w:firstLine="0"/>
            </w:pPr>
            <w:r w:rsidRPr="001B4416">
              <w:t>Промышленные предприятия;</w:t>
            </w:r>
          </w:p>
          <w:p w:rsidR="0097107F" w:rsidRPr="001B4416" w:rsidRDefault="0097107F" w:rsidP="002C23FF">
            <w:pPr>
              <w:numPr>
                <w:ilvl w:val="0"/>
                <w:numId w:val="2"/>
              </w:numPr>
              <w:tabs>
                <w:tab w:val="clear" w:pos="720"/>
                <w:tab w:val="num" w:pos="-533"/>
                <w:tab w:val="left" w:pos="317"/>
              </w:tabs>
              <w:autoSpaceDE w:val="0"/>
              <w:autoSpaceDN w:val="0"/>
              <w:spacing w:line="228" w:lineRule="auto"/>
              <w:ind w:left="34" w:firstLine="0"/>
            </w:pPr>
            <w:r w:rsidRPr="001B4416">
              <w:t>Предприятия малого бизнеса и индивидуальные предприниматели;</w:t>
            </w:r>
          </w:p>
          <w:p w:rsidR="0097107F" w:rsidRPr="001B4416" w:rsidRDefault="0097107F" w:rsidP="002C23FF">
            <w:pPr>
              <w:numPr>
                <w:ilvl w:val="0"/>
                <w:numId w:val="2"/>
              </w:numPr>
              <w:tabs>
                <w:tab w:val="clear" w:pos="720"/>
                <w:tab w:val="num" w:pos="-533"/>
                <w:tab w:val="left" w:pos="317"/>
              </w:tabs>
              <w:autoSpaceDE w:val="0"/>
              <w:autoSpaceDN w:val="0"/>
              <w:spacing w:line="228" w:lineRule="auto"/>
              <w:ind w:left="34" w:firstLine="0"/>
            </w:pPr>
            <w:r w:rsidRPr="001B4416">
              <w:t>Предприятия и учреждения, расположенные на территории Таштагольского муниципального  района, независимо от форм собственности.</w:t>
            </w:r>
          </w:p>
          <w:p w:rsidR="0097107F" w:rsidRPr="001B4416" w:rsidRDefault="0097107F" w:rsidP="002C23FF">
            <w:pPr>
              <w:tabs>
                <w:tab w:val="left" w:pos="317"/>
              </w:tabs>
              <w:autoSpaceDE w:val="0"/>
              <w:autoSpaceDN w:val="0"/>
              <w:spacing w:line="228" w:lineRule="auto"/>
              <w:ind w:left="34"/>
            </w:pPr>
          </w:p>
        </w:tc>
      </w:tr>
    </w:tbl>
    <w:p w:rsidR="0097107F" w:rsidRPr="001B4416" w:rsidRDefault="0097107F" w:rsidP="0097107F">
      <w:pPr>
        <w:jc w:val="center"/>
        <w:rPr>
          <w:sz w:val="28"/>
          <w:szCs w:val="28"/>
        </w:rPr>
      </w:pPr>
    </w:p>
    <w:p w:rsidR="0097107F" w:rsidRPr="001B4416" w:rsidRDefault="0097107F" w:rsidP="0097107F">
      <w:pPr>
        <w:jc w:val="center"/>
        <w:rPr>
          <w:sz w:val="28"/>
          <w:szCs w:val="28"/>
        </w:rPr>
      </w:pPr>
    </w:p>
    <w:p w:rsidR="0097107F" w:rsidRPr="001B4416" w:rsidRDefault="0097107F" w:rsidP="0097107F">
      <w:pPr>
        <w:jc w:val="center"/>
        <w:rPr>
          <w:sz w:val="28"/>
          <w:szCs w:val="28"/>
        </w:rPr>
      </w:pPr>
    </w:p>
    <w:p w:rsidR="0097107F" w:rsidRPr="001B4416" w:rsidRDefault="0097107F" w:rsidP="0097107F">
      <w:pPr>
        <w:jc w:val="center"/>
        <w:rPr>
          <w:sz w:val="28"/>
          <w:szCs w:val="28"/>
        </w:rPr>
      </w:pPr>
    </w:p>
    <w:p w:rsidR="0097107F" w:rsidRPr="001B4416" w:rsidRDefault="0097107F" w:rsidP="0097107F">
      <w:pPr>
        <w:jc w:val="center"/>
        <w:rPr>
          <w:sz w:val="28"/>
          <w:szCs w:val="28"/>
        </w:rPr>
      </w:pPr>
    </w:p>
    <w:tbl>
      <w:tblPr>
        <w:tblW w:w="9648" w:type="dxa"/>
        <w:jc w:val="center"/>
        <w:tblBorders>
          <w:top w:val="single" w:sz="4" w:space="0" w:color="auto"/>
          <w:left w:val="single" w:sz="4" w:space="0" w:color="auto"/>
          <w:bottom w:val="single" w:sz="4" w:space="0" w:color="auto"/>
          <w:right w:val="single" w:sz="4" w:space="0" w:color="auto"/>
          <w:insideV w:val="single" w:sz="4" w:space="0" w:color="auto"/>
        </w:tblBorders>
        <w:tblLook w:val="01E0"/>
      </w:tblPr>
      <w:tblGrid>
        <w:gridCol w:w="2396"/>
        <w:gridCol w:w="1813"/>
        <w:gridCol w:w="1116"/>
        <w:gridCol w:w="1069"/>
        <w:gridCol w:w="1069"/>
        <w:gridCol w:w="1069"/>
        <w:gridCol w:w="1116"/>
      </w:tblGrid>
      <w:tr w:rsidR="0097107F" w:rsidRPr="002C23FF">
        <w:trPr>
          <w:trHeight w:val="1430"/>
          <w:jc w:val="center"/>
        </w:trPr>
        <w:tc>
          <w:tcPr>
            <w:tcW w:w="2448" w:type="dxa"/>
          </w:tcPr>
          <w:p w:rsidR="0097107F" w:rsidRPr="002C23FF" w:rsidRDefault="0097107F" w:rsidP="0097107F">
            <w:pPr>
              <w:rPr>
                <w:sz w:val="28"/>
                <w:szCs w:val="28"/>
              </w:rPr>
            </w:pPr>
            <w:r w:rsidRPr="002C23FF">
              <w:rPr>
                <w:b/>
                <w:bCs/>
              </w:rPr>
              <w:t>Объемы и и</w:t>
            </w:r>
            <w:r w:rsidRPr="002C23FF">
              <w:rPr>
                <w:b/>
                <w:bCs/>
              </w:rPr>
              <w:t>с</w:t>
            </w:r>
            <w:r w:rsidRPr="002C23FF">
              <w:rPr>
                <w:b/>
                <w:bCs/>
              </w:rPr>
              <w:t xml:space="preserve">точники </w:t>
            </w:r>
            <w:r w:rsidRPr="002C23FF">
              <w:rPr>
                <w:b/>
                <w:bCs/>
              </w:rPr>
              <w:br w:type="textWrapping" w:clear="all"/>
              <w:t>финансирования Программы</w:t>
            </w:r>
          </w:p>
        </w:tc>
        <w:tc>
          <w:tcPr>
            <w:tcW w:w="1800" w:type="dxa"/>
          </w:tcPr>
          <w:p w:rsidR="0097107F" w:rsidRPr="002C23FF" w:rsidRDefault="0097107F" w:rsidP="0097107F">
            <w:pPr>
              <w:rPr>
                <w:sz w:val="28"/>
                <w:szCs w:val="28"/>
              </w:rPr>
            </w:pPr>
          </w:p>
        </w:tc>
        <w:tc>
          <w:tcPr>
            <w:tcW w:w="1080" w:type="dxa"/>
            <w:textDirection w:val="btLr"/>
          </w:tcPr>
          <w:p w:rsidR="0097107F" w:rsidRPr="001B4416" w:rsidRDefault="00143C5B" w:rsidP="002C23FF">
            <w:pPr>
              <w:keepNext/>
              <w:widowControl w:val="0"/>
              <w:spacing w:line="228" w:lineRule="auto"/>
              <w:ind w:left="-113" w:right="113"/>
              <w:jc w:val="center"/>
            </w:pPr>
            <w:r w:rsidRPr="003E30BC">
              <w:t>2013</w:t>
            </w:r>
            <w:r w:rsidR="002C2FF9" w:rsidRPr="003E30BC">
              <w:t>- 201</w:t>
            </w:r>
            <w:r w:rsidRPr="003E30BC">
              <w:t>6</w:t>
            </w:r>
          </w:p>
        </w:tc>
        <w:tc>
          <w:tcPr>
            <w:tcW w:w="1080" w:type="dxa"/>
            <w:textDirection w:val="btLr"/>
          </w:tcPr>
          <w:p w:rsidR="0097107F" w:rsidRPr="001B4416" w:rsidRDefault="002C2FF9" w:rsidP="002C23FF">
            <w:pPr>
              <w:keepNext/>
              <w:widowControl w:val="0"/>
              <w:spacing w:line="228" w:lineRule="auto"/>
              <w:ind w:left="-113" w:right="113"/>
              <w:jc w:val="center"/>
            </w:pPr>
            <w:r w:rsidRPr="003E30BC">
              <w:t>201</w:t>
            </w:r>
            <w:r w:rsidR="00143C5B" w:rsidRPr="003E30BC">
              <w:t>3</w:t>
            </w:r>
          </w:p>
        </w:tc>
        <w:tc>
          <w:tcPr>
            <w:tcW w:w="1080" w:type="dxa"/>
            <w:textDirection w:val="btLr"/>
          </w:tcPr>
          <w:p w:rsidR="0097107F" w:rsidRPr="001B4416" w:rsidRDefault="002C2FF9" w:rsidP="002C23FF">
            <w:pPr>
              <w:keepNext/>
              <w:widowControl w:val="0"/>
              <w:spacing w:line="228" w:lineRule="auto"/>
              <w:ind w:left="-113" w:right="113"/>
              <w:jc w:val="center"/>
            </w:pPr>
            <w:r w:rsidRPr="003E30BC">
              <w:t>201</w:t>
            </w:r>
            <w:r w:rsidR="00143C5B" w:rsidRPr="003E30BC">
              <w:t>4</w:t>
            </w:r>
          </w:p>
        </w:tc>
        <w:tc>
          <w:tcPr>
            <w:tcW w:w="1080" w:type="dxa"/>
            <w:textDirection w:val="btLr"/>
          </w:tcPr>
          <w:p w:rsidR="0097107F" w:rsidRPr="001B4416" w:rsidRDefault="002C2FF9" w:rsidP="002C23FF">
            <w:pPr>
              <w:keepNext/>
              <w:widowControl w:val="0"/>
              <w:spacing w:line="228" w:lineRule="auto"/>
              <w:ind w:left="-113" w:right="113"/>
              <w:jc w:val="center"/>
            </w:pPr>
            <w:r w:rsidRPr="003E30BC">
              <w:t>201</w:t>
            </w:r>
            <w:r w:rsidR="00143C5B" w:rsidRPr="003E30BC">
              <w:t>5</w:t>
            </w:r>
          </w:p>
        </w:tc>
        <w:tc>
          <w:tcPr>
            <w:tcW w:w="1080" w:type="dxa"/>
            <w:textDirection w:val="btLr"/>
          </w:tcPr>
          <w:p w:rsidR="0097107F" w:rsidRPr="001B4416" w:rsidRDefault="002C2FF9" w:rsidP="002C23FF">
            <w:pPr>
              <w:keepNext/>
              <w:widowControl w:val="0"/>
              <w:spacing w:line="228" w:lineRule="auto"/>
              <w:ind w:left="-113" w:right="113"/>
              <w:jc w:val="center"/>
            </w:pPr>
            <w:r w:rsidRPr="003E30BC">
              <w:t>201</w:t>
            </w:r>
            <w:r w:rsidR="00143C5B" w:rsidRPr="003E30BC">
              <w:t>6</w:t>
            </w:r>
          </w:p>
        </w:tc>
      </w:tr>
      <w:tr w:rsidR="0097107F" w:rsidRPr="002C23FF">
        <w:trPr>
          <w:jc w:val="center"/>
        </w:trPr>
        <w:tc>
          <w:tcPr>
            <w:tcW w:w="2448" w:type="dxa"/>
          </w:tcPr>
          <w:p w:rsidR="0097107F" w:rsidRPr="002C23FF" w:rsidRDefault="0097107F" w:rsidP="0097107F">
            <w:pPr>
              <w:rPr>
                <w:sz w:val="28"/>
                <w:szCs w:val="28"/>
              </w:rPr>
            </w:pPr>
          </w:p>
        </w:tc>
        <w:tc>
          <w:tcPr>
            <w:tcW w:w="1800" w:type="dxa"/>
          </w:tcPr>
          <w:p w:rsidR="0097107F" w:rsidRPr="002C23FF" w:rsidRDefault="0097107F" w:rsidP="002C23FF">
            <w:pPr>
              <w:pStyle w:val="a6"/>
              <w:keepNext/>
              <w:widowControl w:val="0"/>
              <w:spacing w:line="228" w:lineRule="auto"/>
              <w:rPr>
                <w:sz w:val="24"/>
              </w:rPr>
            </w:pPr>
            <w:r w:rsidRPr="002C23FF">
              <w:rPr>
                <w:sz w:val="24"/>
              </w:rPr>
              <w:t>Всего, млн. руб.,</w:t>
            </w:r>
          </w:p>
          <w:p w:rsidR="0097107F" w:rsidRPr="002C23FF" w:rsidRDefault="0097107F" w:rsidP="002C23FF">
            <w:pPr>
              <w:pStyle w:val="a6"/>
              <w:keepNext/>
              <w:widowControl w:val="0"/>
              <w:spacing w:line="228" w:lineRule="auto"/>
              <w:rPr>
                <w:sz w:val="24"/>
              </w:rPr>
            </w:pPr>
            <w:r w:rsidRPr="002C23FF">
              <w:rPr>
                <w:sz w:val="24"/>
              </w:rPr>
              <w:t>в том числе:</w:t>
            </w:r>
          </w:p>
        </w:tc>
        <w:tc>
          <w:tcPr>
            <w:tcW w:w="1080" w:type="dxa"/>
          </w:tcPr>
          <w:p w:rsidR="0097107F" w:rsidRPr="001B4416" w:rsidRDefault="009027B2" w:rsidP="0097107F">
            <w:r>
              <w:t>2</w:t>
            </w:r>
            <w:r w:rsidR="003E30BC">
              <w:t>8617,07</w:t>
            </w:r>
          </w:p>
        </w:tc>
        <w:tc>
          <w:tcPr>
            <w:tcW w:w="1080" w:type="dxa"/>
          </w:tcPr>
          <w:p w:rsidR="0097107F" w:rsidRPr="001B4416" w:rsidRDefault="003E30BC" w:rsidP="0097107F">
            <w:r>
              <w:t>2777,99</w:t>
            </w:r>
          </w:p>
        </w:tc>
        <w:tc>
          <w:tcPr>
            <w:tcW w:w="1080" w:type="dxa"/>
          </w:tcPr>
          <w:p w:rsidR="0097107F" w:rsidRPr="001B4416" w:rsidRDefault="009027B2" w:rsidP="0097107F">
            <w:r>
              <w:t xml:space="preserve"> </w:t>
            </w:r>
            <w:r w:rsidR="003E30BC">
              <w:t>6839,77</w:t>
            </w:r>
          </w:p>
        </w:tc>
        <w:tc>
          <w:tcPr>
            <w:tcW w:w="1080" w:type="dxa"/>
          </w:tcPr>
          <w:p w:rsidR="0097107F" w:rsidRPr="001B4416" w:rsidRDefault="003E30BC" w:rsidP="0097107F">
            <w:r>
              <w:t>6977,15</w:t>
            </w:r>
          </w:p>
        </w:tc>
        <w:tc>
          <w:tcPr>
            <w:tcW w:w="1080" w:type="dxa"/>
          </w:tcPr>
          <w:p w:rsidR="0097107F" w:rsidRPr="001B4416" w:rsidRDefault="003E30BC" w:rsidP="0097107F">
            <w:r>
              <w:t>12022,15</w:t>
            </w:r>
          </w:p>
        </w:tc>
      </w:tr>
      <w:tr w:rsidR="0097107F" w:rsidRPr="002C23FF">
        <w:trPr>
          <w:jc w:val="center"/>
        </w:trPr>
        <w:tc>
          <w:tcPr>
            <w:tcW w:w="2448" w:type="dxa"/>
          </w:tcPr>
          <w:p w:rsidR="0097107F" w:rsidRPr="002C23FF" w:rsidRDefault="0097107F" w:rsidP="0097107F">
            <w:pPr>
              <w:rPr>
                <w:sz w:val="28"/>
                <w:szCs w:val="28"/>
              </w:rPr>
            </w:pPr>
          </w:p>
        </w:tc>
        <w:tc>
          <w:tcPr>
            <w:tcW w:w="1800" w:type="dxa"/>
          </w:tcPr>
          <w:p w:rsidR="0097107F" w:rsidRPr="001B4416" w:rsidRDefault="0097107F" w:rsidP="002C23FF">
            <w:pPr>
              <w:pStyle w:val="a7"/>
              <w:keepNext/>
              <w:widowControl w:val="0"/>
              <w:tabs>
                <w:tab w:val="clear" w:pos="4677"/>
                <w:tab w:val="clear" w:pos="9355"/>
              </w:tabs>
              <w:spacing w:line="228" w:lineRule="auto"/>
            </w:pPr>
            <w:r w:rsidRPr="001B4416">
              <w:t>фед</w:t>
            </w:r>
            <w:r w:rsidRPr="001B4416">
              <w:t>е</w:t>
            </w:r>
            <w:r w:rsidRPr="001B4416">
              <w:t>ральный бюджет</w:t>
            </w:r>
          </w:p>
        </w:tc>
        <w:tc>
          <w:tcPr>
            <w:tcW w:w="1080" w:type="dxa"/>
          </w:tcPr>
          <w:p w:rsidR="0097107F" w:rsidRPr="001B4416" w:rsidRDefault="003E30BC" w:rsidP="0097107F">
            <w:r>
              <w:t>2310,62</w:t>
            </w:r>
          </w:p>
        </w:tc>
        <w:tc>
          <w:tcPr>
            <w:tcW w:w="1080" w:type="dxa"/>
          </w:tcPr>
          <w:p w:rsidR="0097107F" w:rsidRPr="001B4416" w:rsidRDefault="009027B2" w:rsidP="0097107F">
            <w:r>
              <w:t xml:space="preserve">   </w:t>
            </w:r>
            <w:r w:rsidR="003E30BC">
              <w:t xml:space="preserve"> 51,27</w:t>
            </w:r>
          </w:p>
        </w:tc>
        <w:tc>
          <w:tcPr>
            <w:tcW w:w="1080" w:type="dxa"/>
          </w:tcPr>
          <w:p w:rsidR="0097107F" w:rsidRPr="001B4416" w:rsidRDefault="009027B2" w:rsidP="0097107F">
            <w:r>
              <w:t xml:space="preserve">  </w:t>
            </w:r>
            <w:r w:rsidR="0073704E">
              <w:t>525,41</w:t>
            </w:r>
          </w:p>
        </w:tc>
        <w:tc>
          <w:tcPr>
            <w:tcW w:w="1080" w:type="dxa"/>
          </w:tcPr>
          <w:p w:rsidR="0097107F" w:rsidRPr="001B4416" w:rsidRDefault="00EB693D" w:rsidP="0097107F">
            <w:r>
              <w:t xml:space="preserve">  </w:t>
            </w:r>
            <w:r w:rsidR="0073704E">
              <w:t>599,29</w:t>
            </w:r>
          </w:p>
        </w:tc>
        <w:tc>
          <w:tcPr>
            <w:tcW w:w="1080" w:type="dxa"/>
          </w:tcPr>
          <w:p w:rsidR="0097107F" w:rsidRPr="001B4416" w:rsidRDefault="0073704E" w:rsidP="0097107F">
            <w:r>
              <w:t xml:space="preserve"> 1134,65</w:t>
            </w:r>
          </w:p>
        </w:tc>
      </w:tr>
      <w:tr w:rsidR="0097107F" w:rsidRPr="002C23FF">
        <w:trPr>
          <w:jc w:val="center"/>
        </w:trPr>
        <w:tc>
          <w:tcPr>
            <w:tcW w:w="2448" w:type="dxa"/>
          </w:tcPr>
          <w:p w:rsidR="0097107F" w:rsidRPr="002C23FF" w:rsidRDefault="0097107F" w:rsidP="0097107F">
            <w:pPr>
              <w:rPr>
                <w:sz w:val="28"/>
                <w:szCs w:val="28"/>
              </w:rPr>
            </w:pPr>
          </w:p>
        </w:tc>
        <w:tc>
          <w:tcPr>
            <w:tcW w:w="1800" w:type="dxa"/>
          </w:tcPr>
          <w:p w:rsidR="0097107F" w:rsidRPr="001B4416" w:rsidRDefault="0097107F" w:rsidP="002C23FF">
            <w:pPr>
              <w:pStyle w:val="a7"/>
              <w:keepNext/>
              <w:widowControl w:val="0"/>
              <w:tabs>
                <w:tab w:val="clear" w:pos="4677"/>
                <w:tab w:val="clear" w:pos="9355"/>
              </w:tabs>
              <w:spacing w:line="228" w:lineRule="auto"/>
            </w:pPr>
            <w:r w:rsidRPr="001B4416">
              <w:t>областной бю</w:t>
            </w:r>
            <w:r w:rsidRPr="001B4416">
              <w:t>д</w:t>
            </w:r>
            <w:r w:rsidRPr="001B4416">
              <w:t>жет</w:t>
            </w:r>
          </w:p>
        </w:tc>
        <w:tc>
          <w:tcPr>
            <w:tcW w:w="1080" w:type="dxa"/>
          </w:tcPr>
          <w:p w:rsidR="0097107F" w:rsidRPr="001B4416" w:rsidRDefault="009027B2" w:rsidP="0097107F">
            <w:r>
              <w:t xml:space="preserve"> </w:t>
            </w:r>
            <w:r w:rsidR="0073704E">
              <w:t>3726,13</w:t>
            </w:r>
          </w:p>
        </w:tc>
        <w:tc>
          <w:tcPr>
            <w:tcW w:w="1080" w:type="dxa"/>
          </w:tcPr>
          <w:p w:rsidR="0097107F" w:rsidRPr="001B4416" w:rsidRDefault="009027B2" w:rsidP="0097107F">
            <w:r>
              <w:t xml:space="preserve">  </w:t>
            </w:r>
            <w:r w:rsidR="0073704E">
              <w:t>381,29</w:t>
            </w:r>
          </w:p>
        </w:tc>
        <w:tc>
          <w:tcPr>
            <w:tcW w:w="1080" w:type="dxa"/>
          </w:tcPr>
          <w:p w:rsidR="0097107F" w:rsidRPr="001B4416" w:rsidRDefault="009027B2" w:rsidP="0097107F">
            <w:r>
              <w:t xml:space="preserve"> 1</w:t>
            </w:r>
            <w:r w:rsidR="0073704E">
              <w:t>364,13</w:t>
            </w:r>
          </w:p>
        </w:tc>
        <w:tc>
          <w:tcPr>
            <w:tcW w:w="1080" w:type="dxa"/>
          </w:tcPr>
          <w:p w:rsidR="0097107F" w:rsidRPr="001B4416" w:rsidRDefault="0073704E" w:rsidP="0097107F">
            <w:r>
              <w:t xml:space="preserve"> 1258,43</w:t>
            </w:r>
          </w:p>
        </w:tc>
        <w:tc>
          <w:tcPr>
            <w:tcW w:w="1080" w:type="dxa"/>
          </w:tcPr>
          <w:p w:rsidR="0097107F" w:rsidRPr="001B4416" w:rsidRDefault="00EB693D" w:rsidP="0097107F">
            <w:r>
              <w:t xml:space="preserve"> </w:t>
            </w:r>
            <w:r w:rsidR="0073704E">
              <w:t xml:space="preserve"> 722,28</w:t>
            </w:r>
          </w:p>
        </w:tc>
      </w:tr>
      <w:tr w:rsidR="0097107F" w:rsidRPr="002C23FF">
        <w:trPr>
          <w:jc w:val="center"/>
        </w:trPr>
        <w:tc>
          <w:tcPr>
            <w:tcW w:w="2448" w:type="dxa"/>
          </w:tcPr>
          <w:p w:rsidR="0097107F" w:rsidRPr="002C23FF" w:rsidRDefault="0097107F" w:rsidP="0097107F">
            <w:pPr>
              <w:rPr>
                <w:sz w:val="28"/>
                <w:szCs w:val="28"/>
              </w:rPr>
            </w:pPr>
          </w:p>
        </w:tc>
        <w:tc>
          <w:tcPr>
            <w:tcW w:w="1800" w:type="dxa"/>
          </w:tcPr>
          <w:p w:rsidR="0097107F" w:rsidRPr="001B4416" w:rsidRDefault="0097107F" w:rsidP="002C23FF">
            <w:pPr>
              <w:spacing w:line="228" w:lineRule="auto"/>
            </w:pPr>
            <w:r w:rsidRPr="001B4416">
              <w:t>местный бю</w:t>
            </w:r>
            <w:r w:rsidRPr="001B4416">
              <w:t>д</w:t>
            </w:r>
            <w:r w:rsidRPr="001B4416">
              <w:t>жет</w:t>
            </w:r>
          </w:p>
        </w:tc>
        <w:tc>
          <w:tcPr>
            <w:tcW w:w="1080" w:type="dxa"/>
          </w:tcPr>
          <w:p w:rsidR="0097107F" w:rsidRPr="001B4416" w:rsidRDefault="009027B2" w:rsidP="0097107F">
            <w:r>
              <w:t xml:space="preserve"> </w:t>
            </w:r>
            <w:r w:rsidR="007224B5">
              <w:t xml:space="preserve"> 752,29</w:t>
            </w:r>
          </w:p>
        </w:tc>
        <w:tc>
          <w:tcPr>
            <w:tcW w:w="1080" w:type="dxa"/>
          </w:tcPr>
          <w:p w:rsidR="0097107F" w:rsidRPr="001B4416" w:rsidRDefault="009027B2" w:rsidP="0097107F">
            <w:r>
              <w:t xml:space="preserve">  </w:t>
            </w:r>
            <w:r w:rsidR="007224B5">
              <w:t>196,94</w:t>
            </w:r>
          </w:p>
        </w:tc>
        <w:tc>
          <w:tcPr>
            <w:tcW w:w="1080" w:type="dxa"/>
          </w:tcPr>
          <w:p w:rsidR="0097107F" w:rsidRPr="001B4416" w:rsidRDefault="00EB693D" w:rsidP="0097107F">
            <w:r>
              <w:t xml:space="preserve">  </w:t>
            </w:r>
            <w:r w:rsidR="007224B5">
              <w:t>293,53</w:t>
            </w:r>
          </w:p>
        </w:tc>
        <w:tc>
          <w:tcPr>
            <w:tcW w:w="1080" w:type="dxa"/>
          </w:tcPr>
          <w:p w:rsidR="0097107F" w:rsidRPr="001B4416" w:rsidRDefault="00EB693D" w:rsidP="0097107F">
            <w:r>
              <w:t xml:space="preserve"> </w:t>
            </w:r>
            <w:r w:rsidR="007224B5">
              <w:t>152,31</w:t>
            </w:r>
          </w:p>
        </w:tc>
        <w:tc>
          <w:tcPr>
            <w:tcW w:w="1080" w:type="dxa"/>
          </w:tcPr>
          <w:p w:rsidR="0097107F" w:rsidRPr="001B4416" w:rsidRDefault="00EB693D" w:rsidP="0097107F">
            <w:r>
              <w:t xml:space="preserve">  10</w:t>
            </w:r>
            <w:r w:rsidR="007224B5">
              <w:t>9,51</w:t>
            </w:r>
          </w:p>
        </w:tc>
      </w:tr>
      <w:tr w:rsidR="0097107F" w:rsidRPr="002C23FF">
        <w:trPr>
          <w:jc w:val="center"/>
        </w:trPr>
        <w:tc>
          <w:tcPr>
            <w:tcW w:w="2448" w:type="dxa"/>
          </w:tcPr>
          <w:p w:rsidR="0097107F" w:rsidRPr="002C23FF" w:rsidRDefault="0097107F" w:rsidP="0097107F">
            <w:pPr>
              <w:rPr>
                <w:sz w:val="28"/>
                <w:szCs w:val="28"/>
              </w:rPr>
            </w:pPr>
          </w:p>
        </w:tc>
        <w:tc>
          <w:tcPr>
            <w:tcW w:w="1800" w:type="dxa"/>
          </w:tcPr>
          <w:p w:rsidR="0097107F" w:rsidRDefault="0097107F" w:rsidP="002C23FF">
            <w:pPr>
              <w:spacing w:line="228" w:lineRule="auto"/>
            </w:pPr>
            <w:r w:rsidRPr="001B4416">
              <w:t>Собс</w:t>
            </w:r>
            <w:r w:rsidRPr="001B4416">
              <w:t>т</w:t>
            </w:r>
            <w:r w:rsidRPr="001B4416">
              <w:t>вен</w:t>
            </w:r>
          </w:p>
          <w:p w:rsidR="0097107F" w:rsidRPr="001B4416" w:rsidRDefault="0097107F" w:rsidP="002C23FF">
            <w:pPr>
              <w:spacing w:line="228" w:lineRule="auto"/>
            </w:pPr>
            <w:r>
              <w:t>ные, заемные и</w:t>
            </w:r>
            <w:r w:rsidRPr="001B4416">
              <w:t>привлече</w:t>
            </w:r>
            <w:r w:rsidRPr="001B4416">
              <w:t>н</w:t>
            </w:r>
            <w:r w:rsidRPr="001B4416">
              <w:t>ные средства пре</w:t>
            </w:r>
            <w:r w:rsidRPr="001B4416">
              <w:t>д</w:t>
            </w:r>
            <w:r w:rsidRPr="001B4416">
              <w:t>приятий</w:t>
            </w:r>
          </w:p>
        </w:tc>
        <w:tc>
          <w:tcPr>
            <w:tcW w:w="1080" w:type="dxa"/>
          </w:tcPr>
          <w:p w:rsidR="0097107F" w:rsidRPr="001B4416" w:rsidRDefault="007224B5" w:rsidP="0097107F">
            <w:r>
              <w:t>21828,03</w:t>
            </w:r>
          </w:p>
        </w:tc>
        <w:tc>
          <w:tcPr>
            <w:tcW w:w="1080" w:type="dxa"/>
          </w:tcPr>
          <w:p w:rsidR="0097107F" w:rsidRPr="001B4416" w:rsidRDefault="009027B2" w:rsidP="0097107F">
            <w:r>
              <w:t xml:space="preserve"> </w:t>
            </w:r>
            <w:r w:rsidR="007224B5">
              <w:t>2148,49</w:t>
            </w:r>
          </w:p>
        </w:tc>
        <w:tc>
          <w:tcPr>
            <w:tcW w:w="1080" w:type="dxa"/>
          </w:tcPr>
          <w:p w:rsidR="0097107F" w:rsidRPr="001B4416" w:rsidRDefault="007224B5" w:rsidP="0097107F">
            <w:r>
              <w:t>4656,7</w:t>
            </w:r>
          </w:p>
        </w:tc>
        <w:tc>
          <w:tcPr>
            <w:tcW w:w="1080" w:type="dxa"/>
          </w:tcPr>
          <w:p w:rsidR="0097107F" w:rsidRPr="001B4416" w:rsidRDefault="00EB693D" w:rsidP="0097107F">
            <w:r>
              <w:t xml:space="preserve"> </w:t>
            </w:r>
            <w:r w:rsidR="007224B5">
              <w:t>4967,12</w:t>
            </w:r>
          </w:p>
        </w:tc>
        <w:tc>
          <w:tcPr>
            <w:tcW w:w="1080" w:type="dxa"/>
          </w:tcPr>
          <w:p w:rsidR="0097107F" w:rsidRPr="001B4416" w:rsidRDefault="00EB693D" w:rsidP="0097107F">
            <w:r>
              <w:t xml:space="preserve"> </w:t>
            </w:r>
            <w:r w:rsidR="007224B5">
              <w:t>10055,72</w:t>
            </w:r>
          </w:p>
        </w:tc>
      </w:tr>
      <w:tr w:rsidR="0097107F" w:rsidRPr="002C23FF">
        <w:trPr>
          <w:jc w:val="center"/>
        </w:trPr>
        <w:tc>
          <w:tcPr>
            <w:tcW w:w="2448" w:type="dxa"/>
          </w:tcPr>
          <w:p w:rsidR="0097107F" w:rsidRPr="002C23FF" w:rsidRDefault="0097107F" w:rsidP="002C23FF">
            <w:pPr>
              <w:pStyle w:val="11"/>
              <w:spacing w:line="228" w:lineRule="auto"/>
              <w:jc w:val="left"/>
              <w:rPr>
                <w:b/>
                <w:bCs/>
                <w:i w:val="0"/>
                <w:sz w:val="24"/>
                <w:szCs w:val="24"/>
              </w:rPr>
            </w:pPr>
            <w:r w:rsidRPr="002C23FF">
              <w:rPr>
                <w:b/>
                <w:bCs/>
                <w:i w:val="0"/>
                <w:sz w:val="24"/>
                <w:szCs w:val="24"/>
              </w:rPr>
              <w:t xml:space="preserve">Ожидаемые </w:t>
            </w:r>
          </w:p>
          <w:p w:rsidR="0097107F" w:rsidRPr="002C23FF" w:rsidRDefault="0097107F" w:rsidP="002C23FF">
            <w:pPr>
              <w:pStyle w:val="11"/>
              <w:spacing w:line="228" w:lineRule="auto"/>
              <w:jc w:val="left"/>
              <w:rPr>
                <w:b/>
                <w:bCs/>
                <w:i w:val="0"/>
                <w:sz w:val="24"/>
                <w:szCs w:val="24"/>
              </w:rPr>
            </w:pPr>
            <w:r w:rsidRPr="002C23FF">
              <w:rPr>
                <w:b/>
                <w:bCs/>
                <w:i w:val="0"/>
                <w:sz w:val="24"/>
                <w:szCs w:val="24"/>
              </w:rPr>
              <w:t>р</w:t>
            </w:r>
            <w:r w:rsidRPr="002C23FF">
              <w:rPr>
                <w:b/>
                <w:bCs/>
                <w:i w:val="0"/>
                <w:sz w:val="24"/>
                <w:szCs w:val="24"/>
              </w:rPr>
              <w:t>е</w:t>
            </w:r>
            <w:r w:rsidRPr="002C23FF">
              <w:rPr>
                <w:b/>
                <w:bCs/>
                <w:i w:val="0"/>
                <w:sz w:val="24"/>
                <w:szCs w:val="24"/>
              </w:rPr>
              <w:t>зультаты</w:t>
            </w:r>
          </w:p>
          <w:p w:rsidR="0097107F" w:rsidRPr="002C23FF" w:rsidRDefault="0097107F" w:rsidP="002C23FF">
            <w:pPr>
              <w:pStyle w:val="11"/>
              <w:spacing w:line="228" w:lineRule="auto"/>
              <w:jc w:val="left"/>
              <w:rPr>
                <w:b/>
                <w:bCs/>
                <w:i w:val="0"/>
                <w:sz w:val="24"/>
                <w:szCs w:val="24"/>
              </w:rPr>
            </w:pPr>
            <w:r w:rsidRPr="002C23FF">
              <w:rPr>
                <w:b/>
                <w:bCs/>
                <w:i w:val="0"/>
                <w:sz w:val="24"/>
                <w:szCs w:val="24"/>
              </w:rPr>
              <w:t>ре</w:t>
            </w:r>
            <w:r w:rsidRPr="002C23FF">
              <w:rPr>
                <w:b/>
                <w:bCs/>
                <w:i w:val="0"/>
                <w:sz w:val="24"/>
                <w:szCs w:val="24"/>
              </w:rPr>
              <w:t>а</w:t>
            </w:r>
            <w:r w:rsidRPr="002C23FF">
              <w:rPr>
                <w:b/>
                <w:bCs/>
                <w:i w:val="0"/>
                <w:sz w:val="24"/>
                <w:szCs w:val="24"/>
              </w:rPr>
              <w:t>лизации</w:t>
            </w:r>
          </w:p>
          <w:p w:rsidR="0097107F" w:rsidRPr="002C23FF" w:rsidRDefault="0097107F" w:rsidP="002C23FF">
            <w:pPr>
              <w:pStyle w:val="11"/>
              <w:spacing w:line="228" w:lineRule="auto"/>
              <w:jc w:val="left"/>
              <w:rPr>
                <w:b/>
                <w:bCs/>
                <w:i w:val="0"/>
                <w:sz w:val="24"/>
                <w:szCs w:val="24"/>
              </w:rPr>
            </w:pPr>
            <w:r w:rsidRPr="002C23FF">
              <w:rPr>
                <w:b/>
                <w:bCs/>
                <w:i w:val="0"/>
                <w:sz w:val="24"/>
                <w:szCs w:val="24"/>
              </w:rPr>
              <w:t>Пр</w:t>
            </w:r>
            <w:r w:rsidRPr="002C23FF">
              <w:rPr>
                <w:b/>
                <w:bCs/>
                <w:i w:val="0"/>
                <w:sz w:val="24"/>
                <w:szCs w:val="24"/>
              </w:rPr>
              <w:t>о</w:t>
            </w:r>
            <w:r w:rsidRPr="002C23FF">
              <w:rPr>
                <w:b/>
                <w:bCs/>
                <w:i w:val="0"/>
                <w:sz w:val="24"/>
                <w:szCs w:val="24"/>
              </w:rPr>
              <w:t>граммы</w:t>
            </w:r>
          </w:p>
          <w:p w:rsidR="0097107F" w:rsidRPr="002C23FF" w:rsidRDefault="0097107F" w:rsidP="0097107F">
            <w:pPr>
              <w:rPr>
                <w:i/>
              </w:rPr>
            </w:pPr>
            <w:r w:rsidRPr="002C23FF">
              <w:rPr>
                <w:i/>
              </w:rPr>
              <w:t xml:space="preserve"> </w:t>
            </w:r>
          </w:p>
          <w:p w:rsidR="0097107F" w:rsidRPr="001B4416" w:rsidRDefault="0097107F" w:rsidP="0097107F"/>
        </w:tc>
        <w:tc>
          <w:tcPr>
            <w:tcW w:w="7200" w:type="dxa"/>
            <w:gridSpan w:val="6"/>
          </w:tcPr>
          <w:p w:rsidR="0097107F" w:rsidRPr="001B4416" w:rsidRDefault="0097107F" w:rsidP="002C23FF">
            <w:pPr>
              <w:numPr>
                <w:ilvl w:val="0"/>
                <w:numId w:val="4"/>
              </w:numPr>
              <w:tabs>
                <w:tab w:val="clear" w:pos="2220"/>
                <w:tab w:val="num" w:pos="-256"/>
                <w:tab w:val="left" w:pos="169"/>
                <w:tab w:val="num" w:pos="460"/>
              </w:tabs>
              <w:autoSpaceDE w:val="0"/>
              <w:autoSpaceDN w:val="0"/>
              <w:spacing w:line="228" w:lineRule="auto"/>
              <w:ind w:left="27" w:firstLine="0"/>
              <w:jc w:val="both"/>
            </w:pPr>
            <w:r w:rsidRPr="001B4416">
              <w:t>Диверсификация экономики муниципального образования</w:t>
            </w:r>
          </w:p>
          <w:p w:rsidR="0097107F" w:rsidRPr="001B4416" w:rsidRDefault="0097107F" w:rsidP="002C23FF">
            <w:pPr>
              <w:numPr>
                <w:ilvl w:val="0"/>
                <w:numId w:val="4"/>
              </w:numPr>
              <w:tabs>
                <w:tab w:val="clear" w:pos="2220"/>
                <w:tab w:val="num" w:pos="-256"/>
                <w:tab w:val="left" w:pos="169"/>
                <w:tab w:val="num" w:pos="460"/>
              </w:tabs>
              <w:autoSpaceDE w:val="0"/>
              <w:autoSpaceDN w:val="0"/>
              <w:spacing w:line="228" w:lineRule="auto"/>
              <w:ind w:left="27" w:firstLine="0"/>
              <w:jc w:val="both"/>
            </w:pPr>
            <w:r w:rsidRPr="001B4416">
              <w:t>Развитие малого и среднего бизнеса, создание новых производств</w:t>
            </w:r>
          </w:p>
          <w:p w:rsidR="0097107F" w:rsidRPr="001B4416" w:rsidRDefault="0097107F" w:rsidP="002C23FF">
            <w:pPr>
              <w:numPr>
                <w:ilvl w:val="0"/>
                <w:numId w:val="4"/>
              </w:numPr>
              <w:tabs>
                <w:tab w:val="clear" w:pos="2220"/>
                <w:tab w:val="num" w:pos="-256"/>
                <w:tab w:val="left" w:pos="169"/>
                <w:tab w:val="num" w:pos="460"/>
              </w:tabs>
              <w:autoSpaceDE w:val="0"/>
              <w:autoSpaceDN w:val="0"/>
              <w:spacing w:line="228" w:lineRule="auto"/>
              <w:ind w:left="27" w:firstLine="0"/>
              <w:jc w:val="both"/>
            </w:pPr>
            <w:r w:rsidRPr="001B4416">
              <w:t>Рост об</w:t>
            </w:r>
            <w:r w:rsidR="009B44FD">
              <w:t>ъема отгруженной продукции на  2</w:t>
            </w:r>
            <w:r w:rsidRPr="001B4416">
              <w:t>5%.</w:t>
            </w:r>
          </w:p>
          <w:p w:rsidR="0097107F" w:rsidRPr="001B4416" w:rsidRDefault="0097107F" w:rsidP="002C23FF">
            <w:pPr>
              <w:numPr>
                <w:ilvl w:val="0"/>
                <w:numId w:val="4"/>
              </w:numPr>
              <w:tabs>
                <w:tab w:val="clear" w:pos="2220"/>
                <w:tab w:val="num" w:pos="-256"/>
                <w:tab w:val="left" w:pos="169"/>
                <w:tab w:val="num" w:pos="460"/>
              </w:tabs>
              <w:autoSpaceDE w:val="0"/>
              <w:autoSpaceDN w:val="0"/>
              <w:spacing w:line="228" w:lineRule="auto"/>
              <w:ind w:left="27" w:firstLine="0"/>
              <w:jc w:val="both"/>
            </w:pPr>
            <w:r w:rsidRPr="001B4416">
              <w:t>Снижение уровня зарегистрированной безработицы до 2</w:t>
            </w:r>
            <w:r w:rsidR="00C5716F">
              <w:t xml:space="preserve"> </w:t>
            </w:r>
            <w:r w:rsidRPr="001B4416">
              <w:t>%</w:t>
            </w:r>
          </w:p>
          <w:p w:rsidR="0097107F" w:rsidRPr="001B4416" w:rsidRDefault="0097107F" w:rsidP="002C23FF">
            <w:pPr>
              <w:numPr>
                <w:ilvl w:val="0"/>
                <w:numId w:val="4"/>
              </w:numPr>
              <w:tabs>
                <w:tab w:val="clear" w:pos="2220"/>
                <w:tab w:val="num" w:pos="-256"/>
                <w:tab w:val="left" w:pos="169"/>
                <w:tab w:val="num" w:pos="460"/>
              </w:tabs>
              <w:autoSpaceDE w:val="0"/>
              <w:autoSpaceDN w:val="0"/>
              <w:spacing w:line="228" w:lineRule="auto"/>
              <w:ind w:left="27" w:firstLine="0"/>
              <w:jc w:val="both"/>
            </w:pPr>
            <w:r w:rsidRPr="001B4416">
              <w:t>Сохранение рабоч</w:t>
            </w:r>
            <w:r w:rsidR="00C5716F">
              <w:t>их мест и создание новых до 2014 года -900, с 2015</w:t>
            </w:r>
            <w:r w:rsidRPr="001B4416">
              <w:t xml:space="preserve"> до 2025 -1720 мест</w:t>
            </w:r>
          </w:p>
          <w:p w:rsidR="0097107F" w:rsidRPr="001B4416" w:rsidRDefault="0097107F" w:rsidP="002C23FF">
            <w:pPr>
              <w:numPr>
                <w:ilvl w:val="0"/>
                <w:numId w:val="4"/>
              </w:numPr>
              <w:tabs>
                <w:tab w:val="clear" w:pos="2220"/>
                <w:tab w:val="num" w:pos="-256"/>
                <w:tab w:val="left" w:pos="169"/>
                <w:tab w:val="num" w:pos="460"/>
              </w:tabs>
              <w:autoSpaceDE w:val="0"/>
              <w:autoSpaceDN w:val="0"/>
              <w:spacing w:line="228" w:lineRule="auto"/>
              <w:ind w:left="27" w:firstLine="0"/>
              <w:jc w:val="both"/>
            </w:pPr>
            <w:r w:rsidRPr="001B4416">
              <w:t xml:space="preserve"> Рост доходов муниципального бюджета в 1,9 раза</w:t>
            </w:r>
          </w:p>
          <w:p w:rsidR="0097107F" w:rsidRPr="001B4416" w:rsidRDefault="0097107F" w:rsidP="002C23FF">
            <w:pPr>
              <w:numPr>
                <w:ilvl w:val="0"/>
                <w:numId w:val="4"/>
              </w:numPr>
              <w:tabs>
                <w:tab w:val="clear" w:pos="2220"/>
                <w:tab w:val="num" w:pos="-256"/>
                <w:tab w:val="left" w:pos="169"/>
                <w:tab w:val="num" w:pos="460"/>
              </w:tabs>
              <w:autoSpaceDE w:val="0"/>
              <w:autoSpaceDN w:val="0"/>
              <w:spacing w:line="228" w:lineRule="auto"/>
              <w:ind w:left="27" w:firstLine="0"/>
              <w:jc w:val="both"/>
            </w:pPr>
            <w:r w:rsidRPr="001B4416">
              <w:t xml:space="preserve"> Рост средней н</w:t>
            </w:r>
            <w:r w:rsidR="009B44FD">
              <w:t>оминальной заработной платы в 3,</w:t>
            </w:r>
            <w:r w:rsidRPr="001B4416">
              <w:t>2 раза</w:t>
            </w:r>
          </w:p>
          <w:p w:rsidR="0097107F" w:rsidRPr="001B4416" w:rsidRDefault="0097107F" w:rsidP="002C23FF">
            <w:pPr>
              <w:numPr>
                <w:ilvl w:val="0"/>
                <w:numId w:val="4"/>
              </w:numPr>
              <w:tabs>
                <w:tab w:val="clear" w:pos="2220"/>
                <w:tab w:val="num" w:pos="-256"/>
                <w:tab w:val="left" w:pos="169"/>
                <w:tab w:val="num" w:pos="460"/>
              </w:tabs>
              <w:autoSpaceDE w:val="0"/>
              <w:autoSpaceDN w:val="0"/>
              <w:spacing w:line="228" w:lineRule="auto"/>
              <w:ind w:left="27" w:firstLine="0"/>
              <w:jc w:val="both"/>
            </w:pPr>
            <w:r w:rsidRPr="001B4416">
              <w:t>Снижение смертности населения трудоспособного возраста на 55;</w:t>
            </w:r>
          </w:p>
          <w:p w:rsidR="0097107F" w:rsidRPr="001B4416" w:rsidRDefault="0097107F" w:rsidP="002C23FF">
            <w:pPr>
              <w:numPr>
                <w:ilvl w:val="0"/>
                <w:numId w:val="4"/>
              </w:numPr>
              <w:tabs>
                <w:tab w:val="clear" w:pos="2220"/>
                <w:tab w:val="num" w:pos="-256"/>
                <w:tab w:val="left" w:pos="169"/>
                <w:tab w:val="num" w:pos="460"/>
              </w:tabs>
              <w:autoSpaceDE w:val="0"/>
              <w:autoSpaceDN w:val="0"/>
              <w:spacing w:line="228" w:lineRule="auto"/>
              <w:ind w:left="27" w:firstLine="0"/>
              <w:jc w:val="both"/>
            </w:pPr>
            <w:r w:rsidRPr="001B4416">
              <w:t>Снижение общей заболеваемости населения;</w:t>
            </w:r>
          </w:p>
          <w:p w:rsidR="0097107F" w:rsidRPr="001B4416" w:rsidRDefault="0097107F" w:rsidP="002C23FF">
            <w:pPr>
              <w:numPr>
                <w:ilvl w:val="0"/>
                <w:numId w:val="4"/>
              </w:numPr>
              <w:tabs>
                <w:tab w:val="clear" w:pos="2220"/>
                <w:tab w:val="num" w:pos="-256"/>
                <w:tab w:val="left" w:pos="169"/>
                <w:tab w:val="num" w:pos="460"/>
              </w:tabs>
              <w:autoSpaceDE w:val="0"/>
              <w:autoSpaceDN w:val="0"/>
              <w:spacing w:line="228" w:lineRule="auto"/>
              <w:ind w:left="27" w:firstLine="0"/>
              <w:jc w:val="both"/>
            </w:pPr>
            <w:r w:rsidRPr="001B4416">
              <w:t>Повышение качества образования;</w:t>
            </w:r>
          </w:p>
          <w:p w:rsidR="0097107F" w:rsidRPr="001B4416" w:rsidRDefault="0097107F" w:rsidP="002C23FF">
            <w:pPr>
              <w:numPr>
                <w:ilvl w:val="0"/>
                <w:numId w:val="4"/>
              </w:numPr>
              <w:tabs>
                <w:tab w:val="clear" w:pos="2220"/>
                <w:tab w:val="num" w:pos="-256"/>
                <w:tab w:val="left" w:pos="169"/>
                <w:tab w:val="num" w:pos="460"/>
              </w:tabs>
              <w:autoSpaceDE w:val="0"/>
              <w:autoSpaceDN w:val="0"/>
              <w:spacing w:line="228" w:lineRule="auto"/>
              <w:ind w:left="27" w:firstLine="0"/>
              <w:jc w:val="both"/>
            </w:pPr>
            <w:r w:rsidRPr="001B4416">
              <w:t xml:space="preserve"> Снижение уровня потерь в электрических, тепловых сетях и сетях водоснабжения до нормативных;</w:t>
            </w:r>
          </w:p>
          <w:p w:rsidR="0097107F" w:rsidRPr="001B4416" w:rsidRDefault="0097107F" w:rsidP="002C23FF">
            <w:pPr>
              <w:numPr>
                <w:ilvl w:val="0"/>
                <w:numId w:val="4"/>
              </w:numPr>
              <w:tabs>
                <w:tab w:val="clear" w:pos="2220"/>
                <w:tab w:val="num" w:pos="-256"/>
                <w:tab w:val="left" w:pos="169"/>
                <w:tab w:val="num" w:pos="460"/>
              </w:tabs>
              <w:autoSpaceDE w:val="0"/>
              <w:autoSpaceDN w:val="0"/>
              <w:spacing w:line="228" w:lineRule="auto"/>
              <w:ind w:left="27" w:firstLine="0"/>
              <w:jc w:val="both"/>
            </w:pPr>
            <w:r w:rsidRPr="001B4416">
              <w:t xml:space="preserve"> Модернизация инфраструктуры жилищно-коммунального хозяйства</w:t>
            </w:r>
          </w:p>
          <w:p w:rsidR="0097107F" w:rsidRPr="001B4416" w:rsidRDefault="0097107F" w:rsidP="002C23FF">
            <w:pPr>
              <w:numPr>
                <w:ilvl w:val="0"/>
                <w:numId w:val="4"/>
              </w:numPr>
              <w:tabs>
                <w:tab w:val="clear" w:pos="2220"/>
                <w:tab w:val="num" w:pos="-256"/>
                <w:tab w:val="left" w:pos="169"/>
                <w:tab w:val="num" w:pos="460"/>
              </w:tabs>
              <w:autoSpaceDE w:val="0"/>
              <w:autoSpaceDN w:val="0"/>
              <w:spacing w:line="228" w:lineRule="auto"/>
              <w:ind w:left="27" w:firstLine="0"/>
              <w:jc w:val="both"/>
            </w:pPr>
            <w:r w:rsidRPr="001B4416">
              <w:t xml:space="preserve"> Укрепление материальной базы учреждений социальной сферы</w:t>
            </w:r>
          </w:p>
          <w:p w:rsidR="0097107F" w:rsidRPr="001B4416" w:rsidRDefault="0097107F" w:rsidP="002C23FF">
            <w:pPr>
              <w:tabs>
                <w:tab w:val="left" w:pos="169"/>
              </w:tabs>
              <w:autoSpaceDE w:val="0"/>
              <w:autoSpaceDN w:val="0"/>
              <w:spacing w:line="228" w:lineRule="auto"/>
              <w:ind w:left="27"/>
            </w:pPr>
            <w:r w:rsidRPr="001B4416">
              <w:t>Увеличение показателя обеспеченности жильем  до 24,3 кв.м на человека;</w:t>
            </w:r>
          </w:p>
          <w:p w:rsidR="0097107F" w:rsidRPr="001B4416" w:rsidRDefault="0097107F" w:rsidP="002C23FF">
            <w:pPr>
              <w:numPr>
                <w:ilvl w:val="0"/>
                <w:numId w:val="3"/>
              </w:numPr>
              <w:tabs>
                <w:tab w:val="clear" w:pos="2220"/>
                <w:tab w:val="num" w:pos="-256"/>
                <w:tab w:val="left" w:pos="169"/>
              </w:tabs>
              <w:autoSpaceDE w:val="0"/>
              <w:autoSpaceDN w:val="0"/>
              <w:spacing w:line="228" w:lineRule="auto"/>
              <w:ind w:left="27" w:firstLine="0"/>
              <w:jc w:val="both"/>
            </w:pPr>
            <w:r w:rsidRPr="001B4416">
              <w:t>Снижение негативного воздействия на окружающую среду путем уменьшения объемов вредных выбросов  в атмосферу, снижения сброса загрязняющих веществ в водный бассейн.</w:t>
            </w:r>
          </w:p>
          <w:p w:rsidR="0097107F" w:rsidRPr="001B4416" w:rsidRDefault="0097107F" w:rsidP="002C23FF">
            <w:pPr>
              <w:tabs>
                <w:tab w:val="left" w:pos="169"/>
              </w:tabs>
              <w:autoSpaceDE w:val="0"/>
              <w:autoSpaceDN w:val="0"/>
              <w:spacing w:line="228" w:lineRule="auto"/>
            </w:pPr>
          </w:p>
        </w:tc>
      </w:tr>
      <w:tr w:rsidR="0097107F" w:rsidRPr="002C23FF">
        <w:trPr>
          <w:jc w:val="center"/>
        </w:trPr>
        <w:tc>
          <w:tcPr>
            <w:tcW w:w="2448" w:type="dxa"/>
          </w:tcPr>
          <w:p w:rsidR="0097107F" w:rsidRPr="002C23FF" w:rsidRDefault="0097107F" w:rsidP="002C23FF">
            <w:pPr>
              <w:pStyle w:val="11"/>
              <w:spacing w:line="228" w:lineRule="auto"/>
              <w:jc w:val="left"/>
              <w:rPr>
                <w:b/>
                <w:bCs/>
                <w:i w:val="0"/>
                <w:sz w:val="24"/>
                <w:szCs w:val="24"/>
              </w:rPr>
            </w:pPr>
            <w:r w:rsidRPr="002C23FF">
              <w:rPr>
                <w:b/>
                <w:bCs/>
                <w:i w:val="0"/>
                <w:sz w:val="24"/>
                <w:szCs w:val="24"/>
              </w:rPr>
              <w:t>Механизм управления</w:t>
            </w:r>
          </w:p>
          <w:p w:rsidR="0097107F" w:rsidRPr="002C23FF" w:rsidRDefault="0097107F" w:rsidP="002C23FF">
            <w:pPr>
              <w:pStyle w:val="11"/>
              <w:spacing w:line="228" w:lineRule="auto"/>
              <w:jc w:val="left"/>
              <w:rPr>
                <w:b/>
                <w:bCs/>
                <w:sz w:val="24"/>
                <w:szCs w:val="24"/>
              </w:rPr>
            </w:pPr>
            <w:r w:rsidRPr="002C23FF">
              <w:rPr>
                <w:b/>
                <w:bCs/>
                <w:i w:val="0"/>
                <w:sz w:val="24"/>
                <w:szCs w:val="24"/>
              </w:rPr>
              <w:t>реализацией Пр</w:t>
            </w:r>
            <w:r w:rsidRPr="002C23FF">
              <w:rPr>
                <w:b/>
                <w:bCs/>
                <w:i w:val="0"/>
                <w:sz w:val="24"/>
                <w:szCs w:val="24"/>
              </w:rPr>
              <w:t>о</w:t>
            </w:r>
            <w:r w:rsidRPr="002C23FF">
              <w:rPr>
                <w:b/>
                <w:bCs/>
                <w:i w:val="0"/>
                <w:sz w:val="24"/>
                <w:szCs w:val="24"/>
              </w:rPr>
              <w:t>граммы</w:t>
            </w:r>
          </w:p>
        </w:tc>
        <w:tc>
          <w:tcPr>
            <w:tcW w:w="7200" w:type="dxa"/>
            <w:gridSpan w:val="6"/>
          </w:tcPr>
          <w:p w:rsidR="0097107F" w:rsidRPr="001B4416" w:rsidRDefault="0097107F" w:rsidP="002C23FF">
            <w:pPr>
              <w:spacing w:line="228" w:lineRule="auto"/>
            </w:pPr>
            <w:r w:rsidRPr="001B4416">
              <w:t>Общее управление реализацией Программы во</w:t>
            </w:r>
            <w:r w:rsidRPr="001B4416">
              <w:t>з</w:t>
            </w:r>
            <w:r w:rsidRPr="001B4416">
              <w:t>лагается на Главу Таштагольского</w:t>
            </w:r>
            <w:r w:rsidR="009B44FD">
              <w:t xml:space="preserve"> муниципального </w:t>
            </w:r>
            <w:r w:rsidRPr="001B4416">
              <w:t xml:space="preserve"> района.</w:t>
            </w:r>
          </w:p>
          <w:p w:rsidR="0097107F" w:rsidRPr="001B4416" w:rsidRDefault="0097107F" w:rsidP="002C23FF">
            <w:pPr>
              <w:spacing w:line="228" w:lineRule="auto"/>
            </w:pPr>
            <w:r w:rsidRPr="001B4416">
              <w:t xml:space="preserve">Текущее управление – на заместителей Главы Таштагольского </w:t>
            </w:r>
            <w:r w:rsidR="009B44FD">
              <w:t xml:space="preserve">муниципального </w:t>
            </w:r>
            <w:r w:rsidRPr="001B4416">
              <w:t>ра</w:t>
            </w:r>
            <w:r w:rsidRPr="001B4416">
              <w:t>й</w:t>
            </w:r>
            <w:r w:rsidRPr="001B4416">
              <w:t xml:space="preserve">она. </w:t>
            </w:r>
          </w:p>
          <w:p w:rsidR="0097107F" w:rsidRPr="001B4416" w:rsidRDefault="0097107F" w:rsidP="002C23FF">
            <w:pPr>
              <w:spacing w:line="228" w:lineRule="auto"/>
            </w:pPr>
            <w:r w:rsidRPr="001B4416">
              <w:t>Мониторинг реа</w:t>
            </w:r>
            <w:r w:rsidR="00C5716F">
              <w:t>лизации Программы осуществляет Н</w:t>
            </w:r>
            <w:r w:rsidR="009B44FD">
              <w:t>аблюдательный С</w:t>
            </w:r>
            <w:r w:rsidRPr="001B4416">
              <w:t>овет</w:t>
            </w:r>
          </w:p>
        </w:tc>
      </w:tr>
    </w:tbl>
    <w:p w:rsidR="0097107F" w:rsidRPr="001B4416" w:rsidRDefault="0097107F" w:rsidP="0097107F">
      <w:pPr>
        <w:rPr>
          <w:sz w:val="28"/>
          <w:szCs w:val="28"/>
        </w:rPr>
      </w:pPr>
    </w:p>
    <w:p w:rsidR="0097107F" w:rsidRPr="001B4416" w:rsidRDefault="0097107F" w:rsidP="0097107F">
      <w:pPr>
        <w:jc w:val="center"/>
        <w:rPr>
          <w:sz w:val="32"/>
          <w:szCs w:val="32"/>
        </w:rPr>
        <w:sectPr w:rsidR="0097107F" w:rsidRPr="001B4416" w:rsidSect="0097107F">
          <w:footerReference w:type="even" r:id="rId9"/>
          <w:footerReference w:type="default" r:id="rId10"/>
          <w:pgSz w:w="11906" w:h="16838"/>
          <w:pgMar w:top="1134" w:right="851" w:bottom="1134" w:left="1701" w:header="709" w:footer="709" w:gutter="0"/>
          <w:pgNumType w:start="4"/>
          <w:cols w:space="708"/>
          <w:docGrid w:linePitch="360"/>
        </w:sectPr>
      </w:pPr>
    </w:p>
    <w:p w:rsidR="0097107F" w:rsidRPr="001B4416" w:rsidRDefault="00C5716F" w:rsidP="00C5716F">
      <w:pPr>
        <w:spacing w:line="360" w:lineRule="auto"/>
        <w:ind w:left="-454" w:firstLine="454"/>
        <w:jc w:val="both"/>
        <w:rPr>
          <w:b/>
          <w:sz w:val="28"/>
          <w:szCs w:val="28"/>
        </w:rPr>
      </w:pPr>
      <w:r>
        <w:rPr>
          <w:b/>
          <w:sz w:val="28"/>
          <w:szCs w:val="28"/>
        </w:rPr>
        <w:lastRenderedPageBreak/>
        <w:t xml:space="preserve">                                                  </w:t>
      </w:r>
      <w:r w:rsidR="0097107F" w:rsidRPr="001B4416">
        <w:rPr>
          <w:b/>
          <w:sz w:val="28"/>
          <w:szCs w:val="28"/>
        </w:rPr>
        <w:t>Введение</w:t>
      </w:r>
    </w:p>
    <w:p w:rsidR="0097107F" w:rsidRPr="001B4416" w:rsidRDefault="0097107F" w:rsidP="00C5716F">
      <w:pPr>
        <w:spacing w:line="360" w:lineRule="auto"/>
        <w:ind w:left="-454" w:firstLine="454"/>
        <w:jc w:val="both"/>
        <w:rPr>
          <w:sz w:val="28"/>
          <w:szCs w:val="28"/>
        </w:rPr>
      </w:pPr>
      <w:r w:rsidRPr="001B4416">
        <w:rPr>
          <w:sz w:val="28"/>
          <w:szCs w:val="28"/>
        </w:rPr>
        <w:t xml:space="preserve">Настоящая </w:t>
      </w:r>
      <w:r w:rsidRPr="001B4416">
        <w:rPr>
          <w:b/>
          <w:sz w:val="28"/>
          <w:szCs w:val="28"/>
        </w:rPr>
        <w:t xml:space="preserve">Комплексная программа социально-экономического развития </w:t>
      </w:r>
      <w:r w:rsidRPr="001B4416">
        <w:rPr>
          <w:sz w:val="28"/>
          <w:szCs w:val="28"/>
        </w:rPr>
        <w:t xml:space="preserve"> </w:t>
      </w:r>
      <w:r w:rsidRPr="001B4416">
        <w:rPr>
          <w:b/>
          <w:sz w:val="28"/>
          <w:szCs w:val="28"/>
        </w:rPr>
        <w:t>Таштагольского</w:t>
      </w:r>
      <w:r w:rsidR="00C5716F">
        <w:rPr>
          <w:b/>
          <w:sz w:val="28"/>
          <w:szCs w:val="28"/>
        </w:rPr>
        <w:t xml:space="preserve"> муниципального </w:t>
      </w:r>
      <w:r w:rsidRPr="001B4416">
        <w:rPr>
          <w:b/>
          <w:sz w:val="28"/>
          <w:szCs w:val="28"/>
        </w:rPr>
        <w:t xml:space="preserve"> района </w:t>
      </w:r>
      <w:r w:rsidRPr="001B4416">
        <w:rPr>
          <w:sz w:val="28"/>
          <w:szCs w:val="28"/>
        </w:rPr>
        <w:t xml:space="preserve">выполнена в соответствии с решением Таштагольского районного Совета народных депутатов «О разработке программ социально-экономического развития территорий» от 29 июня 2006 года № 49-рр и распоряжением Главы Таштагольского района о разработке долгосрочного и среднесрочного планов социально-экономического развития Таштагольского </w:t>
      </w:r>
      <w:r w:rsidR="00012826">
        <w:rPr>
          <w:sz w:val="28"/>
          <w:szCs w:val="28"/>
        </w:rPr>
        <w:t xml:space="preserve">муниципального </w:t>
      </w:r>
      <w:r w:rsidRPr="001B4416">
        <w:rPr>
          <w:sz w:val="28"/>
          <w:szCs w:val="28"/>
        </w:rPr>
        <w:t>района.</w:t>
      </w:r>
    </w:p>
    <w:p w:rsidR="0097107F" w:rsidRPr="001B4416" w:rsidRDefault="0097107F" w:rsidP="00C5716F">
      <w:pPr>
        <w:spacing w:line="360" w:lineRule="auto"/>
        <w:ind w:left="-454" w:firstLine="454"/>
        <w:jc w:val="both"/>
        <w:rPr>
          <w:sz w:val="28"/>
          <w:szCs w:val="28"/>
        </w:rPr>
      </w:pPr>
      <w:r w:rsidRPr="001B4416">
        <w:rPr>
          <w:sz w:val="28"/>
          <w:szCs w:val="28"/>
        </w:rPr>
        <w:t>Программа включает в себя анализ информационной базы, концепцию, долгосрочный (на период 201</w:t>
      </w:r>
      <w:r w:rsidR="00143C5B">
        <w:rPr>
          <w:sz w:val="28"/>
          <w:szCs w:val="28"/>
        </w:rPr>
        <w:t>7</w:t>
      </w:r>
      <w:r w:rsidRPr="001B4416">
        <w:rPr>
          <w:sz w:val="28"/>
          <w:szCs w:val="28"/>
        </w:rPr>
        <w:t>-2025 гг.</w:t>
      </w:r>
      <w:r w:rsidR="00143C5B">
        <w:rPr>
          <w:sz w:val="28"/>
          <w:szCs w:val="28"/>
        </w:rPr>
        <w:t>), среднесрочный (на период 2014-2016 гг.) и текущий (на 2013</w:t>
      </w:r>
      <w:r w:rsidRPr="001B4416">
        <w:rPr>
          <w:sz w:val="28"/>
          <w:szCs w:val="28"/>
        </w:rPr>
        <w:t xml:space="preserve"> год) планы социально-экономического развития Таштагольского муниципального района.</w:t>
      </w:r>
    </w:p>
    <w:p w:rsidR="0097107F" w:rsidRPr="001B4416" w:rsidRDefault="0097107F" w:rsidP="00C5716F">
      <w:pPr>
        <w:spacing w:line="360" w:lineRule="auto"/>
        <w:ind w:left="-454" w:firstLine="454"/>
        <w:jc w:val="both"/>
        <w:rPr>
          <w:bCs/>
          <w:sz w:val="28"/>
          <w:szCs w:val="28"/>
        </w:rPr>
      </w:pPr>
      <w:r w:rsidRPr="001B4416">
        <w:rPr>
          <w:sz w:val="28"/>
          <w:szCs w:val="28"/>
        </w:rPr>
        <w:t>Методологической основой программы послужили рекомендации по выработке единых методологических и методических подходов к формированию и реализации комплексных программ социально-экономического развития районов, городских округов, городских и сельских поселений</w:t>
      </w:r>
      <w:r w:rsidRPr="001B4416">
        <w:rPr>
          <w:bCs/>
          <w:sz w:val="28"/>
          <w:szCs w:val="28"/>
        </w:rPr>
        <w:t xml:space="preserve">. </w:t>
      </w:r>
    </w:p>
    <w:p w:rsidR="0097107F" w:rsidRPr="001B4416" w:rsidRDefault="0097107F" w:rsidP="00C5716F">
      <w:pPr>
        <w:spacing w:line="360" w:lineRule="auto"/>
        <w:ind w:left="-454" w:firstLine="454"/>
        <w:jc w:val="both"/>
        <w:rPr>
          <w:sz w:val="28"/>
          <w:szCs w:val="28"/>
        </w:rPr>
      </w:pPr>
      <w:r w:rsidRPr="001B4416">
        <w:rPr>
          <w:bCs/>
          <w:sz w:val="28"/>
          <w:szCs w:val="28"/>
        </w:rPr>
        <w:t xml:space="preserve">Нормативно-правовой основой разработки Программы являются действующее федеральное и региональное законодательство, муниципальные акты </w:t>
      </w:r>
      <w:r w:rsidRPr="001B4416">
        <w:rPr>
          <w:sz w:val="28"/>
          <w:szCs w:val="28"/>
        </w:rPr>
        <w:t>Таштагольского муниципального района (Устав и другие документы, текущие и перспективные планы и т.д.), официальные статистические данные по муниципальному району, программы развития предприятий и учреждений района.</w:t>
      </w:r>
    </w:p>
    <w:p w:rsidR="0097107F" w:rsidRPr="001B4416" w:rsidRDefault="0097107F" w:rsidP="00C5716F">
      <w:pPr>
        <w:spacing w:line="360" w:lineRule="auto"/>
        <w:ind w:left="-454" w:firstLine="454"/>
        <w:jc w:val="both"/>
        <w:rPr>
          <w:sz w:val="28"/>
          <w:szCs w:val="28"/>
        </w:rPr>
      </w:pPr>
      <w:r w:rsidRPr="001B4416">
        <w:rPr>
          <w:sz w:val="28"/>
          <w:szCs w:val="28"/>
        </w:rPr>
        <w:t>Программа выполнена специалистами администрации района совместно с представителями бизнес-сообществ, общественных организаций и населения.</w:t>
      </w:r>
    </w:p>
    <w:p w:rsidR="0097107F" w:rsidRPr="001B4416" w:rsidRDefault="00143C5B" w:rsidP="00C5716F">
      <w:pPr>
        <w:spacing w:line="360" w:lineRule="auto"/>
        <w:ind w:left="-454" w:firstLine="454"/>
        <w:jc w:val="both"/>
      </w:pPr>
      <w:r>
        <w:rPr>
          <w:sz w:val="28"/>
          <w:szCs w:val="28"/>
        </w:rPr>
        <w:t>В 2013</w:t>
      </w:r>
      <w:r w:rsidR="0097107F" w:rsidRPr="001B4416">
        <w:rPr>
          <w:sz w:val="28"/>
          <w:szCs w:val="28"/>
        </w:rPr>
        <w:t xml:space="preserve"> году проведена актуализация программы</w:t>
      </w:r>
      <w:r w:rsidR="001C714B">
        <w:rPr>
          <w:sz w:val="28"/>
          <w:szCs w:val="28"/>
        </w:rPr>
        <w:t>.</w:t>
      </w:r>
      <w:r w:rsidR="0097107F" w:rsidRPr="001B4416">
        <w:rPr>
          <w:sz w:val="28"/>
          <w:szCs w:val="28"/>
        </w:rPr>
        <w:t xml:space="preserve"> </w:t>
      </w:r>
    </w:p>
    <w:p w:rsidR="0097107F" w:rsidRPr="001B4416" w:rsidRDefault="0097107F" w:rsidP="0097107F">
      <w:pPr>
        <w:jc w:val="center"/>
        <w:rPr>
          <w:sz w:val="32"/>
          <w:szCs w:val="32"/>
        </w:rPr>
        <w:sectPr w:rsidR="0097107F" w:rsidRPr="001B4416" w:rsidSect="0097107F">
          <w:footerReference w:type="even" r:id="rId11"/>
          <w:footerReference w:type="default" r:id="rId12"/>
          <w:pgSz w:w="11906" w:h="16838"/>
          <w:pgMar w:top="1134" w:right="851" w:bottom="1134" w:left="1701" w:header="720" w:footer="720" w:gutter="0"/>
          <w:pgNumType w:start="7"/>
          <w:cols w:space="720"/>
          <w:docGrid w:linePitch="272"/>
        </w:sectPr>
      </w:pPr>
    </w:p>
    <w:p w:rsidR="0097107F" w:rsidRPr="001B4416" w:rsidRDefault="0097107F" w:rsidP="0097107F">
      <w:pPr>
        <w:spacing w:line="360" w:lineRule="auto"/>
        <w:ind w:firstLine="456"/>
        <w:jc w:val="center"/>
        <w:rPr>
          <w:b/>
          <w:caps/>
          <w:sz w:val="36"/>
          <w:szCs w:val="36"/>
        </w:rPr>
      </w:pPr>
    </w:p>
    <w:p w:rsidR="0097107F" w:rsidRPr="001B4416" w:rsidRDefault="0097107F" w:rsidP="0097107F">
      <w:pPr>
        <w:spacing w:line="360" w:lineRule="auto"/>
        <w:ind w:firstLine="456"/>
        <w:jc w:val="center"/>
        <w:rPr>
          <w:b/>
          <w:caps/>
          <w:sz w:val="36"/>
          <w:szCs w:val="36"/>
        </w:rPr>
      </w:pPr>
    </w:p>
    <w:p w:rsidR="0097107F" w:rsidRPr="001B4416" w:rsidRDefault="0097107F" w:rsidP="0097107F">
      <w:pPr>
        <w:spacing w:line="360" w:lineRule="auto"/>
        <w:ind w:firstLine="456"/>
        <w:jc w:val="center"/>
        <w:rPr>
          <w:b/>
          <w:caps/>
          <w:sz w:val="36"/>
          <w:szCs w:val="36"/>
        </w:rPr>
      </w:pPr>
    </w:p>
    <w:p w:rsidR="0097107F" w:rsidRPr="001B4416" w:rsidRDefault="0097107F" w:rsidP="0097107F">
      <w:pPr>
        <w:spacing w:line="360" w:lineRule="auto"/>
        <w:ind w:firstLine="456"/>
        <w:jc w:val="center"/>
        <w:rPr>
          <w:b/>
          <w:caps/>
          <w:sz w:val="36"/>
          <w:szCs w:val="36"/>
        </w:rPr>
      </w:pPr>
    </w:p>
    <w:p w:rsidR="0097107F" w:rsidRPr="001B4416" w:rsidRDefault="0097107F" w:rsidP="0097107F">
      <w:pPr>
        <w:spacing w:line="360" w:lineRule="auto"/>
        <w:ind w:firstLine="456"/>
        <w:jc w:val="center"/>
        <w:rPr>
          <w:b/>
          <w:caps/>
          <w:sz w:val="36"/>
          <w:szCs w:val="36"/>
        </w:rPr>
      </w:pPr>
    </w:p>
    <w:p w:rsidR="0097107F" w:rsidRPr="001B4416" w:rsidRDefault="0097107F" w:rsidP="0097107F">
      <w:pPr>
        <w:spacing w:line="360" w:lineRule="auto"/>
        <w:ind w:firstLine="456"/>
        <w:jc w:val="center"/>
        <w:rPr>
          <w:b/>
          <w:caps/>
          <w:sz w:val="36"/>
          <w:szCs w:val="36"/>
        </w:rPr>
      </w:pPr>
    </w:p>
    <w:p w:rsidR="0097107F" w:rsidRDefault="0097107F" w:rsidP="0097107F">
      <w:pPr>
        <w:spacing w:line="360" w:lineRule="auto"/>
        <w:ind w:firstLine="456"/>
        <w:jc w:val="center"/>
        <w:rPr>
          <w:b/>
          <w:caps/>
          <w:sz w:val="36"/>
          <w:szCs w:val="36"/>
        </w:rPr>
      </w:pPr>
    </w:p>
    <w:p w:rsidR="002228A9" w:rsidRDefault="002228A9" w:rsidP="0097107F">
      <w:pPr>
        <w:spacing w:line="360" w:lineRule="auto"/>
        <w:ind w:firstLine="456"/>
        <w:jc w:val="center"/>
        <w:rPr>
          <w:b/>
          <w:caps/>
          <w:sz w:val="36"/>
          <w:szCs w:val="36"/>
        </w:rPr>
      </w:pPr>
    </w:p>
    <w:p w:rsidR="002228A9" w:rsidRPr="001B4416" w:rsidRDefault="002228A9" w:rsidP="0097107F">
      <w:pPr>
        <w:spacing w:line="360" w:lineRule="auto"/>
        <w:ind w:firstLine="456"/>
        <w:jc w:val="center"/>
        <w:rPr>
          <w:b/>
          <w:caps/>
          <w:sz w:val="36"/>
          <w:szCs w:val="36"/>
        </w:rPr>
      </w:pPr>
    </w:p>
    <w:p w:rsidR="0097107F" w:rsidRPr="001B4416" w:rsidRDefault="0097107F" w:rsidP="0097107F">
      <w:pPr>
        <w:spacing w:line="360" w:lineRule="auto"/>
        <w:ind w:firstLine="456"/>
        <w:jc w:val="center"/>
        <w:rPr>
          <w:b/>
          <w:caps/>
          <w:sz w:val="36"/>
          <w:szCs w:val="36"/>
        </w:rPr>
      </w:pPr>
      <w:smartTag w:uri="urn:schemas-microsoft-com:office:smarttags" w:element="place">
        <w:r w:rsidRPr="001B4416">
          <w:rPr>
            <w:b/>
            <w:caps/>
            <w:sz w:val="36"/>
            <w:szCs w:val="36"/>
            <w:lang w:val="en-US"/>
          </w:rPr>
          <w:t>I</w:t>
        </w:r>
        <w:r w:rsidRPr="001B4416">
          <w:rPr>
            <w:b/>
            <w:caps/>
            <w:sz w:val="36"/>
            <w:szCs w:val="36"/>
          </w:rPr>
          <w:t>.</w:t>
        </w:r>
      </w:smartTag>
      <w:r w:rsidRPr="001B4416">
        <w:rPr>
          <w:caps/>
          <w:sz w:val="36"/>
          <w:szCs w:val="36"/>
        </w:rPr>
        <w:t xml:space="preserve"> </w:t>
      </w:r>
      <w:r w:rsidRPr="001B4416">
        <w:rPr>
          <w:b/>
          <w:caps/>
          <w:sz w:val="36"/>
          <w:szCs w:val="36"/>
        </w:rPr>
        <w:t>Анализ СОЦИАЛЬНО-ЭКОНОМИЧЕСКОГО ПОЛОЖЕНИЯ Таштагольского МУНИЦИПАЛЬНОГО района</w:t>
      </w:r>
    </w:p>
    <w:p w:rsidR="0097107F" w:rsidRPr="001B4416" w:rsidRDefault="0097107F" w:rsidP="0097107F">
      <w:pPr>
        <w:spacing w:line="360" w:lineRule="auto"/>
        <w:ind w:firstLine="456"/>
        <w:rPr>
          <w:b/>
          <w:sz w:val="28"/>
          <w:szCs w:val="28"/>
        </w:rPr>
      </w:pPr>
      <w:r w:rsidRPr="001B4416">
        <w:rPr>
          <w:b/>
          <w:sz w:val="28"/>
          <w:szCs w:val="28"/>
        </w:rPr>
        <w:br w:type="page"/>
      </w:r>
      <w:r w:rsidRPr="001B4416">
        <w:rPr>
          <w:b/>
          <w:sz w:val="28"/>
          <w:szCs w:val="28"/>
          <w:lang w:val="en-US"/>
        </w:rPr>
        <w:lastRenderedPageBreak/>
        <w:t>I</w:t>
      </w:r>
      <w:r w:rsidRPr="001B4416">
        <w:rPr>
          <w:b/>
          <w:sz w:val="28"/>
          <w:szCs w:val="28"/>
        </w:rPr>
        <w:t>.</w:t>
      </w:r>
      <w:r w:rsidRPr="001B4416">
        <w:rPr>
          <w:b/>
          <w:sz w:val="28"/>
          <w:szCs w:val="28"/>
          <w:lang w:val="en-US"/>
        </w:rPr>
        <w:t>I</w:t>
      </w:r>
      <w:r w:rsidRPr="001B4416">
        <w:rPr>
          <w:b/>
          <w:sz w:val="28"/>
          <w:szCs w:val="28"/>
        </w:rPr>
        <w:t xml:space="preserve"> Анализ внутренних закономерностей развития муниципального образования.</w:t>
      </w:r>
    </w:p>
    <w:p w:rsidR="0097107F" w:rsidRPr="001B4416" w:rsidRDefault="0097107F" w:rsidP="0097107F">
      <w:pPr>
        <w:spacing w:line="360" w:lineRule="auto"/>
        <w:ind w:firstLine="456"/>
        <w:rPr>
          <w:sz w:val="28"/>
          <w:szCs w:val="28"/>
        </w:rPr>
      </w:pPr>
      <w:r w:rsidRPr="001B4416">
        <w:rPr>
          <w:sz w:val="28"/>
          <w:szCs w:val="28"/>
        </w:rPr>
        <w:t>Таштагольский муниципальный район расположен на юге Кемеровской области, в верховьях рек Кондомы и Мрас</w:t>
      </w:r>
      <w:r w:rsidRPr="001B4416">
        <w:rPr>
          <w:sz w:val="28"/>
          <w:szCs w:val="28"/>
          <w:lang w:val="en-US"/>
        </w:rPr>
        <w:t>c</w:t>
      </w:r>
      <w:r w:rsidRPr="001B4416">
        <w:rPr>
          <w:sz w:val="28"/>
          <w:szCs w:val="28"/>
        </w:rPr>
        <w:t>у. Граница Таштагольского муниципального района установлена Законом Кемеровской области от 17.12.2004 года № 104-03 «О статусе и границах муниципальных образований».</w:t>
      </w:r>
    </w:p>
    <w:p w:rsidR="0097107F" w:rsidRPr="001B4416" w:rsidRDefault="0097107F" w:rsidP="0097107F">
      <w:pPr>
        <w:spacing w:line="360" w:lineRule="auto"/>
        <w:ind w:firstLine="500"/>
        <w:rPr>
          <w:sz w:val="28"/>
          <w:szCs w:val="28"/>
        </w:rPr>
      </w:pPr>
      <w:r w:rsidRPr="001B4416">
        <w:rPr>
          <w:sz w:val="28"/>
          <w:szCs w:val="28"/>
        </w:rPr>
        <w:t>Общая площадь района составляет 11,4 тысяч  квадратных километров или 11,7% территории Кемеровской области.</w:t>
      </w:r>
    </w:p>
    <w:p w:rsidR="0097107F" w:rsidRPr="001B4416" w:rsidRDefault="0097107F" w:rsidP="0097107F">
      <w:pPr>
        <w:spacing w:line="360" w:lineRule="auto"/>
        <w:ind w:firstLine="500"/>
        <w:rPr>
          <w:sz w:val="28"/>
          <w:szCs w:val="28"/>
        </w:rPr>
      </w:pPr>
      <w:r w:rsidRPr="001B4416">
        <w:rPr>
          <w:sz w:val="28"/>
          <w:szCs w:val="28"/>
        </w:rPr>
        <w:t>В состав территории муниципального образования входят следующие поселения, являющиеся самостоятельными муниципальными образованиями:</w:t>
      </w:r>
    </w:p>
    <w:p w:rsidR="0097107F" w:rsidRPr="001B4416" w:rsidRDefault="0097107F" w:rsidP="0097107F">
      <w:pPr>
        <w:numPr>
          <w:ilvl w:val="0"/>
          <w:numId w:val="7"/>
        </w:numPr>
        <w:spacing w:line="360" w:lineRule="auto"/>
        <w:jc w:val="both"/>
        <w:rPr>
          <w:sz w:val="28"/>
          <w:szCs w:val="28"/>
        </w:rPr>
      </w:pPr>
      <w:r w:rsidRPr="001B4416">
        <w:rPr>
          <w:sz w:val="28"/>
          <w:szCs w:val="28"/>
        </w:rPr>
        <w:t>Таштагольское городское поселение (административный центр – г.Таштагол);</w:t>
      </w:r>
    </w:p>
    <w:p w:rsidR="0097107F" w:rsidRPr="001B4416" w:rsidRDefault="0097107F" w:rsidP="0097107F">
      <w:pPr>
        <w:numPr>
          <w:ilvl w:val="0"/>
          <w:numId w:val="7"/>
        </w:numPr>
        <w:spacing w:line="360" w:lineRule="auto"/>
        <w:jc w:val="both"/>
        <w:rPr>
          <w:sz w:val="28"/>
          <w:szCs w:val="28"/>
        </w:rPr>
      </w:pPr>
      <w:r w:rsidRPr="001B4416">
        <w:rPr>
          <w:sz w:val="28"/>
          <w:szCs w:val="28"/>
        </w:rPr>
        <w:t>Казское городское поселение (административный центр – пгт.Каз), в составе  которого населенный пункт п. ст. Тенеш;</w:t>
      </w:r>
    </w:p>
    <w:p w:rsidR="0097107F" w:rsidRPr="001B4416" w:rsidRDefault="0097107F" w:rsidP="0097107F">
      <w:pPr>
        <w:numPr>
          <w:ilvl w:val="0"/>
          <w:numId w:val="7"/>
        </w:numPr>
        <w:spacing w:line="360" w:lineRule="auto"/>
        <w:jc w:val="both"/>
        <w:rPr>
          <w:sz w:val="28"/>
          <w:szCs w:val="28"/>
        </w:rPr>
      </w:pPr>
      <w:r w:rsidRPr="001B4416">
        <w:rPr>
          <w:sz w:val="28"/>
          <w:szCs w:val="28"/>
        </w:rPr>
        <w:t>Мундыбашское городское поселение (административный центр – пгт.Мундыбаш), в составе которого населенные пункты: п. Подкатунь, п. Тельбес;</w:t>
      </w:r>
    </w:p>
    <w:p w:rsidR="0097107F" w:rsidRPr="001B4416" w:rsidRDefault="0097107F" w:rsidP="0097107F">
      <w:pPr>
        <w:numPr>
          <w:ilvl w:val="0"/>
          <w:numId w:val="7"/>
        </w:numPr>
        <w:spacing w:line="360" w:lineRule="auto"/>
        <w:jc w:val="both"/>
        <w:rPr>
          <w:sz w:val="28"/>
          <w:szCs w:val="28"/>
        </w:rPr>
      </w:pPr>
      <w:r w:rsidRPr="001B4416">
        <w:rPr>
          <w:sz w:val="28"/>
          <w:szCs w:val="28"/>
        </w:rPr>
        <w:t>Спасское городское поселение (административный центр – пгт.Спасск), в составе которого населенные пункты: п. Тарлашка, п. Турла, п. Усть-Уруш;</w:t>
      </w:r>
    </w:p>
    <w:p w:rsidR="0097107F" w:rsidRPr="001B4416" w:rsidRDefault="0097107F" w:rsidP="0097107F">
      <w:pPr>
        <w:numPr>
          <w:ilvl w:val="0"/>
          <w:numId w:val="7"/>
        </w:numPr>
        <w:spacing w:line="360" w:lineRule="auto"/>
        <w:jc w:val="both"/>
        <w:rPr>
          <w:sz w:val="28"/>
          <w:szCs w:val="28"/>
        </w:rPr>
      </w:pPr>
      <w:r w:rsidRPr="001B4416">
        <w:rPr>
          <w:sz w:val="28"/>
          <w:szCs w:val="28"/>
        </w:rPr>
        <w:t>Темиртаусское городское поселение (административный центр – пгт.Темиртау), в составе которого населенные пункты: п. Кедровка, п. Сухаринка, п. Учулен;</w:t>
      </w:r>
    </w:p>
    <w:p w:rsidR="0097107F" w:rsidRPr="001B4416" w:rsidRDefault="0097107F" w:rsidP="0097107F">
      <w:pPr>
        <w:numPr>
          <w:ilvl w:val="0"/>
          <w:numId w:val="7"/>
        </w:numPr>
        <w:spacing w:line="360" w:lineRule="auto"/>
        <w:jc w:val="both"/>
        <w:rPr>
          <w:sz w:val="28"/>
          <w:szCs w:val="28"/>
        </w:rPr>
      </w:pPr>
      <w:r w:rsidRPr="001B4416">
        <w:rPr>
          <w:sz w:val="28"/>
          <w:szCs w:val="28"/>
        </w:rPr>
        <w:t>Шерегешское городское поселение (административный центр – пгт. Шерегеш), в составе которого населенные пункты: п. Викторьевка, п. Таенза, п. Усть-Анзасс, п. Ближний Кезек, п. Верхний Анзас, п. Дальний Кезек, п. Парушка, п. Средний Чилей, п. Суета, п. За-Мрассу, п. Чазы-Бук;</w:t>
      </w:r>
    </w:p>
    <w:p w:rsidR="0097107F" w:rsidRPr="001B4416" w:rsidRDefault="0097107F" w:rsidP="0097107F">
      <w:pPr>
        <w:numPr>
          <w:ilvl w:val="0"/>
          <w:numId w:val="7"/>
        </w:numPr>
        <w:spacing w:line="360" w:lineRule="auto"/>
        <w:jc w:val="both"/>
        <w:rPr>
          <w:sz w:val="28"/>
          <w:szCs w:val="28"/>
        </w:rPr>
      </w:pPr>
      <w:r w:rsidRPr="001B4416">
        <w:rPr>
          <w:sz w:val="28"/>
          <w:szCs w:val="28"/>
        </w:rPr>
        <w:t xml:space="preserve">Каларское сельское поселение (административный центр – п. Калары), в составе которого населенные пукты: п. Амзас, п. Базанча, п. Базарный, п. Березовая речка, п. Веселая Грива, п. Каменный Карьер, п. Клепочный, п. </w:t>
      </w:r>
      <w:r w:rsidRPr="001B4416">
        <w:rPr>
          <w:sz w:val="28"/>
          <w:szCs w:val="28"/>
        </w:rPr>
        <w:lastRenderedPageBreak/>
        <w:t xml:space="preserve">Петухов Лог, п. Центральный, п. </w:t>
      </w:r>
      <w:smartTag w:uri="urn:schemas-microsoft-com:office:smarttags" w:element="metricconverter">
        <w:smartTagPr>
          <w:attr w:name="ProductID" w:val="517 км"/>
        </w:smartTagPr>
        <w:r w:rsidRPr="001B4416">
          <w:rPr>
            <w:sz w:val="28"/>
            <w:szCs w:val="28"/>
          </w:rPr>
          <w:t>517 км</w:t>
        </w:r>
      </w:smartTag>
      <w:r w:rsidRPr="001B4416">
        <w:rPr>
          <w:sz w:val="28"/>
          <w:szCs w:val="28"/>
        </w:rPr>
        <w:t xml:space="preserve">, п. </w:t>
      </w:r>
      <w:smartTag w:uri="urn:schemas-microsoft-com:office:smarttags" w:element="metricconverter">
        <w:smartTagPr>
          <w:attr w:name="ProductID" w:val="527 км"/>
        </w:smartTagPr>
        <w:r w:rsidRPr="001B4416">
          <w:rPr>
            <w:sz w:val="28"/>
            <w:szCs w:val="28"/>
          </w:rPr>
          <w:t>527 км</w:t>
        </w:r>
      </w:smartTag>
      <w:r w:rsidRPr="001B4416">
        <w:rPr>
          <w:sz w:val="28"/>
          <w:szCs w:val="28"/>
        </w:rPr>
        <w:t xml:space="preserve">, п. </w:t>
      </w:r>
      <w:smartTag w:uri="urn:schemas-microsoft-com:office:smarttags" w:element="metricconverter">
        <w:smartTagPr>
          <w:attr w:name="ProductID" w:val="534 км"/>
        </w:smartTagPr>
        <w:r w:rsidRPr="001B4416">
          <w:rPr>
            <w:sz w:val="28"/>
            <w:szCs w:val="28"/>
          </w:rPr>
          <w:t>534 км</w:t>
        </w:r>
      </w:smartTag>
      <w:r w:rsidRPr="001B4416">
        <w:rPr>
          <w:sz w:val="28"/>
          <w:szCs w:val="28"/>
        </w:rPr>
        <w:t xml:space="preserve">, п. </w:t>
      </w:r>
      <w:smartTag w:uri="urn:schemas-microsoft-com:office:smarttags" w:element="metricconverter">
        <w:smartTagPr>
          <w:attr w:name="ProductID" w:val="538 км"/>
        </w:smartTagPr>
        <w:r w:rsidRPr="001B4416">
          <w:rPr>
            <w:sz w:val="28"/>
            <w:szCs w:val="28"/>
          </w:rPr>
          <w:t>538 км</w:t>
        </w:r>
      </w:smartTag>
      <w:r w:rsidRPr="001B4416">
        <w:rPr>
          <w:sz w:val="28"/>
          <w:szCs w:val="28"/>
        </w:rPr>
        <w:t xml:space="preserve">, п. Кондома, п. Карагол, п. Луговской, п. Чугунаш, п. </w:t>
      </w:r>
      <w:smartTag w:uri="urn:schemas-microsoft-com:office:smarttags" w:element="metricconverter">
        <w:smartTagPr>
          <w:attr w:name="ProductID" w:val="545 км"/>
        </w:smartTagPr>
        <w:r w:rsidRPr="001B4416">
          <w:rPr>
            <w:sz w:val="28"/>
            <w:szCs w:val="28"/>
          </w:rPr>
          <w:t>545 км</w:t>
        </w:r>
      </w:smartTag>
      <w:r w:rsidRPr="001B4416">
        <w:rPr>
          <w:sz w:val="28"/>
          <w:szCs w:val="28"/>
        </w:rPr>
        <w:t>;</w:t>
      </w:r>
    </w:p>
    <w:p w:rsidR="0097107F" w:rsidRPr="001B4416" w:rsidRDefault="0097107F" w:rsidP="0097107F">
      <w:pPr>
        <w:numPr>
          <w:ilvl w:val="0"/>
          <w:numId w:val="7"/>
        </w:numPr>
        <w:spacing w:line="360" w:lineRule="auto"/>
        <w:jc w:val="both"/>
        <w:rPr>
          <w:sz w:val="28"/>
          <w:szCs w:val="28"/>
        </w:rPr>
      </w:pPr>
      <w:r w:rsidRPr="001B4416">
        <w:rPr>
          <w:sz w:val="28"/>
          <w:szCs w:val="28"/>
        </w:rPr>
        <w:t>Коуринское сельское поселение (административный центр – п. Алтамаш), в составе которого населенные пункты: п. Габовск, п. Зайцево, п. Калташ, п. Килинск, п. Нижний Сокол, п. Чушла, п. Юдино, п. Якунинск;</w:t>
      </w:r>
    </w:p>
    <w:p w:rsidR="0097107F" w:rsidRPr="001B4416" w:rsidRDefault="0097107F" w:rsidP="0097107F">
      <w:pPr>
        <w:numPr>
          <w:ilvl w:val="0"/>
          <w:numId w:val="7"/>
        </w:numPr>
        <w:spacing w:line="360" w:lineRule="auto"/>
        <w:jc w:val="both"/>
        <w:rPr>
          <w:sz w:val="28"/>
          <w:szCs w:val="28"/>
        </w:rPr>
      </w:pPr>
      <w:r w:rsidRPr="001B4416">
        <w:rPr>
          <w:sz w:val="28"/>
          <w:szCs w:val="28"/>
        </w:rPr>
        <w:t>Кызыл-Шорское сельское поселение (административный центр – п. Ключевой), в составе которого населенные пункты: п. Большой Лабыш, п. Верхний Таймет, п. Верх-Кочура, п. Карбалык, п. Малый Лабыш, п. Сокушта, п. Сайзак, п. Чулеш, п. Мрассу, п. Камзасс;</w:t>
      </w:r>
    </w:p>
    <w:p w:rsidR="0097107F" w:rsidRPr="001B4416" w:rsidRDefault="0097107F" w:rsidP="0097107F">
      <w:pPr>
        <w:numPr>
          <w:ilvl w:val="0"/>
          <w:numId w:val="7"/>
        </w:numPr>
        <w:spacing w:line="360" w:lineRule="auto"/>
        <w:jc w:val="both"/>
        <w:rPr>
          <w:sz w:val="28"/>
          <w:szCs w:val="28"/>
        </w:rPr>
      </w:pPr>
      <w:r w:rsidRPr="001B4416">
        <w:rPr>
          <w:sz w:val="28"/>
          <w:szCs w:val="28"/>
        </w:rPr>
        <w:t>Усть-Кабырзинское сельское поселение (административный центр – п. Усть-Кабырза), в составе которого населенные пункты: п. Верхние Кичи, п. Верхняя Александровка, п. Джелсай, п. Кантус, п. Колхозный Карчит, п. Новый, п. Парлагол, п. Сарасет, п. Сензас, п. Средние Кичи, п. Средняя Пурла, п. Таска, п. Усть-Азас (Шортайга), п. Усть-Кезес, п. Усть-Пызас, п. Узынгол, п. Чилису-Анзас, п. Анзас, п. Белка, п. Верхний Алзак, п. Верхний Бугзас, п. Верхний Нымзас, п. Нижний Нымзас, п. Усть-Карагол, п. Эльбеза, п. Средний Бугзас, п. Нижний Алзак.</w:t>
      </w:r>
    </w:p>
    <w:p w:rsidR="0097107F" w:rsidRPr="001B4416" w:rsidRDefault="0097107F" w:rsidP="00185944">
      <w:pPr>
        <w:spacing w:line="360" w:lineRule="auto"/>
        <w:ind w:firstLine="500"/>
        <w:jc w:val="both"/>
        <w:rPr>
          <w:sz w:val="28"/>
          <w:szCs w:val="28"/>
        </w:rPr>
      </w:pPr>
      <w:r w:rsidRPr="001B4416">
        <w:rPr>
          <w:sz w:val="28"/>
          <w:szCs w:val="28"/>
        </w:rPr>
        <w:t>Численность постоянно проживающего населения Таштагольского муници</w:t>
      </w:r>
      <w:r w:rsidR="00185944">
        <w:rPr>
          <w:sz w:val="28"/>
          <w:szCs w:val="28"/>
        </w:rPr>
        <w:t xml:space="preserve">пального района составляет </w:t>
      </w:r>
      <w:r w:rsidR="00A450A6">
        <w:rPr>
          <w:sz w:val="28"/>
          <w:szCs w:val="28"/>
        </w:rPr>
        <w:t>54245</w:t>
      </w:r>
      <w:r w:rsidR="00185944">
        <w:rPr>
          <w:sz w:val="28"/>
          <w:szCs w:val="28"/>
        </w:rPr>
        <w:t xml:space="preserve"> человек</w:t>
      </w:r>
      <w:r w:rsidRPr="001B4416">
        <w:rPr>
          <w:sz w:val="28"/>
          <w:szCs w:val="28"/>
        </w:rPr>
        <w:t xml:space="preserve"> или 2 % населения Кемеровской области.</w:t>
      </w:r>
    </w:p>
    <w:p w:rsidR="0097107F" w:rsidRPr="001B4416" w:rsidRDefault="0097107F" w:rsidP="00185944">
      <w:pPr>
        <w:spacing w:line="360" w:lineRule="auto"/>
        <w:ind w:firstLine="500"/>
        <w:jc w:val="both"/>
        <w:rPr>
          <w:sz w:val="28"/>
          <w:szCs w:val="28"/>
        </w:rPr>
      </w:pPr>
      <w:r w:rsidRPr="001B4416">
        <w:rPr>
          <w:sz w:val="28"/>
          <w:szCs w:val="28"/>
        </w:rPr>
        <w:t>Расселение населения обусловлено расположением Западно-Сибирской железной дороги, которая соединяет район с соседними территориями, обеспечивая выход к Транссибирской железнодорожной магистрали, а также автомобильной дороги с твердым покрытием «Кемерово – Новокузнецк – Кузедеево – Таштагол», которая обеспечивает внешнеэкономические и внутрирайонные связи Таштагольского муниципального района.</w:t>
      </w:r>
    </w:p>
    <w:p w:rsidR="0097107F" w:rsidRPr="001B4416" w:rsidRDefault="0097107F" w:rsidP="00E735D3">
      <w:pPr>
        <w:spacing w:line="360" w:lineRule="auto"/>
        <w:ind w:firstLine="500"/>
        <w:jc w:val="both"/>
        <w:rPr>
          <w:sz w:val="28"/>
          <w:szCs w:val="28"/>
        </w:rPr>
      </w:pPr>
      <w:r w:rsidRPr="001B4416">
        <w:rPr>
          <w:sz w:val="28"/>
          <w:szCs w:val="28"/>
        </w:rPr>
        <w:t>Согласно зонированию территории, сложившаяся в районе система расселения населения относится к неравномерно-рассредоточенному типу, для которого характерна поселенческая структура со средней людностью населения 300 человек, расстояние между поселениями 10-</w:t>
      </w:r>
      <w:smartTag w:uri="urn:schemas-microsoft-com:office:smarttags" w:element="metricconverter">
        <w:smartTagPr>
          <w:attr w:name="ProductID" w:val="15 км"/>
        </w:smartTagPr>
        <w:r w:rsidRPr="001B4416">
          <w:rPr>
            <w:sz w:val="28"/>
            <w:szCs w:val="28"/>
          </w:rPr>
          <w:t>15 км</w:t>
        </w:r>
      </w:smartTag>
      <w:r w:rsidRPr="001B4416">
        <w:rPr>
          <w:sz w:val="28"/>
          <w:szCs w:val="28"/>
        </w:rPr>
        <w:t xml:space="preserve">, </w:t>
      </w:r>
      <w:r w:rsidRPr="001B4416">
        <w:rPr>
          <w:sz w:val="28"/>
          <w:szCs w:val="28"/>
        </w:rPr>
        <w:lastRenderedPageBreak/>
        <w:t>удаленность периферийных поселков от районного центра в среднем 30-</w:t>
      </w:r>
      <w:smartTag w:uri="urn:schemas-microsoft-com:office:smarttags" w:element="metricconverter">
        <w:smartTagPr>
          <w:attr w:name="ProductID" w:val="60 км"/>
        </w:smartTagPr>
        <w:r w:rsidRPr="001B4416">
          <w:rPr>
            <w:sz w:val="28"/>
            <w:szCs w:val="28"/>
          </w:rPr>
          <w:t>60 км</w:t>
        </w:r>
      </w:smartTag>
      <w:r w:rsidRPr="001B4416">
        <w:rPr>
          <w:sz w:val="28"/>
          <w:szCs w:val="28"/>
        </w:rPr>
        <w:t>.</w:t>
      </w:r>
    </w:p>
    <w:p w:rsidR="0097107F" w:rsidRPr="00186AC7" w:rsidRDefault="0097107F" w:rsidP="00E735D3">
      <w:pPr>
        <w:spacing w:line="360" w:lineRule="auto"/>
        <w:ind w:firstLine="500"/>
        <w:jc w:val="both"/>
        <w:rPr>
          <w:b/>
          <w:sz w:val="28"/>
          <w:szCs w:val="28"/>
        </w:rPr>
      </w:pPr>
      <w:r w:rsidRPr="001B4416">
        <w:rPr>
          <w:sz w:val="28"/>
          <w:szCs w:val="28"/>
        </w:rPr>
        <w:t>Необходимо отметить, что подобный тип расселения приводит к наличию серьезных проблем с транспортной доступностью и иными коммуникациями, особенно для сельских поселений.</w:t>
      </w:r>
    </w:p>
    <w:p w:rsidR="0097107F" w:rsidRPr="001B4416" w:rsidRDefault="0097107F" w:rsidP="00E735D3">
      <w:pPr>
        <w:spacing w:line="360" w:lineRule="auto"/>
        <w:ind w:firstLine="399"/>
        <w:jc w:val="both"/>
        <w:rPr>
          <w:sz w:val="28"/>
          <w:szCs w:val="28"/>
        </w:rPr>
      </w:pPr>
      <w:r w:rsidRPr="001B4416">
        <w:rPr>
          <w:sz w:val="28"/>
          <w:szCs w:val="28"/>
        </w:rPr>
        <w:t>Основным ресурсом развития и достоянием Таштагольского муниципального района являются его природные ресурсы.</w:t>
      </w:r>
    </w:p>
    <w:p w:rsidR="0097107F" w:rsidRPr="001B4416" w:rsidRDefault="0097107F" w:rsidP="00E735D3">
      <w:pPr>
        <w:spacing w:line="360" w:lineRule="auto"/>
        <w:ind w:firstLine="399"/>
        <w:jc w:val="both"/>
        <w:rPr>
          <w:b/>
          <w:sz w:val="28"/>
          <w:szCs w:val="28"/>
        </w:rPr>
      </w:pPr>
    </w:p>
    <w:p w:rsidR="0097107F" w:rsidRPr="001B4416" w:rsidRDefault="0097107F" w:rsidP="00E735D3">
      <w:pPr>
        <w:spacing w:line="360" w:lineRule="auto"/>
        <w:ind w:firstLine="500"/>
        <w:jc w:val="both"/>
        <w:rPr>
          <w:sz w:val="28"/>
          <w:szCs w:val="28"/>
        </w:rPr>
      </w:pPr>
      <w:r w:rsidRPr="001B4416">
        <w:rPr>
          <w:b/>
          <w:sz w:val="28"/>
          <w:szCs w:val="28"/>
        </w:rPr>
        <w:t xml:space="preserve">Недра. </w:t>
      </w:r>
      <w:r w:rsidRPr="001B4416">
        <w:rPr>
          <w:sz w:val="28"/>
          <w:szCs w:val="28"/>
        </w:rPr>
        <w:t xml:space="preserve">Месторождения железных руд Кемеровской области главным образом сконцентрированы в Горной Шории и Кузнецком Алатау. В Горной Шории выделяется Горно-Шорский горнорудный район. </w:t>
      </w:r>
    </w:p>
    <w:p w:rsidR="0097107F" w:rsidRPr="001B4416" w:rsidRDefault="0097107F" w:rsidP="00E735D3">
      <w:pPr>
        <w:spacing w:line="360" w:lineRule="auto"/>
        <w:ind w:firstLine="500"/>
        <w:jc w:val="both"/>
        <w:rPr>
          <w:sz w:val="28"/>
          <w:szCs w:val="28"/>
        </w:rPr>
      </w:pPr>
      <w:r w:rsidRPr="001B4416">
        <w:rPr>
          <w:sz w:val="28"/>
          <w:szCs w:val="28"/>
        </w:rPr>
        <w:t>Ведущей группой по запасам железных руд является Кондомская. В её состав входит наиболее крупные месторождения: Таштагольское, Шерегешское, Кочуринское, расположенные в южной части Горной Шории, в бассейне верхнего течения реки Кондомы. Руды магнетитового типа хорошо поддаются обогащению. Значительная часть руды имеет высокое содержание железа и совсем небольшое – серы. Содержание железа в рудах Таштагольского месторождения доходит до 45 %, имеются примеси свинца, цинка, кобальта и меди, что повышает ценность руды. Ценным полезным ископаемым края является золото. Преобладает добыча россыпного золота дражным способом из техногенных россыпей юга Горной Шории и Республики Алтай. Существуют перспективы доразведки россыпей (Бол.Речка, Сензас и притоки р. Кабырза).</w:t>
      </w:r>
    </w:p>
    <w:p w:rsidR="0097107F" w:rsidRPr="001B4416" w:rsidRDefault="0097107F" w:rsidP="00E735D3">
      <w:pPr>
        <w:spacing w:line="360" w:lineRule="auto"/>
        <w:ind w:firstLine="500"/>
        <w:jc w:val="both"/>
        <w:rPr>
          <w:sz w:val="28"/>
          <w:szCs w:val="28"/>
        </w:rPr>
      </w:pPr>
      <w:r w:rsidRPr="001B4416">
        <w:rPr>
          <w:sz w:val="28"/>
          <w:szCs w:val="28"/>
        </w:rPr>
        <w:t>В Горной Шории по притокам Кондомы – Шумихе, Медной, Мрассу имеются месторождения меди.</w:t>
      </w:r>
    </w:p>
    <w:p w:rsidR="0097107F" w:rsidRPr="001B4416" w:rsidRDefault="0097107F" w:rsidP="00E735D3">
      <w:pPr>
        <w:spacing w:line="360" w:lineRule="auto"/>
        <w:ind w:firstLine="600"/>
        <w:jc w:val="both"/>
        <w:rPr>
          <w:sz w:val="28"/>
          <w:szCs w:val="28"/>
        </w:rPr>
      </w:pPr>
      <w:r w:rsidRPr="001B4416">
        <w:rPr>
          <w:sz w:val="28"/>
          <w:szCs w:val="28"/>
        </w:rPr>
        <w:t xml:space="preserve">Район располагает значительными неметаллическими и нерудными минерально-сырьевыми ресурсами. Наибольшее промышленное значение представляет Горно-Шорский фосфоритоносный бассейн, расположенный в </w:t>
      </w:r>
      <w:smartTag w:uri="urn:schemas-microsoft-com:office:smarttags" w:element="metricconverter">
        <w:smartTagPr>
          <w:attr w:name="ProductID" w:val="25 км"/>
        </w:smartTagPr>
        <w:r w:rsidRPr="001B4416">
          <w:rPr>
            <w:sz w:val="28"/>
            <w:szCs w:val="28"/>
          </w:rPr>
          <w:t>25 км</w:t>
        </w:r>
      </w:smartTag>
      <w:r w:rsidRPr="001B4416">
        <w:rPr>
          <w:sz w:val="28"/>
          <w:szCs w:val="28"/>
        </w:rPr>
        <w:t xml:space="preserve"> к востоку и юго-востоку от города Таштагола в бассейне реки Мрассу. Крупным месторождением в нем является Белкинское – в среднем течении </w:t>
      </w:r>
      <w:r w:rsidRPr="001B4416">
        <w:rPr>
          <w:sz w:val="28"/>
          <w:szCs w:val="28"/>
        </w:rPr>
        <w:lastRenderedPageBreak/>
        <w:t>реки Пызас. Разведанные запасы его определены по карстовым фосфоритам в 25,2 миллиона тонн, а по пластовым – в 146 миллионов тонн. Фосфориты карстового происхождения весьма ценны, они содержат до 18-26 % пятиокиси фосфора, пригодны для непосредственной переработки их в фосфорную муку. Промышленная разработка месторождения осложняется тем, что оно находится на территории Шорского национального парка.</w:t>
      </w:r>
    </w:p>
    <w:p w:rsidR="0097107F" w:rsidRPr="001B4416" w:rsidRDefault="0097107F" w:rsidP="0097107F">
      <w:pPr>
        <w:spacing w:line="360" w:lineRule="auto"/>
        <w:ind w:firstLine="399"/>
        <w:rPr>
          <w:sz w:val="28"/>
          <w:szCs w:val="28"/>
        </w:rPr>
      </w:pPr>
      <w:r w:rsidRPr="001B4416">
        <w:rPr>
          <w:sz w:val="28"/>
          <w:szCs w:val="28"/>
        </w:rPr>
        <w:t>В верховьях реки Камзас в районах Патынского массива и горы Большая Куль-Тайга залегают апатиты.</w:t>
      </w:r>
    </w:p>
    <w:p w:rsidR="0097107F" w:rsidRPr="001B4416" w:rsidRDefault="0097107F" w:rsidP="00176C18">
      <w:pPr>
        <w:spacing w:line="360" w:lineRule="auto"/>
        <w:ind w:firstLine="399"/>
        <w:jc w:val="both"/>
        <w:rPr>
          <w:sz w:val="28"/>
          <w:szCs w:val="28"/>
        </w:rPr>
      </w:pPr>
      <w:r w:rsidRPr="001B4416">
        <w:rPr>
          <w:sz w:val="28"/>
          <w:szCs w:val="28"/>
        </w:rPr>
        <w:t>Доломиты, широко используемые в черной металлургии, в качестве флюсов, представлены двумя месторождениями. Основным из них является Большая Гора (Темиртау). Другое месторождение – Таензинское, находится рядом с Горно-Шорским филиалом  ОАО «Евразруда» в п. Шерегеш.</w:t>
      </w:r>
    </w:p>
    <w:p w:rsidR="0097107F" w:rsidRPr="001B4416" w:rsidRDefault="0097107F" w:rsidP="00176C18">
      <w:pPr>
        <w:spacing w:line="360" w:lineRule="auto"/>
        <w:ind w:firstLine="399"/>
        <w:jc w:val="both"/>
        <w:rPr>
          <w:sz w:val="28"/>
          <w:szCs w:val="28"/>
        </w:rPr>
      </w:pPr>
      <w:r w:rsidRPr="001B4416">
        <w:rPr>
          <w:sz w:val="28"/>
          <w:szCs w:val="28"/>
        </w:rPr>
        <w:t xml:space="preserve">Продолжается разработка марганцевых месторождений на Селезеньском месторождении. Прогнозные ресурсы валунчатых марганцевых руд составляют 17,4 млн. тонн. </w:t>
      </w:r>
    </w:p>
    <w:p w:rsidR="0097107F" w:rsidRPr="001B4416" w:rsidRDefault="0097107F" w:rsidP="00176C18">
      <w:pPr>
        <w:spacing w:line="360" w:lineRule="auto"/>
        <w:ind w:firstLine="399"/>
        <w:jc w:val="both"/>
        <w:rPr>
          <w:b/>
          <w:sz w:val="28"/>
          <w:szCs w:val="28"/>
        </w:rPr>
      </w:pPr>
    </w:p>
    <w:p w:rsidR="0097107F" w:rsidRPr="001B4416" w:rsidRDefault="0097107F" w:rsidP="00176C18">
      <w:pPr>
        <w:spacing w:line="360" w:lineRule="auto"/>
        <w:ind w:firstLine="399"/>
        <w:jc w:val="both"/>
        <w:rPr>
          <w:sz w:val="28"/>
          <w:szCs w:val="28"/>
        </w:rPr>
      </w:pPr>
      <w:r w:rsidRPr="001B4416">
        <w:rPr>
          <w:b/>
          <w:sz w:val="28"/>
          <w:szCs w:val="28"/>
        </w:rPr>
        <w:t xml:space="preserve">Водные ресурсы. </w:t>
      </w:r>
      <w:r w:rsidRPr="001B4416">
        <w:rPr>
          <w:sz w:val="28"/>
          <w:szCs w:val="28"/>
        </w:rPr>
        <w:t>Реки, берущие начало в Горной Шории, представляют собой типичные горные водотоки с порожистым и валунистым руслом, бурно и стремительно несущиеся в глубоко врезанных каньонообразных, петляющих долинах.</w:t>
      </w:r>
    </w:p>
    <w:p w:rsidR="0097107F" w:rsidRPr="001B4416" w:rsidRDefault="0097107F" w:rsidP="00176C18">
      <w:pPr>
        <w:spacing w:line="360" w:lineRule="auto"/>
        <w:ind w:firstLine="399"/>
        <w:jc w:val="both"/>
        <w:rPr>
          <w:sz w:val="28"/>
          <w:szCs w:val="28"/>
        </w:rPr>
      </w:pPr>
      <w:r w:rsidRPr="001B4416">
        <w:rPr>
          <w:sz w:val="28"/>
          <w:szCs w:val="28"/>
        </w:rPr>
        <w:t>Питание рек в основном смешанного типа, идет главным образом за счет талых вод сезонных и высокогорных снежников и ледников и в меньшей степени за счет дождевого стока и подземных вод.</w:t>
      </w:r>
    </w:p>
    <w:p w:rsidR="0097107F" w:rsidRPr="001B4416" w:rsidRDefault="0097107F" w:rsidP="00176C18">
      <w:pPr>
        <w:spacing w:line="360" w:lineRule="auto"/>
        <w:ind w:firstLine="399"/>
        <w:jc w:val="both"/>
        <w:rPr>
          <w:sz w:val="28"/>
          <w:szCs w:val="28"/>
        </w:rPr>
      </w:pPr>
      <w:r w:rsidRPr="001B4416">
        <w:rPr>
          <w:sz w:val="28"/>
          <w:szCs w:val="28"/>
        </w:rPr>
        <w:t>Основными водными артериями района являются реки Кабырза, Тельбес, Мрассу, Мундыбаш и основная река Горной Шории - Кондома. Практически на всем протяжении река имеет отвесные, скалистые берега, изрезанные ручьями и оврагами, с периодически расширяющейся поймой и многочисленными перекатами и порогами. Уровень реки резко колеблется в меженный период и в паводок.</w:t>
      </w:r>
    </w:p>
    <w:p w:rsidR="0097107F" w:rsidRPr="001B4416" w:rsidRDefault="0097107F" w:rsidP="00176C18">
      <w:pPr>
        <w:spacing w:line="360" w:lineRule="auto"/>
        <w:jc w:val="both"/>
        <w:rPr>
          <w:sz w:val="28"/>
          <w:szCs w:val="28"/>
        </w:rPr>
      </w:pPr>
      <w:r>
        <w:rPr>
          <w:b/>
          <w:sz w:val="28"/>
          <w:szCs w:val="28"/>
        </w:rPr>
        <w:lastRenderedPageBreak/>
        <w:t xml:space="preserve">     </w:t>
      </w:r>
      <w:r w:rsidRPr="001B4416">
        <w:rPr>
          <w:b/>
          <w:sz w:val="28"/>
          <w:szCs w:val="28"/>
        </w:rPr>
        <w:t xml:space="preserve">Земля. </w:t>
      </w:r>
      <w:r w:rsidRPr="001B4416">
        <w:rPr>
          <w:sz w:val="28"/>
          <w:szCs w:val="28"/>
        </w:rPr>
        <w:t xml:space="preserve">Район расположен в горно-таежной зоне на юге Кемеровской области. Земельные площади района на 92 % покрыты хвойными и лиственными лесами. Земельный фонд Таштагольского муниципального района составляет 1138,3 тыс. га. </w:t>
      </w:r>
    </w:p>
    <w:p w:rsidR="0097107F" w:rsidRPr="001B4416" w:rsidRDefault="0097107F" w:rsidP="00176C18">
      <w:pPr>
        <w:spacing w:line="360" w:lineRule="auto"/>
        <w:ind w:firstLine="399"/>
        <w:jc w:val="both"/>
        <w:rPr>
          <w:sz w:val="28"/>
          <w:szCs w:val="28"/>
        </w:rPr>
      </w:pPr>
      <w:r w:rsidRPr="001B4416">
        <w:rPr>
          <w:sz w:val="28"/>
          <w:szCs w:val="28"/>
        </w:rPr>
        <w:t>Основную часть земель района составляют земли лесного фонда, общая их площадь равна 1053 тыс. га, в том числе: Шорский национальный парк</w:t>
      </w:r>
      <w:r w:rsidRPr="001B4416">
        <w:rPr>
          <w:i/>
          <w:sz w:val="28"/>
          <w:szCs w:val="28"/>
        </w:rPr>
        <w:t xml:space="preserve"> – </w:t>
      </w:r>
      <w:r w:rsidRPr="001B4416">
        <w:rPr>
          <w:sz w:val="28"/>
          <w:szCs w:val="28"/>
        </w:rPr>
        <w:t>413,8 тыс. га, гослесфонд 707,9 тыс. га. Земли используются для лесохозяйственных целей.</w:t>
      </w:r>
    </w:p>
    <w:p w:rsidR="0097107F" w:rsidRPr="001B4416" w:rsidRDefault="0097107F" w:rsidP="00176C18">
      <w:pPr>
        <w:spacing w:line="360" w:lineRule="auto"/>
        <w:ind w:firstLine="399"/>
        <w:jc w:val="both"/>
        <w:rPr>
          <w:sz w:val="28"/>
          <w:szCs w:val="28"/>
        </w:rPr>
      </w:pPr>
      <w:r w:rsidRPr="001B4416">
        <w:rPr>
          <w:sz w:val="28"/>
          <w:szCs w:val="28"/>
        </w:rPr>
        <w:t xml:space="preserve">Земли производственной инфраструктуры составляют </w:t>
      </w:r>
      <w:smartTag w:uri="urn:schemas-microsoft-com:office:smarttags" w:element="metricconverter">
        <w:smartTagPr>
          <w:attr w:name="ProductID" w:val="210 га"/>
        </w:smartTagPr>
        <w:r w:rsidRPr="001B4416">
          <w:rPr>
            <w:sz w:val="28"/>
            <w:szCs w:val="28"/>
          </w:rPr>
          <w:t>210 га</w:t>
        </w:r>
      </w:smartTag>
      <w:r w:rsidRPr="001B4416">
        <w:rPr>
          <w:sz w:val="28"/>
          <w:szCs w:val="28"/>
        </w:rPr>
        <w:t xml:space="preserve">, в том числе </w:t>
      </w:r>
      <w:smartTag w:uri="urn:schemas-microsoft-com:office:smarttags" w:element="metricconverter">
        <w:smartTagPr>
          <w:attr w:name="ProductID" w:val="132 га"/>
        </w:smartTagPr>
        <w:r w:rsidRPr="001B4416">
          <w:rPr>
            <w:sz w:val="28"/>
            <w:szCs w:val="28"/>
          </w:rPr>
          <w:t>132 га</w:t>
        </w:r>
      </w:smartTag>
      <w:r w:rsidRPr="001B4416">
        <w:rPr>
          <w:sz w:val="28"/>
          <w:szCs w:val="28"/>
        </w:rPr>
        <w:t xml:space="preserve"> – земли железнодорожного транспорта, </w:t>
      </w:r>
      <w:smartTag w:uri="urn:schemas-microsoft-com:office:smarttags" w:element="metricconverter">
        <w:smartTagPr>
          <w:attr w:name="ProductID" w:val="78 га"/>
        </w:smartTagPr>
        <w:r w:rsidRPr="001B4416">
          <w:rPr>
            <w:sz w:val="28"/>
            <w:szCs w:val="28"/>
          </w:rPr>
          <w:t>78 га</w:t>
        </w:r>
      </w:smartTag>
      <w:r w:rsidRPr="001B4416">
        <w:rPr>
          <w:sz w:val="28"/>
          <w:szCs w:val="28"/>
        </w:rPr>
        <w:t xml:space="preserve"> – автодороги.</w:t>
      </w:r>
    </w:p>
    <w:p w:rsidR="0097107F" w:rsidRPr="008F5CC8" w:rsidRDefault="0097107F" w:rsidP="00176C18">
      <w:pPr>
        <w:spacing w:line="360" w:lineRule="auto"/>
        <w:ind w:firstLine="399"/>
        <w:jc w:val="both"/>
        <w:rPr>
          <w:sz w:val="28"/>
          <w:szCs w:val="28"/>
        </w:rPr>
      </w:pPr>
      <w:r w:rsidRPr="001B4416">
        <w:rPr>
          <w:sz w:val="28"/>
          <w:szCs w:val="28"/>
        </w:rPr>
        <w:t>Плодородие почв невысокое, в основном преобладают тяжелые суглинки, дерновые и лесные светло-серые почвы, также встречаются серые лесные: луговые и лугово-болотные почвы.</w:t>
      </w:r>
    </w:p>
    <w:p w:rsidR="0097107F" w:rsidRPr="001B4416" w:rsidRDefault="0097107F" w:rsidP="00176C18">
      <w:pPr>
        <w:spacing w:line="360" w:lineRule="auto"/>
        <w:ind w:firstLine="399"/>
        <w:jc w:val="both"/>
        <w:rPr>
          <w:sz w:val="28"/>
          <w:szCs w:val="28"/>
        </w:rPr>
      </w:pPr>
      <w:r w:rsidRPr="001B4416">
        <w:rPr>
          <w:b/>
          <w:sz w:val="28"/>
          <w:szCs w:val="28"/>
        </w:rPr>
        <w:t>Климат.</w:t>
      </w:r>
      <w:r w:rsidRPr="001B4416">
        <w:rPr>
          <w:sz w:val="28"/>
          <w:szCs w:val="28"/>
        </w:rPr>
        <w:t xml:space="preserve"> На формирование рельефа, растительности, животного мира и жизнедеятельность человека оказывает влияние и климат района. Это типичный резко континентальный климат, но со своими особенностями, обусловленными географическим положением и особенностями рельефа. </w:t>
      </w:r>
    </w:p>
    <w:p w:rsidR="0097107F" w:rsidRPr="001B4416" w:rsidRDefault="0097107F" w:rsidP="006A65E2">
      <w:pPr>
        <w:spacing w:line="360" w:lineRule="auto"/>
        <w:ind w:firstLine="399"/>
        <w:jc w:val="both"/>
        <w:rPr>
          <w:sz w:val="28"/>
          <w:szCs w:val="28"/>
        </w:rPr>
      </w:pPr>
      <w:r w:rsidRPr="001B4416">
        <w:rPr>
          <w:sz w:val="28"/>
          <w:szCs w:val="28"/>
        </w:rPr>
        <w:t xml:space="preserve">Лето жаркое, но короткое с обилием осадков. Зима начинается с третьей декады октября, и выпавший снег лежит до апреля и середины мая в некоторых районах. Позднее таяние снега объясняется не только мощным снежным покровом (в декабре уже около </w:t>
      </w:r>
      <w:smartTag w:uri="urn:schemas-microsoft-com:office:smarttags" w:element="metricconverter">
        <w:smartTagPr>
          <w:attr w:name="ProductID" w:val="50 см"/>
        </w:smartTagPr>
        <w:r w:rsidRPr="001B4416">
          <w:rPr>
            <w:sz w:val="28"/>
            <w:szCs w:val="28"/>
          </w:rPr>
          <w:t>50 см</w:t>
        </w:r>
      </w:smartTag>
      <w:r w:rsidRPr="001B4416">
        <w:rPr>
          <w:sz w:val="28"/>
          <w:szCs w:val="28"/>
        </w:rPr>
        <w:t xml:space="preserve">, в марте - до </w:t>
      </w:r>
      <w:smartTag w:uri="urn:schemas-microsoft-com:office:smarttags" w:element="metricconverter">
        <w:smartTagPr>
          <w:attr w:name="ProductID" w:val="110 см"/>
        </w:smartTagPr>
        <w:r w:rsidRPr="001B4416">
          <w:rPr>
            <w:sz w:val="28"/>
            <w:szCs w:val="28"/>
          </w:rPr>
          <w:t>110 см</w:t>
        </w:r>
      </w:smartTag>
      <w:r w:rsidRPr="001B4416">
        <w:rPr>
          <w:sz w:val="28"/>
          <w:szCs w:val="28"/>
        </w:rPr>
        <w:t xml:space="preserve"> в среднем, в ложбинах и заветренных склонах до 2-</w:t>
      </w:r>
      <w:smartTag w:uri="urn:schemas-microsoft-com:office:smarttags" w:element="metricconverter">
        <w:smartTagPr>
          <w:attr w:name="ProductID" w:val="3 м"/>
        </w:smartTagPr>
        <w:r w:rsidRPr="001B4416">
          <w:rPr>
            <w:sz w:val="28"/>
            <w:szCs w:val="28"/>
          </w:rPr>
          <w:t>3 м</w:t>
        </w:r>
      </w:smartTag>
      <w:r w:rsidRPr="001B4416">
        <w:rPr>
          <w:sz w:val="28"/>
          <w:szCs w:val="28"/>
        </w:rPr>
        <w:t xml:space="preserve">), а также большой степенью залесенности и сложностями рельефа. Обилие осадков приводит к превращению Горной Шории в область питания наземного и подземного стоков. Именно это сделало реку Мрассу с ее притоками главным поставщиком воды в реку Томь. А значительная роль снегового питания рек Горной Шории и Кузнецкого Алатау – относит их к рекам с многофазным продолжительным весенним паводком, который используют туристы-водники для совершения спортивных сплавов, начиная с конца апреля до </w:t>
      </w:r>
      <w:r w:rsidRPr="001B4416">
        <w:rPr>
          <w:sz w:val="28"/>
          <w:szCs w:val="28"/>
        </w:rPr>
        <w:lastRenderedPageBreak/>
        <w:t>середины июня, именно в это время самый высокий уровень воды в этих реках.</w:t>
      </w:r>
    </w:p>
    <w:p w:rsidR="0097107F" w:rsidRPr="001B4416" w:rsidRDefault="0097107F" w:rsidP="006A65E2">
      <w:pPr>
        <w:spacing w:line="360" w:lineRule="auto"/>
        <w:jc w:val="both"/>
        <w:rPr>
          <w:sz w:val="28"/>
          <w:szCs w:val="28"/>
        </w:rPr>
      </w:pPr>
      <w:r>
        <w:rPr>
          <w:b/>
          <w:sz w:val="28"/>
          <w:szCs w:val="28"/>
        </w:rPr>
        <w:t xml:space="preserve">    </w:t>
      </w:r>
      <w:r w:rsidRPr="001B4416">
        <w:rPr>
          <w:b/>
          <w:sz w:val="28"/>
          <w:szCs w:val="28"/>
        </w:rPr>
        <w:t>Растительность</w:t>
      </w:r>
      <w:r w:rsidRPr="001B4416">
        <w:rPr>
          <w:sz w:val="28"/>
          <w:szCs w:val="28"/>
        </w:rPr>
        <w:t>. Горно-таежный пояс, занимающий основную площадь, представлен черневой тайгой предгорий, низко-среднегорий на горно-таежных осветленных псевдоподзолистых почвах. Осиново-пихтовые леса покрывают практически 90 % площади района. В отличие от Кузнецкого Алатау, вдоль рек, в частности Мрассу, можно встретить лесные луга, большие площади лекарственных растений, луга и леса, сельскохозяйственные угодья, а в бассейне верхней Мрассу – горные каменистые и галлофидные луга. Антропогенное влияние последних десятилетий просматривается на вытеснении пихты, кедра, сосны осиной и березой, особенно на участках вдоль некрутых склонов рек. Кедровники встречаются и вдоль Мрассу, и по ее притокам, но более распространены в предгорной зоне Мустага, Патына, Абаканского хребта, Бийской гривы и других поднятий. В зоне более высотных отметок в гольцовых и подгольцовых ландшафтах присутствуют кедровые и пихтовые стланики, субальпийские и альпийские луга, горные тундры и примитивная растительность скал и осыпей (курумов). Для подножного корма можно использовать 31 пищевое растение. Из них - кустарники-ягодники прибрежной зоны: рябина, калина, черная и красная смородина, черемуха, малина, черника и т.д. Более ста лекарственных трав – тысячелистник обыкновенный, мать-и-мачеха, череда, душица, зверобой, чабрец, бадан и др. На склонах более 600-</w:t>
      </w:r>
      <w:smartTag w:uri="urn:schemas-microsoft-com:office:smarttags" w:element="metricconverter">
        <w:smartTagPr>
          <w:attr w:name="ProductID" w:val="800 м"/>
        </w:smartTagPr>
        <w:r w:rsidRPr="001B4416">
          <w:rPr>
            <w:sz w:val="28"/>
            <w:szCs w:val="28"/>
          </w:rPr>
          <w:t>800 м</w:t>
        </w:r>
      </w:smartTag>
      <w:r w:rsidRPr="001B4416">
        <w:rPr>
          <w:sz w:val="28"/>
          <w:szCs w:val="28"/>
        </w:rPr>
        <w:t xml:space="preserve"> в.у.м. встречается маралий корень, черемша (колба), кандык, саранка (лилия кудреватая), борщевик рассечный, тмин обыкновенный, лук спорода, орляк обыкновенный, страусник обыкновенный, крапива. Однако особенностью растительного мира района является высокотравье. Наиболее высокими представителями, до </w:t>
      </w:r>
      <w:smartTag w:uri="urn:schemas-microsoft-com:office:smarttags" w:element="metricconverter">
        <w:smartTagPr>
          <w:attr w:name="ProductID" w:val="4 м"/>
        </w:smartTagPr>
        <w:r w:rsidRPr="001B4416">
          <w:rPr>
            <w:sz w:val="28"/>
            <w:szCs w:val="28"/>
          </w:rPr>
          <w:t>4 м</w:t>
        </w:r>
      </w:smartTag>
      <w:r w:rsidRPr="001B4416">
        <w:rPr>
          <w:sz w:val="28"/>
          <w:szCs w:val="28"/>
        </w:rPr>
        <w:t>, являются зонтичные – дудник лесной, дягиль, борщевик, сныть, а также какалия копьевидная, борец высокий и т.д.</w:t>
      </w:r>
    </w:p>
    <w:p w:rsidR="0097107F" w:rsidRPr="001B4416" w:rsidRDefault="0097107F" w:rsidP="006A65E2">
      <w:pPr>
        <w:spacing w:line="360" w:lineRule="auto"/>
        <w:ind w:firstLine="399"/>
        <w:jc w:val="both"/>
        <w:rPr>
          <w:b/>
          <w:sz w:val="28"/>
          <w:szCs w:val="28"/>
        </w:rPr>
      </w:pPr>
    </w:p>
    <w:p w:rsidR="0097107F" w:rsidRPr="001B4416" w:rsidRDefault="0097107F" w:rsidP="004A145A">
      <w:pPr>
        <w:spacing w:line="360" w:lineRule="auto"/>
        <w:ind w:firstLine="399"/>
        <w:jc w:val="both"/>
        <w:rPr>
          <w:sz w:val="28"/>
          <w:szCs w:val="28"/>
        </w:rPr>
      </w:pPr>
      <w:r w:rsidRPr="001B4416">
        <w:rPr>
          <w:b/>
          <w:sz w:val="28"/>
          <w:szCs w:val="28"/>
        </w:rPr>
        <w:lastRenderedPageBreak/>
        <w:t xml:space="preserve">Животный мир. </w:t>
      </w:r>
      <w:r w:rsidRPr="001B4416">
        <w:rPr>
          <w:sz w:val="28"/>
          <w:szCs w:val="28"/>
        </w:rPr>
        <w:t xml:space="preserve"> Представлен типичными представителями горнотаежной зоны юга Сибири. Здесь обитает 39 видов млекопитающих. Среди них насекомоядные – крот, бурозубки, рукокрылые. Наиболее богато представлены хищные – медведь, рысь, волк; пушные – лиса, колонок, хорек, горностай, ласка, выдра, норка, заяц, соболь. Много грызунов. Копытные представлены косулей, маралом, лосем. 54 вида птиц обитают в Горной Шории: типично таежные – глухарь, тетерев, а также рябчики, куропатки, перепела, утки, коршун, канюк, тетеревятник, сапсан, кедровка, сойка, кукушка, присутствуют и вороны, сороки. Редко, но встречается серая цапля. Рептилии достаточно редки (ящерицы, гадюки), редки также и представители амфибий – лягушки и жабы.</w:t>
      </w:r>
    </w:p>
    <w:p w:rsidR="0097107F" w:rsidRPr="001B4416" w:rsidRDefault="0097107F" w:rsidP="004A145A">
      <w:pPr>
        <w:spacing w:line="360" w:lineRule="auto"/>
        <w:ind w:firstLine="500"/>
        <w:jc w:val="both"/>
        <w:rPr>
          <w:sz w:val="28"/>
          <w:szCs w:val="28"/>
        </w:rPr>
      </w:pPr>
      <w:r w:rsidRPr="001B4416">
        <w:rPr>
          <w:sz w:val="28"/>
          <w:szCs w:val="28"/>
        </w:rPr>
        <w:t>Рыба 17 видов, из них наиболее ценными являются налим, таймень, ленок, щука. Прекращение «молевого» сплава несколько улучшило ситуацию с рыбой в последние годы.</w:t>
      </w:r>
    </w:p>
    <w:p w:rsidR="0097107F" w:rsidRPr="001B4416" w:rsidRDefault="0097107F" w:rsidP="004A145A">
      <w:pPr>
        <w:shd w:val="clear" w:color="auto" w:fill="FFFFFF"/>
        <w:autoSpaceDE w:val="0"/>
        <w:autoSpaceDN w:val="0"/>
        <w:adjustRightInd w:val="0"/>
        <w:spacing w:line="360" w:lineRule="auto"/>
        <w:ind w:firstLine="500"/>
        <w:jc w:val="both"/>
        <w:rPr>
          <w:b/>
          <w:sz w:val="28"/>
          <w:szCs w:val="28"/>
        </w:rPr>
      </w:pPr>
    </w:p>
    <w:p w:rsidR="0097107F" w:rsidRPr="001B4416" w:rsidRDefault="0097107F" w:rsidP="004A145A">
      <w:pPr>
        <w:shd w:val="clear" w:color="auto" w:fill="FFFFFF"/>
        <w:autoSpaceDE w:val="0"/>
        <w:autoSpaceDN w:val="0"/>
        <w:adjustRightInd w:val="0"/>
        <w:spacing w:line="360" w:lineRule="auto"/>
        <w:ind w:firstLine="500"/>
        <w:jc w:val="both"/>
        <w:rPr>
          <w:sz w:val="28"/>
          <w:szCs w:val="28"/>
        </w:rPr>
      </w:pPr>
      <w:r w:rsidRPr="001B4416">
        <w:rPr>
          <w:b/>
          <w:sz w:val="28"/>
          <w:szCs w:val="28"/>
        </w:rPr>
        <w:t xml:space="preserve">Национально-культурное своеобразие территории. </w:t>
      </w:r>
      <w:r w:rsidRPr="001B4416">
        <w:rPr>
          <w:sz w:val="28"/>
          <w:szCs w:val="28"/>
        </w:rPr>
        <w:t>Таштагольский муниципальный район является местом компактного проживания коренного малочисленного народа Кузбасса - шорцев, численность которых составляет 4772 человека, т.е. почти каждый двенадцатый житель является представителем коренного народа, из них – 37 % проживают в сельских поселениях,  разбросанных по тайге. Удаленность от крупных культурных центров является причиной некоторой изоляции жителей этой местности, ограничивает их доступ к культурным центрам, а также контакты как внутри района, так и за ее пределами.</w:t>
      </w:r>
    </w:p>
    <w:p w:rsidR="0097107F" w:rsidRPr="001B4416" w:rsidRDefault="0097107F" w:rsidP="004A145A">
      <w:pPr>
        <w:shd w:val="clear" w:color="auto" w:fill="FFFFFF"/>
        <w:autoSpaceDE w:val="0"/>
        <w:autoSpaceDN w:val="0"/>
        <w:adjustRightInd w:val="0"/>
        <w:spacing w:line="360" w:lineRule="auto"/>
        <w:ind w:firstLine="500"/>
        <w:jc w:val="both"/>
        <w:rPr>
          <w:sz w:val="28"/>
          <w:szCs w:val="28"/>
        </w:rPr>
      </w:pPr>
      <w:r w:rsidRPr="001B4416">
        <w:rPr>
          <w:sz w:val="28"/>
          <w:szCs w:val="28"/>
        </w:rPr>
        <w:t>Коренное население района традиционно занимается охотничьим промыслом, собирательством кедровых орехов и дикоросов, охотоводством, огородничеством, художественным промыслом.</w:t>
      </w:r>
    </w:p>
    <w:p w:rsidR="0097107F" w:rsidRPr="001B4416" w:rsidRDefault="0097107F" w:rsidP="00B218F9">
      <w:pPr>
        <w:shd w:val="clear" w:color="auto" w:fill="FFFFFF"/>
        <w:autoSpaceDE w:val="0"/>
        <w:autoSpaceDN w:val="0"/>
        <w:adjustRightInd w:val="0"/>
        <w:spacing w:line="360" w:lineRule="auto"/>
        <w:ind w:firstLine="500"/>
        <w:jc w:val="both"/>
        <w:rPr>
          <w:sz w:val="28"/>
          <w:szCs w:val="28"/>
        </w:rPr>
      </w:pPr>
      <w:r w:rsidRPr="001B4416">
        <w:rPr>
          <w:sz w:val="28"/>
          <w:szCs w:val="28"/>
        </w:rPr>
        <w:t xml:space="preserve">Наиболее ценными особенностями Горной Шории являются ее природные богатства, красота природных ландшафтов, экологическая чистота. В Таштагольском </w:t>
      </w:r>
      <w:r w:rsidR="007613B8">
        <w:rPr>
          <w:sz w:val="28"/>
          <w:szCs w:val="28"/>
        </w:rPr>
        <w:t xml:space="preserve">муниципальном </w:t>
      </w:r>
      <w:r w:rsidRPr="001B4416">
        <w:rPr>
          <w:sz w:val="28"/>
          <w:szCs w:val="28"/>
        </w:rPr>
        <w:t xml:space="preserve">районе находится ряд природных </w:t>
      </w:r>
      <w:r w:rsidRPr="001B4416">
        <w:rPr>
          <w:sz w:val="28"/>
          <w:szCs w:val="28"/>
        </w:rPr>
        <w:lastRenderedPageBreak/>
        <w:t>памятников и заповедных мест. К таковым относятся карстовые пещеры (в известковых и карбонатных отложениях), расположенные в бассейнах рек Мрассу и Кабырза, вершины-гольцы с альпийской растительностью и ледниковыми морозными формами выветривания, карстовыми озерами и скалами-останцами. Это, в первую очередь, гора Мустаг, у подножья которой расположен горнолыжный комплекс, вершина "Спасские дворцы", гольцы Пашына и Большая Куль-</w:t>
      </w:r>
      <w:smartTag w:uri="urn:schemas-microsoft-com:office:smarttags" w:element="PersonName">
        <w:r w:rsidRPr="001B4416">
          <w:rPr>
            <w:sz w:val="28"/>
            <w:szCs w:val="28"/>
          </w:rPr>
          <w:t>Тайга</w:t>
        </w:r>
      </w:smartTag>
      <w:r w:rsidRPr="001B4416">
        <w:rPr>
          <w:sz w:val="28"/>
          <w:szCs w:val="28"/>
        </w:rPr>
        <w:t>, которые относятся к Абаканскому хребту.</w:t>
      </w:r>
    </w:p>
    <w:p w:rsidR="0097107F" w:rsidRPr="001B4416" w:rsidRDefault="0097107F" w:rsidP="00B218F9">
      <w:pPr>
        <w:shd w:val="clear" w:color="auto" w:fill="FFFFFF"/>
        <w:autoSpaceDE w:val="0"/>
        <w:autoSpaceDN w:val="0"/>
        <w:adjustRightInd w:val="0"/>
        <w:spacing w:line="360" w:lineRule="auto"/>
        <w:ind w:firstLine="500"/>
        <w:jc w:val="both"/>
        <w:rPr>
          <w:sz w:val="28"/>
          <w:szCs w:val="28"/>
        </w:rPr>
      </w:pPr>
      <w:r w:rsidRPr="001B4416">
        <w:rPr>
          <w:sz w:val="28"/>
          <w:szCs w:val="28"/>
        </w:rPr>
        <w:t xml:space="preserve">Растительным памятником природы является реликтовая липовая роща, сохранившаяся со времен последнего ледникового периода. В целях сохранения уникальной экосистемы Горной </w:t>
      </w:r>
      <w:r w:rsidR="007613B8">
        <w:rPr>
          <w:sz w:val="28"/>
          <w:szCs w:val="28"/>
        </w:rPr>
        <w:t xml:space="preserve">Шории, в 1991 году создан </w:t>
      </w:r>
      <w:r w:rsidRPr="001B4416">
        <w:rPr>
          <w:sz w:val="28"/>
          <w:szCs w:val="28"/>
        </w:rPr>
        <w:t>Шорский национальный парк.</w:t>
      </w:r>
    </w:p>
    <w:p w:rsidR="0097107F" w:rsidRPr="001B4416" w:rsidRDefault="0097107F" w:rsidP="00B218F9">
      <w:pPr>
        <w:shd w:val="clear" w:color="auto" w:fill="FFFFFF"/>
        <w:autoSpaceDE w:val="0"/>
        <w:autoSpaceDN w:val="0"/>
        <w:adjustRightInd w:val="0"/>
        <w:spacing w:line="360" w:lineRule="auto"/>
        <w:ind w:firstLine="500"/>
        <w:jc w:val="both"/>
        <w:rPr>
          <w:sz w:val="28"/>
          <w:szCs w:val="28"/>
        </w:rPr>
      </w:pPr>
      <w:r w:rsidRPr="001B4416">
        <w:rPr>
          <w:sz w:val="28"/>
          <w:szCs w:val="28"/>
        </w:rPr>
        <w:t>К историческим памятникам относится музей под открытым небом "Тазгол", расположенный в районе поселка Усть-Анзас (р. Мрассу) и представляющий комплекс шорских хозяйственных построек конца прошлого - начала нашего века, и археологических раскопок периода средневековья. На базе музея в течение двух последних десятилетий проводились комплексные эколого-этнологические, генетические и лингвистические исследования. Это первый в Сибири практический опыт создания музея под открытым небом в естественной среде. Такой подход позволяет системно экспонировать памятники материальной и духовной</w:t>
      </w:r>
      <w:r w:rsidRPr="001B4416">
        <w:rPr>
          <w:smallCaps/>
          <w:sz w:val="28"/>
          <w:szCs w:val="28"/>
        </w:rPr>
        <w:t xml:space="preserve"> </w:t>
      </w:r>
      <w:r w:rsidRPr="001B4416">
        <w:rPr>
          <w:sz w:val="28"/>
          <w:szCs w:val="28"/>
        </w:rPr>
        <w:t>культуры в характерном для этих мест природном и культурном окружении. Составной частью экспозиции являются естественно-природный (окружающие горы, реки, тайга, памятники природы) и антропогенный (усадьба поселка Усть-Анзас, отвалы прежних золотоприисков, памятники археологии) ландшафты.</w:t>
      </w:r>
    </w:p>
    <w:p w:rsidR="0097107F" w:rsidRPr="001B4416" w:rsidRDefault="0097107F" w:rsidP="00B218F9">
      <w:pPr>
        <w:shd w:val="clear" w:color="auto" w:fill="FFFFFF"/>
        <w:autoSpaceDE w:val="0"/>
        <w:autoSpaceDN w:val="0"/>
        <w:adjustRightInd w:val="0"/>
        <w:spacing w:line="360" w:lineRule="auto"/>
        <w:ind w:firstLine="570"/>
        <w:jc w:val="both"/>
        <w:rPr>
          <w:sz w:val="28"/>
          <w:szCs w:val="28"/>
        </w:rPr>
      </w:pPr>
      <w:r w:rsidRPr="001B4416">
        <w:rPr>
          <w:sz w:val="28"/>
          <w:szCs w:val="28"/>
        </w:rPr>
        <w:t>В Таштаголе создан музей этнографии и природы Горной Шории, где собраны этнографические коллекции, представленные предметами быта и культа представителей коренных национальностей, геологические образцы и экспонаты флоры и фауны.</w:t>
      </w:r>
      <w:r w:rsidR="00313C3B">
        <w:rPr>
          <w:sz w:val="28"/>
          <w:szCs w:val="28"/>
        </w:rPr>
        <w:t xml:space="preserve"> В п.Усть-Кабырза открыт музейный комплекс </w:t>
      </w:r>
      <w:r w:rsidR="00313C3B">
        <w:rPr>
          <w:sz w:val="28"/>
          <w:szCs w:val="28"/>
        </w:rPr>
        <w:lastRenderedPageBreak/>
        <w:t>«</w:t>
      </w:r>
      <w:r w:rsidR="00DE1882">
        <w:rPr>
          <w:sz w:val="28"/>
          <w:szCs w:val="28"/>
        </w:rPr>
        <w:t>Трехречье</w:t>
      </w:r>
      <w:r w:rsidR="00313C3B">
        <w:rPr>
          <w:sz w:val="28"/>
          <w:szCs w:val="28"/>
        </w:rPr>
        <w:t>»</w:t>
      </w:r>
      <w:r w:rsidR="00DE1882">
        <w:rPr>
          <w:sz w:val="28"/>
          <w:szCs w:val="28"/>
        </w:rPr>
        <w:t xml:space="preserve">, в состав которого входит мемориальный лагерный комплекс «ГУЛАГ». </w:t>
      </w:r>
      <w:r w:rsidR="00313C3B">
        <w:rPr>
          <w:sz w:val="28"/>
          <w:szCs w:val="28"/>
        </w:rPr>
        <w:t xml:space="preserve"> </w:t>
      </w:r>
    </w:p>
    <w:p w:rsidR="0097107F" w:rsidRPr="001B4416" w:rsidRDefault="0097107F" w:rsidP="00584ADF">
      <w:pPr>
        <w:shd w:val="clear" w:color="auto" w:fill="FFFFFF"/>
        <w:autoSpaceDE w:val="0"/>
        <w:autoSpaceDN w:val="0"/>
        <w:adjustRightInd w:val="0"/>
        <w:spacing w:line="360" w:lineRule="auto"/>
        <w:ind w:firstLine="570"/>
        <w:jc w:val="both"/>
        <w:rPr>
          <w:sz w:val="28"/>
          <w:szCs w:val="28"/>
        </w:rPr>
      </w:pPr>
      <w:r w:rsidRPr="001B4416">
        <w:rPr>
          <w:sz w:val="28"/>
          <w:szCs w:val="28"/>
        </w:rPr>
        <w:t>Национально-культурное своеобразие территории, в сочетании с ее природными, человеческими и экологическими ресурсами позволяют осуществлять их использование в различных сферах:</w:t>
      </w:r>
    </w:p>
    <w:p w:rsidR="0097107F" w:rsidRPr="001B4416" w:rsidRDefault="0097107F" w:rsidP="00584ADF">
      <w:pPr>
        <w:shd w:val="clear" w:color="auto" w:fill="FFFFFF"/>
        <w:autoSpaceDE w:val="0"/>
        <w:autoSpaceDN w:val="0"/>
        <w:adjustRightInd w:val="0"/>
        <w:spacing w:line="360" w:lineRule="auto"/>
        <w:ind w:firstLine="570"/>
        <w:jc w:val="both"/>
        <w:rPr>
          <w:sz w:val="28"/>
          <w:szCs w:val="28"/>
        </w:rPr>
      </w:pPr>
      <w:r w:rsidRPr="001B4416">
        <w:rPr>
          <w:sz w:val="28"/>
          <w:szCs w:val="28"/>
        </w:rPr>
        <w:t>• уникальная природа и экологическая чистота Горной Шории,</w:t>
      </w:r>
      <w:r w:rsidR="007613B8">
        <w:rPr>
          <w:sz w:val="28"/>
          <w:szCs w:val="28"/>
        </w:rPr>
        <w:t xml:space="preserve"> своеобразие культурных традиций</w:t>
      </w:r>
      <w:r w:rsidRPr="001B4416">
        <w:rPr>
          <w:sz w:val="28"/>
          <w:szCs w:val="28"/>
        </w:rPr>
        <w:t xml:space="preserve"> ее жителей создают все предпосылки для организации и развития туристической индустрии на этой территории;</w:t>
      </w:r>
    </w:p>
    <w:p w:rsidR="0097107F" w:rsidRPr="001B4416" w:rsidRDefault="0097107F" w:rsidP="00584ADF">
      <w:pPr>
        <w:shd w:val="clear" w:color="auto" w:fill="FFFFFF"/>
        <w:autoSpaceDE w:val="0"/>
        <w:autoSpaceDN w:val="0"/>
        <w:adjustRightInd w:val="0"/>
        <w:spacing w:line="360" w:lineRule="auto"/>
        <w:ind w:firstLine="570"/>
        <w:jc w:val="both"/>
        <w:rPr>
          <w:sz w:val="28"/>
          <w:szCs w:val="28"/>
        </w:rPr>
      </w:pPr>
      <w:r w:rsidRPr="001B4416">
        <w:rPr>
          <w:sz w:val="28"/>
          <w:szCs w:val="28"/>
        </w:rPr>
        <w:t>• развитие дорожной сети является непременным условием успешного развития этой территории, поддержки коренного населения;</w:t>
      </w:r>
    </w:p>
    <w:p w:rsidR="0097107F" w:rsidRPr="001B4416" w:rsidRDefault="0097107F" w:rsidP="00584ADF">
      <w:pPr>
        <w:shd w:val="clear" w:color="auto" w:fill="FFFFFF"/>
        <w:autoSpaceDE w:val="0"/>
        <w:autoSpaceDN w:val="0"/>
        <w:adjustRightInd w:val="0"/>
        <w:spacing w:line="360" w:lineRule="auto"/>
        <w:ind w:firstLine="570"/>
        <w:jc w:val="both"/>
        <w:rPr>
          <w:sz w:val="28"/>
          <w:szCs w:val="28"/>
        </w:rPr>
      </w:pPr>
      <w:r w:rsidRPr="001B4416">
        <w:rPr>
          <w:sz w:val="28"/>
          <w:szCs w:val="28"/>
        </w:rPr>
        <w:t>• разработка и реализация мер по поддержке коренного населения, его сохранению и национально-культурному возрождению должна привести к улучшению социально-экономического положения территории;</w:t>
      </w:r>
    </w:p>
    <w:p w:rsidR="0097107F" w:rsidRPr="001B4416" w:rsidRDefault="0097107F" w:rsidP="00584ADF">
      <w:pPr>
        <w:spacing w:line="360" w:lineRule="auto"/>
        <w:ind w:firstLine="570"/>
        <w:jc w:val="both"/>
        <w:rPr>
          <w:sz w:val="28"/>
          <w:szCs w:val="28"/>
        </w:rPr>
      </w:pPr>
      <w:r w:rsidRPr="001B4416">
        <w:rPr>
          <w:sz w:val="28"/>
          <w:szCs w:val="28"/>
        </w:rPr>
        <w:t>• возрождение традиционных промыслов (охота, пчеловодство, кустарные промыслы) является удачным способом использования местной ресурсной базы и национально-культурного потенциала в интересах расширения сфер приложения труда и улучшения материального благосостояния коренного населения.</w:t>
      </w:r>
    </w:p>
    <w:p w:rsidR="0097107F" w:rsidRPr="001B4416" w:rsidRDefault="0097107F" w:rsidP="00584ADF">
      <w:pPr>
        <w:spacing w:line="360" w:lineRule="auto"/>
        <w:ind w:firstLine="570"/>
        <w:jc w:val="both"/>
        <w:rPr>
          <w:sz w:val="28"/>
          <w:szCs w:val="28"/>
        </w:rPr>
      </w:pPr>
      <w:r w:rsidRPr="001B4416">
        <w:rPr>
          <w:b/>
          <w:sz w:val="28"/>
          <w:szCs w:val="28"/>
        </w:rPr>
        <w:t>Планирование социально-экономического развития территории</w:t>
      </w:r>
      <w:r w:rsidRPr="001B4416">
        <w:rPr>
          <w:sz w:val="28"/>
          <w:szCs w:val="28"/>
        </w:rPr>
        <w:t xml:space="preserve">. </w:t>
      </w:r>
    </w:p>
    <w:p w:rsidR="0097107F" w:rsidRPr="001B4416" w:rsidRDefault="0097107F" w:rsidP="00584ADF">
      <w:pPr>
        <w:spacing w:line="360" w:lineRule="auto"/>
        <w:ind w:firstLine="570"/>
        <w:jc w:val="both"/>
        <w:rPr>
          <w:sz w:val="28"/>
          <w:szCs w:val="28"/>
        </w:rPr>
      </w:pPr>
      <w:r w:rsidRPr="001B4416">
        <w:rPr>
          <w:sz w:val="28"/>
          <w:szCs w:val="28"/>
        </w:rPr>
        <w:t xml:space="preserve">В соответствии с поручением Президента Российской Федерации (послание Федеральному Собранию Российской Федерации), а также в соответствии с Протоколом поручений заместителя Председателя Правительства РФ А.Д.Жукова от 10.08.2009 №АЖ-П12-50пр, протоколом заседания Президиума Коллегии Министерства регионального развития Российской Федерации и Общественного Совета при Министерстве регионального развития Российской Федерации от 18.12.2009 разработан Комплексный инвестиционный план модернизации моногорода Таштагол.  </w:t>
      </w:r>
    </w:p>
    <w:p w:rsidR="0097107F" w:rsidRPr="001B4416" w:rsidRDefault="0097107F" w:rsidP="00584ADF">
      <w:pPr>
        <w:spacing w:line="360" w:lineRule="auto"/>
        <w:ind w:firstLine="570"/>
        <w:jc w:val="both"/>
        <w:rPr>
          <w:sz w:val="28"/>
          <w:szCs w:val="28"/>
        </w:rPr>
      </w:pPr>
      <w:r w:rsidRPr="001B4416">
        <w:rPr>
          <w:sz w:val="28"/>
          <w:szCs w:val="28"/>
        </w:rPr>
        <w:t xml:space="preserve">Комплексный план представляет собой документ, в котором  последовательно взаимоувязаны тенденции развития экономики и социальной сферы муниципального образования, произведен расчет капитала </w:t>
      </w:r>
      <w:r w:rsidRPr="001B4416">
        <w:rPr>
          <w:sz w:val="28"/>
          <w:szCs w:val="28"/>
        </w:rPr>
        <w:lastRenderedPageBreak/>
        <w:t>монотерритории, определены факторы роста и риски существующего экономического состояния, сформирован план мероприятий по достижению поставленной цели.</w:t>
      </w:r>
      <w:r w:rsidR="0037017B">
        <w:rPr>
          <w:sz w:val="28"/>
          <w:szCs w:val="28"/>
        </w:rPr>
        <w:t xml:space="preserve"> Актуализация Комплексного</w:t>
      </w:r>
      <w:r w:rsidR="0037017B" w:rsidRPr="001B4416">
        <w:rPr>
          <w:sz w:val="28"/>
          <w:szCs w:val="28"/>
        </w:rPr>
        <w:t xml:space="preserve"> план</w:t>
      </w:r>
      <w:r w:rsidR="007613B8">
        <w:rPr>
          <w:sz w:val="28"/>
          <w:szCs w:val="28"/>
        </w:rPr>
        <w:t>а проведена в 2013</w:t>
      </w:r>
      <w:r w:rsidR="0037017B">
        <w:rPr>
          <w:sz w:val="28"/>
          <w:szCs w:val="28"/>
        </w:rPr>
        <w:t xml:space="preserve"> году.</w:t>
      </w:r>
    </w:p>
    <w:p w:rsidR="0097107F" w:rsidRPr="001B4416" w:rsidRDefault="007613B8" w:rsidP="00584ADF">
      <w:pPr>
        <w:spacing w:line="360" w:lineRule="auto"/>
        <w:ind w:firstLine="570"/>
        <w:jc w:val="both"/>
        <w:rPr>
          <w:sz w:val="28"/>
          <w:szCs w:val="28"/>
        </w:rPr>
      </w:pPr>
      <w:r>
        <w:rPr>
          <w:sz w:val="28"/>
          <w:szCs w:val="28"/>
        </w:rPr>
        <w:t>По состоянию на 1 января 2013</w:t>
      </w:r>
      <w:r w:rsidR="0097107F" w:rsidRPr="001B4416">
        <w:rPr>
          <w:sz w:val="28"/>
          <w:szCs w:val="28"/>
        </w:rPr>
        <w:t xml:space="preserve"> года в Таштаголе было зарегис</w:t>
      </w:r>
      <w:r w:rsidR="000649A5">
        <w:rPr>
          <w:sz w:val="28"/>
          <w:szCs w:val="28"/>
        </w:rPr>
        <w:t>трировано 657 предприятий, в том числе 403</w:t>
      </w:r>
      <w:r w:rsidR="0097107F" w:rsidRPr="001B4416">
        <w:rPr>
          <w:sz w:val="28"/>
          <w:szCs w:val="28"/>
        </w:rPr>
        <w:t xml:space="preserve"> </w:t>
      </w:r>
      <w:r w:rsidR="000649A5">
        <w:rPr>
          <w:sz w:val="28"/>
          <w:szCs w:val="28"/>
        </w:rPr>
        <w:t>частных. Регистрацию прошли 978 индивидуальных предпринимателей</w:t>
      </w:r>
      <w:r w:rsidR="0097107F" w:rsidRPr="001B4416">
        <w:rPr>
          <w:sz w:val="28"/>
          <w:szCs w:val="28"/>
        </w:rPr>
        <w:t>.</w:t>
      </w:r>
    </w:p>
    <w:p w:rsidR="0097107F" w:rsidRPr="001B4416" w:rsidRDefault="0097107F" w:rsidP="00584ADF">
      <w:pPr>
        <w:spacing w:line="360" w:lineRule="auto"/>
        <w:ind w:firstLine="570"/>
        <w:jc w:val="both"/>
        <w:rPr>
          <w:sz w:val="28"/>
          <w:szCs w:val="28"/>
        </w:rPr>
      </w:pPr>
      <w:r w:rsidRPr="00DE1882">
        <w:rPr>
          <w:sz w:val="28"/>
          <w:szCs w:val="28"/>
        </w:rPr>
        <w:t>Структура промышленности носит ярко выраженный</w:t>
      </w:r>
      <w:r w:rsidRPr="001B4416">
        <w:rPr>
          <w:sz w:val="28"/>
          <w:szCs w:val="28"/>
        </w:rPr>
        <w:t xml:space="preserve"> моноотраслевой характер с абсолютным преоблада</w:t>
      </w:r>
      <w:r w:rsidR="000649A5">
        <w:rPr>
          <w:sz w:val="28"/>
          <w:szCs w:val="28"/>
        </w:rPr>
        <w:t>нием горнорудной отрасли. В 2012</w:t>
      </w:r>
      <w:r w:rsidRPr="001B4416">
        <w:rPr>
          <w:sz w:val="28"/>
          <w:szCs w:val="28"/>
        </w:rPr>
        <w:t xml:space="preserve"> году доля добычи полез</w:t>
      </w:r>
      <w:r w:rsidR="00B45798">
        <w:rPr>
          <w:sz w:val="28"/>
          <w:szCs w:val="28"/>
        </w:rPr>
        <w:t>ных ископаемых составила 59,4</w:t>
      </w:r>
      <w:r w:rsidRPr="001B4416">
        <w:rPr>
          <w:sz w:val="28"/>
          <w:szCs w:val="28"/>
        </w:rPr>
        <w:t xml:space="preserve"> %, обрабатывающих производств </w:t>
      </w:r>
      <w:r w:rsidR="00B45798">
        <w:rPr>
          <w:sz w:val="28"/>
          <w:szCs w:val="28"/>
        </w:rPr>
        <w:t>–</w:t>
      </w:r>
      <w:r w:rsidR="00DE1882">
        <w:rPr>
          <w:sz w:val="28"/>
          <w:szCs w:val="28"/>
        </w:rPr>
        <w:t xml:space="preserve"> </w:t>
      </w:r>
      <w:r w:rsidR="00B45798">
        <w:rPr>
          <w:sz w:val="28"/>
          <w:szCs w:val="28"/>
        </w:rPr>
        <w:t xml:space="preserve">15,4 </w:t>
      </w:r>
      <w:r w:rsidRPr="001B4416">
        <w:rPr>
          <w:sz w:val="28"/>
          <w:szCs w:val="28"/>
        </w:rPr>
        <w:t>%, производство и распределение эл</w:t>
      </w:r>
      <w:r w:rsidR="00B45798">
        <w:rPr>
          <w:sz w:val="28"/>
          <w:szCs w:val="28"/>
        </w:rPr>
        <w:t>ектроэнергии, воды составляет 25,2</w:t>
      </w:r>
      <w:r w:rsidR="00DE1882">
        <w:rPr>
          <w:sz w:val="28"/>
          <w:szCs w:val="28"/>
        </w:rPr>
        <w:t xml:space="preserve"> </w:t>
      </w:r>
      <w:r w:rsidRPr="001B4416">
        <w:rPr>
          <w:sz w:val="28"/>
          <w:szCs w:val="28"/>
        </w:rPr>
        <w:t>% в структуре отгруженных товаров.</w:t>
      </w:r>
    </w:p>
    <w:p w:rsidR="0097107F" w:rsidRPr="001B4416" w:rsidRDefault="0097107F" w:rsidP="00920EB7">
      <w:pPr>
        <w:spacing w:line="360" w:lineRule="auto"/>
        <w:ind w:firstLine="570"/>
        <w:jc w:val="both"/>
        <w:rPr>
          <w:sz w:val="28"/>
          <w:szCs w:val="28"/>
        </w:rPr>
      </w:pPr>
      <w:r w:rsidRPr="001B4416">
        <w:rPr>
          <w:sz w:val="28"/>
          <w:szCs w:val="28"/>
        </w:rPr>
        <w:t>Основным разрабатываемым ресурсом является железная р</w:t>
      </w:r>
      <w:r w:rsidR="00B45798">
        <w:rPr>
          <w:sz w:val="28"/>
          <w:szCs w:val="28"/>
        </w:rPr>
        <w:t>уда, объем добычи которой в 2012</w:t>
      </w:r>
      <w:r w:rsidRPr="001B4416">
        <w:rPr>
          <w:sz w:val="28"/>
          <w:szCs w:val="28"/>
        </w:rPr>
        <w:t xml:space="preserve"> году составил 5</w:t>
      </w:r>
      <w:r w:rsidR="00B45798">
        <w:rPr>
          <w:sz w:val="28"/>
          <w:szCs w:val="28"/>
        </w:rPr>
        <w:t>,2 млн.тонн. В 1 полугодии  2013</w:t>
      </w:r>
      <w:r w:rsidRPr="001B4416">
        <w:rPr>
          <w:sz w:val="28"/>
          <w:szCs w:val="28"/>
        </w:rPr>
        <w:t xml:space="preserve"> года объем отгруженной продукции по отрасли «добыча полезных ископаемых» </w:t>
      </w:r>
      <w:r w:rsidR="00920EB7">
        <w:rPr>
          <w:sz w:val="28"/>
          <w:szCs w:val="28"/>
        </w:rPr>
        <w:t xml:space="preserve">возрос на 10,7% </w:t>
      </w:r>
      <w:r w:rsidR="00DE1882">
        <w:rPr>
          <w:sz w:val="28"/>
          <w:szCs w:val="28"/>
        </w:rPr>
        <w:t>к уровню 1-го полугодия 201</w:t>
      </w:r>
      <w:r w:rsidR="00920EB7">
        <w:rPr>
          <w:sz w:val="28"/>
          <w:szCs w:val="28"/>
        </w:rPr>
        <w:t>2</w:t>
      </w:r>
      <w:r w:rsidRPr="001B4416">
        <w:rPr>
          <w:sz w:val="28"/>
          <w:szCs w:val="28"/>
        </w:rPr>
        <w:t xml:space="preserve"> года и </w:t>
      </w:r>
      <w:r>
        <w:rPr>
          <w:sz w:val="28"/>
          <w:szCs w:val="28"/>
        </w:rPr>
        <w:t xml:space="preserve"> </w:t>
      </w:r>
      <w:r w:rsidR="00920EB7">
        <w:rPr>
          <w:sz w:val="28"/>
          <w:szCs w:val="28"/>
        </w:rPr>
        <w:t>составил 3,15</w:t>
      </w:r>
      <w:r w:rsidRPr="001B4416">
        <w:rPr>
          <w:sz w:val="28"/>
          <w:szCs w:val="28"/>
        </w:rPr>
        <w:t xml:space="preserve"> млрд.руб.</w:t>
      </w:r>
    </w:p>
    <w:p w:rsidR="0097107F" w:rsidRPr="001B4416" w:rsidRDefault="0097107F" w:rsidP="00584ADF">
      <w:pPr>
        <w:spacing w:line="360" w:lineRule="auto"/>
        <w:ind w:firstLine="570"/>
        <w:jc w:val="both"/>
        <w:rPr>
          <w:sz w:val="28"/>
          <w:szCs w:val="28"/>
        </w:rPr>
      </w:pPr>
      <w:r w:rsidRPr="001B4416">
        <w:rPr>
          <w:sz w:val="28"/>
          <w:szCs w:val="28"/>
        </w:rPr>
        <w:t>В небольшом объеме на территории района добываются также золото, щебень и гравий. На территории района активно развивается лесозаготовка и переработка древесины, строительство, пищевая промышленность.</w:t>
      </w:r>
    </w:p>
    <w:p w:rsidR="0097107F" w:rsidRPr="001B4416" w:rsidRDefault="0097107F" w:rsidP="00584ADF">
      <w:pPr>
        <w:spacing w:line="360" w:lineRule="auto"/>
        <w:ind w:firstLine="570"/>
        <w:jc w:val="both"/>
        <w:rPr>
          <w:sz w:val="28"/>
          <w:szCs w:val="28"/>
        </w:rPr>
      </w:pPr>
      <w:r w:rsidRPr="001B4416">
        <w:rPr>
          <w:sz w:val="28"/>
          <w:szCs w:val="28"/>
        </w:rPr>
        <w:t xml:space="preserve">Одним из важнейших секторов экономики Таштагола становится туризм. Ключевым фактором, способствующим динамичному развитию новой отрасли, стал уникальный природный комплекс – Горная Шория, характеризующийся идеальными условиями для развития горнолыжного туризма. Горная Шория входит в 200 мировых естественных природных комплексов, имеющих глобальное экологическое </w:t>
      </w:r>
      <w:r w:rsidR="006E4531">
        <w:rPr>
          <w:sz w:val="28"/>
          <w:szCs w:val="28"/>
        </w:rPr>
        <w:t>и р</w:t>
      </w:r>
      <w:r w:rsidR="00905E47">
        <w:rPr>
          <w:sz w:val="28"/>
          <w:szCs w:val="28"/>
        </w:rPr>
        <w:t>екреационное значение. В 2012</w:t>
      </w:r>
      <w:r w:rsidRPr="001B4416">
        <w:rPr>
          <w:sz w:val="28"/>
          <w:szCs w:val="28"/>
        </w:rPr>
        <w:t xml:space="preserve"> году курорты района посетило </w:t>
      </w:r>
      <w:r w:rsidR="00E366B1">
        <w:rPr>
          <w:sz w:val="28"/>
          <w:szCs w:val="28"/>
        </w:rPr>
        <w:t>52</w:t>
      </w:r>
      <w:r w:rsidRPr="00162790">
        <w:rPr>
          <w:sz w:val="28"/>
          <w:szCs w:val="28"/>
        </w:rPr>
        <w:t>0</w:t>
      </w:r>
      <w:r w:rsidRPr="001B4416">
        <w:rPr>
          <w:sz w:val="28"/>
          <w:szCs w:val="28"/>
        </w:rPr>
        <w:t xml:space="preserve"> тысяч российских и иностранных туристов. </w:t>
      </w:r>
      <w:r w:rsidR="00176B8C">
        <w:rPr>
          <w:sz w:val="28"/>
          <w:szCs w:val="28"/>
        </w:rPr>
        <w:t xml:space="preserve">Начиная с 2000 года </w:t>
      </w:r>
      <w:r w:rsidRPr="001B4416">
        <w:rPr>
          <w:sz w:val="28"/>
          <w:szCs w:val="28"/>
        </w:rPr>
        <w:t xml:space="preserve">туристический поток увеличился </w:t>
      </w:r>
      <w:r w:rsidR="00E366B1">
        <w:rPr>
          <w:sz w:val="28"/>
          <w:szCs w:val="28"/>
        </w:rPr>
        <w:t xml:space="preserve"> более чем в </w:t>
      </w:r>
      <w:r w:rsidRPr="001B4416">
        <w:rPr>
          <w:sz w:val="28"/>
          <w:szCs w:val="28"/>
        </w:rPr>
        <w:t xml:space="preserve"> </w:t>
      </w:r>
      <w:r w:rsidR="00E366B1">
        <w:rPr>
          <w:sz w:val="28"/>
          <w:szCs w:val="28"/>
        </w:rPr>
        <w:t>50</w:t>
      </w:r>
      <w:r w:rsidRPr="001B4416">
        <w:rPr>
          <w:sz w:val="28"/>
          <w:szCs w:val="28"/>
        </w:rPr>
        <w:t xml:space="preserve"> раз.</w:t>
      </w:r>
    </w:p>
    <w:p w:rsidR="0097107F" w:rsidRPr="001B4416" w:rsidRDefault="0097107F" w:rsidP="00584ADF">
      <w:pPr>
        <w:spacing w:line="360" w:lineRule="auto"/>
        <w:jc w:val="both"/>
        <w:rPr>
          <w:sz w:val="28"/>
          <w:szCs w:val="28"/>
        </w:rPr>
      </w:pPr>
      <w:r w:rsidRPr="001B4416">
        <w:rPr>
          <w:sz w:val="28"/>
          <w:szCs w:val="28"/>
        </w:rPr>
        <w:lastRenderedPageBreak/>
        <w:t xml:space="preserve">          Однако, несмотря на общий экономический и социальный рост Таштагольского муниципального района, экономика территории продолжает иметь монопрофильный характер. Это усугубляется усиливающейся неразвитостью альтернативных секторов хозяйства. Главная причина такого положения заключается в том, что долгое время территория рассматривалась только как рудно-сырьевая база для черной металлургии.</w:t>
      </w:r>
    </w:p>
    <w:p w:rsidR="0097107F" w:rsidRPr="001B4416" w:rsidRDefault="0097107F" w:rsidP="0097107F">
      <w:pPr>
        <w:spacing w:line="360" w:lineRule="auto"/>
        <w:ind w:firstLine="456"/>
        <w:rPr>
          <w:sz w:val="28"/>
          <w:szCs w:val="28"/>
        </w:rPr>
      </w:pPr>
      <w:r w:rsidRPr="001B4416">
        <w:rPr>
          <w:sz w:val="28"/>
          <w:szCs w:val="28"/>
        </w:rPr>
        <w:t>Паспорт муниципального образования представлен в приложении 1.</w:t>
      </w:r>
    </w:p>
    <w:p w:rsidR="0097107F" w:rsidRPr="001B4416" w:rsidRDefault="0097107F" w:rsidP="0097107F">
      <w:pPr>
        <w:spacing w:line="360" w:lineRule="auto"/>
        <w:ind w:firstLine="456"/>
        <w:rPr>
          <w:b/>
          <w:sz w:val="28"/>
          <w:szCs w:val="28"/>
        </w:rPr>
      </w:pPr>
      <w:r w:rsidRPr="001B4416">
        <w:rPr>
          <w:b/>
          <w:sz w:val="28"/>
          <w:szCs w:val="28"/>
          <w:lang w:val="en-US"/>
        </w:rPr>
        <w:t>I</w:t>
      </w:r>
      <w:r w:rsidRPr="001B4416">
        <w:rPr>
          <w:b/>
          <w:sz w:val="28"/>
          <w:szCs w:val="28"/>
        </w:rPr>
        <w:t>.</w:t>
      </w:r>
      <w:r w:rsidRPr="001B4416">
        <w:rPr>
          <w:b/>
          <w:sz w:val="28"/>
          <w:szCs w:val="28"/>
          <w:lang w:val="en-US"/>
        </w:rPr>
        <w:t>II</w:t>
      </w:r>
      <w:r w:rsidRPr="001B4416">
        <w:rPr>
          <w:b/>
          <w:sz w:val="28"/>
          <w:szCs w:val="28"/>
        </w:rPr>
        <w:t>. Анализ и оценка качества жизни</w:t>
      </w:r>
    </w:p>
    <w:p w:rsidR="0097107F" w:rsidRPr="001B4416" w:rsidRDefault="0097107F" w:rsidP="004A5B56">
      <w:pPr>
        <w:spacing w:line="360" w:lineRule="auto"/>
        <w:ind w:firstLine="456"/>
        <w:jc w:val="both"/>
        <w:rPr>
          <w:sz w:val="28"/>
          <w:szCs w:val="28"/>
        </w:rPr>
      </w:pPr>
      <w:r w:rsidRPr="001B4416">
        <w:rPr>
          <w:b/>
          <w:sz w:val="28"/>
          <w:szCs w:val="28"/>
        </w:rPr>
        <w:t xml:space="preserve">Демографическая ситуация. </w:t>
      </w:r>
      <w:r w:rsidRPr="001B4416">
        <w:rPr>
          <w:sz w:val="28"/>
          <w:szCs w:val="28"/>
        </w:rPr>
        <w:t>Проведенный анализ показал, что численность проживающего населения в Таштаголь</w:t>
      </w:r>
      <w:r w:rsidR="00162790">
        <w:rPr>
          <w:sz w:val="28"/>
          <w:szCs w:val="28"/>
        </w:rPr>
        <w:t>ском муниципальном районе в 2010</w:t>
      </w:r>
      <w:r w:rsidR="003A7B75">
        <w:rPr>
          <w:sz w:val="28"/>
          <w:szCs w:val="28"/>
        </w:rPr>
        <w:t xml:space="preserve"> – 201</w:t>
      </w:r>
      <w:r w:rsidR="00162790">
        <w:rPr>
          <w:sz w:val="28"/>
          <w:szCs w:val="28"/>
        </w:rPr>
        <w:t>2</w:t>
      </w:r>
      <w:r w:rsidRPr="001B4416">
        <w:rPr>
          <w:sz w:val="28"/>
          <w:szCs w:val="28"/>
        </w:rPr>
        <w:t xml:space="preserve"> гг. снижается, что характерно как для области, так и для России в целом. </w:t>
      </w:r>
    </w:p>
    <w:p w:rsidR="0097107F" w:rsidRPr="001B4416" w:rsidRDefault="00162790" w:rsidP="004A5B56">
      <w:pPr>
        <w:spacing w:line="360" w:lineRule="auto"/>
        <w:ind w:firstLine="456"/>
        <w:jc w:val="both"/>
        <w:rPr>
          <w:sz w:val="28"/>
          <w:szCs w:val="28"/>
        </w:rPr>
      </w:pPr>
      <w:r>
        <w:rPr>
          <w:sz w:val="28"/>
          <w:szCs w:val="28"/>
        </w:rPr>
        <w:t xml:space="preserve">В </w:t>
      </w:r>
      <w:smartTag w:uri="urn:schemas-microsoft-com:office:smarttags" w:element="metricconverter">
        <w:smartTagPr>
          <w:attr w:name="ProductID" w:val="2011 г"/>
        </w:smartTagPr>
        <w:r>
          <w:rPr>
            <w:sz w:val="28"/>
            <w:szCs w:val="28"/>
          </w:rPr>
          <w:t>2011</w:t>
        </w:r>
        <w:r w:rsidR="0097107F" w:rsidRPr="001B4416">
          <w:rPr>
            <w:sz w:val="28"/>
            <w:szCs w:val="28"/>
          </w:rPr>
          <w:t xml:space="preserve"> г</w:t>
        </w:r>
      </w:smartTag>
      <w:r w:rsidR="0097107F" w:rsidRPr="001B4416">
        <w:rPr>
          <w:sz w:val="28"/>
          <w:szCs w:val="28"/>
        </w:rPr>
        <w:t xml:space="preserve">. численность </w:t>
      </w:r>
      <w:r>
        <w:rPr>
          <w:sz w:val="28"/>
          <w:szCs w:val="28"/>
        </w:rPr>
        <w:t>населения района составляла 54,8</w:t>
      </w:r>
      <w:r w:rsidR="003A7B75">
        <w:rPr>
          <w:sz w:val="28"/>
          <w:szCs w:val="28"/>
        </w:rPr>
        <w:t xml:space="preserve"> тыс. человек, а в </w:t>
      </w:r>
      <w:smartTag w:uri="urn:schemas-microsoft-com:office:smarttags" w:element="metricconverter">
        <w:smartTagPr>
          <w:attr w:name="ProductID" w:val="2012 г"/>
        </w:smartTagPr>
        <w:r w:rsidR="003A7B75">
          <w:rPr>
            <w:sz w:val="28"/>
            <w:szCs w:val="28"/>
          </w:rPr>
          <w:t>201</w:t>
        </w:r>
        <w:r w:rsidR="00ED0790">
          <w:rPr>
            <w:sz w:val="28"/>
            <w:szCs w:val="28"/>
          </w:rPr>
          <w:t>2</w:t>
        </w:r>
        <w:r w:rsidR="0097107F" w:rsidRPr="001B4416">
          <w:rPr>
            <w:sz w:val="28"/>
            <w:szCs w:val="28"/>
          </w:rPr>
          <w:t xml:space="preserve"> г</w:t>
        </w:r>
      </w:smartTag>
      <w:r w:rsidR="003A7B75">
        <w:rPr>
          <w:sz w:val="28"/>
          <w:szCs w:val="28"/>
        </w:rPr>
        <w:t xml:space="preserve">. </w:t>
      </w:r>
      <w:r w:rsidR="00ED0790">
        <w:rPr>
          <w:sz w:val="28"/>
          <w:szCs w:val="28"/>
        </w:rPr>
        <w:t>этот показатель снизился до 54,5</w:t>
      </w:r>
      <w:r w:rsidR="0097107F" w:rsidRPr="001B4416">
        <w:rPr>
          <w:sz w:val="28"/>
          <w:szCs w:val="28"/>
        </w:rPr>
        <w:t xml:space="preserve"> тыс. </w:t>
      </w:r>
      <w:r w:rsidR="003A7B75">
        <w:rPr>
          <w:sz w:val="28"/>
          <w:szCs w:val="28"/>
        </w:rPr>
        <w:t>человек.</w:t>
      </w:r>
    </w:p>
    <w:p w:rsidR="0097107F" w:rsidRPr="001B4416" w:rsidRDefault="0097107F" w:rsidP="004A5B56">
      <w:pPr>
        <w:spacing w:line="360" w:lineRule="auto"/>
        <w:ind w:firstLine="456"/>
        <w:jc w:val="both"/>
        <w:rPr>
          <w:sz w:val="28"/>
          <w:szCs w:val="28"/>
        </w:rPr>
      </w:pPr>
      <w:r w:rsidRPr="001B4416">
        <w:rPr>
          <w:sz w:val="28"/>
          <w:szCs w:val="28"/>
        </w:rPr>
        <w:t>Изменение численности населения, прежде всего, связано с особенностями естественного движения населения, включающего в себя 4 процесса: рождаемость, смертность, заключение и расторжение браков.</w:t>
      </w:r>
    </w:p>
    <w:p w:rsidR="0097107F" w:rsidRPr="001B4416" w:rsidRDefault="0097107F" w:rsidP="004A5B56">
      <w:pPr>
        <w:spacing w:line="360" w:lineRule="auto"/>
        <w:ind w:firstLine="456"/>
        <w:jc w:val="both"/>
        <w:rPr>
          <w:sz w:val="28"/>
          <w:szCs w:val="28"/>
        </w:rPr>
      </w:pPr>
      <w:r w:rsidRPr="001B4416">
        <w:rPr>
          <w:sz w:val="28"/>
          <w:szCs w:val="28"/>
        </w:rPr>
        <w:t>Динамика основных показателей воспроизводства населения Таштагольского муниципального района приведена в таблице 1.</w:t>
      </w:r>
    </w:p>
    <w:p w:rsidR="0097107F" w:rsidRPr="001B4416" w:rsidRDefault="0097107F" w:rsidP="0097107F">
      <w:pPr>
        <w:spacing w:line="360" w:lineRule="auto"/>
        <w:ind w:firstLine="709"/>
        <w:jc w:val="right"/>
        <w:rPr>
          <w:sz w:val="28"/>
          <w:szCs w:val="28"/>
        </w:rPr>
      </w:pPr>
    </w:p>
    <w:p w:rsidR="0097107F" w:rsidRPr="001B4416" w:rsidRDefault="0097107F" w:rsidP="0097107F">
      <w:pPr>
        <w:spacing w:line="360" w:lineRule="auto"/>
        <w:ind w:firstLine="709"/>
        <w:jc w:val="right"/>
        <w:rPr>
          <w:sz w:val="28"/>
          <w:szCs w:val="28"/>
        </w:rPr>
      </w:pPr>
      <w:r w:rsidRPr="001B4416">
        <w:rPr>
          <w:sz w:val="28"/>
          <w:szCs w:val="28"/>
        </w:rPr>
        <w:t>Таблица 1</w:t>
      </w:r>
    </w:p>
    <w:p w:rsidR="0097107F" w:rsidRPr="001B4416" w:rsidRDefault="0097107F" w:rsidP="0097107F">
      <w:pPr>
        <w:spacing w:line="360" w:lineRule="auto"/>
        <w:ind w:right="284" w:firstLine="709"/>
        <w:jc w:val="center"/>
        <w:rPr>
          <w:b/>
        </w:rPr>
      </w:pPr>
      <w:r w:rsidRPr="001B4416">
        <w:rPr>
          <w:b/>
        </w:rPr>
        <w:t xml:space="preserve">Динамика основных показателей воспроизводства населения </w:t>
      </w:r>
    </w:p>
    <w:p w:rsidR="0097107F" w:rsidRPr="001B4416" w:rsidRDefault="0097107F" w:rsidP="0097107F">
      <w:pPr>
        <w:spacing w:line="360" w:lineRule="auto"/>
        <w:ind w:firstLine="709"/>
        <w:jc w:val="center"/>
        <w:rPr>
          <w:b/>
        </w:rPr>
      </w:pPr>
      <w:r w:rsidRPr="001B4416">
        <w:rPr>
          <w:b/>
        </w:rPr>
        <w:t>Таштагольского  муниципального района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6"/>
        <w:gridCol w:w="1811"/>
        <w:gridCol w:w="1669"/>
        <w:gridCol w:w="1918"/>
        <w:gridCol w:w="1673"/>
        <w:gridCol w:w="1694"/>
      </w:tblGrid>
      <w:tr w:rsidR="0097107F" w:rsidRPr="002C23FF">
        <w:trPr>
          <w:trHeight w:val="278"/>
          <w:jc w:val="center"/>
        </w:trPr>
        <w:tc>
          <w:tcPr>
            <w:tcW w:w="421" w:type="pct"/>
            <w:vMerge w:val="restart"/>
            <w:vAlign w:val="center"/>
          </w:tcPr>
          <w:p w:rsidR="0097107F" w:rsidRPr="002C23FF" w:rsidRDefault="0097107F" w:rsidP="002C23FF">
            <w:pPr>
              <w:spacing w:line="360" w:lineRule="auto"/>
              <w:jc w:val="center"/>
              <w:rPr>
                <w:b/>
                <w:i/>
              </w:rPr>
            </w:pPr>
            <w:r w:rsidRPr="002C23FF">
              <w:rPr>
                <w:b/>
                <w:i/>
              </w:rPr>
              <w:t>Годы</w:t>
            </w:r>
          </w:p>
        </w:tc>
        <w:tc>
          <w:tcPr>
            <w:tcW w:w="946" w:type="pct"/>
            <w:vMerge w:val="restart"/>
            <w:vAlign w:val="center"/>
          </w:tcPr>
          <w:p w:rsidR="0097107F" w:rsidRPr="002C23FF" w:rsidRDefault="0097107F" w:rsidP="002C23FF">
            <w:pPr>
              <w:spacing w:line="360" w:lineRule="auto"/>
              <w:jc w:val="center"/>
              <w:rPr>
                <w:b/>
                <w:i/>
              </w:rPr>
            </w:pPr>
            <w:r w:rsidRPr="002C23FF">
              <w:rPr>
                <w:b/>
                <w:i/>
              </w:rPr>
              <w:t>Рождаемость</w:t>
            </w:r>
          </w:p>
          <w:p w:rsidR="0097107F" w:rsidRPr="002C23FF" w:rsidRDefault="0097107F" w:rsidP="002C23FF">
            <w:pPr>
              <w:spacing w:line="360" w:lineRule="auto"/>
              <w:jc w:val="center"/>
              <w:rPr>
                <w:b/>
                <w:i/>
              </w:rPr>
            </w:pPr>
            <w:r w:rsidRPr="002C23FF">
              <w:rPr>
                <w:b/>
                <w:i/>
              </w:rPr>
              <w:t>(человек)</w:t>
            </w:r>
          </w:p>
        </w:tc>
        <w:tc>
          <w:tcPr>
            <w:tcW w:w="872" w:type="pct"/>
            <w:vMerge w:val="restart"/>
            <w:vAlign w:val="center"/>
          </w:tcPr>
          <w:p w:rsidR="0097107F" w:rsidRPr="002C23FF" w:rsidRDefault="0097107F" w:rsidP="002C23FF">
            <w:pPr>
              <w:spacing w:line="360" w:lineRule="auto"/>
              <w:jc w:val="center"/>
              <w:rPr>
                <w:b/>
                <w:i/>
              </w:rPr>
            </w:pPr>
            <w:r w:rsidRPr="002C23FF">
              <w:rPr>
                <w:b/>
                <w:i/>
              </w:rPr>
              <w:t>Смертность</w:t>
            </w:r>
          </w:p>
          <w:p w:rsidR="0097107F" w:rsidRPr="002C23FF" w:rsidRDefault="0097107F" w:rsidP="002C23FF">
            <w:pPr>
              <w:spacing w:line="360" w:lineRule="auto"/>
              <w:jc w:val="center"/>
              <w:rPr>
                <w:b/>
                <w:i/>
              </w:rPr>
            </w:pPr>
            <w:r w:rsidRPr="002C23FF">
              <w:rPr>
                <w:b/>
                <w:i/>
              </w:rPr>
              <w:t>(человек)</w:t>
            </w:r>
          </w:p>
        </w:tc>
        <w:tc>
          <w:tcPr>
            <w:tcW w:w="1002" w:type="pct"/>
            <w:vMerge w:val="restart"/>
            <w:vAlign w:val="center"/>
          </w:tcPr>
          <w:p w:rsidR="0097107F" w:rsidRPr="002C23FF" w:rsidRDefault="0097107F" w:rsidP="002C23FF">
            <w:pPr>
              <w:spacing w:line="360" w:lineRule="auto"/>
              <w:jc w:val="center"/>
              <w:rPr>
                <w:b/>
                <w:i/>
              </w:rPr>
            </w:pPr>
            <w:r w:rsidRPr="002C23FF">
              <w:rPr>
                <w:b/>
                <w:i/>
              </w:rPr>
              <w:t>Естественный прирост</w:t>
            </w:r>
          </w:p>
          <w:p w:rsidR="0097107F" w:rsidRPr="002C23FF" w:rsidRDefault="0097107F" w:rsidP="002C23FF">
            <w:pPr>
              <w:spacing w:line="360" w:lineRule="auto"/>
              <w:jc w:val="center"/>
              <w:rPr>
                <w:b/>
                <w:i/>
              </w:rPr>
            </w:pPr>
            <w:r w:rsidRPr="002C23FF">
              <w:rPr>
                <w:b/>
                <w:i/>
              </w:rPr>
              <w:t>(убыль)</w:t>
            </w:r>
          </w:p>
        </w:tc>
        <w:tc>
          <w:tcPr>
            <w:tcW w:w="1760" w:type="pct"/>
            <w:gridSpan w:val="2"/>
            <w:vAlign w:val="center"/>
          </w:tcPr>
          <w:p w:rsidR="0097107F" w:rsidRPr="002C23FF" w:rsidRDefault="0097107F" w:rsidP="002C23FF">
            <w:pPr>
              <w:spacing w:line="360" w:lineRule="auto"/>
              <w:jc w:val="center"/>
              <w:rPr>
                <w:b/>
                <w:i/>
              </w:rPr>
            </w:pPr>
            <w:r w:rsidRPr="002C23FF">
              <w:rPr>
                <w:b/>
                <w:i/>
              </w:rPr>
              <w:t>Количество зарегистрированных</w:t>
            </w:r>
          </w:p>
        </w:tc>
      </w:tr>
      <w:tr w:rsidR="0097107F" w:rsidRPr="002C23FF">
        <w:trPr>
          <w:trHeight w:val="277"/>
          <w:jc w:val="center"/>
        </w:trPr>
        <w:tc>
          <w:tcPr>
            <w:tcW w:w="421" w:type="pct"/>
            <w:vMerge/>
            <w:vAlign w:val="center"/>
          </w:tcPr>
          <w:p w:rsidR="0097107F" w:rsidRPr="002C23FF" w:rsidRDefault="0097107F" w:rsidP="002C23FF">
            <w:pPr>
              <w:spacing w:line="360" w:lineRule="auto"/>
              <w:jc w:val="center"/>
              <w:rPr>
                <w:b/>
                <w:i/>
              </w:rPr>
            </w:pPr>
          </w:p>
        </w:tc>
        <w:tc>
          <w:tcPr>
            <w:tcW w:w="946" w:type="pct"/>
            <w:vMerge/>
            <w:vAlign w:val="center"/>
          </w:tcPr>
          <w:p w:rsidR="0097107F" w:rsidRPr="002C23FF" w:rsidRDefault="0097107F" w:rsidP="002C23FF">
            <w:pPr>
              <w:spacing w:line="360" w:lineRule="auto"/>
              <w:jc w:val="center"/>
              <w:rPr>
                <w:b/>
                <w:i/>
              </w:rPr>
            </w:pPr>
          </w:p>
        </w:tc>
        <w:tc>
          <w:tcPr>
            <w:tcW w:w="872" w:type="pct"/>
            <w:vMerge/>
            <w:vAlign w:val="center"/>
          </w:tcPr>
          <w:p w:rsidR="0097107F" w:rsidRPr="002C23FF" w:rsidRDefault="0097107F" w:rsidP="002C23FF">
            <w:pPr>
              <w:spacing w:line="360" w:lineRule="auto"/>
              <w:jc w:val="center"/>
              <w:rPr>
                <w:b/>
                <w:i/>
              </w:rPr>
            </w:pPr>
          </w:p>
        </w:tc>
        <w:tc>
          <w:tcPr>
            <w:tcW w:w="1002" w:type="pct"/>
            <w:vMerge/>
            <w:vAlign w:val="center"/>
          </w:tcPr>
          <w:p w:rsidR="0097107F" w:rsidRPr="002C23FF" w:rsidRDefault="0097107F" w:rsidP="002C23FF">
            <w:pPr>
              <w:spacing w:line="360" w:lineRule="auto"/>
              <w:jc w:val="center"/>
              <w:rPr>
                <w:b/>
                <w:i/>
              </w:rPr>
            </w:pPr>
          </w:p>
        </w:tc>
        <w:tc>
          <w:tcPr>
            <w:tcW w:w="874" w:type="pct"/>
            <w:vAlign w:val="center"/>
          </w:tcPr>
          <w:p w:rsidR="0097107F" w:rsidRPr="002C23FF" w:rsidRDefault="0097107F" w:rsidP="002C23FF">
            <w:pPr>
              <w:spacing w:line="360" w:lineRule="auto"/>
              <w:jc w:val="center"/>
              <w:rPr>
                <w:b/>
                <w:i/>
              </w:rPr>
            </w:pPr>
            <w:r w:rsidRPr="002C23FF">
              <w:rPr>
                <w:b/>
                <w:i/>
              </w:rPr>
              <w:t>браков</w:t>
            </w:r>
          </w:p>
        </w:tc>
        <w:tc>
          <w:tcPr>
            <w:tcW w:w="886" w:type="pct"/>
            <w:vAlign w:val="center"/>
          </w:tcPr>
          <w:p w:rsidR="0097107F" w:rsidRPr="002C23FF" w:rsidRDefault="0097107F" w:rsidP="002C23FF">
            <w:pPr>
              <w:spacing w:line="360" w:lineRule="auto"/>
              <w:jc w:val="center"/>
              <w:rPr>
                <w:b/>
                <w:i/>
              </w:rPr>
            </w:pPr>
            <w:r w:rsidRPr="002C23FF">
              <w:rPr>
                <w:b/>
                <w:i/>
              </w:rPr>
              <w:t>разводов</w:t>
            </w:r>
          </w:p>
        </w:tc>
      </w:tr>
      <w:tr w:rsidR="0097107F" w:rsidRPr="002C23FF">
        <w:trPr>
          <w:jc w:val="center"/>
        </w:trPr>
        <w:tc>
          <w:tcPr>
            <w:tcW w:w="421" w:type="pct"/>
            <w:vAlign w:val="center"/>
          </w:tcPr>
          <w:p w:rsidR="0097107F" w:rsidRPr="002C23FF" w:rsidRDefault="006039BD" w:rsidP="002C23FF">
            <w:pPr>
              <w:spacing w:line="360" w:lineRule="auto"/>
              <w:jc w:val="center"/>
              <w:rPr>
                <w:sz w:val="28"/>
                <w:szCs w:val="28"/>
              </w:rPr>
            </w:pPr>
            <w:r>
              <w:rPr>
                <w:sz w:val="28"/>
                <w:szCs w:val="28"/>
              </w:rPr>
              <w:t>2010</w:t>
            </w:r>
          </w:p>
        </w:tc>
        <w:tc>
          <w:tcPr>
            <w:tcW w:w="946" w:type="pct"/>
            <w:vAlign w:val="center"/>
          </w:tcPr>
          <w:p w:rsidR="0097107F" w:rsidRPr="002C23FF" w:rsidRDefault="006039BD" w:rsidP="002C23FF">
            <w:pPr>
              <w:spacing w:line="360" w:lineRule="auto"/>
              <w:jc w:val="center"/>
              <w:rPr>
                <w:sz w:val="28"/>
                <w:szCs w:val="28"/>
              </w:rPr>
            </w:pPr>
            <w:r>
              <w:rPr>
                <w:sz w:val="28"/>
                <w:szCs w:val="28"/>
              </w:rPr>
              <w:t>765</w:t>
            </w:r>
          </w:p>
        </w:tc>
        <w:tc>
          <w:tcPr>
            <w:tcW w:w="872" w:type="pct"/>
            <w:vAlign w:val="center"/>
          </w:tcPr>
          <w:p w:rsidR="0097107F" w:rsidRPr="002C23FF" w:rsidRDefault="006039BD" w:rsidP="002C23FF">
            <w:pPr>
              <w:spacing w:line="360" w:lineRule="auto"/>
              <w:rPr>
                <w:sz w:val="28"/>
                <w:szCs w:val="28"/>
              </w:rPr>
            </w:pPr>
            <w:r>
              <w:rPr>
                <w:sz w:val="28"/>
                <w:szCs w:val="28"/>
              </w:rPr>
              <w:t xml:space="preserve">       904</w:t>
            </w:r>
          </w:p>
        </w:tc>
        <w:tc>
          <w:tcPr>
            <w:tcW w:w="1002" w:type="pct"/>
            <w:vAlign w:val="center"/>
          </w:tcPr>
          <w:p w:rsidR="0097107F" w:rsidRPr="002C23FF" w:rsidRDefault="006039BD" w:rsidP="002C23FF">
            <w:pPr>
              <w:spacing w:line="360" w:lineRule="auto"/>
              <w:jc w:val="center"/>
              <w:rPr>
                <w:sz w:val="28"/>
                <w:szCs w:val="28"/>
              </w:rPr>
            </w:pPr>
            <w:r>
              <w:rPr>
                <w:sz w:val="28"/>
                <w:szCs w:val="28"/>
              </w:rPr>
              <w:t>-139</w:t>
            </w:r>
          </w:p>
        </w:tc>
        <w:tc>
          <w:tcPr>
            <w:tcW w:w="874" w:type="pct"/>
            <w:vAlign w:val="center"/>
          </w:tcPr>
          <w:p w:rsidR="0097107F" w:rsidRPr="002C23FF" w:rsidRDefault="006039BD" w:rsidP="002C23FF">
            <w:pPr>
              <w:spacing w:line="360" w:lineRule="auto"/>
              <w:jc w:val="center"/>
              <w:rPr>
                <w:sz w:val="28"/>
                <w:szCs w:val="28"/>
              </w:rPr>
            </w:pPr>
            <w:r>
              <w:rPr>
                <w:sz w:val="28"/>
                <w:szCs w:val="28"/>
              </w:rPr>
              <w:t>482</w:t>
            </w:r>
          </w:p>
        </w:tc>
        <w:tc>
          <w:tcPr>
            <w:tcW w:w="886" w:type="pct"/>
            <w:vAlign w:val="center"/>
          </w:tcPr>
          <w:p w:rsidR="0097107F" w:rsidRPr="002C23FF" w:rsidRDefault="006039BD" w:rsidP="002C23FF">
            <w:pPr>
              <w:spacing w:line="360" w:lineRule="auto"/>
              <w:jc w:val="center"/>
              <w:rPr>
                <w:sz w:val="28"/>
                <w:szCs w:val="28"/>
              </w:rPr>
            </w:pPr>
            <w:r>
              <w:rPr>
                <w:sz w:val="28"/>
                <w:szCs w:val="28"/>
              </w:rPr>
              <w:t>248</w:t>
            </w:r>
          </w:p>
        </w:tc>
      </w:tr>
      <w:tr w:rsidR="0097107F" w:rsidRPr="002C23FF">
        <w:trPr>
          <w:jc w:val="center"/>
        </w:trPr>
        <w:tc>
          <w:tcPr>
            <w:tcW w:w="421" w:type="pct"/>
            <w:vAlign w:val="center"/>
          </w:tcPr>
          <w:p w:rsidR="0097107F" w:rsidRPr="002C23FF" w:rsidRDefault="006039BD" w:rsidP="002C23FF">
            <w:pPr>
              <w:spacing w:line="360" w:lineRule="auto"/>
              <w:jc w:val="center"/>
              <w:rPr>
                <w:sz w:val="28"/>
                <w:szCs w:val="28"/>
              </w:rPr>
            </w:pPr>
            <w:r>
              <w:rPr>
                <w:sz w:val="28"/>
                <w:szCs w:val="28"/>
              </w:rPr>
              <w:t>2011</w:t>
            </w:r>
          </w:p>
        </w:tc>
        <w:tc>
          <w:tcPr>
            <w:tcW w:w="946" w:type="pct"/>
            <w:vAlign w:val="center"/>
          </w:tcPr>
          <w:p w:rsidR="0097107F" w:rsidRPr="002C23FF" w:rsidRDefault="006039BD" w:rsidP="002C23FF">
            <w:pPr>
              <w:spacing w:line="360" w:lineRule="auto"/>
              <w:jc w:val="center"/>
              <w:rPr>
                <w:sz w:val="28"/>
                <w:szCs w:val="28"/>
              </w:rPr>
            </w:pPr>
            <w:r>
              <w:rPr>
                <w:sz w:val="28"/>
                <w:szCs w:val="28"/>
              </w:rPr>
              <w:t>774</w:t>
            </w:r>
          </w:p>
        </w:tc>
        <w:tc>
          <w:tcPr>
            <w:tcW w:w="872" w:type="pct"/>
            <w:vAlign w:val="center"/>
          </w:tcPr>
          <w:p w:rsidR="0097107F" w:rsidRPr="002C23FF" w:rsidRDefault="006039BD" w:rsidP="002C23FF">
            <w:pPr>
              <w:spacing w:line="360" w:lineRule="auto"/>
              <w:rPr>
                <w:sz w:val="28"/>
                <w:szCs w:val="28"/>
              </w:rPr>
            </w:pPr>
            <w:r>
              <w:rPr>
                <w:sz w:val="28"/>
                <w:szCs w:val="28"/>
              </w:rPr>
              <w:t xml:space="preserve">       871</w:t>
            </w:r>
          </w:p>
        </w:tc>
        <w:tc>
          <w:tcPr>
            <w:tcW w:w="1002" w:type="pct"/>
            <w:vAlign w:val="center"/>
          </w:tcPr>
          <w:p w:rsidR="0097107F" w:rsidRPr="002C23FF" w:rsidRDefault="006039BD" w:rsidP="002C23FF">
            <w:pPr>
              <w:spacing w:line="360" w:lineRule="auto"/>
              <w:jc w:val="center"/>
              <w:rPr>
                <w:sz w:val="28"/>
                <w:szCs w:val="28"/>
              </w:rPr>
            </w:pPr>
            <w:r>
              <w:rPr>
                <w:sz w:val="28"/>
                <w:szCs w:val="28"/>
              </w:rPr>
              <w:t>-97</w:t>
            </w:r>
          </w:p>
        </w:tc>
        <w:tc>
          <w:tcPr>
            <w:tcW w:w="874" w:type="pct"/>
            <w:vAlign w:val="center"/>
          </w:tcPr>
          <w:p w:rsidR="0097107F" w:rsidRPr="002C23FF" w:rsidRDefault="006039BD" w:rsidP="002C23FF">
            <w:pPr>
              <w:spacing w:line="360" w:lineRule="auto"/>
              <w:jc w:val="center"/>
              <w:rPr>
                <w:sz w:val="28"/>
                <w:szCs w:val="28"/>
              </w:rPr>
            </w:pPr>
            <w:r>
              <w:rPr>
                <w:sz w:val="28"/>
                <w:szCs w:val="28"/>
              </w:rPr>
              <w:t>501</w:t>
            </w:r>
          </w:p>
        </w:tc>
        <w:tc>
          <w:tcPr>
            <w:tcW w:w="886" w:type="pct"/>
            <w:vAlign w:val="center"/>
          </w:tcPr>
          <w:p w:rsidR="0097107F" w:rsidRPr="002C23FF" w:rsidRDefault="006039BD" w:rsidP="002C23FF">
            <w:pPr>
              <w:spacing w:line="360" w:lineRule="auto"/>
              <w:jc w:val="center"/>
              <w:rPr>
                <w:sz w:val="28"/>
                <w:szCs w:val="28"/>
              </w:rPr>
            </w:pPr>
            <w:r>
              <w:rPr>
                <w:sz w:val="28"/>
                <w:szCs w:val="28"/>
              </w:rPr>
              <w:t>288</w:t>
            </w:r>
          </w:p>
        </w:tc>
      </w:tr>
      <w:tr w:rsidR="00ED0790" w:rsidRPr="002C23FF">
        <w:trPr>
          <w:jc w:val="center"/>
        </w:trPr>
        <w:tc>
          <w:tcPr>
            <w:tcW w:w="421" w:type="pct"/>
            <w:vAlign w:val="center"/>
          </w:tcPr>
          <w:p w:rsidR="00ED0790" w:rsidRDefault="00ED0790" w:rsidP="002C23FF">
            <w:pPr>
              <w:spacing w:line="360" w:lineRule="auto"/>
              <w:jc w:val="center"/>
              <w:rPr>
                <w:sz w:val="28"/>
                <w:szCs w:val="28"/>
              </w:rPr>
            </w:pPr>
            <w:r>
              <w:rPr>
                <w:sz w:val="28"/>
                <w:szCs w:val="28"/>
              </w:rPr>
              <w:t>2012</w:t>
            </w:r>
          </w:p>
        </w:tc>
        <w:tc>
          <w:tcPr>
            <w:tcW w:w="946" w:type="pct"/>
            <w:vAlign w:val="center"/>
          </w:tcPr>
          <w:p w:rsidR="00ED0790" w:rsidRDefault="00ED0790" w:rsidP="002C23FF">
            <w:pPr>
              <w:spacing w:line="360" w:lineRule="auto"/>
              <w:jc w:val="center"/>
              <w:rPr>
                <w:sz w:val="28"/>
                <w:szCs w:val="28"/>
              </w:rPr>
            </w:pPr>
            <w:r>
              <w:rPr>
                <w:sz w:val="28"/>
                <w:szCs w:val="28"/>
              </w:rPr>
              <w:t>799</w:t>
            </w:r>
          </w:p>
        </w:tc>
        <w:tc>
          <w:tcPr>
            <w:tcW w:w="872" w:type="pct"/>
            <w:vAlign w:val="center"/>
          </w:tcPr>
          <w:p w:rsidR="00ED0790" w:rsidRDefault="00ED0790" w:rsidP="002C23FF">
            <w:pPr>
              <w:spacing w:line="360" w:lineRule="auto"/>
              <w:rPr>
                <w:sz w:val="28"/>
                <w:szCs w:val="28"/>
              </w:rPr>
            </w:pPr>
            <w:r>
              <w:rPr>
                <w:sz w:val="28"/>
                <w:szCs w:val="28"/>
              </w:rPr>
              <w:t xml:space="preserve">       846</w:t>
            </w:r>
          </w:p>
        </w:tc>
        <w:tc>
          <w:tcPr>
            <w:tcW w:w="1002" w:type="pct"/>
            <w:vAlign w:val="center"/>
          </w:tcPr>
          <w:p w:rsidR="00ED0790" w:rsidRDefault="00ED0790" w:rsidP="00ED0790">
            <w:pPr>
              <w:spacing w:line="360" w:lineRule="auto"/>
              <w:rPr>
                <w:sz w:val="28"/>
                <w:szCs w:val="28"/>
              </w:rPr>
            </w:pPr>
            <w:r>
              <w:rPr>
                <w:sz w:val="28"/>
                <w:szCs w:val="28"/>
              </w:rPr>
              <w:t xml:space="preserve">         -47</w:t>
            </w:r>
          </w:p>
        </w:tc>
        <w:tc>
          <w:tcPr>
            <w:tcW w:w="874" w:type="pct"/>
            <w:vAlign w:val="center"/>
          </w:tcPr>
          <w:p w:rsidR="00ED0790" w:rsidRDefault="00ED0790" w:rsidP="002C23FF">
            <w:pPr>
              <w:spacing w:line="360" w:lineRule="auto"/>
              <w:jc w:val="center"/>
              <w:rPr>
                <w:sz w:val="28"/>
                <w:szCs w:val="28"/>
              </w:rPr>
            </w:pPr>
            <w:r>
              <w:rPr>
                <w:sz w:val="28"/>
                <w:szCs w:val="28"/>
              </w:rPr>
              <w:t>477</w:t>
            </w:r>
          </w:p>
        </w:tc>
        <w:tc>
          <w:tcPr>
            <w:tcW w:w="886" w:type="pct"/>
            <w:vAlign w:val="center"/>
          </w:tcPr>
          <w:p w:rsidR="00ED0790" w:rsidRDefault="00ED0790" w:rsidP="002C23FF">
            <w:pPr>
              <w:spacing w:line="360" w:lineRule="auto"/>
              <w:jc w:val="center"/>
              <w:rPr>
                <w:sz w:val="28"/>
                <w:szCs w:val="28"/>
              </w:rPr>
            </w:pPr>
            <w:r>
              <w:rPr>
                <w:sz w:val="28"/>
                <w:szCs w:val="28"/>
              </w:rPr>
              <w:t>280</w:t>
            </w:r>
          </w:p>
        </w:tc>
      </w:tr>
    </w:tbl>
    <w:p w:rsidR="0097107F" w:rsidRPr="001B4416" w:rsidRDefault="0097107F" w:rsidP="0097107F">
      <w:pPr>
        <w:spacing w:line="360" w:lineRule="auto"/>
        <w:ind w:firstLine="500"/>
        <w:rPr>
          <w:sz w:val="28"/>
          <w:szCs w:val="28"/>
        </w:rPr>
      </w:pPr>
    </w:p>
    <w:p w:rsidR="0097107F" w:rsidRPr="001B4416" w:rsidRDefault="0097107F" w:rsidP="0089089A">
      <w:pPr>
        <w:spacing w:line="360" w:lineRule="auto"/>
        <w:ind w:firstLine="500"/>
        <w:jc w:val="both"/>
        <w:rPr>
          <w:sz w:val="28"/>
          <w:szCs w:val="28"/>
        </w:rPr>
      </w:pPr>
      <w:r w:rsidRPr="001B4416">
        <w:rPr>
          <w:sz w:val="28"/>
          <w:szCs w:val="28"/>
        </w:rPr>
        <w:lastRenderedPageBreak/>
        <w:t>Увеличение рождаемости, снижение смертности в последние годы свидетельствует о том, что в Таштагольском муниципальном районе имеются внутренние ресурсы по стабилизации общей численности населения. В дальнейшем необходимо обратить внимание на повышение статуса семьи.</w:t>
      </w:r>
    </w:p>
    <w:p w:rsidR="0097107F" w:rsidRPr="001B4416" w:rsidRDefault="0097107F" w:rsidP="0089089A">
      <w:pPr>
        <w:spacing w:line="360" w:lineRule="auto"/>
        <w:ind w:firstLine="456"/>
        <w:jc w:val="both"/>
        <w:rPr>
          <w:sz w:val="28"/>
          <w:szCs w:val="28"/>
        </w:rPr>
      </w:pPr>
      <w:r w:rsidRPr="001B4416">
        <w:rPr>
          <w:sz w:val="28"/>
          <w:szCs w:val="28"/>
        </w:rPr>
        <w:t>Одновременно с естественной убылью, на общую численность населения оказывает влияние механическое движение или миграция. С на</w:t>
      </w:r>
      <w:r w:rsidR="006039BD">
        <w:rPr>
          <w:sz w:val="28"/>
          <w:szCs w:val="28"/>
        </w:rPr>
        <w:t xml:space="preserve">чала </w:t>
      </w:r>
      <w:smartTag w:uri="urn:schemas-microsoft-com:office:smarttags" w:element="metricconverter">
        <w:smartTagPr>
          <w:attr w:name="ProductID" w:val="2012 г"/>
        </w:smartTagPr>
        <w:r w:rsidR="00ED0790">
          <w:rPr>
            <w:sz w:val="28"/>
            <w:szCs w:val="28"/>
          </w:rPr>
          <w:t>2012</w:t>
        </w:r>
        <w:r w:rsidRPr="001B4416">
          <w:rPr>
            <w:sz w:val="28"/>
            <w:szCs w:val="28"/>
          </w:rPr>
          <w:t xml:space="preserve"> г</w:t>
        </w:r>
      </w:smartTag>
      <w:r w:rsidRPr="001B4416">
        <w:rPr>
          <w:sz w:val="28"/>
          <w:szCs w:val="28"/>
        </w:rPr>
        <w:t>.</w:t>
      </w:r>
      <w:r w:rsidR="006039BD">
        <w:rPr>
          <w:sz w:val="28"/>
          <w:szCs w:val="28"/>
        </w:rPr>
        <w:t xml:space="preserve"> прибыло на территорию района </w:t>
      </w:r>
      <w:r w:rsidR="00E47770">
        <w:rPr>
          <w:sz w:val="28"/>
          <w:szCs w:val="28"/>
        </w:rPr>
        <w:t>1635 человек, выбыло – 1863</w:t>
      </w:r>
      <w:r w:rsidRPr="001B4416">
        <w:rPr>
          <w:sz w:val="28"/>
          <w:szCs w:val="28"/>
        </w:rPr>
        <w:t xml:space="preserve"> человек</w:t>
      </w:r>
      <w:r w:rsidR="00E47770">
        <w:rPr>
          <w:sz w:val="28"/>
          <w:szCs w:val="28"/>
        </w:rPr>
        <w:t>а</w:t>
      </w:r>
      <w:r w:rsidRPr="001B4416">
        <w:rPr>
          <w:sz w:val="28"/>
          <w:szCs w:val="28"/>
        </w:rPr>
        <w:t xml:space="preserve">, </w:t>
      </w:r>
      <w:r w:rsidR="006039BD">
        <w:rPr>
          <w:sz w:val="28"/>
          <w:szCs w:val="28"/>
        </w:rPr>
        <w:t xml:space="preserve">убыль </w:t>
      </w:r>
      <w:r w:rsidRPr="001B4416">
        <w:rPr>
          <w:sz w:val="28"/>
          <w:szCs w:val="28"/>
        </w:rPr>
        <w:t>составил</w:t>
      </w:r>
      <w:r w:rsidR="00E47770">
        <w:rPr>
          <w:sz w:val="28"/>
          <w:szCs w:val="28"/>
        </w:rPr>
        <w:t>а – 228</w:t>
      </w:r>
      <w:r w:rsidRPr="001B4416">
        <w:rPr>
          <w:sz w:val="28"/>
          <w:szCs w:val="28"/>
        </w:rPr>
        <w:t xml:space="preserve"> человек</w:t>
      </w:r>
      <w:r w:rsidR="00E47770">
        <w:rPr>
          <w:sz w:val="28"/>
          <w:szCs w:val="28"/>
        </w:rPr>
        <w:t>. В 2011</w:t>
      </w:r>
      <w:r w:rsidRPr="001B4416">
        <w:rPr>
          <w:sz w:val="28"/>
          <w:szCs w:val="28"/>
        </w:rPr>
        <w:t xml:space="preserve"> году </w:t>
      </w:r>
      <w:r w:rsidR="00E47770">
        <w:rPr>
          <w:sz w:val="28"/>
          <w:szCs w:val="28"/>
        </w:rPr>
        <w:t>выбыло больше, чем прибыло на 382</w:t>
      </w:r>
      <w:r w:rsidR="006039BD">
        <w:rPr>
          <w:sz w:val="28"/>
          <w:szCs w:val="28"/>
        </w:rPr>
        <w:t xml:space="preserve"> человек</w:t>
      </w:r>
      <w:r w:rsidR="00E47770">
        <w:rPr>
          <w:sz w:val="28"/>
          <w:szCs w:val="28"/>
        </w:rPr>
        <w:t>а</w:t>
      </w:r>
      <w:r w:rsidR="006039BD">
        <w:rPr>
          <w:sz w:val="28"/>
          <w:szCs w:val="28"/>
        </w:rPr>
        <w:t>.</w:t>
      </w:r>
      <w:r w:rsidRPr="001B4416">
        <w:rPr>
          <w:sz w:val="28"/>
          <w:szCs w:val="28"/>
        </w:rPr>
        <w:t xml:space="preserve"> Изменения, произошедшие в естественном и механическом движении, отразились на половозрастной структуре населения, которая представлена в таблице 2.</w:t>
      </w:r>
    </w:p>
    <w:p w:rsidR="0097107F" w:rsidRPr="001B4416" w:rsidRDefault="005A37BD" w:rsidP="0089089A">
      <w:pPr>
        <w:spacing w:line="360" w:lineRule="auto"/>
        <w:ind w:firstLine="709"/>
        <w:jc w:val="both"/>
        <w:rPr>
          <w:sz w:val="28"/>
          <w:szCs w:val="28"/>
        </w:rPr>
      </w:pPr>
      <w:r>
        <w:rPr>
          <w:sz w:val="28"/>
          <w:szCs w:val="28"/>
        </w:rPr>
        <w:t xml:space="preserve">                                                                                                          </w:t>
      </w:r>
      <w:r w:rsidR="0097107F" w:rsidRPr="001B4416">
        <w:rPr>
          <w:sz w:val="28"/>
          <w:szCs w:val="28"/>
        </w:rPr>
        <w:t>Таблица 2</w:t>
      </w:r>
    </w:p>
    <w:p w:rsidR="0097107F" w:rsidRPr="001B4416" w:rsidRDefault="0097107F" w:rsidP="0089089A">
      <w:pPr>
        <w:spacing w:line="360" w:lineRule="auto"/>
        <w:ind w:firstLine="709"/>
        <w:jc w:val="both"/>
        <w:rPr>
          <w:b/>
        </w:rPr>
      </w:pPr>
      <w:r w:rsidRPr="001B4416">
        <w:rPr>
          <w:b/>
        </w:rPr>
        <w:t>Динамика населения Таштагольского муниципального района</w:t>
      </w:r>
    </w:p>
    <w:p w:rsidR="0097107F" w:rsidRPr="001B4416" w:rsidRDefault="0097107F" w:rsidP="0089089A">
      <w:pPr>
        <w:spacing w:line="360" w:lineRule="auto"/>
        <w:ind w:firstLine="709"/>
        <w:jc w:val="both"/>
        <w:rPr>
          <w:b/>
        </w:rPr>
      </w:pPr>
      <w:r w:rsidRPr="001B4416">
        <w:rPr>
          <w:b/>
        </w:rPr>
        <w:t xml:space="preserve"> по полу и  возрасту </w:t>
      </w:r>
    </w:p>
    <w:tbl>
      <w:tblPr>
        <w:tblW w:w="9761"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0"/>
        <w:gridCol w:w="1100"/>
        <w:gridCol w:w="1056"/>
        <w:gridCol w:w="800"/>
        <w:gridCol w:w="1130"/>
        <w:gridCol w:w="914"/>
        <w:gridCol w:w="974"/>
        <w:gridCol w:w="741"/>
        <w:gridCol w:w="1085"/>
        <w:gridCol w:w="861"/>
      </w:tblGrid>
      <w:tr w:rsidR="0097107F" w:rsidRPr="001B4416">
        <w:tc>
          <w:tcPr>
            <w:tcW w:w="1100" w:type="dxa"/>
            <w:vMerge w:val="restart"/>
            <w:vAlign w:val="center"/>
          </w:tcPr>
          <w:p w:rsidR="0097107F" w:rsidRPr="002C23FF" w:rsidRDefault="0097107F" w:rsidP="0089089A">
            <w:pPr>
              <w:jc w:val="both"/>
              <w:rPr>
                <w:b/>
                <w:i/>
              </w:rPr>
            </w:pPr>
            <w:r w:rsidRPr="002C23FF">
              <w:rPr>
                <w:b/>
                <w:i/>
              </w:rPr>
              <w:t>Годы</w:t>
            </w:r>
          </w:p>
        </w:tc>
        <w:tc>
          <w:tcPr>
            <w:tcW w:w="1100" w:type="dxa"/>
            <w:vMerge w:val="restart"/>
            <w:vAlign w:val="center"/>
          </w:tcPr>
          <w:p w:rsidR="0097107F" w:rsidRPr="002C23FF" w:rsidRDefault="0097107F" w:rsidP="0089089A">
            <w:pPr>
              <w:jc w:val="both"/>
              <w:rPr>
                <w:b/>
                <w:i/>
              </w:rPr>
            </w:pPr>
            <w:r w:rsidRPr="002C23FF">
              <w:rPr>
                <w:b/>
                <w:i/>
              </w:rPr>
              <w:t>Общая</w:t>
            </w:r>
          </w:p>
          <w:p w:rsidR="0097107F" w:rsidRPr="002C23FF" w:rsidRDefault="0097107F" w:rsidP="0089089A">
            <w:pPr>
              <w:jc w:val="both"/>
              <w:rPr>
                <w:b/>
                <w:i/>
              </w:rPr>
            </w:pPr>
            <w:r w:rsidRPr="002C23FF">
              <w:rPr>
                <w:b/>
                <w:i/>
              </w:rPr>
              <w:t>численность (чел.)</w:t>
            </w:r>
          </w:p>
        </w:tc>
        <w:tc>
          <w:tcPr>
            <w:tcW w:w="3900" w:type="dxa"/>
            <w:gridSpan w:val="4"/>
          </w:tcPr>
          <w:p w:rsidR="0097107F" w:rsidRPr="002C23FF" w:rsidRDefault="0097107F" w:rsidP="0089089A">
            <w:pPr>
              <w:jc w:val="both"/>
              <w:rPr>
                <w:b/>
                <w:i/>
              </w:rPr>
            </w:pPr>
            <w:r w:rsidRPr="002C23FF">
              <w:rPr>
                <w:b/>
                <w:i/>
              </w:rPr>
              <w:t>женщины (чел )</w:t>
            </w:r>
          </w:p>
        </w:tc>
        <w:tc>
          <w:tcPr>
            <w:tcW w:w="3661" w:type="dxa"/>
            <w:gridSpan w:val="4"/>
            <w:vAlign w:val="center"/>
          </w:tcPr>
          <w:p w:rsidR="0097107F" w:rsidRPr="002C23FF" w:rsidRDefault="0097107F" w:rsidP="0089089A">
            <w:pPr>
              <w:jc w:val="both"/>
              <w:rPr>
                <w:b/>
                <w:i/>
              </w:rPr>
            </w:pPr>
            <w:r w:rsidRPr="002C23FF">
              <w:rPr>
                <w:b/>
                <w:i/>
              </w:rPr>
              <w:t>мужчины (чел.)</w:t>
            </w:r>
          </w:p>
        </w:tc>
      </w:tr>
      <w:tr w:rsidR="0097107F" w:rsidRPr="001B4416">
        <w:tc>
          <w:tcPr>
            <w:tcW w:w="1100" w:type="dxa"/>
            <w:vMerge/>
            <w:vAlign w:val="center"/>
          </w:tcPr>
          <w:p w:rsidR="0097107F" w:rsidRPr="002C23FF" w:rsidRDefault="0097107F" w:rsidP="0089089A">
            <w:pPr>
              <w:jc w:val="both"/>
              <w:rPr>
                <w:b/>
                <w:i/>
              </w:rPr>
            </w:pPr>
          </w:p>
        </w:tc>
        <w:tc>
          <w:tcPr>
            <w:tcW w:w="1100" w:type="dxa"/>
            <w:vMerge/>
            <w:vAlign w:val="center"/>
          </w:tcPr>
          <w:p w:rsidR="0097107F" w:rsidRPr="002C23FF" w:rsidRDefault="0097107F" w:rsidP="0089089A">
            <w:pPr>
              <w:jc w:val="both"/>
              <w:rPr>
                <w:b/>
                <w:i/>
              </w:rPr>
            </w:pPr>
          </w:p>
        </w:tc>
        <w:tc>
          <w:tcPr>
            <w:tcW w:w="1056" w:type="dxa"/>
          </w:tcPr>
          <w:p w:rsidR="0097107F" w:rsidRPr="002C23FF" w:rsidRDefault="0097107F" w:rsidP="0089089A">
            <w:pPr>
              <w:jc w:val="both"/>
              <w:rPr>
                <w:b/>
                <w:i/>
              </w:rPr>
            </w:pPr>
            <w:r w:rsidRPr="002C23FF">
              <w:rPr>
                <w:b/>
                <w:i/>
              </w:rPr>
              <w:t>всего</w:t>
            </w:r>
          </w:p>
        </w:tc>
        <w:tc>
          <w:tcPr>
            <w:tcW w:w="800" w:type="dxa"/>
          </w:tcPr>
          <w:p w:rsidR="0097107F" w:rsidRPr="002C23FF" w:rsidRDefault="0097107F" w:rsidP="0089089A">
            <w:pPr>
              <w:jc w:val="both"/>
              <w:rPr>
                <w:b/>
                <w:i/>
              </w:rPr>
            </w:pPr>
            <w:r w:rsidRPr="002C23FF">
              <w:rPr>
                <w:b/>
                <w:i/>
              </w:rPr>
              <w:t>0-15 лет</w:t>
            </w:r>
          </w:p>
        </w:tc>
        <w:tc>
          <w:tcPr>
            <w:tcW w:w="1130" w:type="dxa"/>
            <w:vAlign w:val="center"/>
          </w:tcPr>
          <w:p w:rsidR="0097107F" w:rsidRPr="002C23FF" w:rsidRDefault="0097107F" w:rsidP="0089089A">
            <w:pPr>
              <w:jc w:val="both"/>
              <w:rPr>
                <w:b/>
                <w:i/>
              </w:rPr>
            </w:pPr>
            <w:r w:rsidRPr="002C23FF">
              <w:rPr>
                <w:b/>
                <w:i/>
              </w:rPr>
              <w:t>16-55 лет</w:t>
            </w:r>
          </w:p>
        </w:tc>
        <w:tc>
          <w:tcPr>
            <w:tcW w:w="914" w:type="dxa"/>
            <w:vAlign w:val="center"/>
          </w:tcPr>
          <w:p w:rsidR="0097107F" w:rsidRPr="002C23FF" w:rsidRDefault="0097107F" w:rsidP="0089089A">
            <w:pPr>
              <w:jc w:val="both"/>
              <w:rPr>
                <w:b/>
                <w:i/>
              </w:rPr>
            </w:pPr>
            <w:r w:rsidRPr="002C23FF">
              <w:rPr>
                <w:b/>
                <w:i/>
              </w:rPr>
              <w:t>более 55 лет</w:t>
            </w:r>
          </w:p>
        </w:tc>
        <w:tc>
          <w:tcPr>
            <w:tcW w:w="974" w:type="dxa"/>
            <w:vAlign w:val="center"/>
          </w:tcPr>
          <w:p w:rsidR="0097107F" w:rsidRPr="002C23FF" w:rsidRDefault="0097107F" w:rsidP="0089089A">
            <w:pPr>
              <w:jc w:val="both"/>
              <w:rPr>
                <w:b/>
                <w:i/>
              </w:rPr>
            </w:pPr>
            <w:r w:rsidRPr="002C23FF">
              <w:rPr>
                <w:b/>
                <w:i/>
              </w:rPr>
              <w:t>всего</w:t>
            </w:r>
          </w:p>
        </w:tc>
        <w:tc>
          <w:tcPr>
            <w:tcW w:w="741" w:type="dxa"/>
            <w:vAlign w:val="center"/>
          </w:tcPr>
          <w:p w:rsidR="0097107F" w:rsidRPr="002C23FF" w:rsidRDefault="0097107F" w:rsidP="0089089A">
            <w:pPr>
              <w:jc w:val="both"/>
              <w:rPr>
                <w:b/>
                <w:i/>
              </w:rPr>
            </w:pPr>
            <w:r w:rsidRPr="002C23FF">
              <w:rPr>
                <w:b/>
                <w:i/>
              </w:rPr>
              <w:t>0-15 лет</w:t>
            </w:r>
          </w:p>
        </w:tc>
        <w:tc>
          <w:tcPr>
            <w:tcW w:w="1085" w:type="dxa"/>
            <w:vAlign w:val="center"/>
          </w:tcPr>
          <w:p w:rsidR="0097107F" w:rsidRPr="002C23FF" w:rsidRDefault="0097107F" w:rsidP="0089089A">
            <w:pPr>
              <w:jc w:val="both"/>
              <w:rPr>
                <w:b/>
                <w:i/>
              </w:rPr>
            </w:pPr>
            <w:r w:rsidRPr="002C23FF">
              <w:rPr>
                <w:b/>
                <w:i/>
              </w:rPr>
              <w:t>16-61 лет</w:t>
            </w:r>
          </w:p>
        </w:tc>
        <w:tc>
          <w:tcPr>
            <w:tcW w:w="861" w:type="dxa"/>
            <w:vAlign w:val="center"/>
          </w:tcPr>
          <w:p w:rsidR="0097107F" w:rsidRPr="002C23FF" w:rsidRDefault="0097107F" w:rsidP="0089089A">
            <w:pPr>
              <w:jc w:val="both"/>
              <w:rPr>
                <w:b/>
                <w:i/>
              </w:rPr>
            </w:pPr>
            <w:r w:rsidRPr="002C23FF">
              <w:rPr>
                <w:b/>
                <w:i/>
              </w:rPr>
              <w:t>более 61 лет</w:t>
            </w:r>
          </w:p>
        </w:tc>
      </w:tr>
      <w:tr w:rsidR="0097107F" w:rsidRPr="002C23FF">
        <w:tc>
          <w:tcPr>
            <w:tcW w:w="1100" w:type="dxa"/>
            <w:vAlign w:val="center"/>
          </w:tcPr>
          <w:p w:rsidR="0097107F" w:rsidRPr="002C23FF" w:rsidRDefault="0021197B" w:rsidP="0089089A">
            <w:pPr>
              <w:spacing w:line="360" w:lineRule="auto"/>
              <w:jc w:val="both"/>
              <w:rPr>
                <w:sz w:val="28"/>
                <w:szCs w:val="28"/>
              </w:rPr>
            </w:pPr>
            <w:r>
              <w:rPr>
                <w:sz w:val="28"/>
                <w:szCs w:val="28"/>
              </w:rPr>
              <w:t>2010</w:t>
            </w:r>
          </w:p>
        </w:tc>
        <w:tc>
          <w:tcPr>
            <w:tcW w:w="1100" w:type="dxa"/>
            <w:vAlign w:val="center"/>
          </w:tcPr>
          <w:p w:rsidR="0097107F" w:rsidRPr="002C23FF" w:rsidRDefault="0021197B" w:rsidP="0089089A">
            <w:pPr>
              <w:spacing w:line="360" w:lineRule="auto"/>
              <w:jc w:val="both"/>
              <w:rPr>
                <w:sz w:val="28"/>
                <w:szCs w:val="28"/>
              </w:rPr>
            </w:pPr>
            <w:r>
              <w:rPr>
                <w:sz w:val="28"/>
                <w:szCs w:val="28"/>
              </w:rPr>
              <w:t>54892</w:t>
            </w:r>
          </w:p>
        </w:tc>
        <w:tc>
          <w:tcPr>
            <w:tcW w:w="1056" w:type="dxa"/>
          </w:tcPr>
          <w:p w:rsidR="0097107F" w:rsidRPr="001B4416" w:rsidRDefault="0021197B" w:rsidP="0089089A">
            <w:pPr>
              <w:spacing w:line="360" w:lineRule="auto"/>
              <w:jc w:val="both"/>
            </w:pPr>
            <w:r>
              <w:t>28329</w:t>
            </w:r>
          </w:p>
        </w:tc>
        <w:tc>
          <w:tcPr>
            <w:tcW w:w="800" w:type="dxa"/>
          </w:tcPr>
          <w:p w:rsidR="0097107F" w:rsidRPr="001B4416" w:rsidRDefault="0021197B" w:rsidP="0089089A">
            <w:pPr>
              <w:spacing w:line="360" w:lineRule="auto"/>
              <w:jc w:val="both"/>
            </w:pPr>
            <w:r>
              <w:t>5326</w:t>
            </w:r>
          </w:p>
        </w:tc>
        <w:tc>
          <w:tcPr>
            <w:tcW w:w="1130" w:type="dxa"/>
            <w:vAlign w:val="center"/>
          </w:tcPr>
          <w:p w:rsidR="0097107F" w:rsidRPr="001B4416" w:rsidRDefault="0021197B" w:rsidP="0089089A">
            <w:pPr>
              <w:spacing w:line="360" w:lineRule="auto"/>
              <w:jc w:val="both"/>
            </w:pPr>
            <w:r>
              <w:t>16142</w:t>
            </w:r>
          </w:p>
        </w:tc>
        <w:tc>
          <w:tcPr>
            <w:tcW w:w="914" w:type="dxa"/>
            <w:vAlign w:val="center"/>
          </w:tcPr>
          <w:p w:rsidR="0097107F" w:rsidRPr="001B4416" w:rsidRDefault="0021197B" w:rsidP="0089089A">
            <w:pPr>
              <w:spacing w:line="360" w:lineRule="auto"/>
              <w:jc w:val="both"/>
            </w:pPr>
            <w:r>
              <w:t>6861</w:t>
            </w:r>
          </w:p>
        </w:tc>
        <w:tc>
          <w:tcPr>
            <w:tcW w:w="974" w:type="dxa"/>
            <w:vAlign w:val="center"/>
          </w:tcPr>
          <w:p w:rsidR="0097107F" w:rsidRPr="001B4416" w:rsidRDefault="0021197B" w:rsidP="0089089A">
            <w:pPr>
              <w:spacing w:line="360" w:lineRule="auto"/>
              <w:jc w:val="both"/>
            </w:pPr>
            <w:r>
              <w:t>26563</w:t>
            </w:r>
          </w:p>
        </w:tc>
        <w:tc>
          <w:tcPr>
            <w:tcW w:w="741" w:type="dxa"/>
            <w:vAlign w:val="center"/>
          </w:tcPr>
          <w:p w:rsidR="0097107F" w:rsidRPr="001B4416" w:rsidRDefault="0021197B" w:rsidP="0089089A">
            <w:pPr>
              <w:spacing w:line="360" w:lineRule="auto"/>
              <w:jc w:val="both"/>
            </w:pPr>
            <w:r>
              <w:t>5534</w:t>
            </w:r>
          </w:p>
        </w:tc>
        <w:tc>
          <w:tcPr>
            <w:tcW w:w="1085" w:type="dxa"/>
            <w:vAlign w:val="center"/>
          </w:tcPr>
          <w:p w:rsidR="0097107F" w:rsidRPr="001B4416" w:rsidRDefault="0021197B" w:rsidP="0089089A">
            <w:pPr>
              <w:spacing w:line="360" w:lineRule="auto"/>
              <w:jc w:val="both"/>
            </w:pPr>
            <w:r>
              <w:t>18905</w:t>
            </w:r>
          </w:p>
        </w:tc>
        <w:tc>
          <w:tcPr>
            <w:tcW w:w="861" w:type="dxa"/>
            <w:vAlign w:val="center"/>
          </w:tcPr>
          <w:p w:rsidR="0097107F" w:rsidRPr="001B4416" w:rsidRDefault="0021197B" w:rsidP="0089089A">
            <w:pPr>
              <w:spacing w:line="360" w:lineRule="auto"/>
              <w:jc w:val="both"/>
            </w:pPr>
            <w:r>
              <w:t>2124</w:t>
            </w:r>
          </w:p>
        </w:tc>
      </w:tr>
      <w:tr w:rsidR="0097107F" w:rsidRPr="002C23FF">
        <w:tc>
          <w:tcPr>
            <w:tcW w:w="1100" w:type="dxa"/>
            <w:vAlign w:val="center"/>
          </w:tcPr>
          <w:p w:rsidR="0097107F" w:rsidRPr="002C23FF" w:rsidRDefault="0021197B" w:rsidP="0089089A">
            <w:pPr>
              <w:spacing w:line="360" w:lineRule="auto"/>
              <w:jc w:val="both"/>
              <w:rPr>
                <w:sz w:val="28"/>
                <w:szCs w:val="28"/>
              </w:rPr>
            </w:pPr>
            <w:r>
              <w:rPr>
                <w:sz w:val="28"/>
                <w:szCs w:val="28"/>
              </w:rPr>
              <w:t>2011</w:t>
            </w:r>
          </w:p>
        </w:tc>
        <w:tc>
          <w:tcPr>
            <w:tcW w:w="1100" w:type="dxa"/>
            <w:vAlign w:val="center"/>
          </w:tcPr>
          <w:p w:rsidR="0097107F" w:rsidRPr="002C23FF" w:rsidRDefault="0021197B" w:rsidP="0089089A">
            <w:pPr>
              <w:spacing w:line="360" w:lineRule="auto"/>
              <w:jc w:val="both"/>
              <w:rPr>
                <w:sz w:val="28"/>
                <w:szCs w:val="28"/>
              </w:rPr>
            </w:pPr>
            <w:r>
              <w:rPr>
                <w:sz w:val="28"/>
                <w:szCs w:val="28"/>
              </w:rPr>
              <w:t>54518</w:t>
            </w:r>
          </w:p>
        </w:tc>
        <w:tc>
          <w:tcPr>
            <w:tcW w:w="1056" w:type="dxa"/>
          </w:tcPr>
          <w:p w:rsidR="0097107F" w:rsidRPr="001B4416" w:rsidRDefault="0021197B" w:rsidP="0089089A">
            <w:pPr>
              <w:spacing w:line="360" w:lineRule="auto"/>
              <w:jc w:val="both"/>
            </w:pPr>
            <w:r>
              <w:t>28146</w:t>
            </w:r>
          </w:p>
        </w:tc>
        <w:tc>
          <w:tcPr>
            <w:tcW w:w="800" w:type="dxa"/>
          </w:tcPr>
          <w:p w:rsidR="0097107F" w:rsidRPr="001B4416" w:rsidRDefault="00D402B5" w:rsidP="0089089A">
            <w:pPr>
              <w:spacing w:line="360" w:lineRule="auto"/>
              <w:jc w:val="both"/>
            </w:pPr>
            <w:r>
              <w:t>5483</w:t>
            </w:r>
          </w:p>
        </w:tc>
        <w:tc>
          <w:tcPr>
            <w:tcW w:w="1130" w:type="dxa"/>
            <w:vAlign w:val="center"/>
          </w:tcPr>
          <w:p w:rsidR="0097107F" w:rsidRPr="001B4416" w:rsidRDefault="00D402B5" w:rsidP="0089089A">
            <w:pPr>
              <w:spacing w:line="360" w:lineRule="auto"/>
              <w:jc w:val="both"/>
            </w:pPr>
            <w:r>
              <w:t>16198</w:t>
            </w:r>
          </w:p>
        </w:tc>
        <w:tc>
          <w:tcPr>
            <w:tcW w:w="914" w:type="dxa"/>
            <w:vAlign w:val="center"/>
          </w:tcPr>
          <w:p w:rsidR="0097107F" w:rsidRPr="001B4416" w:rsidRDefault="00D402B5" w:rsidP="0089089A">
            <w:pPr>
              <w:spacing w:line="360" w:lineRule="auto"/>
              <w:jc w:val="both"/>
            </w:pPr>
            <w:r>
              <w:t>6465</w:t>
            </w:r>
          </w:p>
        </w:tc>
        <w:tc>
          <w:tcPr>
            <w:tcW w:w="974" w:type="dxa"/>
            <w:vAlign w:val="center"/>
          </w:tcPr>
          <w:p w:rsidR="0097107F" w:rsidRPr="001B4416" w:rsidRDefault="00D402B5" w:rsidP="0089089A">
            <w:pPr>
              <w:spacing w:line="360" w:lineRule="auto"/>
              <w:jc w:val="both"/>
            </w:pPr>
            <w:r>
              <w:t>26372</w:t>
            </w:r>
          </w:p>
        </w:tc>
        <w:tc>
          <w:tcPr>
            <w:tcW w:w="741" w:type="dxa"/>
            <w:vAlign w:val="center"/>
          </w:tcPr>
          <w:p w:rsidR="0097107F" w:rsidRPr="001B4416" w:rsidRDefault="00D402B5" w:rsidP="0089089A">
            <w:pPr>
              <w:spacing w:line="360" w:lineRule="auto"/>
              <w:jc w:val="both"/>
            </w:pPr>
            <w:r>
              <w:t>5612</w:t>
            </w:r>
          </w:p>
        </w:tc>
        <w:tc>
          <w:tcPr>
            <w:tcW w:w="1085" w:type="dxa"/>
            <w:vAlign w:val="center"/>
          </w:tcPr>
          <w:p w:rsidR="0097107F" w:rsidRPr="001B4416" w:rsidRDefault="00D402B5" w:rsidP="0089089A">
            <w:pPr>
              <w:spacing w:line="360" w:lineRule="auto"/>
              <w:jc w:val="both"/>
            </w:pPr>
            <w:r>
              <w:t>18825</w:t>
            </w:r>
          </w:p>
        </w:tc>
        <w:tc>
          <w:tcPr>
            <w:tcW w:w="861" w:type="dxa"/>
            <w:vAlign w:val="center"/>
          </w:tcPr>
          <w:p w:rsidR="0097107F" w:rsidRPr="001B4416" w:rsidRDefault="00D402B5" w:rsidP="0089089A">
            <w:pPr>
              <w:spacing w:line="360" w:lineRule="auto"/>
              <w:jc w:val="both"/>
            </w:pPr>
            <w:r>
              <w:t>1935</w:t>
            </w:r>
          </w:p>
        </w:tc>
      </w:tr>
      <w:tr w:rsidR="004C6EB3" w:rsidRPr="002C23FF">
        <w:tc>
          <w:tcPr>
            <w:tcW w:w="1100" w:type="dxa"/>
            <w:vAlign w:val="center"/>
          </w:tcPr>
          <w:p w:rsidR="004C6EB3" w:rsidRDefault="004C6EB3" w:rsidP="0089089A">
            <w:pPr>
              <w:spacing w:line="360" w:lineRule="auto"/>
              <w:jc w:val="both"/>
              <w:rPr>
                <w:sz w:val="28"/>
                <w:szCs w:val="28"/>
              </w:rPr>
            </w:pPr>
            <w:r w:rsidRPr="00E21276">
              <w:rPr>
                <w:sz w:val="28"/>
                <w:szCs w:val="28"/>
              </w:rPr>
              <w:t>2012</w:t>
            </w:r>
          </w:p>
        </w:tc>
        <w:tc>
          <w:tcPr>
            <w:tcW w:w="1100" w:type="dxa"/>
            <w:vAlign w:val="center"/>
          </w:tcPr>
          <w:p w:rsidR="004C6EB3" w:rsidRDefault="001B1030" w:rsidP="0089089A">
            <w:pPr>
              <w:spacing w:line="360" w:lineRule="auto"/>
              <w:jc w:val="both"/>
              <w:rPr>
                <w:sz w:val="28"/>
                <w:szCs w:val="28"/>
              </w:rPr>
            </w:pPr>
            <w:r>
              <w:rPr>
                <w:sz w:val="28"/>
                <w:szCs w:val="28"/>
              </w:rPr>
              <w:t>54245</w:t>
            </w:r>
          </w:p>
        </w:tc>
        <w:tc>
          <w:tcPr>
            <w:tcW w:w="1056" w:type="dxa"/>
          </w:tcPr>
          <w:p w:rsidR="004C6EB3" w:rsidRDefault="007B4204" w:rsidP="0089089A">
            <w:pPr>
              <w:spacing w:line="360" w:lineRule="auto"/>
              <w:jc w:val="both"/>
            </w:pPr>
            <w:r>
              <w:t>28092</w:t>
            </w:r>
          </w:p>
        </w:tc>
        <w:tc>
          <w:tcPr>
            <w:tcW w:w="800" w:type="dxa"/>
          </w:tcPr>
          <w:p w:rsidR="004C6EB3" w:rsidRDefault="008B39A5" w:rsidP="0089089A">
            <w:pPr>
              <w:spacing w:line="360" w:lineRule="auto"/>
              <w:jc w:val="both"/>
            </w:pPr>
            <w:r>
              <w:t>5517</w:t>
            </w:r>
          </w:p>
        </w:tc>
        <w:tc>
          <w:tcPr>
            <w:tcW w:w="1130" w:type="dxa"/>
            <w:vAlign w:val="center"/>
          </w:tcPr>
          <w:p w:rsidR="004C6EB3" w:rsidRDefault="008B39A5" w:rsidP="0089089A">
            <w:pPr>
              <w:spacing w:line="360" w:lineRule="auto"/>
              <w:jc w:val="both"/>
            </w:pPr>
            <w:r>
              <w:t>16362</w:t>
            </w:r>
          </w:p>
        </w:tc>
        <w:tc>
          <w:tcPr>
            <w:tcW w:w="914" w:type="dxa"/>
            <w:vAlign w:val="center"/>
          </w:tcPr>
          <w:p w:rsidR="004C6EB3" w:rsidRDefault="008B39A5" w:rsidP="0089089A">
            <w:pPr>
              <w:spacing w:line="360" w:lineRule="auto"/>
              <w:jc w:val="both"/>
            </w:pPr>
            <w:r>
              <w:t>6213</w:t>
            </w:r>
          </w:p>
        </w:tc>
        <w:tc>
          <w:tcPr>
            <w:tcW w:w="974" w:type="dxa"/>
            <w:vAlign w:val="center"/>
          </w:tcPr>
          <w:p w:rsidR="004C6EB3" w:rsidRDefault="007B4204" w:rsidP="0089089A">
            <w:pPr>
              <w:spacing w:line="360" w:lineRule="auto"/>
              <w:jc w:val="both"/>
            </w:pPr>
            <w:r>
              <w:t>26153</w:t>
            </w:r>
          </w:p>
        </w:tc>
        <w:tc>
          <w:tcPr>
            <w:tcW w:w="741" w:type="dxa"/>
            <w:vAlign w:val="center"/>
          </w:tcPr>
          <w:p w:rsidR="004C6EB3" w:rsidRDefault="008B39A5" w:rsidP="0089089A">
            <w:pPr>
              <w:spacing w:line="360" w:lineRule="auto"/>
              <w:jc w:val="both"/>
            </w:pPr>
            <w:r>
              <w:t>5706</w:t>
            </w:r>
          </w:p>
        </w:tc>
        <w:tc>
          <w:tcPr>
            <w:tcW w:w="1085" w:type="dxa"/>
            <w:vAlign w:val="center"/>
          </w:tcPr>
          <w:p w:rsidR="004C6EB3" w:rsidRDefault="008B39A5" w:rsidP="0089089A">
            <w:pPr>
              <w:spacing w:line="360" w:lineRule="auto"/>
              <w:jc w:val="both"/>
            </w:pPr>
            <w:r>
              <w:t>18551</w:t>
            </w:r>
          </w:p>
        </w:tc>
        <w:tc>
          <w:tcPr>
            <w:tcW w:w="861" w:type="dxa"/>
            <w:vAlign w:val="center"/>
          </w:tcPr>
          <w:p w:rsidR="004C6EB3" w:rsidRDefault="008B39A5" w:rsidP="0089089A">
            <w:pPr>
              <w:spacing w:line="360" w:lineRule="auto"/>
              <w:jc w:val="both"/>
            </w:pPr>
            <w:r>
              <w:t>1896</w:t>
            </w:r>
          </w:p>
        </w:tc>
      </w:tr>
    </w:tbl>
    <w:p w:rsidR="0097107F" w:rsidRPr="001B4416" w:rsidRDefault="0097107F" w:rsidP="0089089A">
      <w:pPr>
        <w:spacing w:line="360" w:lineRule="auto"/>
        <w:ind w:firstLine="456"/>
        <w:jc w:val="both"/>
        <w:rPr>
          <w:sz w:val="28"/>
          <w:szCs w:val="28"/>
        </w:rPr>
      </w:pPr>
    </w:p>
    <w:p w:rsidR="0097107F" w:rsidRPr="001B4416" w:rsidRDefault="0097107F" w:rsidP="0089089A">
      <w:pPr>
        <w:spacing w:line="360" w:lineRule="auto"/>
        <w:ind w:firstLine="456"/>
        <w:jc w:val="both"/>
        <w:rPr>
          <w:sz w:val="28"/>
          <w:szCs w:val="28"/>
        </w:rPr>
      </w:pPr>
      <w:r w:rsidRPr="001B4416">
        <w:rPr>
          <w:sz w:val="28"/>
          <w:szCs w:val="28"/>
        </w:rPr>
        <w:t>По численности населения в возрасте старше трудоспособного населения за исследуемый период наблюдается спад. По показателю моложе трудоспособного и трудоспособное  население – небольшое увеличение.</w:t>
      </w:r>
    </w:p>
    <w:p w:rsidR="0097107F" w:rsidRPr="001B4416" w:rsidRDefault="0097107F" w:rsidP="0089089A">
      <w:pPr>
        <w:spacing w:line="360" w:lineRule="auto"/>
        <w:ind w:firstLine="454"/>
        <w:jc w:val="both"/>
        <w:rPr>
          <w:sz w:val="28"/>
          <w:szCs w:val="28"/>
        </w:rPr>
      </w:pPr>
      <w:r w:rsidRPr="001B4416">
        <w:rPr>
          <w:sz w:val="28"/>
          <w:szCs w:val="28"/>
        </w:rPr>
        <w:t xml:space="preserve">Однако по месту проживания (город или район) наблюдаются колебания показателя городских жителей в трудоспособном возрасте. Это объясняется выездом людей этой возрастной группы за пределы муниципального района. Необходимо проведение политики закрепления молодых людей трудоспособного возраста на территории муниципального района. </w:t>
      </w:r>
    </w:p>
    <w:p w:rsidR="0097107F" w:rsidRPr="001B4416" w:rsidRDefault="0097107F" w:rsidP="0089089A">
      <w:pPr>
        <w:spacing w:line="360" w:lineRule="auto"/>
        <w:ind w:firstLine="454"/>
        <w:jc w:val="both"/>
        <w:rPr>
          <w:sz w:val="28"/>
          <w:szCs w:val="28"/>
        </w:rPr>
      </w:pPr>
      <w:r w:rsidRPr="001B4416">
        <w:rPr>
          <w:sz w:val="28"/>
          <w:szCs w:val="28"/>
        </w:rPr>
        <w:t xml:space="preserve">В половой структуре населения в трудоспособном возрасте наблюдается преобладание мужчин. Это объясняет развитость отраслей с использованием </w:t>
      </w:r>
      <w:r w:rsidRPr="001B4416">
        <w:rPr>
          <w:sz w:val="28"/>
          <w:szCs w:val="28"/>
        </w:rPr>
        <w:lastRenderedPageBreak/>
        <w:t>мужского труда. Динамика населения по половой градации представлена в таблице 2.</w:t>
      </w:r>
      <w:r w:rsidR="001E2C78">
        <w:rPr>
          <w:sz w:val="28"/>
          <w:szCs w:val="28"/>
        </w:rPr>
        <w:t xml:space="preserve"> </w:t>
      </w:r>
      <w:r w:rsidR="0064120F">
        <w:rPr>
          <w:sz w:val="28"/>
          <w:szCs w:val="28"/>
        </w:rPr>
        <w:t xml:space="preserve"> </w:t>
      </w:r>
    </w:p>
    <w:p w:rsidR="0097107F" w:rsidRPr="001B4416" w:rsidRDefault="0097107F" w:rsidP="0064120F">
      <w:pPr>
        <w:spacing w:line="360" w:lineRule="auto"/>
        <w:ind w:firstLine="456"/>
        <w:jc w:val="both"/>
        <w:rPr>
          <w:sz w:val="28"/>
          <w:szCs w:val="28"/>
        </w:rPr>
      </w:pPr>
      <w:r w:rsidRPr="001B4416">
        <w:rPr>
          <w:sz w:val="28"/>
          <w:szCs w:val="28"/>
        </w:rPr>
        <w:t xml:space="preserve">Размещение населения по территории муниципального района неравномерно. В общей численности </w:t>
      </w:r>
      <w:r w:rsidR="00E21276">
        <w:rPr>
          <w:sz w:val="28"/>
          <w:szCs w:val="28"/>
        </w:rPr>
        <w:t>населения городские жители (89,5</w:t>
      </w:r>
      <w:r w:rsidRPr="001B4416">
        <w:rPr>
          <w:sz w:val="28"/>
          <w:szCs w:val="28"/>
        </w:rPr>
        <w:t xml:space="preserve"> %) преобладают над сельским</w:t>
      </w:r>
      <w:r w:rsidR="0064120F">
        <w:rPr>
          <w:sz w:val="28"/>
          <w:szCs w:val="28"/>
        </w:rPr>
        <w:t>и</w:t>
      </w:r>
      <w:r w:rsidRPr="001B4416">
        <w:rPr>
          <w:sz w:val="28"/>
          <w:szCs w:val="28"/>
        </w:rPr>
        <w:t xml:space="preserve">. </w:t>
      </w:r>
    </w:p>
    <w:p w:rsidR="0097107F" w:rsidRPr="001B4416" w:rsidRDefault="0097107F" w:rsidP="0064120F">
      <w:pPr>
        <w:spacing w:line="360" w:lineRule="auto"/>
        <w:ind w:firstLine="456"/>
        <w:jc w:val="both"/>
        <w:rPr>
          <w:sz w:val="28"/>
          <w:szCs w:val="28"/>
        </w:rPr>
      </w:pPr>
      <w:r w:rsidRPr="001B4416">
        <w:rPr>
          <w:sz w:val="28"/>
          <w:szCs w:val="28"/>
        </w:rPr>
        <w:t>Средняя продолжительность жизни в районе к концу анализируемого периода составила у женщин – 71 год, у мужчин – 65 лет.</w:t>
      </w:r>
    </w:p>
    <w:p w:rsidR="0097107F" w:rsidRPr="001B4416" w:rsidRDefault="0097107F" w:rsidP="0064120F">
      <w:pPr>
        <w:spacing w:line="360" w:lineRule="auto"/>
        <w:ind w:firstLine="456"/>
        <w:jc w:val="both"/>
        <w:rPr>
          <w:sz w:val="28"/>
          <w:szCs w:val="28"/>
        </w:rPr>
      </w:pPr>
      <w:r w:rsidRPr="001B4416">
        <w:rPr>
          <w:sz w:val="28"/>
          <w:szCs w:val="28"/>
        </w:rPr>
        <w:t>Предполагается, что в дальнейшем на демографическую ситуацию может повлиять улучшение качества жизни населения, реализация различных муниципальных, региональных и федеральных программ по поддержке семьи и детства, направленные на увеличение рождаемости.</w:t>
      </w:r>
    </w:p>
    <w:p w:rsidR="0097107F" w:rsidRPr="001B4416" w:rsidRDefault="0097107F" w:rsidP="0064120F">
      <w:pPr>
        <w:spacing w:line="360" w:lineRule="auto"/>
        <w:ind w:firstLine="456"/>
        <w:jc w:val="both"/>
        <w:rPr>
          <w:sz w:val="28"/>
          <w:szCs w:val="28"/>
        </w:rPr>
      </w:pPr>
      <w:r w:rsidRPr="001B4416">
        <w:rPr>
          <w:b/>
          <w:sz w:val="28"/>
          <w:szCs w:val="28"/>
        </w:rPr>
        <w:t xml:space="preserve">Доходы населения. </w:t>
      </w:r>
      <w:r w:rsidR="00E21276">
        <w:rPr>
          <w:sz w:val="28"/>
          <w:szCs w:val="28"/>
        </w:rPr>
        <w:t>За 2012</w:t>
      </w:r>
      <w:r w:rsidRPr="001B4416">
        <w:rPr>
          <w:sz w:val="28"/>
          <w:szCs w:val="28"/>
        </w:rPr>
        <w:t xml:space="preserve"> год среднедушевой</w:t>
      </w:r>
      <w:r w:rsidR="00E21276">
        <w:rPr>
          <w:sz w:val="28"/>
          <w:szCs w:val="28"/>
        </w:rPr>
        <w:t xml:space="preserve"> денежный доход составил 13018</w:t>
      </w:r>
      <w:r w:rsidRPr="001B4416">
        <w:rPr>
          <w:sz w:val="28"/>
          <w:szCs w:val="28"/>
        </w:rPr>
        <w:t xml:space="preserve"> рублей, </w:t>
      </w:r>
      <w:r w:rsidR="00E21276">
        <w:rPr>
          <w:sz w:val="28"/>
          <w:szCs w:val="28"/>
        </w:rPr>
        <w:t>что на 16,7 % больше уровня 2011</w:t>
      </w:r>
      <w:r w:rsidRPr="001B4416">
        <w:rPr>
          <w:sz w:val="28"/>
          <w:szCs w:val="28"/>
        </w:rPr>
        <w:t xml:space="preserve"> года. Соотношение размера доходов с величиной про</w:t>
      </w:r>
      <w:r w:rsidR="00E21276">
        <w:rPr>
          <w:sz w:val="28"/>
          <w:szCs w:val="28"/>
        </w:rPr>
        <w:t>житочного минимума составило 2,5</w:t>
      </w:r>
      <w:r w:rsidRPr="001B4416">
        <w:rPr>
          <w:sz w:val="28"/>
          <w:szCs w:val="28"/>
        </w:rPr>
        <w:t xml:space="preserve"> раза.</w:t>
      </w:r>
    </w:p>
    <w:p w:rsidR="0097107F" w:rsidRPr="001B4416" w:rsidRDefault="0097107F" w:rsidP="0064120F">
      <w:pPr>
        <w:shd w:val="clear" w:color="auto" w:fill="FFFFFF"/>
        <w:autoSpaceDE w:val="0"/>
        <w:autoSpaceDN w:val="0"/>
        <w:adjustRightInd w:val="0"/>
        <w:spacing w:line="360" w:lineRule="auto"/>
        <w:ind w:firstLine="454"/>
        <w:jc w:val="both"/>
        <w:rPr>
          <w:sz w:val="28"/>
          <w:szCs w:val="28"/>
        </w:rPr>
      </w:pPr>
      <w:r w:rsidRPr="001B4416">
        <w:rPr>
          <w:sz w:val="28"/>
          <w:szCs w:val="28"/>
        </w:rPr>
        <w:t>Основным источником денежных доходов для большей части населения является заработная плата.</w:t>
      </w:r>
    </w:p>
    <w:p w:rsidR="0097107F" w:rsidRPr="001B4416" w:rsidRDefault="0097107F" w:rsidP="0064120F">
      <w:pPr>
        <w:shd w:val="clear" w:color="auto" w:fill="FFFFFF"/>
        <w:autoSpaceDE w:val="0"/>
        <w:autoSpaceDN w:val="0"/>
        <w:adjustRightInd w:val="0"/>
        <w:spacing w:line="360" w:lineRule="auto"/>
        <w:ind w:firstLine="454"/>
        <w:jc w:val="both"/>
        <w:rPr>
          <w:sz w:val="28"/>
          <w:szCs w:val="28"/>
        </w:rPr>
      </w:pPr>
      <w:r w:rsidRPr="001B4416">
        <w:rPr>
          <w:sz w:val="28"/>
          <w:szCs w:val="28"/>
        </w:rPr>
        <w:t>Среднемесячная номинальная начисленная заработная плата работающих по официаль</w:t>
      </w:r>
      <w:r w:rsidR="00E21276">
        <w:rPr>
          <w:sz w:val="28"/>
          <w:szCs w:val="28"/>
        </w:rPr>
        <w:t>но учтенным предприятиям за 2012 год составила 22163 руб., что на 18,8</w:t>
      </w:r>
      <w:r w:rsidRPr="001B4416">
        <w:rPr>
          <w:sz w:val="28"/>
          <w:szCs w:val="28"/>
        </w:rPr>
        <w:t xml:space="preserve"> % больше уровня прошлого года.</w:t>
      </w:r>
    </w:p>
    <w:p w:rsidR="0097107F" w:rsidRPr="001B4416" w:rsidRDefault="0097107F" w:rsidP="0064120F">
      <w:pPr>
        <w:shd w:val="clear" w:color="auto" w:fill="FFFFFF"/>
        <w:autoSpaceDE w:val="0"/>
        <w:autoSpaceDN w:val="0"/>
        <w:adjustRightInd w:val="0"/>
        <w:spacing w:line="360" w:lineRule="auto"/>
        <w:ind w:firstLine="454"/>
        <w:jc w:val="both"/>
        <w:rPr>
          <w:sz w:val="28"/>
          <w:szCs w:val="28"/>
        </w:rPr>
      </w:pPr>
      <w:r w:rsidRPr="001B4416">
        <w:rPr>
          <w:sz w:val="28"/>
          <w:szCs w:val="28"/>
        </w:rPr>
        <w:t>Денежные расходы на</w:t>
      </w:r>
      <w:r w:rsidR="004E355B">
        <w:rPr>
          <w:sz w:val="28"/>
          <w:szCs w:val="28"/>
        </w:rPr>
        <w:t xml:space="preserve">селения сложились в сумме </w:t>
      </w:r>
      <w:r w:rsidR="00EA19DA">
        <w:rPr>
          <w:sz w:val="28"/>
          <w:szCs w:val="28"/>
        </w:rPr>
        <w:t>5896,9</w:t>
      </w:r>
      <w:r w:rsidRPr="001B4416">
        <w:rPr>
          <w:sz w:val="28"/>
          <w:szCs w:val="28"/>
        </w:rPr>
        <w:t xml:space="preserve"> млн. рублей, из них на приобретени</w:t>
      </w:r>
      <w:r w:rsidR="004E355B">
        <w:rPr>
          <w:sz w:val="28"/>
          <w:szCs w:val="28"/>
        </w:rPr>
        <w:t>е товаров было использовано 68,9 %, на оплату услуг – 20,9</w:t>
      </w:r>
      <w:r w:rsidRPr="001B4416">
        <w:rPr>
          <w:sz w:val="28"/>
          <w:szCs w:val="28"/>
        </w:rPr>
        <w:t xml:space="preserve"> %, на</w:t>
      </w:r>
      <w:r w:rsidR="004E355B">
        <w:rPr>
          <w:sz w:val="28"/>
          <w:szCs w:val="28"/>
        </w:rPr>
        <w:t xml:space="preserve"> уплату налогов и взносов – 15,6</w:t>
      </w:r>
      <w:r w:rsidRPr="001B4416">
        <w:rPr>
          <w:sz w:val="28"/>
          <w:szCs w:val="28"/>
        </w:rPr>
        <w:t xml:space="preserve">  %, на накопление сбережений во вкладах и ценных бумагах, поку</w:t>
      </w:r>
      <w:r w:rsidR="004E355B">
        <w:rPr>
          <w:sz w:val="28"/>
          <w:szCs w:val="28"/>
        </w:rPr>
        <w:t>пку недвижимости и валюты – 15,5</w:t>
      </w:r>
      <w:r w:rsidRPr="001B4416">
        <w:rPr>
          <w:sz w:val="28"/>
          <w:szCs w:val="28"/>
        </w:rPr>
        <w:t xml:space="preserve"> %.</w:t>
      </w:r>
    </w:p>
    <w:p w:rsidR="0097107F" w:rsidRPr="001B4416" w:rsidRDefault="0097107F" w:rsidP="0064120F">
      <w:pPr>
        <w:shd w:val="clear" w:color="auto" w:fill="FFFFFF"/>
        <w:autoSpaceDE w:val="0"/>
        <w:autoSpaceDN w:val="0"/>
        <w:adjustRightInd w:val="0"/>
        <w:spacing w:line="360" w:lineRule="auto"/>
        <w:ind w:firstLine="454"/>
        <w:jc w:val="both"/>
        <w:rPr>
          <w:sz w:val="28"/>
          <w:szCs w:val="28"/>
        </w:rPr>
      </w:pPr>
      <w:r w:rsidRPr="001B4416">
        <w:rPr>
          <w:sz w:val="28"/>
          <w:szCs w:val="28"/>
        </w:rPr>
        <w:t>Среднедуше</w:t>
      </w:r>
      <w:r w:rsidR="00EA19DA">
        <w:rPr>
          <w:sz w:val="28"/>
          <w:szCs w:val="28"/>
        </w:rPr>
        <w:t xml:space="preserve">вые месячные расходы снизились </w:t>
      </w:r>
      <w:r w:rsidRPr="001B4416">
        <w:rPr>
          <w:sz w:val="28"/>
          <w:szCs w:val="28"/>
        </w:rPr>
        <w:t xml:space="preserve"> в сравнен</w:t>
      </w:r>
      <w:r w:rsidR="004E355B">
        <w:rPr>
          <w:sz w:val="28"/>
          <w:szCs w:val="28"/>
        </w:rPr>
        <w:t>ии</w:t>
      </w:r>
      <w:r w:rsidR="00EA19DA">
        <w:rPr>
          <w:sz w:val="28"/>
          <w:szCs w:val="28"/>
        </w:rPr>
        <w:t xml:space="preserve"> с уровнем прошлого года на 0,7 % и составили 9259 рублей</w:t>
      </w:r>
      <w:r w:rsidRPr="001B4416">
        <w:rPr>
          <w:sz w:val="28"/>
          <w:szCs w:val="28"/>
        </w:rPr>
        <w:t>.</w:t>
      </w:r>
    </w:p>
    <w:p w:rsidR="0097107F" w:rsidRPr="001B4416" w:rsidRDefault="0097107F" w:rsidP="0064120F">
      <w:pPr>
        <w:shd w:val="clear" w:color="auto" w:fill="FFFFFF"/>
        <w:autoSpaceDE w:val="0"/>
        <w:autoSpaceDN w:val="0"/>
        <w:adjustRightInd w:val="0"/>
        <w:spacing w:line="360" w:lineRule="auto"/>
        <w:ind w:firstLine="454"/>
        <w:jc w:val="both"/>
        <w:rPr>
          <w:sz w:val="28"/>
          <w:szCs w:val="28"/>
        </w:rPr>
      </w:pPr>
      <w:r w:rsidRPr="001B4416">
        <w:rPr>
          <w:sz w:val="28"/>
          <w:szCs w:val="28"/>
        </w:rPr>
        <w:t>Район имеет средние показатели в области по уровню доходов населения. Улучшить эту ситуацию возможно за счет интенсификации экономики, создания новых рабочих мест, повышения уровня образования.</w:t>
      </w:r>
    </w:p>
    <w:p w:rsidR="0097107F" w:rsidRPr="001B4416" w:rsidRDefault="0097107F" w:rsidP="0064120F">
      <w:pPr>
        <w:shd w:val="clear" w:color="auto" w:fill="FFFFFF"/>
        <w:autoSpaceDE w:val="0"/>
        <w:autoSpaceDN w:val="0"/>
        <w:adjustRightInd w:val="0"/>
        <w:spacing w:line="360" w:lineRule="auto"/>
        <w:ind w:firstLine="454"/>
        <w:jc w:val="both"/>
        <w:rPr>
          <w:b/>
          <w:sz w:val="28"/>
          <w:szCs w:val="28"/>
        </w:rPr>
      </w:pPr>
    </w:p>
    <w:p w:rsidR="0097107F" w:rsidRPr="001B4416" w:rsidRDefault="0097107F" w:rsidP="00227310">
      <w:pPr>
        <w:shd w:val="clear" w:color="auto" w:fill="FFFFFF"/>
        <w:autoSpaceDE w:val="0"/>
        <w:autoSpaceDN w:val="0"/>
        <w:adjustRightInd w:val="0"/>
        <w:spacing w:line="360" w:lineRule="auto"/>
        <w:ind w:firstLine="454"/>
        <w:jc w:val="both"/>
        <w:rPr>
          <w:sz w:val="28"/>
          <w:szCs w:val="28"/>
        </w:rPr>
      </w:pPr>
      <w:r w:rsidRPr="001B4416">
        <w:rPr>
          <w:b/>
          <w:sz w:val="28"/>
          <w:szCs w:val="28"/>
        </w:rPr>
        <w:lastRenderedPageBreak/>
        <w:t xml:space="preserve">Социальная поддержка населения. </w:t>
      </w:r>
      <w:r w:rsidRPr="001B4416">
        <w:rPr>
          <w:sz w:val="28"/>
          <w:szCs w:val="28"/>
        </w:rPr>
        <w:t>В Таштагольском мун</w:t>
      </w:r>
      <w:r w:rsidR="006E1A23">
        <w:rPr>
          <w:sz w:val="28"/>
          <w:szCs w:val="28"/>
        </w:rPr>
        <w:t>иципальном районе проживает 8109</w:t>
      </w:r>
      <w:r w:rsidRPr="001B4416">
        <w:rPr>
          <w:sz w:val="28"/>
          <w:szCs w:val="28"/>
        </w:rPr>
        <w:t xml:space="preserve"> человек старше </w:t>
      </w:r>
      <w:r w:rsidR="002C6568">
        <w:rPr>
          <w:sz w:val="28"/>
          <w:szCs w:val="28"/>
        </w:rPr>
        <w:t>трудоспособн</w:t>
      </w:r>
      <w:r w:rsidR="006E1A23">
        <w:rPr>
          <w:sz w:val="28"/>
          <w:szCs w:val="28"/>
        </w:rPr>
        <w:t>ого возраста (в 2011 году - 8400</w:t>
      </w:r>
      <w:r w:rsidRPr="001B4416">
        <w:rPr>
          <w:sz w:val="28"/>
          <w:szCs w:val="28"/>
        </w:rPr>
        <w:t xml:space="preserve"> человек). Средний размер назначенных месячных пенсий сос</w:t>
      </w:r>
      <w:r w:rsidR="006E1A23">
        <w:rPr>
          <w:sz w:val="28"/>
          <w:szCs w:val="28"/>
        </w:rPr>
        <w:t>тавил 8909,65 рублей, что на 10,8</w:t>
      </w:r>
      <w:r w:rsidRPr="001B4416">
        <w:rPr>
          <w:sz w:val="28"/>
          <w:szCs w:val="28"/>
        </w:rPr>
        <w:t xml:space="preserve"> % выше уровня 2</w:t>
      </w:r>
      <w:r w:rsidR="006E1A23">
        <w:rPr>
          <w:sz w:val="28"/>
          <w:szCs w:val="28"/>
        </w:rPr>
        <w:t>011 года. В 2012</w:t>
      </w:r>
      <w:r w:rsidRPr="001B4416">
        <w:rPr>
          <w:sz w:val="28"/>
          <w:szCs w:val="28"/>
        </w:rPr>
        <w:t xml:space="preserve"> году выплачено п</w:t>
      </w:r>
      <w:r w:rsidR="00227310">
        <w:rPr>
          <w:sz w:val="28"/>
          <w:szCs w:val="28"/>
        </w:rPr>
        <w:t>особ</w:t>
      </w:r>
      <w:r w:rsidR="006E1A23">
        <w:rPr>
          <w:sz w:val="28"/>
          <w:szCs w:val="28"/>
        </w:rPr>
        <w:t>ий по безработице в сумме 34147,8</w:t>
      </w:r>
      <w:r w:rsidRPr="001B4416">
        <w:rPr>
          <w:sz w:val="28"/>
          <w:szCs w:val="28"/>
        </w:rPr>
        <w:t xml:space="preserve"> тыс. рублей. Регулярно осуществляются выплаты пособий на детей из малообеспеченных семей. </w:t>
      </w:r>
    </w:p>
    <w:p w:rsidR="0097107F" w:rsidRPr="001B4416" w:rsidRDefault="004037D3" w:rsidP="00227310">
      <w:pPr>
        <w:spacing w:line="360" w:lineRule="auto"/>
        <w:ind w:firstLine="454"/>
        <w:jc w:val="both"/>
        <w:rPr>
          <w:sz w:val="28"/>
          <w:szCs w:val="28"/>
        </w:rPr>
      </w:pPr>
      <w:r>
        <w:rPr>
          <w:sz w:val="28"/>
          <w:szCs w:val="28"/>
        </w:rPr>
        <w:t>В 2012 году 1644 семьи</w:t>
      </w:r>
      <w:r w:rsidR="0097107F" w:rsidRPr="001B4416">
        <w:rPr>
          <w:sz w:val="28"/>
          <w:szCs w:val="28"/>
        </w:rPr>
        <w:t xml:space="preserve"> получили субсидии на оплату жилья и </w:t>
      </w:r>
      <w:r>
        <w:rPr>
          <w:sz w:val="28"/>
          <w:szCs w:val="28"/>
        </w:rPr>
        <w:t>коммунальных услуг на сумму 18,8</w:t>
      </w:r>
      <w:r w:rsidR="0097107F" w:rsidRPr="001B4416">
        <w:rPr>
          <w:sz w:val="28"/>
          <w:szCs w:val="28"/>
        </w:rPr>
        <w:t xml:space="preserve"> млн. рублей. </w:t>
      </w:r>
    </w:p>
    <w:p w:rsidR="0097107F" w:rsidRPr="001B4416" w:rsidRDefault="0097107F" w:rsidP="00227310">
      <w:pPr>
        <w:spacing w:line="360" w:lineRule="auto"/>
        <w:ind w:firstLine="454"/>
        <w:jc w:val="both"/>
        <w:rPr>
          <w:sz w:val="28"/>
          <w:szCs w:val="28"/>
        </w:rPr>
      </w:pPr>
      <w:r w:rsidRPr="001B4416">
        <w:rPr>
          <w:sz w:val="28"/>
          <w:szCs w:val="28"/>
        </w:rPr>
        <w:t>В районе ежегодно реализуются различные муниципальные программы по социальной поддержке отдельных слоев населения.</w:t>
      </w:r>
    </w:p>
    <w:p w:rsidR="0097107F" w:rsidRPr="001B4416" w:rsidRDefault="0097107F" w:rsidP="00227310">
      <w:pPr>
        <w:spacing w:line="360" w:lineRule="auto"/>
        <w:ind w:firstLine="454"/>
        <w:jc w:val="both"/>
        <w:rPr>
          <w:sz w:val="28"/>
          <w:szCs w:val="28"/>
        </w:rPr>
      </w:pPr>
      <w:r w:rsidRPr="001B4416">
        <w:rPr>
          <w:sz w:val="28"/>
          <w:szCs w:val="28"/>
        </w:rPr>
        <w:t>В дальнейшем необходимо развивать эту практику, более активно привлекать институты гражданского общества к поддержке социально незащищенных слоев населения, инициировать социальные программы предприятий и учреждений.</w:t>
      </w:r>
    </w:p>
    <w:p w:rsidR="0097107F" w:rsidRPr="001B4416" w:rsidRDefault="0097107F" w:rsidP="00227310">
      <w:pPr>
        <w:spacing w:line="360" w:lineRule="auto"/>
        <w:ind w:firstLine="454"/>
        <w:jc w:val="both"/>
        <w:rPr>
          <w:b/>
          <w:sz w:val="28"/>
          <w:szCs w:val="28"/>
        </w:rPr>
      </w:pPr>
    </w:p>
    <w:p w:rsidR="0097107F" w:rsidRPr="001B4416" w:rsidRDefault="0097107F" w:rsidP="00227310">
      <w:pPr>
        <w:spacing w:line="360" w:lineRule="auto"/>
        <w:ind w:firstLine="454"/>
        <w:jc w:val="both"/>
        <w:rPr>
          <w:sz w:val="28"/>
          <w:szCs w:val="28"/>
        </w:rPr>
      </w:pPr>
      <w:r w:rsidRPr="001B4416">
        <w:rPr>
          <w:b/>
          <w:sz w:val="28"/>
          <w:szCs w:val="28"/>
        </w:rPr>
        <w:t xml:space="preserve">Образование. </w:t>
      </w:r>
      <w:r w:rsidR="00935FF8">
        <w:rPr>
          <w:sz w:val="28"/>
          <w:szCs w:val="28"/>
        </w:rPr>
        <w:t>В 2009-2012</w:t>
      </w:r>
      <w:r w:rsidRPr="001B4416">
        <w:rPr>
          <w:sz w:val="28"/>
          <w:szCs w:val="28"/>
        </w:rPr>
        <w:t xml:space="preserve"> гг. наблюдается увеличение числа детей в дошкольных учреждениях. В то же время, со</w:t>
      </w:r>
      <w:r w:rsidR="00C123DA">
        <w:rPr>
          <w:sz w:val="28"/>
          <w:szCs w:val="28"/>
        </w:rPr>
        <w:t>храняется</w:t>
      </w:r>
      <w:r w:rsidRPr="001B4416">
        <w:rPr>
          <w:sz w:val="28"/>
          <w:szCs w:val="28"/>
        </w:rPr>
        <w:t xml:space="preserve"> численность учащихся в государственных дневных общеобразовательных учреждениях. Колебания количества студентов и учащихся наблюдаются в высших учебных заведениях, средних специальных учебных заведениях и начальном профессиональном образовании. Это объясняется демографической ситуацией в муниципальном районе. За исследуемый период наблюдается увеличение количества дошкольных и снижение государственных дневных общеобразовательных учреждений. Число средних специальных учебных заведений и учреждений профессионального образования остается неизменяемым в течение 5 лет. Из общего числа учащихся и студентов, охваче</w:t>
      </w:r>
      <w:r w:rsidR="00391E18">
        <w:rPr>
          <w:sz w:val="28"/>
          <w:szCs w:val="28"/>
        </w:rPr>
        <w:t>нных всеми видами обучения, 76,6</w:t>
      </w:r>
      <w:r w:rsidRPr="001B4416">
        <w:rPr>
          <w:sz w:val="28"/>
          <w:szCs w:val="28"/>
        </w:rPr>
        <w:t>% составляют учащиеся государственных дневных об</w:t>
      </w:r>
      <w:r w:rsidR="00391E18">
        <w:rPr>
          <w:sz w:val="28"/>
          <w:szCs w:val="28"/>
        </w:rPr>
        <w:t>щеобразовательных учреждений; 7</w:t>
      </w:r>
      <w:r w:rsidRPr="001B4416">
        <w:rPr>
          <w:sz w:val="28"/>
          <w:szCs w:val="28"/>
        </w:rPr>
        <w:t>,9% – студенты высши</w:t>
      </w:r>
      <w:r w:rsidR="00391E18">
        <w:rPr>
          <w:sz w:val="28"/>
          <w:szCs w:val="28"/>
        </w:rPr>
        <w:t>х учебных заведений; 9,2</w:t>
      </w:r>
      <w:r w:rsidRPr="001B4416">
        <w:rPr>
          <w:sz w:val="28"/>
          <w:szCs w:val="28"/>
        </w:rPr>
        <w:t>% – студенты средних сп</w:t>
      </w:r>
      <w:r w:rsidR="00391E18">
        <w:rPr>
          <w:sz w:val="28"/>
          <w:szCs w:val="28"/>
        </w:rPr>
        <w:t>ециальных учебных заведений; 6,3</w:t>
      </w:r>
      <w:r w:rsidRPr="001B4416">
        <w:rPr>
          <w:sz w:val="28"/>
          <w:szCs w:val="28"/>
        </w:rPr>
        <w:t>% – учащиеся начального про</w:t>
      </w:r>
      <w:r w:rsidR="00391E18">
        <w:rPr>
          <w:sz w:val="28"/>
          <w:szCs w:val="28"/>
        </w:rPr>
        <w:t xml:space="preserve">фессионального </w:t>
      </w:r>
      <w:r w:rsidR="00391E18">
        <w:rPr>
          <w:sz w:val="28"/>
          <w:szCs w:val="28"/>
        </w:rPr>
        <w:lastRenderedPageBreak/>
        <w:t>образования (2012</w:t>
      </w:r>
      <w:r w:rsidRPr="001B4416">
        <w:rPr>
          <w:sz w:val="28"/>
          <w:szCs w:val="28"/>
        </w:rPr>
        <w:t>г). Соотношение численности учащихся и студентов в системе образования Таштагольского муниципального района представлены в таблице 3 и на диаграмме 1.</w:t>
      </w:r>
    </w:p>
    <w:p w:rsidR="0097107F" w:rsidRPr="001B4416" w:rsidRDefault="0097107F" w:rsidP="0097107F">
      <w:pPr>
        <w:spacing w:line="360" w:lineRule="auto"/>
        <w:ind w:firstLine="454"/>
        <w:jc w:val="right"/>
        <w:rPr>
          <w:sz w:val="28"/>
          <w:szCs w:val="28"/>
        </w:rPr>
      </w:pPr>
      <w:r w:rsidRPr="001B4416">
        <w:rPr>
          <w:sz w:val="28"/>
          <w:szCs w:val="28"/>
        </w:rPr>
        <w:t>Таблица 3</w:t>
      </w:r>
    </w:p>
    <w:p w:rsidR="0097107F" w:rsidRPr="001B4416" w:rsidRDefault="0097107F" w:rsidP="0097107F">
      <w:pPr>
        <w:spacing w:line="360" w:lineRule="auto"/>
        <w:ind w:firstLine="454"/>
        <w:jc w:val="center"/>
        <w:rPr>
          <w:b/>
        </w:rPr>
      </w:pPr>
      <w:r w:rsidRPr="001B4416">
        <w:rPr>
          <w:b/>
        </w:rPr>
        <w:t>Соотношение численности учащихся и студентов в системе образования Таштагольского муниципального района</w:t>
      </w:r>
    </w:p>
    <w:tbl>
      <w:tblPr>
        <w:tblW w:w="9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53"/>
        <w:gridCol w:w="1465"/>
        <w:gridCol w:w="1465"/>
        <w:gridCol w:w="1465"/>
        <w:gridCol w:w="1251"/>
      </w:tblGrid>
      <w:tr w:rsidR="00E9513D" w:rsidRPr="002C23FF">
        <w:trPr>
          <w:trHeight w:val="420"/>
        </w:trPr>
        <w:tc>
          <w:tcPr>
            <w:tcW w:w="3853" w:type="dxa"/>
          </w:tcPr>
          <w:p w:rsidR="00E9513D" w:rsidRPr="002C23FF" w:rsidRDefault="00E9513D" w:rsidP="002C23FF">
            <w:pPr>
              <w:spacing w:line="360" w:lineRule="auto"/>
              <w:ind w:firstLine="454"/>
              <w:rPr>
                <w:b/>
              </w:rPr>
            </w:pPr>
          </w:p>
        </w:tc>
        <w:tc>
          <w:tcPr>
            <w:tcW w:w="1465" w:type="dxa"/>
            <w:vAlign w:val="center"/>
          </w:tcPr>
          <w:p w:rsidR="00E9513D" w:rsidRPr="002C23FF" w:rsidRDefault="00E9513D" w:rsidP="002C23FF">
            <w:pPr>
              <w:spacing w:line="360" w:lineRule="auto"/>
              <w:ind w:firstLine="454"/>
              <w:rPr>
                <w:b/>
                <w:i/>
              </w:rPr>
            </w:pPr>
            <w:r>
              <w:rPr>
                <w:b/>
                <w:i/>
              </w:rPr>
              <w:t>2009</w:t>
            </w:r>
          </w:p>
        </w:tc>
        <w:tc>
          <w:tcPr>
            <w:tcW w:w="1465" w:type="dxa"/>
            <w:vAlign w:val="center"/>
          </w:tcPr>
          <w:p w:rsidR="00E9513D" w:rsidRPr="002C23FF" w:rsidRDefault="00E9513D" w:rsidP="002C23FF">
            <w:pPr>
              <w:spacing w:line="360" w:lineRule="auto"/>
              <w:ind w:firstLine="454"/>
              <w:rPr>
                <w:b/>
                <w:i/>
              </w:rPr>
            </w:pPr>
            <w:r>
              <w:rPr>
                <w:b/>
                <w:i/>
              </w:rPr>
              <w:t>2010</w:t>
            </w:r>
          </w:p>
        </w:tc>
        <w:tc>
          <w:tcPr>
            <w:tcW w:w="1465" w:type="dxa"/>
          </w:tcPr>
          <w:p w:rsidR="00E9513D" w:rsidRPr="002C23FF" w:rsidRDefault="00E9513D" w:rsidP="002C23FF">
            <w:pPr>
              <w:spacing w:line="360" w:lineRule="auto"/>
              <w:ind w:firstLine="454"/>
              <w:rPr>
                <w:b/>
                <w:i/>
              </w:rPr>
            </w:pPr>
            <w:r>
              <w:rPr>
                <w:b/>
                <w:i/>
              </w:rPr>
              <w:t>2011</w:t>
            </w:r>
          </w:p>
        </w:tc>
        <w:tc>
          <w:tcPr>
            <w:tcW w:w="1251" w:type="dxa"/>
          </w:tcPr>
          <w:p w:rsidR="00E9513D" w:rsidRDefault="00E9513D" w:rsidP="00E9513D">
            <w:pPr>
              <w:spacing w:line="360" w:lineRule="auto"/>
              <w:rPr>
                <w:b/>
                <w:i/>
              </w:rPr>
            </w:pPr>
            <w:r>
              <w:rPr>
                <w:b/>
                <w:i/>
              </w:rPr>
              <w:t xml:space="preserve">  2012</w:t>
            </w:r>
          </w:p>
        </w:tc>
      </w:tr>
      <w:tr w:rsidR="00E9513D" w:rsidRPr="002C23FF">
        <w:trPr>
          <w:trHeight w:val="437"/>
        </w:trPr>
        <w:tc>
          <w:tcPr>
            <w:tcW w:w="3853" w:type="dxa"/>
          </w:tcPr>
          <w:p w:rsidR="00E9513D" w:rsidRPr="002C23FF" w:rsidRDefault="00E9513D" w:rsidP="002C23FF">
            <w:pPr>
              <w:spacing w:line="360" w:lineRule="auto"/>
              <w:ind w:firstLine="454"/>
              <w:rPr>
                <w:b/>
                <w:i/>
              </w:rPr>
            </w:pPr>
            <w:r w:rsidRPr="002C23FF">
              <w:rPr>
                <w:b/>
                <w:i/>
              </w:rPr>
              <w:t>1</w:t>
            </w:r>
          </w:p>
        </w:tc>
        <w:tc>
          <w:tcPr>
            <w:tcW w:w="1465" w:type="dxa"/>
            <w:vAlign w:val="center"/>
          </w:tcPr>
          <w:p w:rsidR="00E9513D" w:rsidRPr="002C23FF" w:rsidRDefault="00E9513D" w:rsidP="002C23FF">
            <w:pPr>
              <w:spacing w:line="360" w:lineRule="auto"/>
              <w:ind w:firstLine="454"/>
              <w:rPr>
                <w:b/>
                <w:i/>
              </w:rPr>
            </w:pPr>
            <w:r>
              <w:rPr>
                <w:b/>
                <w:i/>
              </w:rPr>
              <w:t>2</w:t>
            </w:r>
          </w:p>
        </w:tc>
        <w:tc>
          <w:tcPr>
            <w:tcW w:w="1465" w:type="dxa"/>
            <w:vAlign w:val="center"/>
          </w:tcPr>
          <w:p w:rsidR="00E9513D" w:rsidRPr="002C23FF" w:rsidRDefault="00E9513D" w:rsidP="002C23FF">
            <w:pPr>
              <w:spacing w:line="360" w:lineRule="auto"/>
              <w:ind w:firstLine="454"/>
              <w:rPr>
                <w:b/>
                <w:i/>
              </w:rPr>
            </w:pPr>
            <w:r>
              <w:rPr>
                <w:b/>
                <w:i/>
              </w:rPr>
              <w:t>3</w:t>
            </w:r>
          </w:p>
        </w:tc>
        <w:tc>
          <w:tcPr>
            <w:tcW w:w="1465" w:type="dxa"/>
          </w:tcPr>
          <w:p w:rsidR="00E9513D" w:rsidRPr="002C23FF" w:rsidRDefault="00E9513D" w:rsidP="002C23FF">
            <w:pPr>
              <w:spacing w:line="360" w:lineRule="auto"/>
              <w:ind w:firstLine="454"/>
              <w:rPr>
                <w:b/>
                <w:i/>
              </w:rPr>
            </w:pPr>
            <w:r>
              <w:rPr>
                <w:b/>
                <w:i/>
              </w:rPr>
              <w:t>4</w:t>
            </w:r>
          </w:p>
        </w:tc>
        <w:tc>
          <w:tcPr>
            <w:tcW w:w="1251" w:type="dxa"/>
          </w:tcPr>
          <w:p w:rsidR="00E9513D" w:rsidRPr="002C23FF" w:rsidRDefault="00E9513D" w:rsidP="00E9513D">
            <w:pPr>
              <w:spacing w:line="360" w:lineRule="auto"/>
              <w:rPr>
                <w:b/>
                <w:i/>
              </w:rPr>
            </w:pPr>
            <w:r>
              <w:rPr>
                <w:b/>
                <w:i/>
              </w:rPr>
              <w:t xml:space="preserve">     5</w:t>
            </w:r>
          </w:p>
        </w:tc>
      </w:tr>
      <w:tr w:rsidR="00E9513D" w:rsidRPr="002C23FF">
        <w:trPr>
          <w:trHeight w:val="997"/>
        </w:trPr>
        <w:tc>
          <w:tcPr>
            <w:tcW w:w="3853" w:type="dxa"/>
          </w:tcPr>
          <w:p w:rsidR="00E9513D" w:rsidRPr="002C23FF" w:rsidRDefault="00E9513D" w:rsidP="0097107F">
            <w:pPr>
              <w:rPr>
                <w:sz w:val="28"/>
                <w:szCs w:val="28"/>
              </w:rPr>
            </w:pPr>
            <w:r w:rsidRPr="002C23FF">
              <w:rPr>
                <w:sz w:val="28"/>
                <w:szCs w:val="28"/>
              </w:rPr>
              <w:t>Численность детей в дошкольных учреждениях, чел</w:t>
            </w:r>
          </w:p>
        </w:tc>
        <w:tc>
          <w:tcPr>
            <w:tcW w:w="1465" w:type="dxa"/>
            <w:vAlign w:val="center"/>
          </w:tcPr>
          <w:p w:rsidR="00E9513D" w:rsidRPr="002C23FF" w:rsidRDefault="00E9513D" w:rsidP="002C23FF">
            <w:pPr>
              <w:spacing w:line="360" w:lineRule="auto"/>
              <w:jc w:val="center"/>
              <w:rPr>
                <w:sz w:val="28"/>
                <w:szCs w:val="28"/>
              </w:rPr>
            </w:pPr>
            <w:r>
              <w:rPr>
                <w:sz w:val="28"/>
                <w:szCs w:val="28"/>
              </w:rPr>
              <w:t>2690</w:t>
            </w:r>
          </w:p>
        </w:tc>
        <w:tc>
          <w:tcPr>
            <w:tcW w:w="1465" w:type="dxa"/>
            <w:vAlign w:val="center"/>
          </w:tcPr>
          <w:p w:rsidR="00E9513D" w:rsidRPr="002C23FF" w:rsidRDefault="00E9513D" w:rsidP="002C23FF">
            <w:pPr>
              <w:spacing w:line="360" w:lineRule="auto"/>
              <w:jc w:val="center"/>
              <w:rPr>
                <w:sz w:val="28"/>
                <w:szCs w:val="28"/>
              </w:rPr>
            </w:pPr>
            <w:r>
              <w:rPr>
                <w:sz w:val="28"/>
                <w:szCs w:val="28"/>
              </w:rPr>
              <w:t>2903</w:t>
            </w:r>
          </w:p>
        </w:tc>
        <w:tc>
          <w:tcPr>
            <w:tcW w:w="1465" w:type="dxa"/>
            <w:vAlign w:val="center"/>
          </w:tcPr>
          <w:p w:rsidR="00E9513D" w:rsidRPr="001501B6" w:rsidRDefault="00E9513D" w:rsidP="002C23FF">
            <w:pPr>
              <w:spacing w:line="360" w:lineRule="auto"/>
              <w:jc w:val="center"/>
              <w:rPr>
                <w:sz w:val="28"/>
                <w:szCs w:val="28"/>
              </w:rPr>
            </w:pPr>
            <w:r w:rsidRPr="001501B6">
              <w:rPr>
                <w:sz w:val="28"/>
                <w:szCs w:val="28"/>
              </w:rPr>
              <w:t>3007</w:t>
            </w:r>
          </w:p>
        </w:tc>
        <w:tc>
          <w:tcPr>
            <w:tcW w:w="1251" w:type="dxa"/>
            <w:vAlign w:val="center"/>
          </w:tcPr>
          <w:p w:rsidR="00E9513D" w:rsidRPr="001501B6" w:rsidRDefault="00E9513D" w:rsidP="00E9513D">
            <w:pPr>
              <w:spacing w:line="360" w:lineRule="auto"/>
              <w:jc w:val="center"/>
              <w:rPr>
                <w:sz w:val="28"/>
                <w:szCs w:val="28"/>
              </w:rPr>
            </w:pPr>
            <w:r>
              <w:rPr>
                <w:sz w:val="28"/>
                <w:szCs w:val="28"/>
              </w:rPr>
              <w:t>3173</w:t>
            </w:r>
          </w:p>
        </w:tc>
      </w:tr>
      <w:tr w:rsidR="00E9513D" w:rsidRPr="002C23FF">
        <w:trPr>
          <w:trHeight w:val="1326"/>
        </w:trPr>
        <w:tc>
          <w:tcPr>
            <w:tcW w:w="3853" w:type="dxa"/>
          </w:tcPr>
          <w:p w:rsidR="00E9513D" w:rsidRPr="002C23FF" w:rsidRDefault="00E9513D" w:rsidP="0097107F">
            <w:pPr>
              <w:rPr>
                <w:sz w:val="28"/>
                <w:szCs w:val="28"/>
              </w:rPr>
            </w:pPr>
            <w:r w:rsidRPr="002C23FF">
              <w:rPr>
                <w:sz w:val="28"/>
                <w:szCs w:val="28"/>
              </w:rPr>
              <w:t>Численность учащихся в муниципальных дневных общеобразовательных учреждениях, тыс.чел.</w:t>
            </w:r>
          </w:p>
        </w:tc>
        <w:tc>
          <w:tcPr>
            <w:tcW w:w="1465" w:type="dxa"/>
            <w:vAlign w:val="center"/>
          </w:tcPr>
          <w:p w:rsidR="00E9513D" w:rsidRPr="002C23FF" w:rsidRDefault="00E9513D" w:rsidP="002C23FF">
            <w:pPr>
              <w:spacing w:line="360" w:lineRule="auto"/>
              <w:rPr>
                <w:sz w:val="28"/>
                <w:szCs w:val="28"/>
              </w:rPr>
            </w:pPr>
            <w:r>
              <w:rPr>
                <w:sz w:val="28"/>
                <w:szCs w:val="28"/>
              </w:rPr>
              <w:t xml:space="preserve">    5,2</w:t>
            </w:r>
          </w:p>
        </w:tc>
        <w:tc>
          <w:tcPr>
            <w:tcW w:w="1465" w:type="dxa"/>
            <w:vAlign w:val="center"/>
          </w:tcPr>
          <w:p w:rsidR="00E9513D" w:rsidRPr="002C23FF" w:rsidRDefault="00E9513D" w:rsidP="002C23FF">
            <w:pPr>
              <w:spacing w:line="360" w:lineRule="auto"/>
              <w:ind w:firstLine="454"/>
              <w:rPr>
                <w:sz w:val="28"/>
                <w:szCs w:val="28"/>
              </w:rPr>
            </w:pPr>
            <w:r w:rsidRPr="002C23FF">
              <w:rPr>
                <w:sz w:val="28"/>
                <w:szCs w:val="28"/>
              </w:rPr>
              <w:t>5,2</w:t>
            </w:r>
          </w:p>
        </w:tc>
        <w:tc>
          <w:tcPr>
            <w:tcW w:w="1465" w:type="dxa"/>
            <w:vAlign w:val="center"/>
          </w:tcPr>
          <w:p w:rsidR="00E9513D" w:rsidRPr="002C23FF" w:rsidRDefault="00E9513D" w:rsidP="002C23FF">
            <w:pPr>
              <w:spacing w:line="360" w:lineRule="auto"/>
              <w:rPr>
                <w:sz w:val="28"/>
                <w:szCs w:val="28"/>
              </w:rPr>
            </w:pPr>
            <w:r w:rsidRPr="002C23FF">
              <w:rPr>
                <w:sz w:val="28"/>
                <w:szCs w:val="28"/>
              </w:rPr>
              <w:t xml:space="preserve">     5,2</w:t>
            </w:r>
          </w:p>
        </w:tc>
        <w:tc>
          <w:tcPr>
            <w:tcW w:w="1251" w:type="dxa"/>
          </w:tcPr>
          <w:p w:rsidR="00E9513D" w:rsidRDefault="00E9513D" w:rsidP="002C23FF">
            <w:pPr>
              <w:spacing w:line="360" w:lineRule="auto"/>
              <w:rPr>
                <w:sz w:val="28"/>
                <w:szCs w:val="28"/>
              </w:rPr>
            </w:pPr>
          </w:p>
          <w:p w:rsidR="00E9513D" w:rsidRPr="002C23FF" w:rsidRDefault="00E9513D" w:rsidP="002C23FF">
            <w:pPr>
              <w:spacing w:line="360" w:lineRule="auto"/>
              <w:rPr>
                <w:sz w:val="28"/>
                <w:szCs w:val="28"/>
              </w:rPr>
            </w:pPr>
            <w:r>
              <w:rPr>
                <w:sz w:val="28"/>
                <w:szCs w:val="28"/>
              </w:rPr>
              <w:t xml:space="preserve">   </w:t>
            </w:r>
            <w:r w:rsidR="00820AA8">
              <w:rPr>
                <w:sz w:val="28"/>
                <w:szCs w:val="28"/>
              </w:rPr>
              <w:t>5,3</w:t>
            </w:r>
            <w:r>
              <w:rPr>
                <w:sz w:val="28"/>
                <w:szCs w:val="28"/>
              </w:rPr>
              <w:t xml:space="preserve">  </w:t>
            </w:r>
          </w:p>
        </w:tc>
      </w:tr>
      <w:tr w:rsidR="00E9513D" w:rsidRPr="002C23FF">
        <w:trPr>
          <w:trHeight w:val="1667"/>
        </w:trPr>
        <w:tc>
          <w:tcPr>
            <w:tcW w:w="3853" w:type="dxa"/>
          </w:tcPr>
          <w:p w:rsidR="00E9513D" w:rsidRPr="002C23FF" w:rsidRDefault="00E9513D" w:rsidP="0097107F">
            <w:pPr>
              <w:rPr>
                <w:sz w:val="28"/>
                <w:szCs w:val="28"/>
              </w:rPr>
            </w:pPr>
            <w:r w:rsidRPr="002C23FF">
              <w:rPr>
                <w:sz w:val="28"/>
                <w:szCs w:val="28"/>
              </w:rPr>
              <w:t>Численность студентов высших учебных заведений, чел.</w:t>
            </w:r>
          </w:p>
          <w:p w:rsidR="00E9513D" w:rsidRPr="002C23FF" w:rsidRDefault="00E9513D" w:rsidP="0097107F">
            <w:pPr>
              <w:rPr>
                <w:sz w:val="28"/>
                <w:szCs w:val="28"/>
              </w:rPr>
            </w:pPr>
            <w:r w:rsidRPr="002C23FF">
              <w:rPr>
                <w:sz w:val="28"/>
                <w:szCs w:val="28"/>
              </w:rPr>
              <w:t>В том числе выпущено, чел.</w:t>
            </w:r>
          </w:p>
        </w:tc>
        <w:tc>
          <w:tcPr>
            <w:tcW w:w="1465" w:type="dxa"/>
          </w:tcPr>
          <w:p w:rsidR="00E9513D" w:rsidRPr="002C23FF" w:rsidRDefault="00E9513D" w:rsidP="002C23FF">
            <w:pPr>
              <w:spacing w:line="360" w:lineRule="auto"/>
              <w:ind w:firstLine="454"/>
              <w:rPr>
                <w:sz w:val="28"/>
                <w:szCs w:val="28"/>
              </w:rPr>
            </w:pPr>
          </w:p>
          <w:p w:rsidR="00E9513D" w:rsidRPr="002C23FF" w:rsidRDefault="00E9513D" w:rsidP="002C23FF">
            <w:pPr>
              <w:spacing w:line="360" w:lineRule="auto"/>
              <w:ind w:firstLine="454"/>
              <w:rPr>
                <w:sz w:val="28"/>
                <w:szCs w:val="28"/>
              </w:rPr>
            </w:pPr>
            <w:r>
              <w:rPr>
                <w:sz w:val="28"/>
                <w:szCs w:val="28"/>
              </w:rPr>
              <w:t>765</w:t>
            </w:r>
          </w:p>
          <w:p w:rsidR="00E9513D" w:rsidRPr="002C23FF" w:rsidRDefault="00E9513D" w:rsidP="002C23FF">
            <w:pPr>
              <w:spacing w:line="360" w:lineRule="auto"/>
              <w:ind w:firstLine="454"/>
              <w:rPr>
                <w:sz w:val="28"/>
                <w:szCs w:val="28"/>
              </w:rPr>
            </w:pPr>
            <w:r>
              <w:rPr>
                <w:sz w:val="28"/>
                <w:szCs w:val="28"/>
              </w:rPr>
              <w:t>203</w:t>
            </w:r>
          </w:p>
        </w:tc>
        <w:tc>
          <w:tcPr>
            <w:tcW w:w="1465" w:type="dxa"/>
          </w:tcPr>
          <w:p w:rsidR="00E9513D" w:rsidRPr="002C23FF" w:rsidRDefault="00E9513D" w:rsidP="002C23FF">
            <w:pPr>
              <w:spacing w:line="360" w:lineRule="auto"/>
              <w:ind w:firstLine="454"/>
              <w:rPr>
                <w:sz w:val="28"/>
                <w:szCs w:val="28"/>
              </w:rPr>
            </w:pPr>
          </w:p>
          <w:p w:rsidR="00E9513D" w:rsidRPr="002C23FF" w:rsidRDefault="00E9513D" w:rsidP="002C23FF">
            <w:pPr>
              <w:spacing w:line="360" w:lineRule="auto"/>
              <w:ind w:firstLine="454"/>
              <w:rPr>
                <w:sz w:val="28"/>
                <w:szCs w:val="28"/>
              </w:rPr>
            </w:pPr>
            <w:r>
              <w:rPr>
                <w:sz w:val="28"/>
                <w:szCs w:val="28"/>
              </w:rPr>
              <w:t>560</w:t>
            </w:r>
          </w:p>
          <w:p w:rsidR="00E9513D" w:rsidRPr="002C23FF" w:rsidRDefault="00E9513D" w:rsidP="002C23FF">
            <w:pPr>
              <w:spacing w:line="360" w:lineRule="auto"/>
              <w:ind w:firstLine="454"/>
              <w:rPr>
                <w:sz w:val="28"/>
                <w:szCs w:val="28"/>
              </w:rPr>
            </w:pPr>
            <w:r>
              <w:rPr>
                <w:sz w:val="28"/>
                <w:szCs w:val="28"/>
              </w:rPr>
              <w:t>195</w:t>
            </w:r>
          </w:p>
        </w:tc>
        <w:tc>
          <w:tcPr>
            <w:tcW w:w="1465" w:type="dxa"/>
          </w:tcPr>
          <w:p w:rsidR="00E9513D" w:rsidRPr="002C23FF" w:rsidRDefault="00E9513D" w:rsidP="002C23FF">
            <w:pPr>
              <w:spacing w:line="360" w:lineRule="auto"/>
              <w:ind w:firstLine="454"/>
              <w:rPr>
                <w:sz w:val="28"/>
                <w:szCs w:val="28"/>
              </w:rPr>
            </w:pPr>
          </w:p>
          <w:p w:rsidR="00E9513D" w:rsidRPr="002C23FF" w:rsidRDefault="00E9513D" w:rsidP="007A67CA">
            <w:pPr>
              <w:spacing w:line="360" w:lineRule="auto"/>
              <w:rPr>
                <w:sz w:val="28"/>
                <w:szCs w:val="28"/>
              </w:rPr>
            </w:pPr>
            <w:r>
              <w:rPr>
                <w:sz w:val="28"/>
                <w:szCs w:val="28"/>
              </w:rPr>
              <w:t xml:space="preserve">     563</w:t>
            </w:r>
          </w:p>
          <w:p w:rsidR="00E9513D" w:rsidRPr="002C23FF" w:rsidRDefault="00E9513D" w:rsidP="007A67CA">
            <w:pPr>
              <w:spacing w:line="360" w:lineRule="auto"/>
              <w:rPr>
                <w:sz w:val="28"/>
                <w:szCs w:val="28"/>
              </w:rPr>
            </w:pPr>
            <w:r>
              <w:rPr>
                <w:sz w:val="28"/>
                <w:szCs w:val="28"/>
              </w:rPr>
              <w:t xml:space="preserve">     167</w:t>
            </w:r>
          </w:p>
        </w:tc>
        <w:tc>
          <w:tcPr>
            <w:tcW w:w="1251" w:type="dxa"/>
          </w:tcPr>
          <w:p w:rsidR="00E9513D" w:rsidRDefault="00E9513D" w:rsidP="002C23FF">
            <w:pPr>
              <w:spacing w:line="360" w:lineRule="auto"/>
              <w:ind w:firstLine="454"/>
              <w:rPr>
                <w:sz w:val="28"/>
                <w:szCs w:val="28"/>
              </w:rPr>
            </w:pPr>
          </w:p>
          <w:p w:rsidR="00820AA8" w:rsidRDefault="00AC3B86" w:rsidP="00AC3B86">
            <w:pPr>
              <w:spacing w:line="360" w:lineRule="auto"/>
              <w:rPr>
                <w:sz w:val="28"/>
                <w:szCs w:val="28"/>
              </w:rPr>
            </w:pPr>
            <w:r>
              <w:rPr>
                <w:sz w:val="28"/>
                <w:szCs w:val="28"/>
              </w:rPr>
              <w:t xml:space="preserve">    546</w:t>
            </w:r>
          </w:p>
          <w:p w:rsidR="00AC3B86" w:rsidRPr="002C23FF" w:rsidRDefault="00AC3B86" w:rsidP="00AC3B86">
            <w:pPr>
              <w:spacing w:line="360" w:lineRule="auto"/>
              <w:rPr>
                <w:sz w:val="28"/>
                <w:szCs w:val="28"/>
              </w:rPr>
            </w:pPr>
            <w:r>
              <w:rPr>
                <w:sz w:val="28"/>
                <w:szCs w:val="28"/>
              </w:rPr>
              <w:t xml:space="preserve">   148</w:t>
            </w:r>
          </w:p>
        </w:tc>
      </w:tr>
      <w:tr w:rsidR="00E9513D" w:rsidRPr="002C23FF">
        <w:trPr>
          <w:trHeight w:val="686"/>
        </w:trPr>
        <w:tc>
          <w:tcPr>
            <w:tcW w:w="3853" w:type="dxa"/>
          </w:tcPr>
          <w:p w:rsidR="00E9513D" w:rsidRPr="002C23FF" w:rsidRDefault="00E9513D" w:rsidP="0097107F">
            <w:pPr>
              <w:rPr>
                <w:sz w:val="28"/>
                <w:szCs w:val="28"/>
              </w:rPr>
            </w:pPr>
            <w:r w:rsidRPr="002C23FF">
              <w:rPr>
                <w:sz w:val="28"/>
                <w:szCs w:val="28"/>
              </w:rPr>
              <w:t>Численность студентов средних специальных учебных заведений, чел.</w:t>
            </w:r>
          </w:p>
          <w:p w:rsidR="00E9513D" w:rsidRPr="002C23FF" w:rsidRDefault="00E9513D" w:rsidP="0097107F">
            <w:pPr>
              <w:rPr>
                <w:sz w:val="28"/>
                <w:szCs w:val="28"/>
              </w:rPr>
            </w:pPr>
            <w:r w:rsidRPr="002C23FF">
              <w:rPr>
                <w:sz w:val="28"/>
                <w:szCs w:val="28"/>
              </w:rPr>
              <w:t>В том числе выпущено, чел.</w:t>
            </w:r>
          </w:p>
        </w:tc>
        <w:tc>
          <w:tcPr>
            <w:tcW w:w="1465" w:type="dxa"/>
          </w:tcPr>
          <w:p w:rsidR="00E9513D" w:rsidRPr="002C23FF" w:rsidRDefault="00E9513D" w:rsidP="002C23FF">
            <w:pPr>
              <w:spacing w:line="360" w:lineRule="auto"/>
              <w:ind w:firstLine="454"/>
              <w:rPr>
                <w:sz w:val="28"/>
                <w:szCs w:val="28"/>
              </w:rPr>
            </w:pPr>
          </w:p>
          <w:p w:rsidR="00E9513D" w:rsidRPr="002C23FF" w:rsidRDefault="00E9513D" w:rsidP="002C23FF">
            <w:pPr>
              <w:spacing w:line="360" w:lineRule="auto"/>
              <w:ind w:firstLine="454"/>
              <w:rPr>
                <w:sz w:val="28"/>
                <w:szCs w:val="28"/>
              </w:rPr>
            </w:pPr>
            <w:r>
              <w:rPr>
                <w:sz w:val="28"/>
                <w:szCs w:val="28"/>
              </w:rPr>
              <w:t>662</w:t>
            </w:r>
          </w:p>
          <w:p w:rsidR="00E9513D" w:rsidRPr="002C23FF" w:rsidRDefault="00E9513D" w:rsidP="002C23FF">
            <w:pPr>
              <w:spacing w:line="360" w:lineRule="auto"/>
              <w:ind w:firstLine="454"/>
              <w:rPr>
                <w:sz w:val="28"/>
                <w:szCs w:val="28"/>
              </w:rPr>
            </w:pPr>
            <w:r>
              <w:rPr>
                <w:sz w:val="28"/>
                <w:szCs w:val="28"/>
              </w:rPr>
              <w:t>173</w:t>
            </w:r>
          </w:p>
        </w:tc>
        <w:tc>
          <w:tcPr>
            <w:tcW w:w="1465" w:type="dxa"/>
          </w:tcPr>
          <w:p w:rsidR="00E9513D" w:rsidRPr="002C23FF" w:rsidRDefault="00E9513D" w:rsidP="002C23FF">
            <w:pPr>
              <w:spacing w:line="360" w:lineRule="auto"/>
              <w:ind w:firstLine="454"/>
              <w:rPr>
                <w:sz w:val="28"/>
                <w:szCs w:val="28"/>
              </w:rPr>
            </w:pPr>
          </w:p>
          <w:p w:rsidR="00E9513D" w:rsidRPr="002C23FF" w:rsidRDefault="00E9513D" w:rsidP="002C23FF">
            <w:pPr>
              <w:spacing w:line="360" w:lineRule="auto"/>
              <w:ind w:firstLine="454"/>
              <w:rPr>
                <w:sz w:val="28"/>
                <w:szCs w:val="28"/>
              </w:rPr>
            </w:pPr>
            <w:r>
              <w:rPr>
                <w:sz w:val="28"/>
                <w:szCs w:val="28"/>
              </w:rPr>
              <w:t>627</w:t>
            </w:r>
          </w:p>
          <w:p w:rsidR="00E9513D" w:rsidRPr="002C23FF" w:rsidRDefault="00E9513D" w:rsidP="002C23FF">
            <w:pPr>
              <w:spacing w:line="360" w:lineRule="auto"/>
              <w:ind w:firstLine="454"/>
              <w:rPr>
                <w:sz w:val="28"/>
                <w:szCs w:val="28"/>
              </w:rPr>
            </w:pPr>
            <w:r>
              <w:rPr>
                <w:sz w:val="28"/>
                <w:szCs w:val="28"/>
              </w:rPr>
              <w:t>171</w:t>
            </w:r>
          </w:p>
        </w:tc>
        <w:tc>
          <w:tcPr>
            <w:tcW w:w="1465" w:type="dxa"/>
          </w:tcPr>
          <w:p w:rsidR="00E9513D" w:rsidRPr="002C23FF" w:rsidRDefault="00E9513D" w:rsidP="002C23FF">
            <w:pPr>
              <w:spacing w:line="360" w:lineRule="auto"/>
              <w:ind w:firstLine="454"/>
              <w:rPr>
                <w:sz w:val="28"/>
                <w:szCs w:val="28"/>
              </w:rPr>
            </w:pPr>
          </w:p>
          <w:p w:rsidR="00E9513D" w:rsidRPr="002C23FF" w:rsidRDefault="00E9513D" w:rsidP="002C23FF">
            <w:pPr>
              <w:spacing w:line="360" w:lineRule="auto"/>
              <w:ind w:firstLine="454"/>
              <w:rPr>
                <w:sz w:val="28"/>
                <w:szCs w:val="28"/>
              </w:rPr>
            </w:pPr>
            <w:r>
              <w:rPr>
                <w:sz w:val="28"/>
                <w:szCs w:val="28"/>
              </w:rPr>
              <w:t>614</w:t>
            </w:r>
          </w:p>
          <w:p w:rsidR="00E9513D" w:rsidRPr="002C23FF" w:rsidRDefault="00E9513D" w:rsidP="002C23FF">
            <w:pPr>
              <w:spacing w:line="360" w:lineRule="auto"/>
              <w:ind w:firstLine="454"/>
              <w:rPr>
                <w:sz w:val="28"/>
                <w:szCs w:val="28"/>
              </w:rPr>
            </w:pPr>
            <w:r>
              <w:rPr>
                <w:sz w:val="28"/>
                <w:szCs w:val="28"/>
              </w:rPr>
              <w:t>169</w:t>
            </w:r>
          </w:p>
        </w:tc>
        <w:tc>
          <w:tcPr>
            <w:tcW w:w="1251" w:type="dxa"/>
          </w:tcPr>
          <w:p w:rsidR="00E9513D" w:rsidRDefault="00E9513D" w:rsidP="002C23FF">
            <w:pPr>
              <w:spacing w:line="360" w:lineRule="auto"/>
              <w:ind w:firstLine="454"/>
              <w:rPr>
                <w:sz w:val="28"/>
                <w:szCs w:val="28"/>
              </w:rPr>
            </w:pPr>
          </w:p>
          <w:p w:rsidR="00820AA8" w:rsidRDefault="00820AA8" w:rsidP="00820AA8">
            <w:pPr>
              <w:spacing w:line="360" w:lineRule="auto"/>
              <w:rPr>
                <w:sz w:val="28"/>
                <w:szCs w:val="28"/>
              </w:rPr>
            </w:pPr>
            <w:r>
              <w:rPr>
                <w:sz w:val="28"/>
                <w:szCs w:val="28"/>
              </w:rPr>
              <w:t xml:space="preserve">   633</w:t>
            </w:r>
          </w:p>
          <w:p w:rsidR="00820AA8" w:rsidRPr="002C23FF" w:rsidRDefault="00820AA8" w:rsidP="00820AA8">
            <w:pPr>
              <w:spacing w:line="360" w:lineRule="auto"/>
              <w:rPr>
                <w:sz w:val="28"/>
                <w:szCs w:val="28"/>
              </w:rPr>
            </w:pPr>
            <w:r>
              <w:rPr>
                <w:sz w:val="28"/>
                <w:szCs w:val="28"/>
              </w:rPr>
              <w:t xml:space="preserve">   124</w:t>
            </w:r>
          </w:p>
        </w:tc>
      </w:tr>
      <w:tr w:rsidR="00E9513D" w:rsidRPr="002C23FF">
        <w:trPr>
          <w:trHeight w:val="1341"/>
        </w:trPr>
        <w:tc>
          <w:tcPr>
            <w:tcW w:w="3853" w:type="dxa"/>
          </w:tcPr>
          <w:p w:rsidR="00E9513D" w:rsidRPr="002C23FF" w:rsidRDefault="00E9513D" w:rsidP="0097107F">
            <w:pPr>
              <w:rPr>
                <w:sz w:val="28"/>
                <w:szCs w:val="28"/>
              </w:rPr>
            </w:pPr>
            <w:r w:rsidRPr="002C23FF">
              <w:rPr>
                <w:sz w:val="28"/>
                <w:szCs w:val="28"/>
              </w:rPr>
              <w:t>Численность учащихся начального профессионального образования, чел.</w:t>
            </w:r>
          </w:p>
        </w:tc>
        <w:tc>
          <w:tcPr>
            <w:tcW w:w="1465" w:type="dxa"/>
          </w:tcPr>
          <w:p w:rsidR="00E9513D" w:rsidRPr="002C23FF" w:rsidRDefault="00E9513D" w:rsidP="002C23FF">
            <w:pPr>
              <w:spacing w:line="360" w:lineRule="auto"/>
              <w:ind w:firstLine="454"/>
              <w:rPr>
                <w:sz w:val="28"/>
                <w:szCs w:val="28"/>
              </w:rPr>
            </w:pPr>
            <w:r>
              <w:rPr>
                <w:sz w:val="28"/>
                <w:szCs w:val="28"/>
              </w:rPr>
              <w:t>423</w:t>
            </w:r>
          </w:p>
        </w:tc>
        <w:tc>
          <w:tcPr>
            <w:tcW w:w="1465" w:type="dxa"/>
          </w:tcPr>
          <w:p w:rsidR="00E9513D" w:rsidRPr="002C23FF" w:rsidRDefault="00E9513D" w:rsidP="002C23FF">
            <w:pPr>
              <w:spacing w:line="360" w:lineRule="auto"/>
              <w:ind w:firstLine="454"/>
              <w:rPr>
                <w:sz w:val="28"/>
                <w:szCs w:val="28"/>
              </w:rPr>
            </w:pPr>
            <w:r>
              <w:rPr>
                <w:sz w:val="28"/>
                <w:szCs w:val="28"/>
              </w:rPr>
              <w:t>386</w:t>
            </w:r>
          </w:p>
        </w:tc>
        <w:tc>
          <w:tcPr>
            <w:tcW w:w="1465" w:type="dxa"/>
          </w:tcPr>
          <w:p w:rsidR="00E9513D" w:rsidRPr="002C23FF" w:rsidRDefault="00E9513D" w:rsidP="002C23FF">
            <w:pPr>
              <w:spacing w:line="360" w:lineRule="auto"/>
              <w:ind w:firstLine="454"/>
              <w:rPr>
                <w:sz w:val="28"/>
                <w:szCs w:val="28"/>
              </w:rPr>
            </w:pPr>
            <w:r>
              <w:rPr>
                <w:sz w:val="28"/>
                <w:szCs w:val="28"/>
              </w:rPr>
              <w:t>423</w:t>
            </w:r>
          </w:p>
        </w:tc>
        <w:tc>
          <w:tcPr>
            <w:tcW w:w="1251" w:type="dxa"/>
          </w:tcPr>
          <w:p w:rsidR="00E9513D" w:rsidRDefault="00AC3B86" w:rsidP="002C23FF">
            <w:pPr>
              <w:spacing w:line="360" w:lineRule="auto"/>
              <w:ind w:firstLine="454"/>
              <w:rPr>
                <w:sz w:val="28"/>
                <w:szCs w:val="28"/>
              </w:rPr>
            </w:pPr>
            <w:r>
              <w:rPr>
                <w:sz w:val="28"/>
                <w:szCs w:val="28"/>
              </w:rPr>
              <w:t>438</w:t>
            </w:r>
          </w:p>
        </w:tc>
      </w:tr>
    </w:tbl>
    <w:p w:rsidR="0097107F" w:rsidRPr="001B4416" w:rsidRDefault="0097107F" w:rsidP="0097107F">
      <w:pPr>
        <w:rPr>
          <w:lang w:val="en-US"/>
        </w:rPr>
      </w:pPr>
    </w:p>
    <w:p w:rsidR="0097107F" w:rsidRPr="001B4416" w:rsidRDefault="0097107F" w:rsidP="00C84DC8">
      <w:pPr>
        <w:spacing w:line="360" w:lineRule="auto"/>
        <w:ind w:firstLine="454"/>
        <w:jc w:val="both"/>
        <w:rPr>
          <w:sz w:val="28"/>
          <w:szCs w:val="28"/>
        </w:rPr>
      </w:pPr>
      <w:r w:rsidRPr="001B4416">
        <w:rPr>
          <w:sz w:val="28"/>
          <w:szCs w:val="28"/>
        </w:rPr>
        <w:t xml:space="preserve">Необходимо отметить, что за последние годы материально-техническая база общеобразовательных учреждений пополнилась современной компьютерной техникой. В системе профессионального образования открыты  новые  специальности. </w:t>
      </w:r>
    </w:p>
    <w:p w:rsidR="0097107F" w:rsidRPr="001B4416" w:rsidRDefault="008560E9" w:rsidP="00C84DC8">
      <w:pPr>
        <w:spacing w:line="360" w:lineRule="auto"/>
        <w:ind w:firstLine="454"/>
        <w:jc w:val="both"/>
        <w:rPr>
          <w:sz w:val="28"/>
          <w:szCs w:val="28"/>
        </w:rPr>
      </w:pPr>
      <w:r>
        <w:rPr>
          <w:sz w:val="28"/>
          <w:szCs w:val="28"/>
        </w:rPr>
        <w:t xml:space="preserve">                                                                                                     </w:t>
      </w:r>
      <w:r w:rsidR="0097107F" w:rsidRPr="001B4416">
        <w:rPr>
          <w:sz w:val="28"/>
          <w:szCs w:val="28"/>
        </w:rPr>
        <w:t>Диаграмма 1</w:t>
      </w:r>
    </w:p>
    <w:p w:rsidR="0097107F" w:rsidRDefault="0097107F" w:rsidP="00C84DC8">
      <w:pPr>
        <w:spacing w:line="360" w:lineRule="auto"/>
        <w:ind w:firstLine="454"/>
        <w:jc w:val="both"/>
        <w:rPr>
          <w:b/>
          <w:lang w:val="en-US"/>
        </w:rPr>
      </w:pPr>
      <w:r w:rsidRPr="001B4416">
        <w:rPr>
          <w:b/>
        </w:rPr>
        <w:t>Соотношение численности учащихся и студентов в системе образования Таштагольского муниципального района</w:t>
      </w:r>
    </w:p>
    <w:p w:rsidR="00700533" w:rsidRDefault="00700533" w:rsidP="00C84DC8">
      <w:pPr>
        <w:spacing w:line="360" w:lineRule="auto"/>
        <w:ind w:firstLine="454"/>
        <w:jc w:val="both"/>
        <w:rPr>
          <w:b/>
          <w:lang w:val="en-US"/>
        </w:rPr>
      </w:pPr>
    </w:p>
    <w:p w:rsidR="0097107F" w:rsidRDefault="00F57D1B" w:rsidP="008E0CD4">
      <w:pPr>
        <w:spacing w:line="360" w:lineRule="auto"/>
        <w:ind w:firstLine="454"/>
        <w:jc w:val="both"/>
        <w:rPr>
          <w:b/>
          <w:noProof/>
          <w:lang w:val="en-US"/>
        </w:rPr>
      </w:pPr>
      <w:r w:rsidRPr="00F57D1B">
        <w:rPr>
          <w:b/>
          <w:noProof/>
        </w:rPr>
        <w:lastRenderedPageBreak/>
        <w:pict>
          <v:shape id="Диаграмма 4" o:spid="_x0000_i1031" type="#_x0000_t75" style="width:398.25pt;height:27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">
            <v:imagedata r:id="rId13" o:title=""/>
            <o:lock v:ext="edit" aspectratio="f"/>
          </v:shape>
        </w:pict>
      </w:r>
    </w:p>
    <w:p w:rsidR="00807AD3" w:rsidRPr="00BF43DD" w:rsidRDefault="00807AD3" w:rsidP="00BF43DD">
      <w:pPr>
        <w:spacing w:line="360" w:lineRule="auto"/>
        <w:jc w:val="both"/>
        <w:rPr>
          <w:b/>
          <w:noProof/>
        </w:rPr>
      </w:pPr>
    </w:p>
    <w:p w:rsidR="0097107F" w:rsidRPr="001B4416" w:rsidRDefault="0097107F" w:rsidP="00C84DC8">
      <w:pPr>
        <w:spacing w:line="360" w:lineRule="auto"/>
        <w:ind w:firstLine="454"/>
        <w:jc w:val="both"/>
        <w:rPr>
          <w:sz w:val="28"/>
          <w:szCs w:val="28"/>
        </w:rPr>
      </w:pPr>
      <w:r w:rsidRPr="001B4416">
        <w:rPr>
          <w:sz w:val="28"/>
          <w:szCs w:val="28"/>
        </w:rPr>
        <w:t xml:space="preserve">Для дальнейшего развития системы образования Таштагольского муниципального района необходимо открытие дополнительных дошкольных учреждений, компьютеризация большинства учебных заведений, привлечение преподавателей вузов к подготовке рабочих кадров, а также к поступлению учащихся в высшие учебные заведения по целевому назначению. Необходимо продолжить подготовку квалифицированных специалистов, которые будут востребованы на вновь открывающихся производствах.   </w:t>
      </w:r>
    </w:p>
    <w:p w:rsidR="0097107F" w:rsidRPr="001B4416" w:rsidRDefault="0097107F" w:rsidP="00C84DC8">
      <w:pPr>
        <w:spacing w:line="360" w:lineRule="auto"/>
        <w:ind w:firstLine="454"/>
        <w:jc w:val="both"/>
        <w:rPr>
          <w:b/>
          <w:sz w:val="28"/>
          <w:szCs w:val="28"/>
        </w:rPr>
      </w:pPr>
    </w:p>
    <w:p w:rsidR="0097107F" w:rsidRPr="001B4416" w:rsidRDefault="0097107F" w:rsidP="00C84DC8">
      <w:pPr>
        <w:spacing w:line="360" w:lineRule="auto"/>
        <w:ind w:firstLine="454"/>
        <w:jc w:val="both"/>
        <w:rPr>
          <w:sz w:val="28"/>
          <w:szCs w:val="28"/>
        </w:rPr>
      </w:pPr>
      <w:r w:rsidRPr="004657CD">
        <w:rPr>
          <w:b/>
          <w:sz w:val="28"/>
          <w:szCs w:val="28"/>
        </w:rPr>
        <w:t>Здравоохра</w:t>
      </w:r>
      <w:r w:rsidRPr="001B4416">
        <w:rPr>
          <w:b/>
          <w:sz w:val="28"/>
          <w:szCs w:val="28"/>
        </w:rPr>
        <w:t>нение.</w:t>
      </w:r>
      <w:r w:rsidRPr="001B4416">
        <w:rPr>
          <w:sz w:val="28"/>
          <w:szCs w:val="28"/>
        </w:rPr>
        <w:t xml:space="preserve"> В системе здравоохранения муниципального района имеется 2 лечебных учреждения, 5 районных участковых больниц, 12 амбулаторно-поликлинических </w:t>
      </w:r>
      <w:r w:rsidR="004B553C">
        <w:rPr>
          <w:sz w:val="28"/>
          <w:szCs w:val="28"/>
        </w:rPr>
        <w:t>учреждений, в которых занято 133</w:t>
      </w:r>
      <w:r w:rsidR="003404D1">
        <w:rPr>
          <w:sz w:val="28"/>
          <w:szCs w:val="28"/>
        </w:rPr>
        <w:t xml:space="preserve"> врача и 36</w:t>
      </w:r>
      <w:r w:rsidRPr="001B4416">
        <w:rPr>
          <w:sz w:val="28"/>
          <w:szCs w:val="28"/>
        </w:rPr>
        <w:t xml:space="preserve">0  работников среднего медицинского персонала. </w:t>
      </w:r>
    </w:p>
    <w:p w:rsidR="0097107F" w:rsidRPr="001B4416" w:rsidRDefault="0097107F" w:rsidP="00C84DC8">
      <w:pPr>
        <w:spacing w:line="360" w:lineRule="auto"/>
        <w:ind w:firstLine="454"/>
        <w:jc w:val="both"/>
        <w:rPr>
          <w:sz w:val="28"/>
          <w:szCs w:val="28"/>
        </w:rPr>
      </w:pPr>
      <w:r w:rsidRPr="001B4416">
        <w:rPr>
          <w:sz w:val="28"/>
          <w:szCs w:val="28"/>
        </w:rPr>
        <w:t>Для обследования сельского населения специалистами «узкого профиля» проводится выездное обслуживание врачами городских лечебных учреждений.</w:t>
      </w:r>
    </w:p>
    <w:p w:rsidR="0097107F" w:rsidRPr="001B4416" w:rsidRDefault="0097107F" w:rsidP="00C84DC8">
      <w:pPr>
        <w:spacing w:line="360" w:lineRule="auto"/>
        <w:ind w:firstLine="454"/>
        <w:jc w:val="both"/>
        <w:rPr>
          <w:sz w:val="28"/>
          <w:szCs w:val="28"/>
        </w:rPr>
      </w:pPr>
      <w:r w:rsidRPr="001B4416">
        <w:rPr>
          <w:sz w:val="28"/>
          <w:szCs w:val="28"/>
        </w:rPr>
        <w:lastRenderedPageBreak/>
        <w:t>Соотношение показателей, характеризующих состояние системы здравоохранения, представлено на диаграмме 2.</w:t>
      </w:r>
    </w:p>
    <w:p w:rsidR="0097107F" w:rsidRPr="001B4416" w:rsidRDefault="0097107F" w:rsidP="0097107F">
      <w:pPr>
        <w:spacing w:line="360" w:lineRule="auto"/>
        <w:ind w:firstLine="709"/>
        <w:jc w:val="right"/>
        <w:rPr>
          <w:sz w:val="28"/>
          <w:szCs w:val="28"/>
        </w:rPr>
      </w:pPr>
      <w:r w:rsidRPr="001B4416">
        <w:rPr>
          <w:sz w:val="28"/>
          <w:szCs w:val="28"/>
        </w:rPr>
        <w:t>Диаграмма 2</w:t>
      </w:r>
    </w:p>
    <w:p w:rsidR="0097107F" w:rsidRPr="001B4416" w:rsidRDefault="0097107F" w:rsidP="0097107F">
      <w:pPr>
        <w:spacing w:line="360" w:lineRule="auto"/>
        <w:ind w:firstLine="706"/>
        <w:jc w:val="center"/>
        <w:rPr>
          <w:b/>
        </w:rPr>
      </w:pPr>
      <w:r w:rsidRPr="001B4416">
        <w:rPr>
          <w:b/>
        </w:rPr>
        <w:t xml:space="preserve">Обеспеченность населения Таштагольского муниципального района </w:t>
      </w:r>
    </w:p>
    <w:p w:rsidR="0097107F" w:rsidRDefault="0097107F" w:rsidP="0097107F">
      <w:pPr>
        <w:spacing w:line="360" w:lineRule="auto"/>
        <w:ind w:firstLine="706"/>
        <w:jc w:val="center"/>
        <w:rPr>
          <w:b/>
          <w:lang w:val="en-US"/>
        </w:rPr>
      </w:pPr>
      <w:r w:rsidRPr="001B4416">
        <w:rPr>
          <w:b/>
        </w:rPr>
        <w:t>услугами здравоохранения</w:t>
      </w:r>
    </w:p>
    <w:p w:rsidR="00C301C5" w:rsidRPr="00C301C5" w:rsidRDefault="00C301C5" w:rsidP="0097107F">
      <w:pPr>
        <w:spacing w:line="360" w:lineRule="auto"/>
        <w:ind w:firstLine="706"/>
        <w:jc w:val="center"/>
        <w:rPr>
          <w:b/>
          <w:lang w:val="en-US"/>
        </w:rPr>
      </w:pPr>
    </w:p>
    <w:p w:rsidR="00FF7366" w:rsidRPr="00FF7366" w:rsidRDefault="00C301C5" w:rsidP="0097107F">
      <w:pPr>
        <w:spacing w:line="360" w:lineRule="auto"/>
        <w:ind w:firstLine="706"/>
        <w:jc w:val="center"/>
        <w:rPr>
          <w:b/>
          <w:lang w:val="en-US"/>
        </w:rPr>
      </w:pPr>
      <w:r w:rsidRPr="00C301C5">
        <w:rPr>
          <w:b/>
          <w:noProof/>
        </w:rPr>
        <w:pict>
          <v:shape id="Диаграмма 5" o:spid="_x0000_i1032" type="#_x0000_t75" style="width:417pt;height:29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">
            <v:imagedata r:id="rId14" o:title=""/>
            <o:lock v:ext="edit" aspectratio="f"/>
          </v:shape>
        </w:pict>
      </w:r>
    </w:p>
    <w:p w:rsidR="0097107F" w:rsidRPr="00FF7366" w:rsidRDefault="0097107F" w:rsidP="00FF7366">
      <w:pPr>
        <w:spacing w:line="360" w:lineRule="auto"/>
        <w:rPr>
          <w:sz w:val="28"/>
          <w:szCs w:val="28"/>
          <w:lang w:val="en-US"/>
        </w:rPr>
      </w:pPr>
    </w:p>
    <w:p w:rsidR="0097107F" w:rsidRPr="001B4416" w:rsidRDefault="004657CD" w:rsidP="00382862">
      <w:pPr>
        <w:spacing w:line="360" w:lineRule="auto"/>
        <w:ind w:firstLine="500"/>
        <w:jc w:val="both"/>
        <w:rPr>
          <w:sz w:val="28"/>
          <w:szCs w:val="28"/>
        </w:rPr>
      </w:pPr>
      <w:r>
        <w:rPr>
          <w:sz w:val="28"/>
          <w:szCs w:val="28"/>
        </w:rPr>
        <w:t>За период 2010</w:t>
      </w:r>
      <w:r w:rsidR="0097107F" w:rsidRPr="001B4416">
        <w:rPr>
          <w:sz w:val="28"/>
          <w:szCs w:val="28"/>
        </w:rPr>
        <w:t xml:space="preserve"> – 201</w:t>
      </w:r>
      <w:r>
        <w:rPr>
          <w:sz w:val="28"/>
          <w:szCs w:val="28"/>
        </w:rPr>
        <w:t>2</w:t>
      </w:r>
      <w:r w:rsidR="0097107F" w:rsidRPr="001B4416">
        <w:rPr>
          <w:sz w:val="28"/>
          <w:szCs w:val="28"/>
        </w:rPr>
        <w:t xml:space="preserve"> гг. наблюдается </w:t>
      </w:r>
      <w:r w:rsidR="003404D1">
        <w:rPr>
          <w:sz w:val="28"/>
          <w:szCs w:val="28"/>
        </w:rPr>
        <w:t xml:space="preserve">рост </w:t>
      </w:r>
      <w:r w:rsidR="0097107F" w:rsidRPr="001B4416">
        <w:rPr>
          <w:sz w:val="28"/>
          <w:szCs w:val="28"/>
        </w:rPr>
        <w:t xml:space="preserve">численности врачей и среднего медицинского персонала. Соответственно </w:t>
      </w:r>
      <w:r w:rsidR="003404D1">
        <w:rPr>
          <w:sz w:val="28"/>
          <w:szCs w:val="28"/>
        </w:rPr>
        <w:t xml:space="preserve">растет </w:t>
      </w:r>
      <w:r w:rsidR="0097107F" w:rsidRPr="001B4416">
        <w:rPr>
          <w:sz w:val="28"/>
          <w:szCs w:val="28"/>
        </w:rPr>
        <w:t>обеспеченность населения врачами на 10 тыс. человек. Число больничных коек, или обеспеченность населения больничными к</w:t>
      </w:r>
      <w:r>
        <w:rPr>
          <w:sz w:val="28"/>
          <w:szCs w:val="28"/>
        </w:rPr>
        <w:t xml:space="preserve">ойками на 10 тыс. человек, с </w:t>
      </w:r>
      <w:smartTag w:uri="urn:schemas-microsoft-com:office:smarttags" w:element="metricconverter">
        <w:smartTagPr>
          <w:attr w:name="ProductID" w:val="2010 г"/>
        </w:smartTagPr>
        <w:r>
          <w:rPr>
            <w:sz w:val="28"/>
            <w:szCs w:val="28"/>
          </w:rPr>
          <w:t>2010</w:t>
        </w:r>
        <w:r w:rsidR="0097107F" w:rsidRPr="001B4416">
          <w:rPr>
            <w:sz w:val="28"/>
            <w:szCs w:val="28"/>
          </w:rPr>
          <w:t xml:space="preserve"> г</w:t>
        </w:r>
      </w:smartTag>
      <w:r w:rsidR="00B209AF">
        <w:rPr>
          <w:sz w:val="28"/>
          <w:szCs w:val="28"/>
        </w:rPr>
        <w:t xml:space="preserve">. по </w:t>
      </w:r>
      <w:smartTag w:uri="urn:schemas-microsoft-com:office:smarttags" w:element="metricconverter">
        <w:smartTagPr>
          <w:attr w:name="ProductID" w:val="2012 г"/>
        </w:smartTagPr>
        <w:r w:rsidR="00B209AF">
          <w:rPr>
            <w:sz w:val="28"/>
            <w:szCs w:val="28"/>
          </w:rPr>
          <w:t>201</w:t>
        </w:r>
        <w:r>
          <w:rPr>
            <w:sz w:val="28"/>
            <w:szCs w:val="28"/>
          </w:rPr>
          <w:t>2</w:t>
        </w:r>
        <w:r w:rsidR="0097107F" w:rsidRPr="001B4416">
          <w:rPr>
            <w:sz w:val="28"/>
            <w:szCs w:val="28"/>
          </w:rPr>
          <w:t xml:space="preserve"> г</w:t>
        </w:r>
      </w:smartTag>
      <w:r w:rsidR="0097107F" w:rsidRPr="001B4416">
        <w:rPr>
          <w:sz w:val="28"/>
          <w:szCs w:val="28"/>
        </w:rPr>
        <w:t>. уменьшилось. В районе наблюдается снижение  заболеваний, зарегистрированных у больных с впервые установленным диагнозом. Динамика представлена в таблице 4.</w:t>
      </w:r>
    </w:p>
    <w:p w:rsidR="0097107F" w:rsidRPr="001B4416" w:rsidRDefault="0097107F" w:rsidP="0097107F">
      <w:pPr>
        <w:spacing w:line="360" w:lineRule="auto"/>
        <w:ind w:firstLine="500"/>
        <w:jc w:val="right"/>
        <w:rPr>
          <w:sz w:val="28"/>
          <w:szCs w:val="28"/>
        </w:rPr>
      </w:pPr>
    </w:p>
    <w:p w:rsidR="0097107F" w:rsidRPr="001B4416" w:rsidRDefault="0097107F" w:rsidP="0097107F">
      <w:pPr>
        <w:spacing w:line="360" w:lineRule="auto"/>
        <w:ind w:firstLine="500"/>
        <w:jc w:val="right"/>
        <w:rPr>
          <w:sz w:val="28"/>
          <w:szCs w:val="28"/>
        </w:rPr>
      </w:pPr>
      <w:r w:rsidRPr="001B4416">
        <w:rPr>
          <w:sz w:val="28"/>
          <w:szCs w:val="28"/>
        </w:rPr>
        <w:t>Таблица 4</w:t>
      </w:r>
    </w:p>
    <w:p w:rsidR="0097107F" w:rsidRPr="001B4416" w:rsidRDefault="0097107F" w:rsidP="0097107F">
      <w:pPr>
        <w:spacing w:line="360" w:lineRule="auto"/>
        <w:ind w:firstLine="500"/>
        <w:jc w:val="center"/>
        <w:rPr>
          <w:b/>
        </w:rPr>
      </w:pPr>
      <w:r w:rsidRPr="001B4416">
        <w:rPr>
          <w:b/>
        </w:rPr>
        <w:t>Динамика количества заболеваний,</w:t>
      </w:r>
    </w:p>
    <w:p w:rsidR="0097107F" w:rsidRPr="001B4416" w:rsidRDefault="0097107F" w:rsidP="0097107F">
      <w:pPr>
        <w:spacing w:line="360" w:lineRule="auto"/>
        <w:ind w:firstLine="500"/>
        <w:jc w:val="center"/>
        <w:rPr>
          <w:sz w:val="28"/>
          <w:szCs w:val="28"/>
        </w:rPr>
      </w:pPr>
      <w:r w:rsidRPr="001B4416">
        <w:rPr>
          <w:b/>
        </w:rPr>
        <w:t>зарегистрированных у больных с впервые установленным диагнозом</w:t>
      </w:r>
      <w:r w:rsidRPr="001B4416">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5"/>
        <w:gridCol w:w="4128"/>
        <w:gridCol w:w="1293"/>
        <w:gridCol w:w="1523"/>
        <w:gridCol w:w="1752"/>
      </w:tblGrid>
      <w:tr w:rsidR="004657CD" w:rsidRPr="002C23FF">
        <w:trPr>
          <w:trHeight w:val="554"/>
        </w:trPr>
        <w:tc>
          <w:tcPr>
            <w:tcW w:w="625" w:type="dxa"/>
            <w:shd w:val="clear" w:color="auto" w:fill="auto"/>
          </w:tcPr>
          <w:p w:rsidR="004657CD" w:rsidRPr="002C23FF" w:rsidRDefault="004657CD" w:rsidP="0097107F">
            <w:pPr>
              <w:rPr>
                <w:b/>
                <w:i/>
                <w:sz w:val="28"/>
                <w:szCs w:val="28"/>
              </w:rPr>
            </w:pPr>
          </w:p>
        </w:tc>
        <w:tc>
          <w:tcPr>
            <w:tcW w:w="4128" w:type="dxa"/>
            <w:shd w:val="clear" w:color="auto" w:fill="auto"/>
          </w:tcPr>
          <w:p w:rsidR="004657CD" w:rsidRPr="002C23FF" w:rsidRDefault="004657CD" w:rsidP="0097107F">
            <w:pPr>
              <w:rPr>
                <w:b/>
                <w:i/>
              </w:rPr>
            </w:pPr>
            <w:r w:rsidRPr="002C23FF">
              <w:rPr>
                <w:b/>
                <w:i/>
              </w:rPr>
              <w:t>Диагноз заболевания</w:t>
            </w:r>
          </w:p>
        </w:tc>
        <w:tc>
          <w:tcPr>
            <w:tcW w:w="1293" w:type="dxa"/>
          </w:tcPr>
          <w:p w:rsidR="004657CD" w:rsidRPr="002C23FF" w:rsidRDefault="004657CD" w:rsidP="0097107F">
            <w:pPr>
              <w:rPr>
                <w:b/>
                <w:i/>
              </w:rPr>
            </w:pPr>
            <w:r>
              <w:rPr>
                <w:b/>
                <w:i/>
              </w:rPr>
              <w:t>2011</w:t>
            </w:r>
            <w:r w:rsidRPr="002C23FF">
              <w:rPr>
                <w:b/>
                <w:i/>
              </w:rPr>
              <w:t>г.</w:t>
            </w:r>
          </w:p>
          <w:p w:rsidR="004657CD" w:rsidRPr="002C23FF" w:rsidRDefault="004657CD" w:rsidP="0097107F">
            <w:pPr>
              <w:rPr>
                <w:b/>
                <w:i/>
              </w:rPr>
            </w:pPr>
            <w:r w:rsidRPr="002C23FF">
              <w:rPr>
                <w:b/>
                <w:i/>
              </w:rPr>
              <w:t xml:space="preserve">(чел.)     </w:t>
            </w:r>
          </w:p>
        </w:tc>
        <w:tc>
          <w:tcPr>
            <w:tcW w:w="1523" w:type="dxa"/>
          </w:tcPr>
          <w:p w:rsidR="004657CD" w:rsidRDefault="004657CD" w:rsidP="0097107F">
            <w:pPr>
              <w:rPr>
                <w:b/>
                <w:i/>
              </w:rPr>
            </w:pPr>
            <w:r>
              <w:rPr>
                <w:b/>
                <w:i/>
              </w:rPr>
              <w:t xml:space="preserve">     2012г.</w:t>
            </w:r>
          </w:p>
          <w:p w:rsidR="004657CD" w:rsidRDefault="004657CD" w:rsidP="0097107F">
            <w:pPr>
              <w:rPr>
                <w:b/>
                <w:i/>
              </w:rPr>
            </w:pPr>
            <w:r>
              <w:rPr>
                <w:b/>
                <w:i/>
              </w:rPr>
              <w:t xml:space="preserve">     (чел.)</w:t>
            </w:r>
          </w:p>
        </w:tc>
        <w:tc>
          <w:tcPr>
            <w:tcW w:w="1752" w:type="dxa"/>
          </w:tcPr>
          <w:p w:rsidR="004657CD" w:rsidRPr="002C23FF" w:rsidRDefault="004657CD" w:rsidP="0097107F">
            <w:pPr>
              <w:rPr>
                <w:b/>
                <w:i/>
              </w:rPr>
            </w:pPr>
            <w:r>
              <w:rPr>
                <w:b/>
                <w:i/>
              </w:rPr>
              <w:t>2012/2011</w:t>
            </w:r>
          </w:p>
          <w:p w:rsidR="004657CD" w:rsidRPr="002C23FF" w:rsidRDefault="004657CD" w:rsidP="0097107F">
            <w:pPr>
              <w:rPr>
                <w:b/>
                <w:i/>
              </w:rPr>
            </w:pPr>
            <w:r w:rsidRPr="002C23FF">
              <w:rPr>
                <w:b/>
                <w:i/>
              </w:rPr>
              <w:t xml:space="preserve">       %</w:t>
            </w:r>
          </w:p>
        </w:tc>
      </w:tr>
      <w:tr w:rsidR="004657CD" w:rsidRPr="002C23FF">
        <w:trPr>
          <w:trHeight w:val="277"/>
        </w:trPr>
        <w:tc>
          <w:tcPr>
            <w:tcW w:w="625" w:type="dxa"/>
            <w:shd w:val="clear" w:color="auto" w:fill="auto"/>
          </w:tcPr>
          <w:p w:rsidR="004657CD" w:rsidRPr="002C23FF" w:rsidRDefault="004657CD" w:rsidP="002C23FF">
            <w:pPr>
              <w:jc w:val="center"/>
              <w:rPr>
                <w:b/>
                <w:i/>
              </w:rPr>
            </w:pPr>
            <w:r w:rsidRPr="002C23FF">
              <w:rPr>
                <w:b/>
                <w:i/>
              </w:rPr>
              <w:t>1</w:t>
            </w:r>
          </w:p>
        </w:tc>
        <w:tc>
          <w:tcPr>
            <w:tcW w:w="4128" w:type="dxa"/>
            <w:shd w:val="clear" w:color="auto" w:fill="auto"/>
          </w:tcPr>
          <w:p w:rsidR="004657CD" w:rsidRPr="002C23FF" w:rsidRDefault="004657CD" w:rsidP="002C23FF">
            <w:pPr>
              <w:jc w:val="center"/>
              <w:rPr>
                <w:b/>
                <w:i/>
              </w:rPr>
            </w:pPr>
            <w:r w:rsidRPr="002C23FF">
              <w:rPr>
                <w:b/>
                <w:i/>
              </w:rPr>
              <w:t>2</w:t>
            </w:r>
          </w:p>
        </w:tc>
        <w:tc>
          <w:tcPr>
            <w:tcW w:w="1293" w:type="dxa"/>
          </w:tcPr>
          <w:p w:rsidR="004657CD" w:rsidRPr="002C23FF" w:rsidRDefault="004657CD" w:rsidP="002C23FF">
            <w:pPr>
              <w:jc w:val="center"/>
              <w:rPr>
                <w:b/>
                <w:i/>
              </w:rPr>
            </w:pPr>
            <w:r w:rsidRPr="002C23FF">
              <w:rPr>
                <w:b/>
                <w:i/>
              </w:rPr>
              <w:t>4</w:t>
            </w:r>
          </w:p>
        </w:tc>
        <w:tc>
          <w:tcPr>
            <w:tcW w:w="1523" w:type="dxa"/>
          </w:tcPr>
          <w:p w:rsidR="004657CD" w:rsidRPr="002C23FF" w:rsidRDefault="004657CD" w:rsidP="002C23FF">
            <w:pPr>
              <w:jc w:val="center"/>
              <w:rPr>
                <w:b/>
                <w:i/>
              </w:rPr>
            </w:pPr>
          </w:p>
        </w:tc>
        <w:tc>
          <w:tcPr>
            <w:tcW w:w="1752" w:type="dxa"/>
          </w:tcPr>
          <w:p w:rsidR="004657CD" w:rsidRPr="002C23FF" w:rsidRDefault="004657CD" w:rsidP="002C23FF">
            <w:pPr>
              <w:jc w:val="center"/>
              <w:rPr>
                <w:b/>
                <w:i/>
              </w:rPr>
            </w:pPr>
            <w:r w:rsidRPr="002C23FF">
              <w:rPr>
                <w:b/>
                <w:i/>
              </w:rPr>
              <w:t>5</w:t>
            </w:r>
          </w:p>
        </w:tc>
      </w:tr>
      <w:tr w:rsidR="004657CD" w:rsidRPr="002C23FF">
        <w:trPr>
          <w:trHeight w:val="72"/>
        </w:trPr>
        <w:tc>
          <w:tcPr>
            <w:tcW w:w="625" w:type="dxa"/>
            <w:shd w:val="clear" w:color="auto" w:fill="auto"/>
          </w:tcPr>
          <w:p w:rsidR="004657CD" w:rsidRPr="002C23FF" w:rsidRDefault="004657CD" w:rsidP="002C23FF">
            <w:pPr>
              <w:spacing w:line="360" w:lineRule="auto"/>
              <w:rPr>
                <w:sz w:val="28"/>
                <w:szCs w:val="28"/>
              </w:rPr>
            </w:pPr>
            <w:r w:rsidRPr="002C23FF">
              <w:rPr>
                <w:sz w:val="28"/>
                <w:szCs w:val="28"/>
              </w:rPr>
              <w:t>1.</w:t>
            </w:r>
          </w:p>
        </w:tc>
        <w:tc>
          <w:tcPr>
            <w:tcW w:w="4128" w:type="dxa"/>
            <w:shd w:val="clear" w:color="auto" w:fill="auto"/>
          </w:tcPr>
          <w:p w:rsidR="004657CD" w:rsidRPr="002C23FF" w:rsidRDefault="004657CD" w:rsidP="0097107F">
            <w:pPr>
              <w:rPr>
                <w:sz w:val="28"/>
                <w:szCs w:val="28"/>
              </w:rPr>
            </w:pPr>
            <w:r w:rsidRPr="002C23FF">
              <w:rPr>
                <w:sz w:val="28"/>
                <w:szCs w:val="28"/>
              </w:rPr>
              <w:t>Болезни органов дыхания</w:t>
            </w:r>
          </w:p>
        </w:tc>
        <w:tc>
          <w:tcPr>
            <w:tcW w:w="1293" w:type="dxa"/>
            <w:vAlign w:val="center"/>
          </w:tcPr>
          <w:p w:rsidR="004657CD" w:rsidRPr="002C23FF" w:rsidRDefault="004657CD" w:rsidP="002C23FF">
            <w:pPr>
              <w:spacing w:line="360" w:lineRule="auto"/>
              <w:jc w:val="center"/>
              <w:rPr>
                <w:sz w:val="28"/>
                <w:szCs w:val="28"/>
              </w:rPr>
            </w:pPr>
            <w:r w:rsidRPr="002C23FF">
              <w:rPr>
                <w:sz w:val="28"/>
                <w:szCs w:val="28"/>
              </w:rPr>
              <w:t>18315</w:t>
            </w:r>
          </w:p>
        </w:tc>
        <w:tc>
          <w:tcPr>
            <w:tcW w:w="1523" w:type="dxa"/>
          </w:tcPr>
          <w:p w:rsidR="004657CD" w:rsidRPr="002C23FF" w:rsidRDefault="00013F7E" w:rsidP="002C23FF">
            <w:pPr>
              <w:spacing w:line="360" w:lineRule="auto"/>
              <w:jc w:val="center"/>
              <w:rPr>
                <w:sz w:val="28"/>
                <w:szCs w:val="28"/>
              </w:rPr>
            </w:pPr>
            <w:r>
              <w:rPr>
                <w:sz w:val="28"/>
                <w:szCs w:val="28"/>
              </w:rPr>
              <w:t>18300</w:t>
            </w:r>
          </w:p>
        </w:tc>
        <w:tc>
          <w:tcPr>
            <w:tcW w:w="1752" w:type="dxa"/>
            <w:vAlign w:val="center"/>
          </w:tcPr>
          <w:p w:rsidR="004657CD" w:rsidRPr="002C23FF" w:rsidRDefault="00013F7E" w:rsidP="002C23FF">
            <w:pPr>
              <w:spacing w:line="360" w:lineRule="auto"/>
              <w:jc w:val="center"/>
              <w:rPr>
                <w:sz w:val="28"/>
                <w:szCs w:val="28"/>
              </w:rPr>
            </w:pPr>
            <w:r>
              <w:rPr>
                <w:sz w:val="28"/>
                <w:szCs w:val="28"/>
              </w:rPr>
              <w:t>99,9</w:t>
            </w:r>
          </w:p>
        </w:tc>
      </w:tr>
      <w:tr w:rsidR="004657CD" w:rsidRPr="002C23FF">
        <w:trPr>
          <w:trHeight w:val="662"/>
        </w:trPr>
        <w:tc>
          <w:tcPr>
            <w:tcW w:w="625" w:type="dxa"/>
            <w:shd w:val="clear" w:color="auto" w:fill="auto"/>
          </w:tcPr>
          <w:p w:rsidR="004657CD" w:rsidRPr="002C23FF" w:rsidRDefault="004657CD" w:rsidP="002C23FF">
            <w:pPr>
              <w:spacing w:line="360" w:lineRule="auto"/>
              <w:rPr>
                <w:sz w:val="28"/>
                <w:szCs w:val="28"/>
              </w:rPr>
            </w:pPr>
            <w:r w:rsidRPr="002C23FF">
              <w:rPr>
                <w:sz w:val="28"/>
                <w:szCs w:val="28"/>
              </w:rPr>
              <w:t>2.</w:t>
            </w:r>
          </w:p>
        </w:tc>
        <w:tc>
          <w:tcPr>
            <w:tcW w:w="4128" w:type="dxa"/>
            <w:shd w:val="clear" w:color="auto" w:fill="auto"/>
          </w:tcPr>
          <w:p w:rsidR="004657CD" w:rsidRPr="002C23FF" w:rsidRDefault="004657CD" w:rsidP="0097107F">
            <w:pPr>
              <w:rPr>
                <w:sz w:val="28"/>
                <w:szCs w:val="28"/>
              </w:rPr>
            </w:pPr>
            <w:r w:rsidRPr="002C23FF">
              <w:rPr>
                <w:sz w:val="28"/>
                <w:szCs w:val="28"/>
              </w:rPr>
              <w:t>Болезни кожи и подкожной клетчатки</w:t>
            </w:r>
          </w:p>
        </w:tc>
        <w:tc>
          <w:tcPr>
            <w:tcW w:w="1293" w:type="dxa"/>
            <w:vAlign w:val="center"/>
          </w:tcPr>
          <w:p w:rsidR="004657CD" w:rsidRPr="002C23FF" w:rsidRDefault="004657CD" w:rsidP="002C23FF">
            <w:pPr>
              <w:spacing w:line="360" w:lineRule="auto"/>
              <w:jc w:val="center"/>
              <w:rPr>
                <w:sz w:val="28"/>
                <w:szCs w:val="28"/>
              </w:rPr>
            </w:pPr>
            <w:r w:rsidRPr="002C23FF">
              <w:rPr>
                <w:sz w:val="28"/>
                <w:szCs w:val="28"/>
              </w:rPr>
              <w:t>4511</w:t>
            </w:r>
          </w:p>
        </w:tc>
        <w:tc>
          <w:tcPr>
            <w:tcW w:w="1523" w:type="dxa"/>
          </w:tcPr>
          <w:p w:rsidR="004657CD" w:rsidRPr="002C23FF" w:rsidRDefault="00013F7E" w:rsidP="002C23FF">
            <w:pPr>
              <w:spacing w:line="360" w:lineRule="auto"/>
              <w:jc w:val="center"/>
              <w:rPr>
                <w:sz w:val="28"/>
                <w:szCs w:val="28"/>
              </w:rPr>
            </w:pPr>
            <w:r>
              <w:rPr>
                <w:sz w:val="28"/>
                <w:szCs w:val="28"/>
              </w:rPr>
              <w:t>3225</w:t>
            </w:r>
          </w:p>
        </w:tc>
        <w:tc>
          <w:tcPr>
            <w:tcW w:w="1752" w:type="dxa"/>
            <w:vAlign w:val="center"/>
          </w:tcPr>
          <w:p w:rsidR="004657CD" w:rsidRPr="002C23FF" w:rsidRDefault="00013F7E" w:rsidP="002C23FF">
            <w:pPr>
              <w:spacing w:line="360" w:lineRule="auto"/>
              <w:jc w:val="center"/>
              <w:rPr>
                <w:sz w:val="28"/>
                <w:szCs w:val="28"/>
              </w:rPr>
            </w:pPr>
            <w:r>
              <w:rPr>
                <w:sz w:val="28"/>
                <w:szCs w:val="28"/>
              </w:rPr>
              <w:t>72</w:t>
            </w:r>
          </w:p>
        </w:tc>
      </w:tr>
      <w:tr w:rsidR="004657CD" w:rsidRPr="002C23FF">
        <w:trPr>
          <w:trHeight w:val="647"/>
        </w:trPr>
        <w:tc>
          <w:tcPr>
            <w:tcW w:w="625" w:type="dxa"/>
            <w:shd w:val="clear" w:color="auto" w:fill="auto"/>
          </w:tcPr>
          <w:p w:rsidR="004657CD" w:rsidRPr="002C23FF" w:rsidRDefault="004657CD" w:rsidP="002C23FF">
            <w:pPr>
              <w:spacing w:line="360" w:lineRule="auto"/>
              <w:rPr>
                <w:sz w:val="28"/>
                <w:szCs w:val="28"/>
              </w:rPr>
            </w:pPr>
            <w:r w:rsidRPr="002C23FF">
              <w:rPr>
                <w:sz w:val="28"/>
                <w:szCs w:val="28"/>
              </w:rPr>
              <w:t>3.</w:t>
            </w:r>
          </w:p>
        </w:tc>
        <w:tc>
          <w:tcPr>
            <w:tcW w:w="4128" w:type="dxa"/>
            <w:shd w:val="clear" w:color="auto" w:fill="auto"/>
          </w:tcPr>
          <w:p w:rsidR="004657CD" w:rsidRPr="002C23FF" w:rsidRDefault="004657CD" w:rsidP="0097107F">
            <w:pPr>
              <w:rPr>
                <w:sz w:val="28"/>
                <w:szCs w:val="28"/>
              </w:rPr>
            </w:pPr>
            <w:r w:rsidRPr="002C23FF">
              <w:rPr>
                <w:sz w:val="28"/>
                <w:szCs w:val="28"/>
              </w:rPr>
              <w:t>Болезни органов пищеварения</w:t>
            </w:r>
          </w:p>
        </w:tc>
        <w:tc>
          <w:tcPr>
            <w:tcW w:w="1293" w:type="dxa"/>
            <w:vAlign w:val="center"/>
          </w:tcPr>
          <w:p w:rsidR="004657CD" w:rsidRPr="002C23FF" w:rsidRDefault="004657CD" w:rsidP="002C23FF">
            <w:pPr>
              <w:spacing w:line="360" w:lineRule="auto"/>
              <w:jc w:val="center"/>
              <w:rPr>
                <w:sz w:val="28"/>
                <w:szCs w:val="28"/>
              </w:rPr>
            </w:pPr>
            <w:r w:rsidRPr="002C23FF">
              <w:rPr>
                <w:sz w:val="28"/>
                <w:szCs w:val="28"/>
              </w:rPr>
              <w:t>2003</w:t>
            </w:r>
          </w:p>
        </w:tc>
        <w:tc>
          <w:tcPr>
            <w:tcW w:w="1523" w:type="dxa"/>
          </w:tcPr>
          <w:p w:rsidR="00013F7E" w:rsidRPr="002C23FF" w:rsidRDefault="00013F7E" w:rsidP="00013F7E">
            <w:pPr>
              <w:spacing w:line="360" w:lineRule="auto"/>
              <w:rPr>
                <w:sz w:val="28"/>
                <w:szCs w:val="28"/>
              </w:rPr>
            </w:pPr>
            <w:r>
              <w:rPr>
                <w:sz w:val="28"/>
                <w:szCs w:val="28"/>
              </w:rPr>
              <w:t xml:space="preserve">   1921</w:t>
            </w:r>
          </w:p>
        </w:tc>
        <w:tc>
          <w:tcPr>
            <w:tcW w:w="1752" w:type="dxa"/>
            <w:vAlign w:val="center"/>
          </w:tcPr>
          <w:p w:rsidR="004657CD" w:rsidRPr="002C23FF" w:rsidRDefault="00013F7E" w:rsidP="002C23FF">
            <w:pPr>
              <w:spacing w:line="360" w:lineRule="auto"/>
              <w:jc w:val="center"/>
              <w:rPr>
                <w:sz w:val="28"/>
                <w:szCs w:val="28"/>
              </w:rPr>
            </w:pPr>
            <w:r>
              <w:rPr>
                <w:sz w:val="28"/>
                <w:szCs w:val="28"/>
              </w:rPr>
              <w:t>96</w:t>
            </w:r>
          </w:p>
        </w:tc>
      </w:tr>
      <w:tr w:rsidR="004657CD" w:rsidRPr="002C23FF">
        <w:trPr>
          <w:trHeight w:val="493"/>
        </w:trPr>
        <w:tc>
          <w:tcPr>
            <w:tcW w:w="625" w:type="dxa"/>
            <w:shd w:val="clear" w:color="auto" w:fill="auto"/>
          </w:tcPr>
          <w:p w:rsidR="004657CD" w:rsidRPr="002C23FF" w:rsidRDefault="004657CD" w:rsidP="002C23FF">
            <w:pPr>
              <w:spacing w:line="360" w:lineRule="auto"/>
              <w:rPr>
                <w:sz w:val="28"/>
                <w:szCs w:val="28"/>
              </w:rPr>
            </w:pPr>
            <w:r w:rsidRPr="002C23FF">
              <w:rPr>
                <w:sz w:val="28"/>
                <w:szCs w:val="28"/>
              </w:rPr>
              <w:t>4.</w:t>
            </w:r>
          </w:p>
        </w:tc>
        <w:tc>
          <w:tcPr>
            <w:tcW w:w="4128" w:type="dxa"/>
            <w:shd w:val="clear" w:color="auto" w:fill="auto"/>
          </w:tcPr>
          <w:p w:rsidR="004657CD" w:rsidRPr="002C23FF" w:rsidRDefault="004657CD" w:rsidP="0097107F">
            <w:pPr>
              <w:rPr>
                <w:sz w:val="28"/>
                <w:szCs w:val="28"/>
              </w:rPr>
            </w:pPr>
            <w:r w:rsidRPr="002C23FF">
              <w:rPr>
                <w:sz w:val="28"/>
                <w:szCs w:val="28"/>
              </w:rPr>
              <w:t xml:space="preserve">Травмы, отравления </w:t>
            </w:r>
          </w:p>
        </w:tc>
        <w:tc>
          <w:tcPr>
            <w:tcW w:w="1293" w:type="dxa"/>
            <w:vAlign w:val="center"/>
          </w:tcPr>
          <w:p w:rsidR="004657CD" w:rsidRPr="002C23FF" w:rsidRDefault="004657CD" w:rsidP="002C23FF">
            <w:pPr>
              <w:spacing w:line="360" w:lineRule="auto"/>
              <w:jc w:val="center"/>
              <w:rPr>
                <w:sz w:val="28"/>
                <w:szCs w:val="28"/>
              </w:rPr>
            </w:pPr>
            <w:r w:rsidRPr="002C23FF">
              <w:rPr>
                <w:sz w:val="28"/>
                <w:szCs w:val="28"/>
              </w:rPr>
              <w:t>4438</w:t>
            </w:r>
          </w:p>
        </w:tc>
        <w:tc>
          <w:tcPr>
            <w:tcW w:w="1523" w:type="dxa"/>
          </w:tcPr>
          <w:p w:rsidR="004657CD" w:rsidRPr="002C23FF" w:rsidRDefault="00013F7E" w:rsidP="002C23FF">
            <w:pPr>
              <w:spacing w:line="360" w:lineRule="auto"/>
              <w:jc w:val="center"/>
              <w:rPr>
                <w:sz w:val="28"/>
                <w:szCs w:val="28"/>
              </w:rPr>
            </w:pPr>
            <w:r>
              <w:rPr>
                <w:sz w:val="28"/>
                <w:szCs w:val="28"/>
              </w:rPr>
              <w:t>3552</w:t>
            </w:r>
          </w:p>
        </w:tc>
        <w:tc>
          <w:tcPr>
            <w:tcW w:w="1752" w:type="dxa"/>
            <w:vAlign w:val="center"/>
          </w:tcPr>
          <w:p w:rsidR="004657CD" w:rsidRPr="002C23FF" w:rsidRDefault="00013F7E" w:rsidP="002C23FF">
            <w:pPr>
              <w:spacing w:line="360" w:lineRule="auto"/>
              <w:jc w:val="center"/>
              <w:rPr>
                <w:sz w:val="28"/>
                <w:szCs w:val="28"/>
              </w:rPr>
            </w:pPr>
            <w:r>
              <w:rPr>
                <w:sz w:val="28"/>
                <w:szCs w:val="28"/>
              </w:rPr>
              <w:t>80</w:t>
            </w:r>
          </w:p>
        </w:tc>
      </w:tr>
      <w:tr w:rsidR="004657CD" w:rsidRPr="002C23FF">
        <w:trPr>
          <w:trHeight w:val="662"/>
        </w:trPr>
        <w:tc>
          <w:tcPr>
            <w:tcW w:w="625" w:type="dxa"/>
            <w:shd w:val="clear" w:color="auto" w:fill="auto"/>
          </w:tcPr>
          <w:p w:rsidR="004657CD" w:rsidRPr="002C23FF" w:rsidRDefault="004657CD" w:rsidP="002C23FF">
            <w:pPr>
              <w:spacing w:line="360" w:lineRule="auto"/>
              <w:rPr>
                <w:sz w:val="28"/>
                <w:szCs w:val="28"/>
              </w:rPr>
            </w:pPr>
            <w:r w:rsidRPr="002C23FF">
              <w:rPr>
                <w:sz w:val="28"/>
                <w:szCs w:val="28"/>
              </w:rPr>
              <w:t>5.</w:t>
            </w:r>
          </w:p>
        </w:tc>
        <w:tc>
          <w:tcPr>
            <w:tcW w:w="4128" w:type="dxa"/>
            <w:shd w:val="clear" w:color="auto" w:fill="auto"/>
          </w:tcPr>
          <w:p w:rsidR="004657CD" w:rsidRPr="002C23FF" w:rsidRDefault="004657CD" w:rsidP="0097107F">
            <w:pPr>
              <w:rPr>
                <w:sz w:val="28"/>
                <w:szCs w:val="28"/>
              </w:rPr>
            </w:pPr>
            <w:r w:rsidRPr="002C23FF">
              <w:rPr>
                <w:sz w:val="28"/>
                <w:szCs w:val="28"/>
              </w:rPr>
              <w:t>Болезни мочеполовой системы</w:t>
            </w:r>
          </w:p>
        </w:tc>
        <w:tc>
          <w:tcPr>
            <w:tcW w:w="1293" w:type="dxa"/>
            <w:vAlign w:val="center"/>
          </w:tcPr>
          <w:p w:rsidR="004657CD" w:rsidRPr="002C23FF" w:rsidRDefault="004657CD" w:rsidP="002C23FF">
            <w:pPr>
              <w:spacing w:line="360" w:lineRule="auto"/>
              <w:jc w:val="center"/>
              <w:rPr>
                <w:sz w:val="28"/>
                <w:szCs w:val="28"/>
              </w:rPr>
            </w:pPr>
            <w:r w:rsidRPr="002C23FF">
              <w:rPr>
                <w:sz w:val="28"/>
                <w:szCs w:val="28"/>
              </w:rPr>
              <w:t>3079</w:t>
            </w:r>
          </w:p>
        </w:tc>
        <w:tc>
          <w:tcPr>
            <w:tcW w:w="1523" w:type="dxa"/>
          </w:tcPr>
          <w:p w:rsidR="004657CD" w:rsidRPr="002C23FF" w:rsidRDefault="00013F7E" w:rsidP="002C23FF">
            <w:pPr>
              <w:spacing w:line="360" w:lineRule="auto"/>
              <w:jc w:val="center"/>
              <w:rPr>
                <w:sz w:val="28"/>
                <w:szCs w:val="28"/>
              </w:rPr>
            </w:pPr>
            <w:r>
              <w:rPr>
                <w:sz w:val="28"/>
                <w:szCs w:val="28"/>
              </w:rPr>
              <w:t>2830</w:t>
            </w:r>
          </w:p>
        </w:tc>
        <w:tc>
          <w:tcPr>
            <w:tcW w:w="1752" w:type="dxa"/>
            <w:vAlign w:val="center"/>
          </w:tcPr>
          <w:p w:rsidR="004657CD" w:rsidRPr="002C23FF" w:rsidRDefault="00013F7E" w:rsidP="002C23FF">
            <w:pPr>
              <w:spacing w:line="360" w:lineRule="auto"/>
              <w:jc w:val="center"/>
              <w:rPr>
                <w:sz w:val="28"/>
                <w:szCs w:val="28"/>
              </w:rPr>
            </w:pPr>
            <w:r>
              <w:rPr>
                <w:sz w:val="28"/>
                <w:szCs w:val="28"/>
              </w:rPr>
              <w:t>92</w:t>
            </w:r>
          </w:p>
        </w:tc>
      </w:tr>
      <w:tr w:rsidR="004657CD" w:rsidRPr="002C23FF">
        <w:trPr>
          <w:trHeight w:val="647"/>
        </w:trPr>
        <w:tc>
          <w:tcPr>
            <w:tcW w:w="625" w:type="dxa"/>
            <w:shd w:val="clear" w:color="auto" w:fill="auto"/>
          </w:tcPr>
          <w:p w:rsidR="004657CD" w:rsidRPr="002C23FF" w:rsidRDefault="004657CD" w:rsidP="002C23FF">
            <w:pPr>
              <w:spacing w:line="360" w:lineRule="auto"/>
              <w:rPr>
                <w:sz w:val="28"/>
                <w:szCs w:val="28"/>
              </w:rPr>
            </w:pPr>
            <w:r w:rsidRPr="002C23FF">
              <w:rPr>
                <w:sz w:val="28"/>
                <w:szCs w:val="28"/>
              </w:rPr>
              <w:t>6.</w:t>
            </w:r>
          </w:p>
        </w:tc>
        <w:tc>
          <w:tcPr>
            <w:tcW w:w="4128" w:type="dxa"/>
            <w:shd w:val="clear" w:color="auto" w:fill="auto"/>
          </w:tcPr>
          <w:p w:rsidR="004657CD" w:rsidRPr="002C23FF" w:rsidRDefault="004657CD" w:rsidP="0097107F">
            <w:pPr>
              <w:rPr>
                <w:sz w:val="28"/>
                <w:szCs w:val="28"/>
              </w:rPr>
            </w:pPr>
            <w:r w:rsidRPr="002C23FF">
              <w:rPr>
                <w:sz w:val="28"/>
                <w:szCs w:val="28"/>
              </w:rPr>
              <w:t>Болезни костно-мышечной системы</w:t>
            </w:r>
          </w:p>
        </w:tc>
        <w:tc>
          <w:tcPr>
            <w:tcW w:w="1293" w:type="dxa"/>
            <w:vAlign w:val="center"/>
          </w:tcPr>
          <w:p w:rsidR="004657CD" w:rsidRPr="002C23FF" w:rsidRDefault="004657CD" w:rsidP="002C23FF">
            <w:pPr>
              <w:spacing w:line="360" w:lineRule="auto"/>
              <w:jc w:val="center"/>
              <w:rPr>
                <w:sz w:val="28"/>
                <w:szCs w:val="28"/>
              </w:rPr>
            </w:pPr>
            <w:r w:rsidRPr="002C23FF">
              <w:rPr>
                <w:sz w:val="28"/>
                <w:szCs w:val="28"/>
              </w:rPr>
              <w:t>1853</w:t>
            </w:r>
          </w:p>
        </w:tc>
        <w:tc>
          <w:tcPr>
            <w:tcW w:w="1523" w:type="dxa"/>
          </w:tcPr>
          <w:p w:rsidR="004657CD" w:rsidRPr="002C23FF" w:rsidRDefault="00013F7E" w:rsidP="002C23FF">
            <w:pPr>
              <w:spacing w:line="360" w:lineRule="auto"/>
              <w:jc w:val="center"/>
              <w:rPr>
                <w:sz w:val="28"/>
                <w:szCs w:val="28"/>
              </w:rPr>
            </w:pPr>
            <w:r>
              <w:rPr>
                <w:sz w:val="28"/>
                <w:szCs w:val="28"/>
              </w:rPr>
              <w:t>2496</w:t>
            </w:r>
          </w:p>
        </w:tc>
        <w:tc>
          <w:tcPr>
            <w:tcW w:w="1752" w:type="dxa"/>
            <w:vAlign w:val="center"/>
          </w:tcPr>
          <w:p w:rsidR="004657CD" w:rsidRPr="002C23FF" w:rsidRDefault="00013F7E" w:rsidP="002C23FF">
            <w:pPr>
              <w:spacing w:line="360" w:lineRule="auto"/>
              <w:jc w:val="center"/>
              <w:rPr>
                <w:sz w:val="28"/>
                <w:szCs w:val="28"/>
              </w:rPr>
            </w:pPr>
            <w:r>
              <w:rPr>
                <w:sz w:val="28"/>
                <w:szCs w:val="28"/>
              </w:rPr>
              <w:t>135</w:t>
            </w:r>
          </w:p>
        </w:tc>
      </w:tr>
      <w:tr w:rsidR="004657CD" w:rsidRPr="002C23FF">
        <w:trPr>
          <w:trHeight w:val="986"/>
        </w:trPr>
        <w:tc>
          <w:tcPr>
            <w:tcW w:w="625" w:type="dxa"/>
            <w:shd w:val="clear" w:color="auto" w:fill="auto"/>
          </w:tcPr>
          <w:p w:rsidR="004657CD" w:rsidRPr="002C23FF" w:rsidRDefault="004657CD" w:rsidP="002C23FF">
            <w:pPr>
              <w:spacing w:line="360" w:lineRule="auto"/>
              <w:rPr>
                <w:sz w:val="28"/>
                <w:szCs w:val="28"/>
              </w:rPr>
            </w:pPr>
            <w:r w:rsidRPr="002C23FF">
              <w:rPr>
                <w:sz w:val="28"/>
                <w:szCs w:val="28"/>
              </w:rPr>
              <w:t>7.</w:t>
            </w:r>
          </w:p>
        </w:tc>
        <w:tc>
          <w:tcPr>
            <w:tcW w:w="4128" w:type="dxa"/>
            <w:shd w:val="clear" w:color="auto" w:fill="auto"/>
          </w:tcPr>
          <w:p w:rsidR="004657CD" w:rsidRPr="002C23FF" w:rsidRDefault="004657CD" w:rsidP="0097107F">
            <w:pPr>
              <w:rPr>
                <w:sz w:val="28"/>
                <w:szCs w:val="28"/>
              </w:rPr>
            </w:pPr>
            <w:r w:rsidRPr="002C23FF">
              <w:rPr>
                <w:sz w:val="28"/>
                <w:szCs w:val="28"/>
              </w:rPr>
              <w:t>Заболевания злокачественными новообразованиями</w:t>
            </w:r>
          </w:p>
        </w:tc>
        <w:tc>
          <w:tcPr>
            <w:tcW w:w="1293" w:type="dxa"/>
            <w:vAlign w:val="center"/>
          </w:tcPr>
          <w:p w:rsidR="004657CD" w:rsidRPr="002C23FF" w:rsidRDefault="004657CD" w:rsidP="002C23FF">
            <w:pPr>
              <w:spacing w:line="360" w:lineRule="auto"/>
              <w:jc w:val="center"/>
              <w:rPr>
                <w:sz w:val="28"/>
                <w:szCs w:val="28"/>
              </w:rPr>
            </w:pPr>
            <w:r w:rsidRPr="002C23FF">
              <w:rPr>
                <w:sz w:val="28"/>
                <w:szCs w:val="28"/>
              </w:rPr>
              <w:t>128</w:t>
            </w:r>
          </w:p>
        </w:tc>
        <w:tc>
          <w:tcPr>
            <w:tcW w:w="1523" w:type="dxa"/>
            <w:vAlign w:val="center"/>
          </w:tcPr>
          <w:p w:rsidR="00013F7E" w:rsidRPr="002C23FF" w:rsidRDefault="00013F7E" w:rsidP="00013F7E">
            <w:pPr>
              <w:spacing w:line="360" w:lineRule="auto"/>
              <w:rPr>
                <w:sz w:val="28"/>
                <w:szCs w:val="28"/>
              </w:rPr>
            </w:pPr>
            <w:r>
              <w:rPr>
                <w:sz w:val="28"/>
                <w:szCs w:val="28"/>
              </w:rPr>
              <w:t xml:space="preserve">     133</w:t>
            </w:r>
          </w:p>
        </w:tc>
        <w:tc>
          <w:tcPr>
            <w:tcW w:w="1752" w:type="dxa"/>
            <w:vAlign w:val="center"/>
          </w:tcPr>
          <w:p w:rsidR="004657CD" w:rsidRPr="002C23FF" w:rsidRDefault="00013F7E" w:rsidP="002C23FF">
            <w:pPr>
              <w:spacing w:line="360" w:lineRule="auto"/>
              <w:jc w:val="center"/>
              <w:rPr>
                <w:sz w:val="28"/>
                <w:szCs w:val="28"/>
              </w:rPr>
            </w:pPr>
            <w:r>
              <w:rPr>
                <w:sz w:val="28"/>
                <w:szCs w:val="28"/>
              </w:rPr>
              <w:t>104</w:t>
            </w:r>
          </w:p>
        </w:tc>
      </w:tr>
      <w:tr w:rsidR="004657CD" w:rsidRPr="002C23FF">
        <w:trPr>
          <w:trHeight w:val="493"/>
        </w:trPr>
        <w:tc>
          <w:tcPr>
            <w:tcW w:w="625" w:type="dxa"/>
            <w:shd w:val="clear" w:color="auto" w:fill="auto"/>
          </w:tcPr>
          <w:p w:rsidR="004657CD" w:rsidRPr="002C23FF" w:rsidRDefault="004657CD" w:rsidP="002C23FF">
            <w:pPr>
              <w:spacing w:line="360" w:lineRule="auto"/>
              <w:rPr>
                <w:sz w:val="28"/>
                <w:szCs w:val="28"/>
              </w:rPr>
            </w:pPr>
          </w:p>
        </w:tc>
        <w:tc>
          <w:tcPr>
            <w:tcW w:w="4128" w:type="dxa"/>
            <w:shd w:val="clear" w:color="auto" w:fill="auto"/>
          </w:tcPr>
          <w:p w:rsidR="004657CD" w:rsidRPr="002C23FF" w:rsidRDefault="004657CD" w:rsidP="0097107F">
            <w:pPr>
              <w:rPr>
                <w:sz w:val="28"/>
                <w:szCs w:val="28"/>
              </w:rPr>
            </w:pPr>
            <w:r w:rsidRPr="002C23FF">
              <w:rPr>
                <w:sz w:val="28"/>
                <w:szCs w:val="28"/>
              </w:rPr>
              <w:t>В т.ч.: мужчин</w:t>
            </w:r>
          </w:p>
        </w:tc>
        <w:tc>
          <w:tcPr>
            <w:tcW w:w="1293" w:type="dxa"/>
            <w:vAlign w:val="center"/>
          </w:tcPr>
          <w:p w:rsidR="004657CD" w:rsidRPr="002C23FF" w:rsidRDefault="004657CD" w:rsidP="002C23FF">
            <w:pPr>
              <w:spacing w:line="360" w:lineRule="auto"/>
              <w:jc w:val="center"/>
              <w:rPr>
                <w:sz w:val="28"/>
                <w:szCs w:val="28"/>
              </w:rPr>
            </w:pPr>
            <w:r w:rsidRPr="002C23FF">
              <w:rPr>
                <w:sz w:val="28"/>
                <w:szCs w:val="28"/>
              </w:rPr>
              <w:t>51</w:t>
            </w:r>
          </w:p>
        </w:tc>
        <w:tc>
          <w:tcPr>
            <w:tcW w:w="1523" w:type="dxa"/>
          </w:tcPr>
          <w:p w:rsidR="004657CD" w:rsidRPr="002C23FF" w:rsidRDefault="00013F7E" w:rsidP="002C23FF">
            <w:pPr>
              <w:spacing w:line="360" w:lineRule="auto"/>
              <w:jc w:val="center"/>
              <w:rPr>
                <w:sz w:val="28"/>
                <w:szCs w:val="28"/>
              </w:rPr>
            </w:pPr>
            <w:r>
              <w:rPr>
                <w:sz w:val="28"/>
                <w:szCs w:val="28"/>
              </w:rPr>
              <w:t>57</w:t>
            </w:r>
          </w:p>
        </w:tc>
        <w:tc>
          <w:tcPr>
            <w:tcW w:w="1752" w:type="dxa"/>
            <w:vAlign w:val="center"/>
          </w:tcPr>
          <w:p w:rsidR="004657CD" w:rsidRPr="002C23FF" w:rsidRDefault="00013F7E" w:rsidP="002C23FF">
            <w:pPr>
              <w:spacing w:line="360" w:lineRule="auto"/>
              <w:jc w:val="center"/>
              <w:rPr>
                <w:sz w:val="28"/>
                <w:szCs w:val="28"/>
              </w:rPr>
            </w:pPr>
            <w:r>
              <w:rPr>
                <w:sz w:val="28"/>
                <w:szCs w:val="28"/>
              </w:rPr>
              <w:t>112</w:t>
            </w:r>
          </w:p>
        </w:tc>
      </w:tr>
      <w:tr w:rsidR="004657CD" w:rsidRPr="002C23FF">
        <w:trPr>
          <w:trHeight w:val="493"/>
        </w:trPr>
        <w:tc>
          <w:tcPr>
            <w:tcW w:w="625" w:type="dxa"/>
            <w:shd w:val="clear" w:color="auto" w:fill="auto"/>
          </w:tcPr>
          <w:p w:rsidR="004657CD" w:rsidRPr="002C23FF" w:rsidRDefault="004657CD" w:rsidP="002C23FF">
            <w:pPr>
              <w:spacing w:line="360" w:lineRule="auto"/>
              <w:rPr>
                <w:sz w:val="28"/>
                <w:szCs w:val="28"/>
              </w:rPr>
            </w:pPr>
          </w:p>
        </w:tc>
        <w:tc>
          <w:tcPr>
            <w:tcW w:w="4128" w:type="dxa"/>
            <w:shd w:val="clear" w:color="auto" w:fill="auto"/>
          </w:tcPr>
          <w:p w:rsidR="004657CD" w:rsidRPr="002C23FF" w:rsidRDefault="004657CD" w:rsidP="0097107F">
            <w:pPr>
              <w:rPr>
                <w:sz w:val="28"/>
                <w:szCs w:val="28"/>
              </w:rPr>
            </w:pPr>
            <w:r w:rsidRPr="002C23FF">
              <w:rPr>
                <w:sz w:val="28"/>
                <w:szCs w:val="28"/>
              </w:rPr>
              <w:t xml:space="preserve">      женщин</w:t>
            </w:r>
          </w:p>
        </w:tc>
        <w:tc>
          <w:tcPr>
            <w:tcW w:w="1293" w:type="dxa"/>
            <w:vAlign w:val="center"/>
          </w:tcPr>
          <w:p w:rsidR="004657CD" w:rsidRPr="002C23FF" w:rsidRDefault="004657CD" w:rsidP="002C23FF">
            <w:pPr>
              <w:spacing w:line="360" w:lineRule="auto"/>
              <w:jc w:val="center"/>
              <w:rPr>
                <w:sz w:val="28"/>
                <w:szCs w:val="28"/>
              </w:rPr>
            </w:pPr>
            <w:r w:rsidRPr="002C23FF">
              <w:rPr>
                <w:sz w:val="28"/>
                <w:szCs w:val="28"/>
              </w:rPr>
              <w:t>77</w:t>
            </w:r>
          </w:p>
        </w:tc>
        <w:tc>
          <w:tcPr>
            <w:tcW w:w="1523" w:type="dxa"/>
          </w:tcPr>
          <w:p w:rsidR="004657CD" w:rsidRPr="002C23FF" w:rsidRDefault="00013F7E" w:rsidP="002C23FF">
            <w:pPr>
              <w:spacing w:line="360" w:lineRule="auto"/>
              <w:jc w:val="center"/>
              <w:rPr>
                <w:sz w:val="28"/>
                <w:szCs w:val="28"/>
              </w:rPr>
            </w:pPr>
            <w:r>
              <w:rPr>
                <w:sz w:val="28"/>
                <w:szCs w:val="28"/>
              </w:rPr>
              <w:t>77</w:t>
            </w:r>
          </w:p>
        </w:tc>
        <w:tc>
          <w:tcPr>
            <w:tcW w:w="1752" w:type="dxa"/>
            <w:vAlign w:val="center"/>
          </w:tcPr>
          <w:p w:rsidR="004657CD" w:rsidRPr="002C23FF" w:rsidRDefault="00013F7E" w:rsidP="002C23FF">
            <w:pPr>
              <w:spacing w:line="360" w:lineRule="auto"/>
              <w:jc w:val="center"/>
              <w:rPr>
                <w:sz w:val="28"/>
                <w:szCs w:val="28"/>
              </w:rPr>
            </w:pPr>
            <w:r>
              <w:rPr>
                <w:sz w:val="28"/>
                <w:szCs w:val="28"/>
              </w:rPr>
              <w:t>100</w:t>
            </w:r>
          </w:p>
        </w:tc>
      </w:tr>
      <w:tr w:rsidR="004657CD" w:rsidRPr="002C23FF">
        <w:trPr>
          <w:trHeight w:val="662"/>
        </w:trPr>
        <w:tc>
          <w:tcPr>
            <w:tcW w:w="625" w:type="dxa"/>
            <w:shd w:val="clear" w:color="auto" w:fill="auto"/>
          </w:tcPr>
          <w:p w:rsidR="004657CD" w:rsidRPr="002C23FF" w:rsidRDefault="004657CD" w:rsidP="002C23FF">
            <w:pPr>
              <w:spacing w:line="360" w:lineRule="auto"/>
              <w:rPr>
                <w:sz w:val="28"/>
                <w:szCs w:val="28"/>
              </w:rPr>
            </w:pPr>
          </w:p>
        </w:tc>
        <w:tc>
          <w:tcPr>
            <w:tcW w:w="4128" w:type="dxa"/>
            <w:shd w:val="clear" w:color="auto" w:fill="auto"/>
          </w:tcPr>
          <w:p w:rsidR="004657CD" w:rsidRPr="002C23FF" w:rsidRDefault="004657CD" w:rsidP="0097107F">
            <w:pPr>
              <w:rPr>
                <w:sz w:val="28"/>
                <w:szCs w:val="28"/>
              </w:rPr>
            </w:pPr>
            <w:r w:rsidRPr="002C23FF">
              <w:rPr>
                <w:sz w:val="28"/>
                <w:szCs w:val="28"/>
              </w:rPr>
              <w:t>Состоит на учете на конец года</w:t>
            </w:r>
          </w:p>
        </w:tc>
        <w:tc>
          <w:tcPr>
            <w:tcW w:w="1293" w:type="dxa"/>
            <w:vAlign w:val="center"/>
          </w:tcPr>
          <w:p w:rsidR="004657CD" w:rsidRPr="002C23FF" w:rsidRDefault="004657CD" w:rsidP="002C23FF">
            <w:pPr>
              <w:spacing w:line="360" w:lineRule="auto"/>
              <w:jc w:val="center"/>
              <w:rPr>
                <w:sz w:val="28"/>
                <w:szCs w:val="28"/>
              </w:rPr>
            </w:pPr>
            <w:r w:rsidRPr="002C23FF">
              <w:rPr>
                <w:sz w:val="28"/>
                <w:szCs w:val="28"/>
              </w:rPr>
              <w:t>693</w:t>
            </w:r>
          </w:p>
        </w:tc>
        <w:tc>
          <w:tcPr>
            <w:tcW w:w="1523" w:type="dxa"/>
          </w:tcPr>
          <w:p w:rsidR="004657CD" w:rsidRPr="002C23FF" w:rsidRDefault="00013F7E" w:rsidP="002C23FF">
            <w:pPr>
              <w:spacing w:line="360" w:lineRule="auto"/>
              <w:jc w:val="center"/>
              <w:rPr>
                <w:sz w:val="28"/>
                <w:szCs w:val="28"/>
              </w:rPr>
            </w:pPr>
            <w:r>
              <w:rPr>
                <w:sz w:val="28"/>
                <w:szCs w:val="28"/>
              </w:rPr>
              <w:t>813</w:t>
            </w:r>
          </w:p>
        </w:tc>
        <w:tc>
          <w:tcPr>
            <w:tcW w:w="1752" w:type="dxa"/>
            <w:vAlign w:val="center"/>
          </w:tcPr>
          <w:p w:rsidR="004657CD" w:rsidRPr="002C23FF" w:rsidRDefault="00013F7E" w:rsidP="002C23FF">
            <w:pPr>
              <w:spacing w:line="360" w:lineRule="auto"/>
              <w:jc w:val="center"/>
              <w:rPr>
                <w:sz w:val="28"/>
                <w:szCs w:val="28"/>
              </w:rPr>
            </w:pPr>
            <w:r>
              <w:rPr>
                <w:sz w:val="28"/>
                <w:szCs w:val="28"/>
              </w:rPr>
              <w:t>117</w:t>
            </w:r>
          </w:p>
        </w:tc>
      </w:tr>
    </w:tbl>
    <w:p w:rsidR="0097107F" w:rsidRPr="001B4416" w:rsidRDefault="0097107F" w:rsidP="0097107F">
      <w:pPr>
        <w:spacing w:line="360" w:lineRule="auto"/>
        <w:ind w:firstLine="500"/>
        <w:rPr>
          <w:sz w:val="28"/>
          <w:szCs w:val="28"/>
        </w:rPr>
      </w:pPr>
    </w:p>
    <w:p w:rsidR="0097107F" w:rsidRPr="001B4416" w:rsidRDefault="0097107F" w:rsidP="003D0EBE">
      <w:pPr>
        <w:spacing w:line="360" w:lineRule="auto"/>
        <w:ind w:firstLine="500"/>
        <w:jc w:val="both"/>
        <w:rPr>
          <w:sz w:val="28"/>
          <w:szCs w:val="28"/>
        </w:rPr>
      </w:pPr>
      <w:r w:rsidRPr="004945B7">
        <w:rPr>
          <w:sz w:val="28"/>
          <w:szCs w:val="28"/>
        </w:rPr>
        <w:t xml:space="preserve">При снижении заболеваний органов дыхания, кожи и подкожной клетчатки, </w:t>
      </w:r>
      <w:r w:rsidR="004945B7">
        <w:rPr>
          <w:sz w:val="28"/>
          <w:szCs w:val="28"/>
        </w:rPr>
        <w:t xml:space="preserve">мочеполовой системы </w:t>
      </w:r>
      <w:r w:rsidRPr="004945B7">
        <w:rPr>
          <w:sz w:val="28"/>
          <w:szCs w:val="28"/>
        </w:rPr>
        <w:t>наблюдается рост заболеваний злокачественными образованиями.</w:t>
      </w:r>
      <w:r w:rsidRPr="001B4416">
        <w:rPr>
          <w:sz w:val="28"/>
          <w:szCs w:val="28"/>
        </w:rPr>
        <w:t xml:space="preserve"> </w:t>
      </w:r>
    </w:p>
    <w:p w:rsidR="0097107F" w:rsidRPr="001B4416" w:rsidRDefault="0097107F" w:rsidP="003D0EBE">
      <w:pPr>
        <w:spacing w:line="360" w:lineRule="auto"/>
        <w:ind w:firstLine="500"/>
        <w:jc w:val="both"/>
        <w:rPr>
          <w:sz w:val="28"/>
          <w:szCs w:val="28"/>
        </w:rPr>
      </w:pPr>
      <w:r w:rsidRPr="001B4416">
        <w:rPr>
          <w:sz w:val="28"/>
          <w:szCs w:val="28"/>
        </w:rPr>
        <w:t xml:space="preserve">Для снижения уровня заболеваемости населения необходимо  привлечение в муниципальный район дополнительного количества квалифицированных врачей. Необходимо численность врачей довести с 22,4 до 28 на 10000 населения. Необходим ремонт и оснащение современной аппаратурой фельдшерско-акушерских пунктов в отдаленных поселках, развитие спортивной медицины в туристической зоне, улучшение экологической обстановки. </w:t>
      </w:r>
    </w:p>
    <w:p w:rsidR="0097107F" w:rsidRPr="001B4416" w:rsidRDefault="0097107F" w:rsidP="003D0EBE">
      <w:pPr>
        <w:spacing w:line="360" w:lineRule="auto"/>
        <w:ind w:firstLine="500"/>
        <w:jc w:val="both"/>
        <w:rPr>
          <w:b/>
          <w:sz w:val="28"/>
          <w:szCs w:val="28"/>
        </w:rPr>
      </w:pPr>
    </w:p>
    <w:p w:rsidR="0097107F" w:rsidRPr="001B4416" w:rsidRDefault="0097107F" w:rsidP="003D0EBE">
      <w:pPr>
        <w:spacing w:line="360" w:lineRule="auto"/>
        <w:ind w:firstLine="500"/>
        <w:jc w:val="both"/>
        <w:rPr>
          <w:sz w:val="28"/>
          <w:szCs w:val="28"/>
        </w:rPr>
      </w:pPr>
      <w:r w:rsidRPr="001B4416">
        <w:rPr>
          <w:b/>
          <w:sz w:val="28"/>
          <w:szCs w:val="28"/>
        </w:rPr>
        <w:t>Жилье.</w:t>
      </w:r>
      <w:r w:rsidR="00731691">
        <w:rPr>
          <w:sz w:val="28"/>
          <w:szCs w:val="28"/>
        </w:rPr>
        <w:t xml:space="preserve"> Проведенный анализ за 2010</w:t>
      </w:r>
      <w:r w:rsidR="00382862">
        <w:rPr>
          <w:sz w:val="28"/>
          <w:szCs w:val="28"/>
        </w:rPr>
        <w:t xml:space="preserve"> – 201</w:t>
      </w:r>
      <w:r w:rsidR="00731691">
        <w:rPr>
          <w:sz w:val="28"/>
          <w:szCs w:val="28"/>
        </w:rPr>
        <w:t>2</w:t>
      </w:r>
      <w:r w:rsidRPr="001B4416">
        <w:rPr>
          <w:sz w:val="28"/>
          <w:szCs w:val="28"/>
        </w:rPr>
        <w:t xml:space="preserve"> гг. показал, что жилищные условия населения остаются недостаточно удовлетворительными. Общая площадь жилищного фонда увеличивается из года в год и обеспеченность </w:t>
      </w:r>
      <w:r w:rsidRPr="001B4416">
        <w:rPr>
          <w:sz w:val="28"/>
          <w:szCs w:val="28"/>
        </w:rPr>
        <w:lastRenderedPageBreak/>
        <w:t>населени</w:t>
      </w:r>
      <w:r w:rsidR="00731691">
        <w:rPr>
          <w:sz w:val="28"/>
          <w:szCs w:val="28"/>
        </w:rPr>
        <w:t>я жильем достигла на начало 2013</w:t>
      </w:r>
      <w:r w:rsidR="00B00E8D">
        <w:rPr>
          <w:sz w:val="28"/>
          <w:szCs w:val="28"/>
        </w:rPr>
        <w:t xml:space="preserve"> года уровн</w:t>
      </w:r>
      <w:r w:rsidR="00731691">
        <w:rPr>
          <w:sz w:val="28"/>
          <w:szCs w:val="28"/>
        </w:rPr>
        <w:t xml:space="preserve">я  </w:t>
      </w:r>
      <w:smartTag w:uri="urn:schemas-microsoft-com:office:smarttags" w:element="metricconverter">
        <w:smartTagPr>
          <w:attr w:name="ProductID" w:val="21,6 м2"/>
        </w:smartTagPr>
        <w:r w:rsidR="00731691">
          <w:rPr>
            <w:sz w:val="28"/>
            <w:szCs w:val="28"/>
          </w:rPr>
          <w:t xml:space="preserve">21,6 </w:t>
        </w:r>
        <w:r w:rsidRPr="001B4416">
          <w:rPr>
            <w:sz w:val="28"/>
            <w:szCs w:val="28"/>
          </w:rPr>
          <w:t>м</w:t>
        </w:r>
        <w:r w:rsidRPr="001B4416">
          <w:rPr>
            <w:sz w:val="28"/>
            <w:szCs w:val="28"/>
            <w:vertAlign w:val="superscript"/>
          </w:rPr>
          <w:t>2</w:t>
        </w:r>
      </w:smartTag>
      <w:r w:rsidRPr="001B4416">
        <w:rPr>
          <w:sz w:val="28"/>
          <w:szCs w:val="28"/>
        </w:rPr>
        <w:t xml:space="preserve"> на одного жителя. Но рост уровня обеспеченности населения жильем обусловлен негативной динамикой численности населения района.</w:t>
      </w:r>
    </w:p>
    <w:p w:rsidR="0097107F" w:rsidRPr="001B4416" w:rsidRDefault="0097107F" w:rsidP="009013AC">
      <w:pPr>
        <w:spacing w:line="360" w:lineRule="auto"/>
        <w:ind w:firstLine="500"/>
        <w:jc w:val="both"/>
        <w:rPr>
          <w:sz w:val="28"/>
          <w:szCs w:val="28"/>
        </w:rPr>
      </w:pPr>
      <w:r w:rsidRPr="001B4416">
        <w:rPr>
          <w:sz w:val="28"/>
          <w:szCs w:val="28"/>
        </w:rPr>
        <w:t>Все это говорит о том, что в районе имеются внутренние резервы для расширения жилищного строительства. Сведения о жилищных условиях населения приведены в таблице 5.</w:t>
      </w:r>
    </w:p>
    <w:p w:rsidR="0097107F" w:rsidRPr="001B4416" w:rsidRDefault="006F1765" w:rsidP="009013AC">
      <w:pPr>
        <w:spacing w:line="360" w:lineRule="auto"/>
        <w:ind w:firstLine="709"/>
        <w:jc w:val="both"/>
        <w:rPr>
          <w:sz w:val="28"/>
          <w:szCs w:val="28"/>
        </w:rPr>
      </w:pPr>
      <w:r>
        <w:rPr>
          <w:sz w:val="28"/>
          <w:szCs w:val="28"/>
        </w:rPr>
        <w:t xml:space="preserve">                                                                                                      </w:t>
      </w:r>
      <w:r w:rsidR="0097107F" w:rsidRPr="001B4416">
        <w:rPr>
          <w:sz w:val="28"/>
          <w:szCs w:val="28"/>
        </w:rPr>
        <w:t>Таблица 5</w:t>
      </w:r>
    </w:p>
    <w:p w:rsidR="0097107F" w:rsidRPr="001B4416" w:rsidRDefault="0097107F" w:rsidP="009013AC">
      <w:pPr>
        <w:spacing w:line="360" w:lineRule="auto"/>
        <w:ind w:firstLine="709"/>
        <w:jc w:val="both"/>
        <w:rPr>
          <w:b/>
        </w:rPr>
      </w:pPr>
      <w:r w:rsidRPr="001B4416">
        <w:rPr>
          <w:b/>
        </w:rPr>
        <w:t>Динамика обеспеченности</w:t>
      </w:r>
      <w:r w:rsidRPr="001B4416">
        <w:rPr>
          <w:sz w:val="28"/>
          <w:szCs w:val="28"/>
        </w:rPr>
        <w:t xml:space="preserve"> </w:t>
      </w:r>
      <w:r w:rsidRPr="001B4416">
        <w:rPr>
          <w:b/>
        </w:rPr>
        <w:t>населения Таштагольского муниципального района жильем</w:t>
      </w:r>
    </w:p>
    <w:tbl>
      <w:tblPr>
        <w:tblW w:w="90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0"/>
        <w:gridCol w:w="1271"/>
        <w:gridCol w:w="1271"/>
        <w:gridCol w:w="1271"/>
      </w:tblGrid>
      <w:tr w:rsidR="00935FF8" w:rsidRPr="002C23FF">
        <w:trPr>
          <w:trHeight w:val="420"/>
        </w:trPr>
        <w:tc>
          <w:tcPr>
            <w:tcW w:w="5210" w:type="dxa"/>
          </w:tcPr>
          <w:p w:rsidR="00935FF8" w:rsidRPr="002C23FF" w:rsidRDefault="00935FF8" w:rsidP="009013AC">
            <w:pPr>
              <w:spacing w:line="360" w:lineRule="auto"/>
              <w:jc w:val="both"/>
              <w:rPr>
                <w:b/>
                <w:i/>
              </w:rPr>
            </w:pPr>
            <w:r w:rsidRPr="002C23FF">
              <w:rPr>
                <w:b/>
                <w:i/>
              </w:rPr>
              <w:t>Показатели</w:t>
            </w:r>
          </w:p>
        </w:tc>
        <w:tc>
          <w:tcPr>
            <w:tcW w:w="1271" w:type="dxa"/>
          </w:tcPr>
          <w:p w:rsidR="00935FF8" w:rsidRPr="002C23FF" w:rsidRDefault="00935FF8" w:rsidP="009013AC">
            <w:pPr>
              <w:spacing w:line="360" w:lineRule="auto"/>
              <w:jc w:val="both"/>
              <w:rPr>
                <w:b/>
                <w:i/>
              </w:rPr>
            </w:pPr>
            <w:r>
              <w:rPr>
                <w:b/>
                <w:i/>
              </w:rPr>
              <w:t>2010</w:t>
            </w:r>
            <w:r w:rsidRPr="002C23FF">
              <w:rPr>
                <w:b/>
                <w:i/>
              </w:rPr>
              <w:t>г.</w:t>
            </w:r>
          </w:p>
        </w:tc>
        <w:tc>
          <w:tcPr>
            <w:tcW w:w="1271" w:type="dxa"/>
          </w:tcPr>
          <w:p w:rsidR="00935FF8" w:rsidRPr="002C23FF" w:rsidRDefault="00935FF8" w:rsidP="009013AC">
            <w:pPr>
              <w:spacing w:line="360" w:lineRule="auto"/>
              <w:jc w:val="both"/>
              <w:rPr>
                <w:b/>
                <w:i/>
              </w:rPr>
            </w:pPr>
            <w:r>
              <w:rPr>
                <w:b/>
                <w:i/>
              </w:rPr>
              <w:t xml:space="preserve"> 2011</w:t>
            </w:r>
            <w:r w:rsidRPr="002C23FF">
              <w:rPr>
                <w:b/>
                <w:i/>
              </w:rPr>
              <w:t>г.</w:t>
            </w:r>
          </w:p>
        </w:tc>
        <w:tc>
          <w:tcPr>
            <w:tcW w:w="1271" w:type="dxa"/>
          </w:tcPr>
          <w:p w:rsidR="00935FF8" w:rsidRDefault="00935FF8" w:rsidP="009013AC">
            <w:pPr>
              <w:spacing w:line="360" w:lineRule="auto"/>
              <w:jc w:val="both"/>
              <w:rPr>
                <w:b/>
                <w:i/>
              </w:rPr>
            </w:pPr>
            <w:r>
              <w:rPr>
                <w:b/>
                <w:i/>
              </w:rPr>
              <w:t xml:space="preserve">   2012г.</w:t>
            </w:r>
          </w:p>
        </w:tc>
      </w:tr>
      <w:tr w:rsidR="00935FF8" w:rsidRPr="002C23FF">
        <w:trPr>
          <w:trHeight w:val="646"/>
        </w:trPr>
        <w:tc>
          <w:tcPr>
            <w:tcW w:w="5210" w:type="dxa"/>
          </w:tcPr>
          <w:p w:rsidR="00935FF8" w:rsidRPr="002C23FF" w:rsidRDefault="00935FF8" w:rsidP="009013AC">
            <w:pPr>
              <w:jc w:val="both"/>
              <w:rPr>
                <w:sz w:val="28"/>
                <w:szCs w:val="28"/>
              </w:rPr>
            </w:pPr>
            <w:r w:rsidRPr="002C23FF">
              <w:rPr>
                <w:sz w:val="28"/>
                <w:szCs w:val="28"/>
              </w:rPr>
              <w:t>Общая площадь жилищного фонда (тыс. м</w:t>
            </w:r>
            <w:r w:rsidRPr="002C23FF">
              <w:rPr>
                <w:sz w:val="28"/>
                <w:szCs w:val="28"/>
                <w:vertAlign w:val="superscript"/>
              </w:rPr>
              <w:t>2</w:t>
            </w:r>
            <w:r w:rsidRPr="002C23FF">
              <w:rPr>
                <w:sz w:val="28"/>
                <w:szCs w:val="28"/>
              </w:rPr>
              <w:t>)</w:t>
            </w:r>
          </w:p>
        </w:tc>
        <w:tc>
          <w:tcPr>
            <w:tcW w:w="1271" w:type="dxa"/>
          </w:tcPr>
          <w:p w:rsidR="00935FF8" w:rsidRPr="002C23FF" w:rsidRDefault="00935FF8" w:rsidP="009013AC">
            <w:pPr>
              <w:spacing w:line="360" w:lineRule="auto"/>
              <w:jc w:val="both"/>
              <w:rPr>
                <w:sz w:val="28"/>
                <w:szCs w:val="28"/>
              </w:rPr>
            </w:pPr>
            <w:r>
              <w:rPr>
                <w:sz w:val="28"/>
                <w:szCs w:val="28"/>
              </w:rPr>
              <w:t>1122,5</w:t>
            </w:r>
          </w:p>
        </w:tc>
        <w:tc>
          <w:tcPr>
            <w:tcW w:w="1271" w:type="dxa"/>
          </w:tcPr>
          <w:p w:rsidR="00935FF8" w:rsidRPr="002C23FF" w:rsidRDefault="00935FF8" w:rsidP="009013AC">
            <w:pPr>
              <w:spacing w:line="360" w:lineRule="auto"/>
              <w:jc w:val="both"/>
              <w:rPr>
                <w:sz w:val="28"/>
                <w:szCs w:val="28"/>
              </w:rPr>
            </w:pPr>
            <w:r>
              <w:rPr>
                <w:sz w:val="28"/>
                <w:szCs w:val="28"/>
              </w:rPr>
              <w:t>1117</w:t>
            </w:r>
            <w:r w:rsidRPr="002C23FF">
              <w:rPr>
                <w:sz w:val="28"/>
                <w:szCs w:val="28"/>
              </w:rPr>
              <w:t>,6</w:t>
            </w:r>
          </w:p>
        </w:tc>
        <w:tc>
          <w:tcPr>
            <w:tcW w:w="1271" w:type="dxa"/>
          </w:tcPr>
          <w:p w:rsidR="00935FF8" w:rsidRDefault="00935FF8" w:rsidP="009013AC">
            <w:pPr>
              <w:spacing w:line="360" w:lineRule="auto"/>
              <w:jc w:val="both"/>
              <w:rPr>
                <w:sz w:val="28"/>
                <w:szCs w:val="28"/>
              </w:rPr>
            </w:pPr>
            <w:r>
              <w:rPr>
                <w:sz w:val="28"/>
                <w:szCs w:val="28"/>
              </w:rPr>
              <w:t xml:space="preserve"> 1148,6</w:t>
            </w:r>
          </w:p>
        </w:tc>
      </w:tr>
      <w:tr w:rsidR="00935FF8" w:rsidRPr="002C23FF">
        <w:trPr>
          <w:trHeight w:val="646"/>
        </w:trPr>
        <w:tc>
          <w:tcPr>
            <w:tcW w:w="5210" w:type="dxa"/>
          </w:tcPr>
          <w:p w:rsidR="00935FF8" w:rsidRPr="002C23FF" w:rsidRDefault="00935FF8" w:rsidP="009013AC">
            <w:pPr>
              <w:jc w:val="both"/>
              <w:rPr>
                <w:sz w:val="28"/>
                <w:szCs w:val="28"/>
              </w:rPr>
            </w:pPr>
            <w:r w:rsidRPr="002C23FF">
              <w:rPr>
                <w:sz w:val="28"/>
                <w:szCs w:val="28"/>
              </w:rPr>
              <w:t xml:space="preserve">Обеспеченность населения </w:t>
            </w:r>
            <w:r>
              <w:rPr>
                <w:sz w:val="28"/>
                <w:szCs w:val="28"/>
              </w:rPr>
              <w:t>ж</w:t>
            </w:r>
            <w:r w:rsidRPr="002C23FF">
              <w:rPr>
                <w:sz w:val="28"/>
                <w:szCs w:val="28"/>
              </w:rPr>
              <w:t>ильем (м</w:t>
            </w:r>
            <w:r w:rsidRPr="002C23FF">
              <w:rPr>
                <w:sz w:val="28"/>
                <w:szCs w:val="28"/>
                <w:vertAlign w:val="superscript"/>
              </w:rPr>
              <w:t>2</w:t>
            </w:r>
            <w:r w:rsidRPr="002C23FF">
              <w:rPr>
                <w:sz w:val="28"/>
                <w:szCs w:val="28"/>
              </w:rPr>
              <w:t xml:space="preserve"> на 1 жителя )</w:t>
            </w:r>
          </w:p>
        </w:tc>
        <w:tc>
          <w:tcPr>
            <w:tcW w:w="1271" w:type="dxa"/>
          </w:tcPr>
          <w:p w:rsidR="00935FF8" w:rsidRPr="002C23FF" w:rsidRDefault="00935FF8" w:rsidP="009013AC">
            <w:pPr>
              <w:spacing w:line="360" w:lineRule="auto"/>
              <w:jc w:val="both"/>
              <w:rPr>
                <w:sz w:val="28"/>
                <w:szCs w:val="28"/>
              </w:rPr>
            </w:pPr>
            <w:r>
              <w:rPr>
                <w:sz w:val="28"/>
                <w:szCs w:val="28"/>
              </w:rPr>
              <w:t>20,45</w:t>
            </w:r>
          </w:p>
        </w:tc>
        <w:tc>
          <w:tcPr>
            <w:tcW w:w="1271" w:type="dxa"/>
          </w:tcPr>
          <w:p w:rsidR="00935FF8" w:rsidRPr="002C23FF" w:rsidRDefault="00935FF8" w:rsidP="009013AC">
            <w:pPr>
              <w:spacing w:line="360" w:lineRule="auto"/>
              <w:jc w:val="both"/>
              <w:rPr>
                <w:sz w:val="28"/>
                <w:szCs w:val="28"/>
              </w:rPr>
            </w:pPr>
            <w:r>
              <w:rPr>
                <w:sz w:val="28"/>
                <w:szCs w:val="28"/>
              </w:rPr>
              <w:t xml:space="preserve">  20,</w:t>
            </w:r>
            <w:r w:rsidRPr="002C23FF">
              <w:rPr>
                <w:sz w:val="28"/>
                <w:szCs w:val="28"/>
              </w:rPr>
              <w:t>5</w:t>
            </w:r>
          </w:p>
        </w:tc>
        <w:tc>
          <w:tcPr>
            <w:tcW w:w="1271" w:type="dxa"/>
          </w:tcPr>
          <w:p w:rsidR="00935FF8" w:rsidRDefault="00935FF8" w:rsidP="009013AC">
            <w:pPr>
              <w:spacing w:line="360" w:lineRule="auto"/>
              <w:jc w:val="both"/>
              <w:rPr>
                <w:sz w:val="28"/>
                <w:szCs w:val="28"/>
              </w:rPr>
            </w:pPr>
            <w:r>
              <w:rPr>
                <w:sz w:val="28"/>
                <w:szCs w:val="28"/>
              </w:rPr>
              <w:t xml:space="preserve">  21,6</w:t>
            </w:r>
          </w:p>
        </w:tc>
      </w:tr>
    </w:tbl>
    <w:p w:rsidR="0097107F" w:rsidRPr="001B4416" w:rsidRDefault="0097107F" w:rsidP="009013AC">
      <w:pPr>
        <w:shd w:val="clear" w:color="auto" w:fill="FFFFFF"/>
        <w:autoSpaceDE w:val="0"/>
        <w:autoSpaceDN w:val="0"/>
        <w:adjustRightInd w:val="0"/>
        <w:spacing w:line="360" w:lineRule="auto"/>
        <w:ind w:firstLine="709"/>
        <w:jc w:val="both"/>
        <w:rPr>
          <w:sz w:val="28"/>
          <w:szCs w:val="28"/>
        </w:rPr>
      </w:pPr>
    </w:p>
    <w:p w:rsidR="0097107F" w:rsidRPr="001B4416" w:rsidRDefault="00270F99" w:rsidP="009013AC">
      <w:pPr>
        <w:shd w:val="clear" w:color="auto" w:fill="FFFFFF"/>
        <w:autoSpaceDE w:val="0"/>
        <w:autoSpaceDN w:val="0"/>
        <w:adjustRightInd w:val="0"/>
        <w:spacing w:line="360" w:lineRule="auto"/>
        <w:ind w:firstLine="500"/>
        <w:jc w:val="both"/>
        <w:rPr>
          <w:sz w:val="28"/>
          <w:szCs w:val="28"/>
        </w:rPr>
      </w:pPr>
      <w:r>
        <w:rPr>
          <w:sz w:val="28"/>
          <w:szCs w:val="28"/>
        </w:rPr>
        <w:t>В 2012</w:t>
      </w:r>
      <w:r w:rsidR="0097107F" w:rsidRPr="001B4416">
        <w:rPr>
          <w:sz w:val="28"/>
          <w:szCs w:val="28"/>
        </w:rPr>
        <w:t xml:space="preserve"> году по-прежнему сохранялась тенденция к увеличению объемов жилищного строительства. Ввод в действие жилых домов за счет всех источнико</w:t>
      </w:r>
      <w:r>
        <w:rPr>
          <w:sz w:val="28"/>
          <w:szCs w:val="28"/>
        </w:rPr>
        <w:t>в финансирования составил 30,66</w:t>
      </w:r>
      <w:r w:rsidR="0097107F" w:rsidRPr="001B4416">
        <w:rPr>
          <w:sz w:val="28"/>
          <w:szCs w:val="28"/>
        </w:rPr>
        <w:t>тыс. м</w:t>
      </w:r>
      <w:r w:rsidR="0097107F" w:rsidRPr="001B4416">
        <w:rPr>
          <w:sz w:val="28"/>
          <w:szCs w:val="28"/>
          <w:vertAlign w:val="superscript"/>
        </w:rPr>
        <w:t>2</w:t>
      </w:r>
      <w:r>
        <w:rPr>
          <w:sz w:val="28"/>
          <w:szCs w:val="28"/>
        </w:rPr>
        <w:t>, или 100,7 % к уровню 2011</w:t>
      </w:r>
      <w:r w:rsidR="0097107F" w:rsidRPr="001B4416">
        <w:rPr>
          <w:sz w:val="28"/>
          <w:szCs w:val="28"/>
        </w:rPr>
        <w:t xml:space="preserve"> года. С помощью кредитов и за счет средств граждан в</w:t>
      </w:r>
      <w:r>
        <w:rPr>
          <w:sz w:val="28"/>
          <w:szCs w:val="28"/>
        </w:rPr>
        <w:t>ведено домов общей площадью 25,9</w:t>
      </w:r>
      <w:r w:rsidR="0045320D">
        <w:rPr>
          <w:sz w:val="28"/>
          <w:szCs w:val="28"/>
        </w:rPr>
        <w:t xml:space="preserve"> </w:t>
      </w:r>
      <w:r w:rsidR="0097107F" w:rsidRPr="001B4416">
        <w:rPr>
          <w:sz w:val="28"/>
          <w:szCs w:val="28"/>
        </w:rPr>
        <w:t xml:space="preserve"> тыс. м</w:t>
      </w:r>
      <w:r w:rsidR="0097107F" w:rsidRPr="001B4416">
        <w:rPr>
          <w:sz w:val="28"/>
          <w:szCs w:val="28"/>
          <w:vertAlign w:val="superscript"/>
        </w:rPr>
        <w:t>2</w:t>
      </w:r>
      <w:r w:rsidR="0097107F" w:rsidRPr="001B4416">
        <w:rPr>
          <w:sz w:val="28"/>
          <w:szCs w:val="28"/>
        </w:rPr>
        <w:t xml:space="preserve"> жилья. </w:t>
      </w:r>
    </w:p>
    <w:p w:rsidR="0097107F" w:rsidRPr="001B4416" w:rsidRDefault="0097107F" w:rsidP="009013AC">
      <w:pPr>
        <w:shd w:val="clear" w:color="auto" w:fill="FFFFFF"/>
        <w:autoSpaceDE w:val="0"/>
        <w:autoSpaceDN w:val="0"/>
        <w:adjustRightInd w:val="0"/>
        <w:spacing w:line="360" w:lineRule="auto"/>
        <w:ind w:firstLine="500"/>
        <w:jc w:val="both"/>
        <w:rPr>
          <w:sz w:val="28"/>
          <w:szCs w:val="28"/>
        </w:rPr>
      </w:pPr>
      <w:r w:rsidRPr="00676470">
        <w:rPr>
          <w:sz w:val="28"/>
          <w:szCs w:val="28"/>
        </w:rPr>
        <w:t>В целом на строитель</w:t>
      </w:r>
      <w:r w:rsidR="0045320D" w:rsidRPr="00676470">
        <w:rPr>
          <w:sz w:val="28"/>
          <w:szCs w:val="28"/>
        </w:rPr>
        <w:t>ство и приобретение жилья</w:t>
      </w:r>
      <w:r w:rsidR="00270F99">
        <w:rPr>
          <w:sz w:val="28"/>
          <w:szCs w:val="28"/>
        </w:rPr>
        <w:t xml:space="preserve"> в 2012 году направлено 648,2</w:t>
      </w:r>
      <w:r w:rsidRPr="001B4416">
        <w:rPr>
          <w:sz w:val="28"/>
          <w:szCs w:val="28"/>
        </w:rPr>
        <w:t xml:space="preserve"> млн. рублей</w:t>
      </w:r>
      <w:r w:rsidR="00676470">
        <w:rPr>
          <w:sz w:val="28"/>
          <w:szCs w:val="28"/>
        </w:rPr>
        <w:t xml:space="preserve">, </w:t>
      </w:r>
      <w:r w:rsidRPr="001B4416">
        <w:rPr>
          <w:sz w:val="28"/>
          <w:szCs w:val="28"/>
        </w:rPr>
        <w:t xml:space="preserve"> </w:t>
      </w:r>
      <w:r w:rsidR="00270F99">
        <w:rPr>
          <w:sz w:val="28"/>
          <w:szCs w:val="28"/>
        </w:rPr>
        <w:t>в том числе 42</w:t>
      </w:r>
      <w:r w:rsidRPr="001B4416">
        <w:rPr>
          <w:sz w:val="28"/>
          <w:szCs w:val="28"/>
        </w:rPr>
        <w:t xml:space="preserve"> млн. руб</w:t>
      </w:r>
      <w:r w:rsidR="00270F99">
        <w:rPr>
          <w:sz w:val="28"/>
          <w:szCs w:val="28"/>
        </w:rPr>
        <w:t>лей из федерального бюджета, 140,5</w:t>
      </w:r>
      <w:r w:rsidRPr="001B4416">
        <w:rPr>
          <w:sz w:val="28"/>
          <w:szCs w:val="28"/>
        </w:rPr>
        <w:t xml:space="preserve"> млн. </w:t>
      </w:r>
      <w:r w:rsidR="00270F99">
        <w:rPr>
          <w:sz w:val="28"/>
          <w:szCs w:val="28"/>
        </w:rPr>
        <w:t>рублей из областного бюджета, 20,8</w:t>
      </w:r>
      <w:r w:rsidRPr="001B4416">
        <w:rPr>
          <w:sz w:val="28"/>
          <w:szCs w:val="28"/>
        </w:rPr>
        <w:t xml:space="preserve"> млн. р</w:t>
      </w:r>
      <w:r w:rsidR="00270F99">
        <w:rPr>
          <w:sz w:val="28"/>
          <w:szCs w:val="28"/>
        </w:rPr>
        <w:t>ублей из местного бюджетов и 444,9</w:t>
      </w:r>
      <w:r w:rsidRPr="001B4416">
        <w:rPr>
          <w:sz w:val="28"/>
          <w:szCs w:val="28"/>
        </w:rPr>
        <w:t xml:space="preserve"> млн. рублей –внебюджетные средства. </w:t>
      </w:r>
    </w:p>
    <w:p w:rsidR="0097107F" w:rsidRPr="009E79ED" w:rsidRDefault="0097107F" w:rsidP="009013AC">
      <w:pPr>
        <w:shd w:val="clear" w:color="auto" w:fill="FFFFFF"/>
        <w:autoSpaceDE w:val="0"/>
        <w:autoSpaceDN w:val="0"/>
        <w:adjustRightInd w:val="0"/>
        <w:spacing w:line="360" w:lineRule="auto"/>
        <w:ind w:firstLine="500"/>
        <w:jc w:val="both"/>
        <w:rPr>
          <w:sz w:val="28"/>
          <w:szCs w:val="28"/>
        </w:rPr>
      </w:pPr>
      <w:r w:rsidRPr="009E79ED">
        <w:rPr>
          <w:sz w:val="28"/>
          <w:szCs w:val="28"/>
        </w:rPr>
        <w:t>По муниципальной целевой программе «Обеспечение жильем молодых сем</w:t>
      </w:r>
      <w:r w:rsidR="007E58BD">
        <w:rPr>
          <w:sz w:val="28"/>
          <w:szCs w:val="28"/>
        </w:rPr>
        <w:t>ей Таштагольского района» в 2012</w:t>
      </w:r>
      <w:r w:rsidRPr="009E79ED">
        <w:rPr>
          <w:sz w:val="28"/>
          <w:szCs w:val="28"/>
        </w:rPr>
        <w:t xml:space="preserve"> году улучшили свои жилищные условия  </w:t>
      </w:r>
      <w:r w:rsidRPr="00887D5B">
        <w:rPr>
          <w:sz w:val="28"/>
          <w:szCs w:val="28"/>
        </w:rPr>
        <w:t>12</w:t>
      </w:r>
      <w:r w:rsidRPr="009E79ED">
        <w:rPr>
          <w:sz w:val="28"/>
          <w:szCs w:val="28"/>
        </w:rPr>
        <w:t xml:space="preserve">  молодых семей. </w:t>
      </w:r>
    </w:p>
    <w:p w:rsidR="00C8692C" w:rsidRDefault="007E58BD" w:rsidP="009013AC">
      <w:pPr>
        <w:shd w:val="clear" w:color="auto" w:fill="FFFFFF"/>
        <w:autoSpaceDE w:val="0"/>
        <w:autoSpaceDN w:val="0"/>
        <w:adjustRightInd w:val="0"/>
        <w:spacing w:line="360" w:lineRule="auto"/>
        <w:ind w:firstLine="500"/>
        <w:jc w:val="both"/>
        <w:rPr>
          <w:sz w:val="28"/>
          <w:szCs w:val="28"/>
        </w:rPr>
      </w:pPr>
      <w:r>
        <w:rPr>
          <w:sz w:val="28"/>
          <w:szCs w:val="28"/>
        </w:rPr>
        <w:t>В 2012</w:t>
      </w:r>
      <w:r w:rsidR="0097107F" w:rsidRPr="009E79ED">
        <w:rPr>
          <w:sz w:val="28"/>
          <w:szCs w:val="28"/>
        </w:rPr>
        <w:t xml:space="preserve"> году на строительств</w:t>
      </w:r>
      <w:r w:rsidR="00676470" w:rsidRPr="009E79ED">
        <w:rPr>
          <w:sz w:val="28"/>
          <w:szCs w:val="28"/>
        </w:rPr>
        <w:t xml:space="preserve">о и приобретение жилья выдано </w:t>
      </w:r>
      <w:r w:rsidR="00887D5B">
        <w:rPr>
          <w:sz w:val="28"/>
          <w:szCs w:val="28"/>
        </w:rPr>
        <w:t xml:space="preserve">54 займа,  в том числе </w:t>
      </w:r>
      <w:r w:rsidR="0097107F" w:rsidRPr="009E79ED">
        <w:rPr>
          <w:sz w:val="28"/>
          <w:szCs w:val="28"/>
        </w:rPr>
        <w:t xml:space="preserve"> </w:t>
      </w:r>
      <w:r w:rsidR="00887D5B">
        <w:rPr>
          <w:sz w:val="28"/>
          <w:szCs w:val="28"/>
        </w:rPr>
        <w:t xml:space="preserve">38 займов из внебюджетных источников на сумму 43,3 млн.руб. и 19 займов </w:t>
      </w:r>
      <w:r w:rsidR="0097107F" w:rsidRPr="009E79ED">
        <w:rPr>
          <w:sz w:val="28"/>
          <w:szCs w:val="28"/>
        </w:rPr>
        <w:t xml:space="preserve">за счет средств </w:t>
      </w:r>
      <w:r w:rsidR="00C8692C">
        <w:rPr>
          <w:sz w:val="28"/>
          <w:szCs w:val="28"/>
        </w:rPr>
        <w:t>ОАО «АИЖК»  на сумму 15,8 млн.рублей.</w:t>
      </w:r>
    </w:p>
    <w:p w:rsidR="0097107F" w:rsidRPr="001B4416" w:rsidRDefault="0097107F" w:rsidP="0096076E">
      <w:pPr>
        <w:shd w:val="clear" w:color="auto" w:fill="FFFFFF"/>
        <w:autoSpaceDE w:val="0"/>
        <w:autoSpaceDN w:val="0"/>
        <w:adjustRightInd w:val="0"/>
        <w:spacing w:line="360" w:lineRule="auto"/>
        <w:ind w:firstLine="500"/>
        <w:jc w:val="both"/>
        <w:rPr>
          <w:sz w:val="28"/>
          <w:szCs w:val="28"/>
        </w:rPr>
      </w:pPr>
      <w:r w:rsidRPr="001B4416">
        <w:rPr>
          <w:sz w:val="28"/>
          <w:szCs w:val="28"/>
        </w:rPr>
        <w:lastRenderedPageBreak/>
        <w:t>В связи с вводом нового жилья в мног</w:t>
      </w:r>
      <w:r w:rsidR="00270F99">
        <w:rPr>
          <w:sz w:val="28"/>
          <w:szCs w:val="28"/>
        </w:rPr>
        <w:t xml:space="preserve">оквартирных домах переселены 50 семей </w:t>
      </w:r>
      <w:r w:rsidR="00C8692C">
        <w:rPr>
          <w:sz w:val="28"/>
          <w:szCs w:val="28"/>
        </w:rPr>
        <w:t xml:space="preserve"> (153 человека) </w:t>
      </w:r>
      <w:r w:rsidR="00270F99">
        <w:rPr>
          <w:sz w:val="28"/>
          <w:szCs w:val="28"/>
        </w:rPr>
        <w:t>из  аварийного жилья (в 2011 году – 52 семьи</w:t>
      </w:r>
      <w:r w:rsidRPr="001B4416">
        <w:rPr>
          <w:sz w:val="28"/>
          <w:szCs w:val="28"/>
        </w:rPr>
        <w:t xml:space="preserve">), снесено </w:t>
      </w:r>
      <w:r w:rsidR="00270F99">
        <w:rPr>
          <w:sz w:val="28"/>
          <w:szCs w:val="28"/>
        </w:rPr>
        <w:t>6</w:t>
      </w:r>
      <w:r w:rsidR="00676470">
        <w:rPr>
          <w:sz w:val="28"/>
          <w:szCs w:val="28"/>
        </w:rPr>
        <w:t xml:space="preserve"> домов обще</w:t>
      </w:r>
      <w:r w:rsidR="00270F99">
        <w:rPr>
          <w:sz w:val="28"/>
          <w:szCs w:val="28"/>
        </w:rPr>
        <w:t xml:space="preserve">й площадью 2,64 тыс.кв.м (в 2011 году – </w:t>
      </w:r>
      <w:r w:rsidR="00676470">
        <w:rPr>
          <w:sz w:val="28"/>
          <w:szCs w:val="28"/>
        </w:rPr>
        <w:t>5</w:t>
      </w:r>
      <w:r w:rsidRPr="001B4416">
        <w:rPr>
          <w:sz w:val="28"/>
          <w:szCs w:val="28"/>
        </w:rPr>
        <w:t xml:space="preserve"> домов</w:t>
      </w:r>
      <w:r w:rsidR="00476E2E">
        <w:rPr>
          <w:sz w:val="28"/>
          <w:szCs w:val="28"/>
        </w:rPr>
        <w:t>)</w:t>
      </w:r>
      <w:r w:rsidR="00270F99">
        <w:rPr>
          <w:sz w:val="28"/>
          <w:szCs w:val="28"/>
        </w:rPr>
        <w:t xml:space="preserve"> площадью 2,5</w:t>
      </w:r>
      <w:r w:rsidRPr="001B4416">
        <w:rPr>
          <w:sz w:val="28"/>
          <w:szCs w:val="28"/>
        </w:rPr>
        <w:t xml:space="preserve"> тыс. кв. м. </w:t>
      </w:r>
    </w:p>
    <w:p w:rsidR="0097107F" w:rsidRPr="001B4416" w:rsidRDefault="0097107F" w:rsidP="0096076E">
      <w:pPr>
        <w:shd w:val="clear" w:color="auto" w:fill="FFFFFF"/>
        <w:autoSpaceDE w:val="0"/>
        <w:autoSpaceDN w:val="0"/>
        <w:adjustRightInd w:val="0"/>
        <w:spacing w:line="360" w:lineRule="auto"/>
        <w:ind w:firstLine="500"/>
        <w:jc w:val="both"/>
        <w:rPr>
          <w:sz w:val="28"/>
          <w:szCs w:val="28"/>
        </w:rPr>
      </w:pPr>
      <w:r w:rsidRPr="001B4416">
        <w:rPr>
          <w:sz w:val="28"/>
          <w:szCs w:val="28"/>
        </w:rPr>
        <w:t>Жилищные условия за 201</w:t>
      </w:r>
      <w:r w:rsidR="00C8692C">
        <w:rPr>
          <w:sz w:val="28"/>
          <w:szCs w:val="28"/>
        </w:rPr>
        <w:t>2 год улучшили 91 семья (в 2011 году – 50</w:t>
      </w:r>
      <w:r w:rsidRPr="001B4416">
        <w:rPr>
          <w:sz w:val="28"/>
          <w:szCs w:val="28"/>
        </w:rPr>
        <w:t xml:space="preserve"> семей).</w:t>
      </w:r>
    </w:p>
    <w:p w:rsidR="0097107F" w:rsidRPr="001B4416" w:rsidRDefault="0097107F" w:rsidP="0096076E">
      <w:pPr>
        <w:shd w:val="clear" w:color="auto" w:fill="FFFFFF"/>
        <w:autoSpaceDE w:val="0"/>
        <w:autoSpaceDN w:val="0"/>
        <w:adjustRightInd w:val="0"/>
        <w:spacing w:line="360" w:lineRule="auto"/>
        <w:ind w:firstLine="500"/>
        <w:jc w:val="both"/>
        <w:rPr>
          <w:sz w:val="28"/>
          <w:szCs w:val="28"/>
        </w:rPr>
      </w:pPr>
      <w:r w:rsidRPr="001B4416">
        <w:rPr>
          <w:sz w:val="28"/>
          <w:szCs w:val="28"/>
        </w:rPr>
        <w:t>Потребность в жилье на территории района остается высокой, поэтому необходимы программы развития жилищного строительства, программы привлечения инвестиций в строительство жилья, развития ипотечного кредитования.</w:t>
      </w:r>
    </w:p>
    <w:p w:rsidR="0097107F" w:rsidRPr="001B4416" w:rsidRDefault="0097107F" w:rsidP="0096076E">
      <w:pPr>
        <w:spacing w:line="360" w:lineRule="auto"/>
        <w:ind w:firstLine="454"/>
        <w:jc w:val="both"/>
        <w:rPr>
          <w:b/>
          <w:sz w:val="28"/>
          <w:szCs w:val="28"/>
        </w:rPr>
      </w:pPr>
    </w:p>
    <w:p w:rsidR="0097107F" w:rsidRPr="001B4416" w:rsidRDefault="0097107F" w:rsidP="0096076E">
      <w:pPr>
        <w:spacing w:line="360" w:lineRule="auto"/>
        <w:ind w:firstLine="454"/>
        <w:jc w:val="both"/>
        <w:rPr>
          <w:sz w:val="28"/>
          <w:szCs w:val="28"/>
        </w:rPr>
      </w:pPr>
      <w:r w:rsidRPr="007910FB">
        <w:rPr>
          <w:b/>
          <w:sz w:val="28"/>
          <w:szCs w:val="28"/>
        </w:rPr>
        <w:t>Трудовые ресурсы</w:t>
      </w:r>
      <w:r w:rsidRPr="001B4416">
        <w:rPr>
          <w:b/>
          <w:sz w:val="28"/>
          <w:szCs w:val="28"/>
        </w:rPr>
        <w:t xml:space="preserve">. </w:t>
      </w:r>
      <w:r w:rsidRPr="001B4416">
        <w:rPr>
          <w:sz w:val="28"/>
          <w:szCs w:val="28"/>
        </w:rPr>
        <w:t>Формирование трудовых ресурсов Таштагольского  района, как и в Кемеровской области в целом, происходит под воздействием демографических процессов.</w:t>
      </w:r>
    </w:p>
    <w:p w:rsidR="0097107F" w:rsidRPr="001B4416" w:rsidRDefault="0097107F" w:rsidP="0096076E">
      <w:pPr>
        <w:spacing w:line="360" w:lineRule="auto"/>
        <w:ind w:firstLine="454"/>
        <w:jc w:val="both"/>
        <w:rPr>
          <w:sz w:val="28"/>
          <w:szCs w:val="28"/>
        </w:rPr>
      </w:pPr>
      <w:r w:rsidRPr="001B4416">
        <w:rPr>
          <w:sz w:val="28"/>
          <w:szCs w:val="28"/>
        </w:rPr>
        <w:t>Трудовые ресурсы Таштагольског</w:t>
      </w:r>
      <w:r w:rsidR="00096B48">
        <w:rPr>
          <w:sz w:val="28"/>
          <w:szCs w:val="28"/>
        </w:rPr>
        <w:t>о  муниципального района за 2010 – 2012 гг. снизились  на 0,3</w:t>
      </w:r>
      <w:r w:rsidRPr="001B4416">
        <w:rPr>
          <w:sz w:val="28"/>
          <w:szCs w:val="28"/>
        </w:rPr>
        <w:t xml:space="preserve"> тыс. челов</w:t>
      </w:r>
      <w:r w:rsidR="00096B48">
        <w:rPr>
          <w:sz w:val="28"/>
          <w:szCs w:val="28"/>
        </w:rPr>
        <w:t>ек (на 0,8 %) и составили в 2012 году 34,5</w:t>
      </w:r>
      <w:r w:rsidRPr="001B4416">
        <w:rPr>
          <w:sz w:val="28"/>
          <w:szCs w:val="28"/>
        </w:rPr>
        <w:t xml:space="preserve"> т</w:t>
      </w:r>
      <w:r w:rsidR="00096B48">
        <w:rPr>
          <w:sz w:val="28"/>
          <w:szCs w:val="28"/>
        </w:rPr>
        <w:t>ыс. человек, что составляет 63,7</w:t>
      </w:r>
      <w:r w:rsidRPr="001B4416">
        <w:rPr>
          <w:sz w:val="28"/>
          <w:szCs w:val="28"/>
        </w:rPr>
        <w:t xml:space="preserve"> % от общей численности населения. </w:t>
      </w:r>
    </w:p>
    <w:p w:rsidR="0097107F" w:rsidRPr="001B4416" w:rsidRDefault="0097107F" w:rsidP="0096076E">
      <w:pPr>
        <w:widowControl w:val="0"/>
        <w:spacing w:line="360" w:lineRule="auto"/>
        <w:ind w:firstLine="454"/>
        <w:jc w:val="both"/>
        <w:rPr>
          <w:sz w:val="28"/>
          <w:szCs w:val="28"/>
        </w:rPr>
      </w:pPr>
      <w:r w:rsidRPr="001B4416">
        <w:rPr>
          <w:sz w:val="28"/>
          <w:szCs w:val="28"/>
        </w:rPr>
        <w:t>Основу трудовых ресурсов составляет трудоспособное население в трудоспособном возрасте, лица старших возрастов и подростки, занятые в экон</w:t>
      </w:r>
      <w:r w:rsidR="00096B48">
        <w:rPr>
          <w:sz w:val="28"/>
          <w:szCs w:val="28"/>
        </w:rPr>
        <w:t xml:space="preserve">омике, их доля составляла в </w:t>
      </w:r>
      <w:smartTag w:uri="urn:schemas-microsoft-com:office:smarttags" w:element="metricconverter">
        <w:smartTagPr>
          <w:attr w:name="ProductID" w:val="2012 г"/>
        </w:smartTagPr>
        <w:r w:rsidR="00096B48">
          <w:rPr>
            <w:sz w:val="28"/>
            <w:szCs w:val="28"/>
          </w:rPr>
          <w:t>2012</w:t>
        </w:r>
        <w:r w:rsidRPr="001B4416">
          <w:rPr>
            <w:sz w:val="28"/>
            <w:szCs w:val="28"/>
          </w:rPr>
          <w:t xml:space="preserve"> г</w:t>
        </w:r>
      </w:smartTag>
      <w:r w:rsidR="00517225">
        <w:rPr>
          <w:sz w:val="28"/>
          <w:szCs w:val="28"/>
        </w:rPr>
        <w:t>., соответственно, 93,</w:t>
      </w:r>
      <w:r w:rsidR="00096B48">
        <w:rPr>
          <w:sz w:val="28"/>
          <w:szCs w:val="28"/>
        </w:rPr>
        <w:t>3%  и 3,4</w:t>
      </w:r>
      <w:r w:rsidRPr="001B4416">
        <w:rPr>
          <w:sz w:val="28"/>
          <w:szCs w:val="28"/>
        </w:rPr>
        <w:t xml:space="preserve"> %. За 3 года трудоспособное население в трудоспособном возраст</w:t>
      </w:r>
      <w:r w:rsidR="00096B48">
        <w:rPr>
          <w:sz w:val="28"/>
          <w:szCs w:val="28"/>
        </w:rPr>
        <w:t>е снизилось  с 33,8</w:t>
      </w:r>
      <w:r w:rsidR="00517225">
        <w:rPr>
          <w:sz w:val="28"/>
          <w:szCs w:val="28"/>
        </w:rPr>
        <w:t xml:space="preserve"> тыс. челов</w:t>
      </w:r>
      <w:r w:rsidR="00096B48">
        <w:rPr>
          <w:sz w:val="28"/>
          <w:szCs w:val="28"/>
        </w:rPr>
        <w:t xml:space="preserve">ек в </w:t>
      </w:r>
      <w:smartTag w:uri="urn:schemas-microsoft-com:office:smarttags" w:element="metricconverter">
        <w:smartTagPr>
          <w:attr w:name="ProductID" w:val="2010 г"/>
        </w:smartTagPr>
        <w:r w:rsidR="00096B48">
          <w:rPr>
            <w:sz w:val="28"/>
            <w:szCs w:val="28"/>
          </w:rPr>
          <w:t>2010</w:t>
        </w:r>
        <w:r w:rsidRPr="001B4416">
          <w:rPr>
            <w:sz w:val="28"/>
            <w:szCs w:val="28"/>
          </w:rPr>
          <w:t xml:space="preserve"> г</w:t>
        </w:r>
      </w:smartTag>
      <w:r w:rsidR="00096B48">
        <w:rPr>
          <w:sz w:val="28"/>
          <w:szCs w:val="28"/>
        </w:rPr>
        <w:t>. до 32,2 тыс. в 2012</w:t>
      </w:r>
      <w:r w:rsidRPr="001B4416">
        <w:rPr>
          <w:sz w:val="28"/>
          <w:szCs w:val="28"/>
        </w:rPr>
        <w:t xml:space="preserve">г. </w:t>
      </w:r>
    </w:p>
    <w:p w:rsidR="0097107F" w:rsidRPr="001B4416" w:rsidRDefault="00517225" w:rsidP="0096076E">
      <w:pPr>
        <w:widowControl w:val="0"/>
        <w:spacing w:line="360" w:lineRule="auto"/>
        <w:ind w:firstLine="454"/>
        <w:jc w:val="both"/>
        <w:rPr>
          <w:sz w:val="28"/>
          <w:szCs w:val="28"/>
        </w:rPr>
      </w:pPr>
      <w:r>
        <w:rPr>
          <w:sz w:val="28"/>
          <w:szCs w:val="28"/>
        </w:rPr>
        <w:t xml:space="preserve">Увеличилась </w:t>
      </w:r>
      <w:r w:rsidR="0097107F" w:rsidRPr="001B4416">
        <w:rPr>
          <w:sz w:val="28"/>
          <w:szCs w:val="28"/>
        </w:rPr>
        <w:t>численность экономиче</w:t>
      </w:r>
      <w:r w:rsidR="00096B48">
        <w:rPr>
          <w:sz w:val="28"/>
          <w:szCs w:val="28"/>
        </w:rPr>
        <w:t xml:space="preserve">ски активного населения – с 23,1 тыс. человек в </w:t>
      </w:r>
      <w:smartTag w:uri="urn:schemas-microsoft-com:office:smarttags" w:element="metricconverter">
        <w:smartTagPr>
          <w:attr w:name="ProductID" w:val="2010 г"/>
        </w:smartTagPr>
        <w:r w:rsidR="00096B48">
          <w:rPr>
            <w:sz w:val="28"/>
            <w:szCs w:val="28"/>
          </w:rPr>
          <w:t>2010</w:t>
        </w:r>
        <w:r w:rsidR="0097107F" w:rsidRPr="001B4416">
          <w:rPr>
            <w:sz w:val="28"/>
            <w:szCs w:val="28"/>
          </w:rPr>
          <w:t xml:space="preserve"> г</w:t>
        </w:r>
      </w:smartTag>
      <w:r w:rsidR="00096B48">
        <w:rPr>
          <w:sz w:val="28"/>
          <w:szCs w:val="28"/>
        </w:rPr>
        <w:t xml:space="preserve">. до  23,5 тыс. человек в </w:t>
      </w:r>
      <w:smartTag w:uri="urn:schemas-microsoft-com:office:smarttags" w:element="metricconverter">
        <w:smartTagPr>
          <w:attr w:name="ProductID" w:val="2012 г"/>
        </w:smartTagPr>
        <w:r w:rsidR="00096B48">
          <w:rPr>
            <w:sz w:val="28"/>
            <w:szCs w:val="28"/>
          </w:rPr>
          <w:t>2012</w:t>
        </w:r>
        <w:r w:rsidR="0097107F" w:rsidRPr="001B4416">
          <w:rPr>
            <w:sz w:val="28"/>
            <w:szCs w:val="28"/>
          </w:rPr>
          <w:t xml:space="preserve"> г</w:t>
        </w:r>
      </w:smartTag>
      <w:r w:rsidR="00096B48">
        <w:rPr>
          <w:sz w:val="28"/>
          <w:szCs w:val="28"/>
        </w:rPr>
        <w:t>. (на 1,7</w:t>
      </w:r>
      <w:r w:rsidR="0097107F" w:rsidRPr="001B4416">
        <w:rPr>
          <w:sz w:val="28"/>
          <w:szCs w:val="28"/>
        </w:rPr>
        <w:t xml:space="preserve"> %) или с 6</w:t>
      </w:r>
      <w:r w:rsidR="00096B48">
        <w:rPr>
          <w:sz w:val="28"/>
          <w:szCs w:val="28"/>
        </w:rPr>
        <w:t>6,4 % до 68,1</w:t>
      </w:r>
      <w:r w:rsidR="0097107F" w:rsidRPr="001B4416">
        <w:rPr>
          <w:sz w:val="28"/>
          <w:szCs w:val="28"/>
        </w:rPr>
        <w:t xml:space="preserve"> % от численности трудовых ресурсов.</w:t>
      </w:r>
    </w:p>
    <w:p w:rsidR="0097107F" w:rsidRPr="001B4416" w:rsidRDefault="0097107F" w:rsidP="0096076E">
      <w:pPr>
        <w:spacing w:line="360" w:lineRule="auto"/>
        <w:ind w:firstLine="454"/>
        <w:jc w:val="both"/>
        <w:rPr>
          <w:sz w:val="28"/>
          <w:szCs w:val="28"/>
        </w:rPr>
      </w:pPr>
      <w:r w:rsidRPr="001B4416">
        <w:rPr>
          <w:sz w:val="28"/>
          <w:szCs w:val="28"/>
        </w:rPr>
        <w:t>Баланс трудовых ресурсов Таштагольского муниципального района представлен в таблице 6.</w:t>
      </w:r>
    </w:p>
    <w:p w:rsidR="003C6CC6" w:rsidRDefault="003C6CC6" w:rsidP="0097107F">
      <w:pPr>
        <w:spacing w:line="360" w:lineRule="auto"/>
        <w:ind w:firstLine="454"/>
        <w:jc w:val="right"/>
        <w:rPr>
          <w:sz w:val="28"/>
          <w:szCs w:val="28"/>
        </w:rPr>
      </w:pPr>
    </w:p>
    <w:p w:rsidR="003C6CC6" w:rsidRDefault="003C6CC6" w:rsidP="0097107F">
      <w:pPr>
        <w:spacing w:line="360" w:lineRule="auto"/>
        <w:ind w:firstLine="454"/>
        <w:jc w:val="right"/>
        <w:rPr>
          <w:sz w:val="28"/>
          <w:szCs w:val="28"/>
        </w:rPr>
      </w:pPr>
    </w:p>
    <w:p w:rsidR="003C6CC6" w:rsidRDefault="003C6CC6" w:rsidP="0097107F">
      <w:pPr>
        <w:spacing w:line="360" w:lineRule="auto"/>
        <w:ind w:firstLine="454"/>
        <w:jc w:val="right"/>
        <w:rPr>
          <w:sz w:val="28"/>
          <w:szCs w:val="28"/>
        </w:rPr>
      </w:pPr>
    </w:p>
    <w:p w:rsidR="0097107F" w:rsidRPr="001B4416" w:rsidRDefault="0097107F" w:rsidP="0097107F">
      <w:pPr>
        <w:spacing w:line="360" w:lineRule="auto"/>
        <w:ind w:firstLine="454"/>
        <w:jc w:val="right"/>
        <w:rPr>
          <w:sz w:val="28"/>
          <w:szCs w:val="28"/>
        </w:rPr>
      </w:pPr>
      <w:r w:rsidRPr="001B4416">
        <w:rPr>
          <w:sz w:val="28"/>
          <w:szCs w:val="28"/>
        </w:rPr>
        <w:lastRenderedPageBreak/>
        <w:t>Таблица 6</w:t>
      </w:r>
    </w:p>
    <w:p w:rsidR="0097107F" w:rsidRPr="001B4416" w:rsidRDefault="0097107F" w:rsidP="0097107F">
      <w:pPr>
        <w:spacing w:line="360" w:lineRule="auto"/>
        <w:ind w:firstLine="709"/>
        <w:jc w:val="center"/>
        <w:rPr>
          <w:b/>
        </w:rPr>
      </w:pPr>
      <w:r w:rsidRPr="001B4416">
        <w:rPr>
          <w:b/>
        </w:rPr>
        <w:t>Баланс трудовых ресурсов Таштагольского муниципального  района</w:t>
      </w:r>
    </w:p>
    <w:tbl>
      <w:tblPr>
        <w:tblW w:w="8699"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8"/>
        <w:gridCol w:w="1237"/>
        <w:gridCol w:w="1237"/>
        <w:gridCol w:w="1237"/>
      </w:tblGrid>
      <w:tr w:rsidR="009D1B1C" w:rsidRPr="001B4416">
        <w:trPr>
          <w:trHeight w:val="142"/>
        </w:trPr>
        <w:tc>
          <w:tcPr>
            <w:tcW w:w="4988" w:type="dxa"/>
          </w:tcPr>
          <w:p w:rsidR="009D1B1C" w:rsidRPr="001B4416" w:rsidRDefault="009D1B1C" w:rsidP="002C23FF">
            <w:pPr>
              <w:spacing w:line="360" w:lineRule="auto"/>
            </w:pPr>
          </w:p>
        </w:tc>
        <w:tc>
          <w:tcPr>
            <w:tcW w:w="1237" w:type="dxa"/>
          </w:tcPr>
          <w:p w:rsidR="009D1B1C" w:rsidRPr="002C23FF" w:rsidRDefault="009D1B1C" w:rsidP="002C23FF">
            <w:pPr>
              <w:spacing w:line="360" w:lineRule="auto"/>
              <w:rPr>
                <w:b/>
                <w:i/>
              </w:rPr>
            </w:pPr>
            <w:smartTag w:uri="urn:schemas-microsoft-com:office:smarttags" w:element="metricconverter">
              <w:smartTagPr>
                <w:attr w:name="ProductID" w:val="2010 г"/>
              </w:smartTagPr>
              <w:r>
                <w:rPr>
                  <w:b/>
                  <w:i/>
                </w:rPr>
                <w:t>2010</w:t>
              </w:r>
              <w:r w:rsidRPr="002C23FF">
                <w:rPr>
                  <w:b/>
                  <w:i/>
                </w:rPr>
                <w:t xml:space="preserve"> г</w:t>
              </w:r>
            </w:smartTag>
            <w:r w:rsidRPr="002C23FF">
              <w:rPr>
                <w:b/>
                <w:i/>
              </w:rPr>
              <w:t>.</w:t>
            </w:r>
          </w:p>
        </w:tc>
        <w:tc>
          <w:tcPr>
            <w:tcW w:w="1237" w:type="dxa"/>
          </w:tcPr>
          <w:p w:rsidR="009D1B1C" w:rsidRPr="002C23FF" w:rsidRDefault="009D1B1C" w:rsidP="002C23FF">
            <w:pPr>
              <w:spacing w:line="360" w:lineRule="auto"/>
              <w:rPr>
                <w:b/>
                <w:i/>
              </w:rPr>
            </w:pPr>
            <w:r>
              <w:rPr>
                <w:b/>
                <w:i/>
              </w:rPr>
              <w:t>2011</w:t>
            </w:r>
            <w:r w:rsidRPr="002C23FF">
              <w:rPr>
                <w:b/>
                <w:i/>
              </w:rPr>
              <w:t>г.</w:t>
            </w:r>
          </w:p>
        </w:tc>
        <w:tc>
          <w:tcPr>
            <w:tcW w:w="1237" w:type="dxa"/>
          </w:tcPr>
          <w:p w:rsidR="009D1B1C" w:rsidRDefault="009D1B1C" w:rsidP="002C23FF">
            <w:pPr>
              <w:spacing w:line="360" w:lineRule="auto"/>
              <w:rPr>
                <w:b/>
                <w:i/>
              </w:rPr>
            </w:pPr>
            <w:smartTag w:uri="urn:schemas-microsoft-com:office:smarttags" w:element="metricconverter">
              <w:smartTagPr>
                <w:attr w:name="ProductID" w:val="2012 г"/>
              </w:smartTagPr>
              <w:r>
                <w:rPr>
                  <w:b/>
                  <w:i/>
                </w:rPr>
                <w:t>2012 г</w:t>
              </w:r>
            </w:smartTag>
            <w:r>
              <w:rPr>
                <w:b/>
                <w:i/>
              </w:rPr>
              <w:t>.</w:t>
            </w:r>
          </w:p>
        </w:tc>
      </w:tr>
      <w:tr w:rsidR="009D1B1C" w:rsidRPr="002C23FF">
        <w:trPr>
          <w:trHeight w:val="142"/>
        </w:trPr>
        <w:tc>
          <w:tcPr>
            <w:tcW w:w="4988" w:type="dxa"/>
          </w:tcPr>
          <w:p w:rsidR="009D1B1C" w:rsidRPr="002C23FF" w:rsidRDefault="009D1B1C" w:rsidP="0097107F">
            <w:pPr>
              <w:rPr>
                <w:sz w:val="28"/>
                <w:szCs w:val="28"/>
              </w:rPr>
            </w:pPr>
            <w:r w:rsidRPr="002C23FF">
              <w:rPr>
                <w:sz w:val="28"/>
                <w:szCs w:val="28"/>
              </w:rPr>
              <w:t>Численность трудовых ресурсов (тыс.чел.)</w:t>
            </w:r>
          </w:p>
        </w:tc>
        <w:tc>
          <w:tcPr>
            <w:tcW w:w="1237" w:type="dxa"/>
            <w:vAlign w:val="bottom"/>
          </w:tcPr>
          <w:p w:rsidR="009D1B1C" w:rsidRPr="002C23FF" w:rsidRDefault="009D1B1C" w:rsidP="002C23FF">
            <w:pPr>
              <w:spacing w:line="360" w:lineRule="auto"/>
              <w:jc w:val="center"/>
              <w:rPr>
                <w:sz w:val="28"/>
                <w:szCs w:val="28"/>
              </w:rPr>
            </w:pPr>
            <w:r>
              <w:rPr>
                <w:sz w:val="28"/>
                <w:szCs w:val="28"/>
              </w:rPr>
              <w:t>34,8</w:t>
            </w:r>
          </w:p>
        </w:tc>
        <w:tc>
          <w:tcPr>
            <w:tcW w:w="1237" w:type="dxa"/>
            <w:vAlign w:val="bottom"/>
          </w:tcPr>
          <w:p w:rsidR="009D1B1C" w:rsidRPr="002C23FF" w:rsidRDefault="009D1B1C" w:rsidP="002C23FF">
            <w:pPr>
              <w:spacing w:line="360" w:lineRule="auto"/>
              <w:jc w:val="center"/>
              <w:rPr>
                <w:sz w:val="28"/>
                <w:szCs w:val="28"/>
              </w:rPr>
            </w:pPr>
            <w:r w:rsidRPr="002C23FF">
              <w:rPr>
                <w:sz w:val="28"/>
                <w:szCs w:val="28"/>
              </w:rPr>
              <w:t>34,8</w:t>
            </w:r>
          </w:p>
        </w:tc>
        <w:tc>
          <w:tcPr>
            <w:tcW w:w="1237" w:type="dxa"/>
            <w:vAlign w:val="center"/>
          </w:tcPr>
          <w:p w:rsidR="009D1B1C" w:rsidRPr="002C23FF" w:rsidRDefault="000F5E79" w:rsidP="009D1B1C">
            <w:pPr>
              <w:spacing w:line="360" w:lineRule="auto"/>
              <w:jc w:val="center"/>
              <w:rPr>
                <w:sz w:val="28"/>
                <w:szCs w:val="28"/>
              </w:rPr>
            </w:pPr>
            <w:r>
              <w:rPr>
                <w:sz w:val="28"/>
                <w:szCs w:val="28"/>
              </w:rPr>
              <w:t>34,5</w:t>
            </w:r>
          </w:p>
        </w:tc>
      </w:tr>
      <w:tr w:rsidR="009D1B1C" w:rsidRPr="002C23FF">
        <w:trPr>
          <w:trHeight w:val="142"/>
        </w:trPr>
        <w:tc>
          <w:tcPr>
            <w:tcW w:w="4988" w:type="dxa"/>
          </w:tcPr>
          <w:p w:rsidR="009D1B1C" w:rsidRPr="002C23FF" w:rsidRDefault="009D1B1C" w:rsidP="0097107F">
            <w:pPr>
              <w:rPr>
                <w:sz w:val="28"/>
                <w:szCs w:val="28"/>
              </w:rPr>
            </w:pPr>
            <w:r w:rsidRPr="002C23FF">
              <w:rPr>
                <w:sz w:val="28"/>
                <w:szCs w:val="28"/>
              </w:rPr>
              <w:t>в том числе:</w:t>
            </w:r>
          </w:p>
        </w:tc>
        <w:tc>
          <w:tcPr>
            <w:tcW w:w="1237" w:type="dxa"/>
            <w:vAlign w:val="bottom"/>
          </w:tcPr>
          <w:p w:rsidR="009D1B1C" w:rsidRPr="002C23FF" w:rsidRDefault="009D1B1C" w:rsidP="002C23FF">
            <w:pPr>
              <w:spacing w:line="360" w:lineRule="auto"/>
              <w:jc w:val="center"/>
              <w:rPr>
                <w:sz w:val="28"/>
                <w:szCs w:val="28"/>
              </w:rPr>
            </w:pPr>
          </w:p>
        </w:tc>
        <w:tc>
          <w:tcPr>
            <w:tcW w:w="1237" w:type="dxa"/>
          </w:tcPr>
          <w:p w:rsidR="009D1B1C" w:rsidRPr="002C23FF" w:rsidRDefault="009D1B1C" w:rsidP="002C23FF">
            <w:pPr>
              <w:spacing w:line="360" w:lineRule="auto"/>
              <w:jc w:val="center"/>
              <w:rPr>
                <w:sz w:val="28"/>
                <w:szCs w:val="28"/>
              </w:rPr>
            </w:pPr>
          </w:p>
        </w:tc>
        <w:tc>
          <w:tcPr>
            <w:tcW w:w="1237" w:type="dxa"/>
          </w:tcPr>
          <w:p w:rsidR="009D1B1C" w:rsidRPr="002C23FF" w:rsidRDefault="009D1B1C" w:rsidP="002C23FF">
            <w:pPr>
              <w:spacing w:line="360" w:lineRule="auto"/>
              <w:jc w:val="center"/>
              <w:rPr>
                <w:sz w:val="28"/>
                <w:szCs w:val="28"/>
              </w:rPr>
            </w:pPr>
          </w:p>
        </w:tc>
      </w:tr>
      <w:tr w:rsidR="009D1B1C" w:rsidRPr="002C23FF">
        <w:trPr>
          <w:trHeight w:val="142"/>
        </w:trPr>
        <w:tc>
          <w:tcPr>
            <w:tcW w:w="4988" w:type="dxa"/>
          </w:tcPr>
          <w:p w:rsidR="009D1B1C" w:rsidRPr="002C23FF" w:rsidRDefault="009D1B1C" w:rsidP="0097107F">
            <w:pPr>
              <w:rPr>
                <w:sz w:val="28"/>
                <w:szCs w:val="28"/>
              </w:rPr>
            </w:pPr>
            <w:r w:rsidRPr="002C23FF">
              <w:rPr>
                <w:sz w:val="28"/>
                <w:szCs w:val="28"/>
              </w:rPr>
              <w:t xml:space="preserve">Трудоспособное население в трудоспособном возрасте </w:t>
            </w:r>
          </w:p>
        </w:tc>
        <w:tc>
          <w:tcPr>
            <w:tcW w:w="1237" w:type="dxa"/>
            <w:vAlign w:val="bottom"/>
          </w:tcPr>
          <w:p w:rsidR="009D1B1C" w:rsidRPr="002C23FF" w:rsidRDefault="009D1B1C" w:rsidP="002C23FF">
            <w:pPr>
              <w:spacing w:line="360" w:lineRule="auto"/>
              <w:jc w:val="center"/>
              <w:rPr>
                <w:sz w:val="28"/>
                <w:szCs w:val="28"/>
              </w:rPr>
            </w:pPr>
            <w:r>
              <w:rPr>
                <w:sz w:val="28"/>
                <w:szCs w:val="28"/>
              </w:rPr>
              <w:t>33,8</w:t>
            </w:r>
          </w:p>
        </w:tc>
        <w:tc>
          <w:tcPr>
            <w:tcW w:w="1237" w:type="dxa"/>
            <w:vAlign w:val="bottom"/>
          </w:tcPr>
          <w:p w:rsidR="009D1B1C" w:rsidRPr="002C23FF" w:rsidRDefault="009D1B1C" w:rsidP="002C23FF">
            <w:pPr>
              <w:spacing w:line="360" w:lineRule="auto"/>
              <w:jc w:val="center"/>
              <w:rPr>
                <w:sz w:val="28"/>
                <w:szCs w:val="28"/>
              </w:rPr>
            </w:pPr>
            <w:r>
              <w:rPr>
                <w:sz w:val="28"/>
                <w:szCs w:val="28"/>
              </w:rPr>
              <w:t>32,4</w:t>
            </w:r>
          </w:p>
        </w:tc>
        <w:tc>
          <w:tcPr>
            <w:tcW w:w="1237" w:type="dxa"/>
            <w:vAlign w:val="center"/>
          </w:tcPr>
          <w:p w:rsidR="009D1B1C" w:rsidRDefault="000F5E79" w:rsidP="000F5E79">
            <w:pPr>
              <w:spacing w:line="360" w:lineRule="auto"/>
              <w:jc w:val="center"/>
              <w:rPr>
                <w:sz w:val="28"/>
                <w:szCs w:val="28"/>
              </w:rPr>
            </w:pPr>
            <w:r>
              <w:rPr>
                <w:sz w:val="28"/>
                <w:szCs w:val="28"/>
              </w:rPr>
              <w:t>32,2</w:t>
            </w:r>
          </w:p>
        </w:tc>
      </w:tr>
      <w:tr w:rsidR="009D1B1C" w:rsidRPr="002C23FF">
        <w:trPr>
          <w:trHeight w:val="460"/>
        </w:trPr>
        <w:tc>
          <w:tcPr>
            <w:tcW w:w="4988" w:type="dxa"/>
          </w:tcPr>
          <w:p w:rsidR="009D1B1C" w:rsidRPr="002C23FF" w:rsidRDefault="009D1B1C" w:rsidP="0097107F">
            <w:pPr>
              <w:rPr>
                <w:sz w:val="28"/>
                <w:szCs w:val="28"/>
              </w:rPr>
            </w:pPr>
            <w:r w:rsidRPr="002C23FF">
              <w:rPr>
                <w:sz w:val="28"/>
                <w:szCs w:val="28"/>
              </w:rPr>
              <w:t>в % от трудовых ресурсов</w:t>
            </w:r>
          </w:p>
        </w:tc>
        <w:tc>
          <w:tcPr>
            <w:tcW w:w="1237" w:type="dxa"/>
            <w:vAlign w:val="bottom"/>
          </w:tcPr>
          <w:p w:rsidR="009D1B1C" w:rsidRPr="002C23FF" w:rsidRDefault="009D1B1C" w:rsidP="002C23FF">
            <w:pPr>
              <w:spacing w:line="360" w:lineRule="auto"/>
              <w:jc w:val="center"/>
              <w:rPr>
                <w:sz w:val="28"/>
                <w:szCs w:val="28"/>
              </w:rPr>
            </w:pPr>
            <w:r>
              <w:rPr>
                <w:sz w:val="28"/>
                <w:szCs w:val="28"/>
              </w:rPr>
              <w:t>97,1</w:t>
            </w:r>
          </w:p>
        </w:tc>
        <w:tc>
          <w:tcPr>
            <w:tcW w:w="1237" w:type="dxa"/>
          </w:tcPr>
          <w:p w:rsidR="009D1B1C" w:rsidRPr="002C23FF" w:rsidRDefault="009D1B1C" w:rsidP="002C23FF">
            <w:pPr>
              <w:spacing w:line="360" w:lineRule="auto"/>
              <w:jc w:val="center"/>
              <w:rPr>
                <w:sz w:val="28"/>
                <w:szCs w:val="28"/>
              </w:rPr>
            </w:pPr>
            <w:r>
              <w:rPr>
                <w:sz w:val="28"/>
                <w:szCs w:val="28"/>
              </w:rPr>
              <w:t>93,1</w:t>
            </w:r>
          </w:p>
        </w:tc>
        <w:tc>
          <w:tcPr>
            <w:tcW w:w="1237" w:type="dxa"/>
          </w:tcPr>
          <w:p w:rsidR="009D1B1C" w:rsidRDefault="000F5E79" w:rsidP="002C23FF">
            <w:pPr>
              <w:spacing w:line="360" w:lineRule="auto"/>
              <w:jc w:val="center"/>
              <w:rPr>
                <w:sz w:val="28"/>
                <w:szCs w:val="28"/>
              </w:rPr>
            </w:pPr>
            <w:r>
              <w:rPr>
                <w:sz w:val="28"/>
                <w:szCs w:val="28"/>
              </w:rPr>
              <w:t>93,3</w:t>
            </w:r>
          </w:p>
        </w:tc>
      </w:tr>
      <w:tr w:rsidR="009D1B1C" w:rsidRPr="002C23FF">
        <w:trPr>
          <w:trHeight w:val="965"/>
        </w:trPr>
        <w:tc>
          <w:tcPr>
            <w:tcW w:w="4988" w:type="dxa"/>
          </w:tcPr>
          <w:p w:rsidR="009D1B1C" w:rsidRPr="002C23FF" w:rsidRDefault="009D1B1C" w:rsidP="0097107F">
            <w:pPr>
              <w:rPr>
                <w:sz w:val="28"/>
                <w:szCs w:val="28"/>
              </w:rPr>
            </w:pPr>
            <w:r w:rsidRPr="002C23FF">
              <w:rPr>
                <w:sz w:val="28"/>
                <w:szCs w:val="28"/>
              </w:rPr>
              <w:t>Лица старше трудоспособного возраста и подростки, занятые в экономике (тыс.чел.)</w:t>
            </w:r>
          </w:p>
        </w:tc>
        <w:tc>
          <w:tcPr>
            <w:tcW w:w="1237" w:type="dxa"/>
            <w:vAlign w:val="center"/>
          </w:tcPr>
          <w:p w:rsidR="009D1B1C" w:rsidRPr="002C23FF" w:rsidRDefault="009D1B1C" w:rsidP="002C23FF">
            <w:pPr>
              <w:spacing w:line="360" w:lineRule="auto"/>
              <w:jc w:val="center"/>
              <w:rPr>
                <w:sz w:val="28"/>
                <w:szCs w:val="28"/>
              </w:rPr>
            </w:pPr>
            <w:r w:rsidRPr="002C23FF">
              <w:rPr>
                <w:sz w:val="28"/>
                <w:szCs w:val="28"/>
              </w:rPr>
              <w:t>0,9</w:t>
            </w:r>
          </w:p>
        </w:tc>
        <w:tc>
          <w:tcPr>
            <w:tcW w:w="1237" w:type="dxa"/>
            <w:vAlign w:val="center"/>
          </w:tcPr>
          <w:p w:rsidR="009D1B1C" w:rsidRPr="002C23FF" w:rsidRDefault="009D1B1C" w:rsidP="002C23FF">
            <w:pPr>
              <w:spacing w:line="360" w:lineRule="auto"/>
              <w:rPr>
                <w:sz w:val="28"/>
                <w:szCs w:val="28"/>
              </w:rPr>
            </w:pPr>
            <w:r>
              <w:rPr>
                <w:sz w:val="28"/>
                <w:szCs w:val="28"/>
              </w:rPr>
              <w:t xml:space="preserve">     1,1</w:t>
            </w:r>
          </w:p>
        </w:tc>
        <w:tc>
          <w:tcPr>
            <w:tcW w:w="1237" w:type="dxa"/>
            <w:vAlign w:val="center"/>
          </w:tcPr>
          <w:p w:rsidR="000F5E79" w:rsidRDefault="000F5E79" w:rsidP="000F5E79">
            <w:pPr>
              <w:spacing w:line="360" w:lineRule="auto"/>
              <w:jc w:val="center"/>
              <w:rPr>
                <w:sz w:val="28"/>
                <w:szCs w:val="28"/>
              </w:rPr>
            </w:pPr>
            <w:r>
              <w:rPr>
                <w:sz w:val="28"/>
                <w:szCs w:val="28"/>
              </w:rPr>
              <w:t>1,2</w:t>
            </w:r>
          </w:p>
        </w:tc>
      </w:tr>
      <w:tr w:rsidR="009D1B1C" w:rsidRPr="002C23FF">
        <w:trPr>
          <w:trHeight w:val="460"/>
        </w:trPr>
        <w:tc>
          <w:tcPr>
            <w:tcW w:w="4988" w:type="dxa"/>
          </w:tcPr>
          <w:p w:rsidR="009D1B1C" w:rsidRPr="002C23FF" w:rsidRDefault="009D1B1C" w:rsidP="0097107F">
            <w:pPr>
              <w:rPr>
                <w:sz w:val="28"/>
                <w:szCs w:val="28"/>
              </w:rPr>
            </w:pPr>
            <w:r w:rsidRPr="002C23FF">
              <w:rPr>
                <w:sz w:val="28"/>
                <w:szCs w:val="28"/>
              </w:rPr>
              <w:t>в % от трудовых ресурсов</w:t>
            </w:r>
          </w:p>
        </w:tc>
        <w:tc>
          <w:tcPr>
            <w:tcW w:w="1237" w:type="dxa"/>
            <w:vAlign w:val="center"/>
          </w:tcPr>
          <w:p w:rsidR="009D1B1C" w:rsidRPr="002C23FF" w:rsidRDefault="009D1B1C" w:rsidP="002C23FF">
            <w:pPr>
              <w:spacing w:line="360" w:lineRule="auto"/>
              <w:jc w:val="center"/>
              <w:rPr>
                <w:sz w:val="28"/>
                <w:szCs w:val="28"/>
              </w:rPr>
            </w:pPr>
            <w:r w:rsidRPr="002C23FF">
              <w:rPr>
                <w:sz w:val="28"/>
                <w:szCs w:val="28"/>
              </w:rPr>
              <w:t>2,6</w:t>
            </w:r>
          </w:p>
        </w:tc>
        <w:tc>
          <w:tcPr>
            <w:tcW w:w="1237" w:type="dxa"/>
            <w:vAlign w:val="center"/>
          </w:tcPr>
          <w:p w:rsidR="009D1B1C" w:rsidRPr="002C23FF" w:rsidRDefault="009D1B1C" w:rsidP="002C23FF">
            <w:pPr>
              <w:spacing w:line="360" w:lineRule="auto"/>
              <w:jc w:val="center"/>
              <w:rPr>
                <w:sz w:val="28"/>
                <w:szCs w:val="28"/>
              </w:rPr>
            </w:pPr>
            <w:r>
              <w:rPr>
                <w:sz w:val="28"/>
                <w:szCs w:val="28"/>
              </w:rPr>
              <w:t>3,2</w:t>
            </w:r>
          </w:p>
        </w:tc>
        <w:tc>
          <w:tcPr>
            <w:tcW w:w="1237" w:type="dxa"/>
          </w:tcPr>
          <w:p w:rsidR="009D1B1C" w:rsidRDefault="000F5E79" w:rsidP="002C23FF">
            <w:pPr>
              <w:spacing w:line="360" w:lineRule="auto"/>
              <w:jc w:val="center"/>
              <w:rPr>
                <w:sz w:val="28"/>
                <w:szCs w:val="28"/>
              </w:rPr>
            </w:pPr>
            <w:r>
              <w:rPr>
                <w:sz w:val="28"/>
                <w:szCs w:val="28"/>
              </w:rPr>
              <w:t>3,4</w:t>
            </w:r>
          </w:p>
        </w:tc>
      </w:tr>
      <w:tr w:rsidR="009D1B1C" w:rsidRPr="002C23FF">
        <w:trPr>
          <w:trHeight w:val="475"/>
        </w:trPr>
        <w:tc>
          <w:tcPr>
            <w:tcW w:w="4988" w:type="dxa"/>
          </w:tcPr>
          <w:p w:rsidR="009D1B1C" w:rsidRPr="002C23FF" w:rsidRDefault="009D1B1C" w:rsidP="0097107F">
            <w:pPr>
              <w:rPr>
                <w:sz w:val="28"/>
                <w:szCs w:val="28"/>
              </w:rPr>
            </w:pPr>
            <w:r w:rsidRPr="002C23FF">
              <w:rPr>
                <w:sz w:val="28"/>
                <w:szCs w:val="28"/>
              </w:rPr>
              <w:t>Занято в экономике (тыс.чел.)</w:t>
            </w:r>
          </w:p>
        </w:tc>
        <w:tc>
          <w:tcPr>
            <w:tcW w:w="1237" w:type="dxa"/>
            <w:vAlign w:val="center"/>
          </w:tcPr>
          <w:p w:rsidR="009D1B1C" w:rsidRPr="002C23FF" w:rsidRDefault="009D1B1C" w:rsidP="002C23FF">
            <w:pPr>
              <w:spacing w:line="360" w:lineRule="auto"/>
              <w:jc w:val="center"/>
              <w:rPr>
                <w:sz w:val="28"/>
                <w:szCs w:val="28"/>
              </w:rPr>
            </w:pPr>
            <w:r>
              <w:rPr>
                <w:sz w:val="28"/>
                <w:szCs w:val="28"/>
              </w:rPr>
              <w:t>23,1</w:t>
            </w:r>
          </w:p>
        </w:tc>
        <w:tc>
          <w:tcPr>
            <w:tcW w:w="1237" w:type="dxa"/>
            <w:vAlign w:val="center"/>
          </w:tcPr>
          <w:p w:rsidR="009D1B1C" w:rsidRPr="002C23FF" w:rsidRDefault="009D1B1C" w:rsidP="002C23FF">
            <w:pPr>
              <w:spacing w:line="360" w:lineRule="auto"/>
              <w:jc w:val="center"/>
              <w:rPr>
                <w:sz w:val="28"/>
                <w:szCs w:val="28"/>
              </w:rPr>
            </w:pPr>
            <w:r>
              <w:rPr>
                <w:sz w:val="28"/>
                <w:szCs w:val="28"/>
              </w:rPr>
              <w:t>23,9</w:t>
            </w:r>
          </w:p>
        </w:tc>
        <w:tc>
          <w:tcPr>
            <w:tcW w:w="1237" w:type="dxa"/>
          </w:tcPr>
          <w:p w:rsidR="009D1B1C" w:rsidRDefault="000F5E79" w:rsidP="002C23FF">
            <w:pPr>
              <w:spacing w:line="360" w:lineRule="auto"/>
              <w:jc w:val="center"/>
              <w:rPr>
                <w:sz w:val="28"/>
                <w:szCs w:val="28"/>
              </w:rPr>
            </w:pPr>
            <w:r>
              <w:rPr>
                <w:sz w:val="28"/>
                <w:szCs w:val="28"/>
              </w:rPr>
              <w:t>23,5</w:t>
            </w:r>
          </w:p>
        </w:tc>
      </w:tr>
      <w:tr w:rsidR="009D1B1C" w:rsidRPr="002C23FF">
        <w:trPr>
          <w:trHeight w:val="1276"/>
        </w:trPr>
        <w:tc>
          <w:tcPr>
            <w:tcW w:w="4988" w:type="dxa"/>
          </w:tcPr>
          <w:p w:rsidR="009D1B1C" w:rsidRPr="002C23FF" w:rsidRDefault="009D1B1C" w:rsidP="0097107F">
            <w:pPr>
              <w:rPr>
                <w:sz w:val="28"/>
                <w:szCs w:val="28"/>
              </w:rPr>
            </w:pPr>
            <w:r w:rsidRPr="002C23FF">
              <w:rPr>
                <w:sz w:val="28"/>
                <w:szCs w:val="28"/>
              </w:rPr>
              <w:t>Студенты, учащиеся в трудоспособном возрасте, обучающиеся с отрывом от производства (тыс.чел.)</w:t>
            </w:r>
          </w:p>
        </w:tc>
        <w:tc>
          <w:tcPr>
            <w:tcW w:w="1237" w:type="dxa"/>
            <w:vAlign w:val="bottom"/>
          </w:tcPr>
          <w:p w:rsidR="009D1B1C" w:rsidRPr="002C23FF" w:rsidRDefault="009D1B1C" w:rsidP="002C23FF">
            <w:pPr>
              <w:spacing w:line="360" w:lineRule="auto"/>
              <w:jc w:val="center"/>
              <w:rPr>
                <w:sz w:val="28"/>
                <w:szCs w:val="28"/>
              </w:rPr>
            </w:pPr>
            <w:r w:rsidRPr="002C23FF">
              <w:rPr>
                <w:sz w:val="28"/>
                <w:szCs w:val="28"/>
              </w:rPr>
              <w:t>1,7</w:t>
            </w:r>
          </w:p>
        </w:tc>
        <w:tc>
          <w:tcPr>
            <w:tcW w:w="1237" w:type="dxa"/>
            <w:vAlign w:val="bottom"/>
          </w:tcPr>
          <w:p w:rsidR="009D1B1C" w:rsidRPr="002C23FF" w:rsidRDefault="009D1B1C" w:rsidP="002C23FF">
            <w:pPr>
              <w:spacing w:line="360" w:lineRule="auto"/>
              <w:jc w:val="center"/>
              <w:rPr>
                <w:sz w:val="28"/>
                <w:szCs w:val="28"/>
              </w:rPr>
            </w:pPr>
          </w:p>
          <w:p w:rsidR="009D1B1C" w:rsidRPr="002C23FF" w:rsidRDefault="009D1B1C" w:rsidP="002C23FF">
            <w:pPr>
              <w:spacing w:line="360" w:lineRule="auto"/>
              <w:jc w:val="center"/>
              <w:rPr>
                <w:sz w:val="28"/>
                <w:szCs w:val="28"/>
              </w:rPr>
            </w:pPr>
            <w:r>
              <w:rPr>
                <w:sz w:val="28"/>
                <w:szCs w:val="28"/>
              </w:rPr>
              <w:t>1,8</w:t>
            </w:r>
          </w:p>
        </w:tc>
        <w:tc>
          <w:tcPr>
            <w:tcW w:w="1237" w:type="dxa"/>
          </w:tcPr>
          <w:p w:rsidR="009D1B1C" w:rsidRDefault="009D1B1C" w:rsidP="002C23FF">
            <w:pPr>
              <w:spacing w:line="360" w:lineRule="auto"/>
              <w:jc w:val="center"/>
              <w:rPr>
                <w:sz w:val="28"/>
                <w:szCs w:val="28"/>
              </w:rPr>
            </w:pPr>
          </w:p>
          <w:p w:rsidR="000F5E79" w:rsidRDefault="000F5E79" w:rsidP="002C23FF">
            <w:pPr>
              <w:spacing w:line="360" w:lineRule="auto"/>
              <w:jc w:val="center"/>
              <w:rPr>
                <w:sz w:val="28"/>
                <w:szCs w:val="28"/>
              </w:rPr>
            </w:pPr>
          </w:p>
          <w:p w:rsidR="000F5E79" w:rsidRPr="002C23FF" w:rsidRDefault="000F5E79" w:rsidP="002C23FF">
            <w:pPr>
              <w:spacing w:line="360" w:lineRule="auto"/>
              <w:jc w:val="center"/>
              <w:rPr>
                <w:sz w:val="28"/>
                <w:szCs w:val="28"/>
              </w:rPr>
            </w:pPr>
            <w:r>
              <w:rPr>
                <w:sz w:val="28"/>
                <w:szCs w:val="28"/>
              </w:rPr>
              <w:t>1,8</w:t>
            </w:r>
          </w:p>
        </w:tc>
      </w:tr>
      <w:tr w:rsidR="009D1B1C" w:rsidRPr="002C23FF">
        <w:trPr>
          <w:trHeight w:val="1588"/>
        </w:trPr>
        <w:tc>
          <w:tcPr>
            <w:tcW w:w="4988" w:type="dxa"/>
          </w:tcPr>
          <w:p w:rsidR="009D1B1C" w:rsidRPr="002C23FF" w:rsidRDefault="009D1B1C" w:rsidP="0097107F">
            <w:pPr>
              <w:rPr>
                <w:sz w:val="28"/>
                <w:szCs w:val="28"/>
              </w:rPr>
            </w:pPr>
            <w:r w:rsidRPr="002C23FF">
              <w:rPr>
                <w:sz w:val="28"/>
                <w:szCs w:val="28"/>
              </w:rPr>
              <w:t>Трудоспособное население в трудоспособном возрасте, не занятое в экономике (военнослужащие, безработ-ные, домохозяйки и др. )</w:t>
            </w:r>
          </w:p>
        </w:tc>
        <w:tc>
          <w:tcPr>
            <w:tcW w:w="1237" w:type="dxa"/>
            <w:vAlign w:val="center"/>
          </w:tcPr>
          <w:p w:rsidR="009D1B1C" w:rsidRPr="002C23FF" w:rsidRDefault="009D1B1C" w:rsidP="002C23FF">
            <w:pPr>
              <w:spacing w:line="360" w:lineRule="auto"/>
              <w:jc w:val="center"/>
              <w:rPr>
                <w:sz w:val="28"/>
                <w:szCs w:val="28"/>
              </w:rPr>
            </w:pPr>
            <w:r>
              <w:rPr>
                <w:sz w:val="28"/>
                <w:szCs w:val="28"/>
              </w:rPr>
              <w:t>10,0</w:t>
            </w:r>
          </w:p>
        </w:tc>
        <w:tc>
          <w:tcPr>
            <w:tcW w:w="1237" w:type="dxa"/>
            <w:vAlign w:val="center"/>
          </w:tcPr>
          <w:p w:rsidR="009D1B1C" w:rsidRPr="002C23FF" w:rsidRDefault="009D1B1C" w:rsidP="002C23FF">
            <w:pPr>
              <w:spacing w:line="360" w:lineRule="auto"/>
              <w:rPr>
                <w:sz w:val="28"/>
                <w:szCs w:val="28"/>
              </w:rPr>
            </w:pPr>
            <w:r>
              <w:rPr>
                <w:sz w:val="28"/>
                <w:szCs w:val="28"/>
              </w:rPr>
              <w:t xml:space="preserve">   9,1</w:t>
            </w:r>
          </w:p>
        </w:tc>
        <w:tc>
          <w:tcPr>
            <w:tcW w:w="1237" w:type="dxa"/>
          </w:tcPr>
          <w:p w:rsidR="009D1B1C" w:rsidRDefault="009D1B1C" w:rsidP="002C23FF">
            <w:pPr>
              <w:spacing w:line="360" w:lineRule="auto"/>
              <w:rPr>
                <w:sz w:val="28"/>
                <w:szCs w:val="28"/>
              </w:rPr>
            </w:pPr>
          </w:p>
          <w:p w:rsidR="000F5E79" w:rsidRDefault="000F5E79" w:rsidP="002C23FF">
            <w:pPr>
              <w:spacing w:line="360" w:lineRule="auto"/>
              <w:rPr>
                <w:sz w:val="28"/>
                <w:szCs w:val="28"/>
              </w:rPr>
            </w:pPr>
            <w:r>
              <w:rPr>
                <w:sz w:val="28"/>
                <w:szCs w:val="28"/>
              </w:rPr>
              <w:t xml:space="preserve">      9,2</w:t>
            </w:r>
          </w:p>
        </w:tc>
      </w:tr>
    </w:tbl>
    <w:p w:rsidR="0097107F" w:rsidRPr="001B4416" w:rsidRDefault="0097107F" w:rsidP="0097107F">
      <w:pPr>
        <w:widowControl w:val="0"/>
        <w:spacing w:line="360" w:lineRule="auto"/>
        <w:ind w:firstLine="454"/>
        <w:rPr>
          <w:sz w:val="28"/>
          <w:szCs w:val="28"/>
        </w:rPr>
      </w:pPr>
    </w:p>
    <w:p w:rsidR="0097107F" w:rsidRPr="001B4416" w:rsidRDefault="0097107F" w:rsidP="006E28E0">
      <w:pPr>
        <w:widowControl w:val="0"/>
        <w:spacing w:line="360" w:lineRule="auto"/>
        <w:ind w:firstLine="454"/>
        <w:jc w:val="both"/>
        <w:rPr>
          <w:sz w:val="28"/>
          <w:szCs w:val="28"/>
        </w:rPr>
      </w:pPr>
      <w:r w:rsidRPr="001B4416">
        <w:rPr>
          <w:sz w:val="28"/>
          <w:szCs w:val="28"/>
        </w:rPr>
        <w:t>Наибольшее чис</w:t>
      </w:r>
      <w:r w:rsidR="000F5E79">
        <w:rPr>
          <w:sz w:val="28"/>
          <w:szCs w:val="28"/>
        </w:rPr>
        <w:t xml:space="preserve">ло работников было занято в </w:t>
      </w:r>
      <w:smartTag w:uri="urn:schemas-microsoft-com:office:smarttags" w:element="metricconverter">
        <w:smartTagPr>
          <w:attr w:name="ProductID" w:val="2012 г"/>
        </w:smartTagPr>
        <w:r w:rsidR="000F5E79">
          <w:rPr>
            <w:sz w:val="28"/>
            <w:szCs w:val="28"/>
          </w:rPr>
          <w:t>2012</w:t>
        </w:r>
        <w:r w:rsidRPr="001B4416">
          <w:rPr>
            <w:sz w:val="28"/>
            <w:szCs w:val="28"/>
          </w:rPr>
          <w:t xml:space="preserve"> г</w:t>
        </w:r>
      </w:smartTag>
      <w:r w:rsidRPr="001B4416">
        <w:rPr>
          <w:sz w:val="28"/>
          <w:szCs w:val="28"/>
        </w:rPr>
        <w:t xml:space="preserve">. на предприятиях горнодобывающей, лесной и деревообрабатывающей промышленности, а также на транспорте. </w:t>
      </w:r>
    </w:p>
    <w:p w:rsidR="0097107F" w:rsidRPr="001B4416" w:rsidRDefault="0097107F" w:rsidP="006E28E0">
      <w:pPr>
        <w:widowControl w:val="0"/>
        <w:spacing w:line="360" w:lineRule="auto"/>
        <w:ind w:firstLine="454"/>
        <w:jc w:val="both"/>
        <w:rPr>
          <w:sz w:val="28"/>
          <w:szCs w:val="28"/>
        </w:rPr>
      </w:pPr>
      <w:r w:rsidRPr="001B4416">
        <w:rPr>
          <w:sz w:val="28"/>
          <w:szCs w:val="28"/>
        </w:rPr>
        <w:t>Согласно балансу трудовых ресурсов, трудоспособное население в трудоспособном возрасте (военнослужащие, безработные, домохозяйки и др.</w:t>
      </w:r>
      <w:r w:rsidR="006E28E0">
        <w:rPr>
          <w:sz w:val="28"/>
          <w:szCs w:val="28"/>
        </w:rPr>
        <w:t>)</w:t>
      </w:r>
      <w:r w:rsidR="000F5E79">
        <w:rPr>
          <w:sz w:val="28"/>
          <w:szCs w:val="28"/>
        </w:rPr>
        <w:t xml:space="preserve">, не занятое в экономике, в </w:t>
      </w:r>
      <w:smartTag w:uri="urn:schemas-microsoft-com:office:smarttags" w:element="metricconverter">
        <w:smartTagPr>
          <w:attr w:name="ProductID" w:val="2012 г"/>
        </w:smartTagPr>
        <w:r w:rsidR="000F5E79">
          <w:rPr>
            <w:sz w:val="28"/>
            <w:szCs w:val="28"/>
          </w:rPr>
          <w:t>2012</w:t>
        </w:r>
        <w:r w:rsidRPr="001B4416">
          <w:rPr>
            <w:sz w:val="28"/>
            <w:szCs w:val="28"/>
          </w:rPr>
          <w:t xml:space="preserve"> г</w:t>
        </w:r>
      </w:smartTag>
      <w:r w:rsidR="006E28E0">
        <w:rPr>
          <w:sz w:val="28"/>
          <w:szCs w:val="28"/>
        </w:rPr>
        <w:t>. соста</w:t>
      </w:r>
      <w:r w:rsidR="000F5E79">
        <w:rPr>
          <w:sz w:val="28"/>
          <w:szCs w:val="28"/>
        </w:rPr>
        <w:t>вило 9,2 тыс. человек – 26,6</w:t>
      </w:r>
      <w:r w:rsidRPr="001B4416">
        <w:rPr>
          <w:sz w:val="28"/>
          <w:szCs w:val="28"/>
        </w:rPr>
        <w:t xml:space="preserve"> % от числе</w:t>
      </w:r>
      <w:r w:rsidR="000F5E79">
        <w:rPr>
          <w:sz w:val="28"/>
          <w:szCs w:val="28"/>
        </w:rPr>
        <w:t xml:space="preserve">нности трудовых ресурсов (в </w:t>
      </w:r>
      <w:smartTag w:uri="urn:schemas-microsoft-com:office:smarttags" w:element="metricconverter">
        <w:smartTagPr>
          <w:attr w:name="ProductID" w:val="2010 г"/>
        </w:smartTagPr>
        <w:r w:rsidR="000F5E79">
          <w:rPr>
            <w:sz w:val="28"/>
            <w:szCs w:val="28"/>
          </w:rPr>
          <w:t>2010</w:t>
        </w:r>
        <w:r w:rsidR="006E28E0">
          <w:rPr>
            <w:sz w:val="28"/>
            <w:szCs w:val="28"/>
          </w:rPr>
          <w:t xml:space="preserve"> г</w:t>
        </w:r>
      </w:smartTag>
      <w:r w:rsidR="000F5E79">
        <w:rPr>
          <w:sz w:val="28"/>
          <w:szCs w:val="28"/>
        </w:rPr>
        <w:t>. – 10 тыс. человек – 28</w:t>
      </w:r>
      <w:r w:rsidR="007E53C6">
        <w:rPr>
          <w:sz w:val="28"/>
          <w:szCs w:val="28"/>
        </w:rPr>
        <w:t>,7</w:t>
      </w:r>
      <w:r w:rsidRPr="001B4416">
        <w:rPr>
          <w:sz w:val="28"/>
          <w:szCs w:val="28"/>
        </w:rPr>
        <w:t xml:space="preserve">%). </w:t>
      </w:r>
    </w:p>
    <w:p w:rsidR="0097107F" w:rsidRPr="001B4416" w:rsidRDefault="0097107F" w:rsidP="006E28E0">
      <w:pPr>
        <w:widowControl w:val="0"/>
        <w:spacing w:line="360" w:lineRule="auto"/>
        <w:ind w:firstLine="454"/>
        <w:jc w:val="both"/>
        <w:rPr>
          <w:sz w:val="28"/>
          <w:szCs w:val="28"/>
        </w:rPr>
      </w:pPr>
      <w:r w:rsidRPr="001B4416">
        <w:rPr>
          <w:sz w:val="28"/>
          <w:szCs w:val="28"/>
        </w:rPr>
        <w:t xml:space="preserve">Численность студентов и учащихся в трудоспособном возрасте, обучающихся с </w:t>
      </w:r>
      <w:r w:rsidR="007E53C6">
        <w:rPr>
          <w:sz w:val="28"/>
          <w:szCs w:val="28"/>
        </w:rPr>
        <w:t>отрывом от производства, за 2010</w:t>
      </w:r>
      <w:r w:rsidR="006E28E0">
        <w:rPr>
          <w:sz w:val="28"/>
          <w:szCs w:val="28"/>
        </w:rPr>
        <w:t xml:space="preserve"> – </w:t>
      </w:r>
      <w:smartTag w:uri="urn:schemas-microsoft-com:office:smarttags" w:element="metricconverter">
        <w:smartTagPr>
          <w:attr w:name="ProductID" w:val="2012 г"/>
        </w:smartTagPr>
        <w:r w:rsidR="006E28E0">
          <w:rPr>
            <w:sz w:val="28"/>
            <w:szCs w:val="28"/>
          </w:rPr>
          <w:t>201</w:t>
        </w:r>
        <w:r w:rsidR="007E53C6">
          <w:rPr>
            <w:sz w:val="28"/>
            <w:szCs w:val="28"/>
          </w:rPr>
          <w:t>2</w:t>
        </w:r>
        <w:r w:rsidRPr="001B4416">
          <w:rPr>
            <w:sz w:val="28"/>
            <w:szCs w:val="28"/>
          </w:rPr>
          <w:t xml:space="preserve"> г</w:t>
        </w:r>
      </w:smartTag>
      <w:r w:rsidRPr="001B4416">
        <w:rPr>
          <w:sz w:val="28"/>
          <w:szCs w:val="28"/>
        </w:rPr>
        <w:t xml:space="preserve">. </w:t>
      </w:r>
      <w:r w:rsidR="006E28E0">
        <w:rPr>
          <w:sz w:val="28"/>
          <w:szCs w:val="28"/>
        </w:rPr>
        <w:t>увеличилась на 0,1 тыс.человек и  составила 1,8</w:t>
      </w:r>
      <w:r w:rsidRPr="001B4416">
        <w:rPr>
          <w:sz w:val="28"/>
          <w:szCs w:val="28"/>
        </w:rPr>
        <w:t xml:space="preserve"> тыс. человек. Их доля в тру</w:t>
      </w:r>
      <w:r w:rsidR="007E53C6">
        <w:rPr>
          <w:sz w:val="28"/>
          <w:szCs w:val="28"/>
        </w:rPr>
        <w:t xml:space="preserve">довых ресурсах составила  в </w:t>
      </w:r>
      <w:smartTag w:uri="urn:schemas-microsoft-com:office:smarttags" w:element="metricconverter">
        <w:smartTagPr>
          <w:attr w:name="ProductID" w:val="2010 г"/>
        </w:smartTagPr>
        <w:r w:rsidR="007E53C6">
          <w:rPr>
            <w:sz w:val="28"/>
            <w:szCs w:val="28"/>
          </w:rPr>
          <w:t>2010</w:t>
        </w:r>
        <w:r w:rsidRPr="001B4416">
          <w:rPr>
            <w:sz w:val="28"/>
            <w:szCs w:val="28"/>
          </w:rPr>
          <w:t xml:space="preserve"> г</w:t>
        </w:r>
      </w:smartTag>
      <w:r w:rsidR="007E53C6">
        <w:rPr>
          <w:sz w:val="28"/>
          <w:szCs w:val="28"/>
        </w:rPr>
        <w:t xml:space="preserve">. – 4,9 %, в </w:t>
      </w:r>
      <w:smartTag w:uri="urn:schemas-microsoft-com:office:smarttags" w:element="metricconverter">
        <w:smartTagPr>
          <w:attr w:name="ProductID" w:val="2012 г"/>
        </w:smartTagPr>
        <w:r w:rsidR="007E53C6">
          <w:rPr>
            <w:sz w:val="28"/>
            <w:szCs w:val="28"/>
          </w:rPr>
          <w:t>2012</w:t>
        </w:r>
        <w:r w:rsidRPr="001B4416">
          <w:rPr>
            <w:sz w:val="28"/>
            <w:szCs w:val="28"/>
          </w:rPr>
          <w:t xml:space="preserve"> г</w:t>
        </w:r>
      </w:smartTag>
      <w:r w:rsidR="006E28E0">
        <w:rPr>
          <w:sz w:val="28"/>
          <w:szCs w:val="28"/>
        </w:rPr>
        <w:t>. – 5,2</w:t>
      </w:r>
      <w:r w:rsidRPr="001B4416">
        <w:rPr>
          <w:sz w:val="28"/>
          <w:szCs w:val="28"/>
        </w:rPr>
        <w:t xml:space="preserve"> %. Соотношение между группами </w:t>
      </w:r>
      <w:r w:rsidRPr="001B4416">
        <w:rPr>
          <w:sz w:val="28"/>
          <w:szCs w:val="28"/>
        </w:rPr>
        <w:lastRenderedPageBreak/>
        <w:t>в структуре трудовых ресурсов представлена на диаграмме 3.</w:t>
      </w:r>
    </w:p>
    <w:p w:rsidR="0097107F" w:rsidRPr="001B4416" w:rsidRDefault="0097107F" w:rsidP="0097107F">
      <w:pPr>
        <w:widowControl w:val="0"/>
        <w:spacing w:line="360" w:lineRule="auto"/>
        <w:ind w:firstLine="454"/>
        <w:jc w:val="right"/>
        <w:rPr>
          <w:sz w:val="28"/>
          <w:szCs w:val="28"/>
        </w:rPr>
      </w:pPr>
      <w:r w:rsidRPr="001B4416">
        <w:rPr>
          <w:sz w:val="28"/>
          <w:szCs w:val="28"/>
        </w:rPr>
        <w:t>Диаграмма 3</w:t>
      </w:r>
    </w:p>
    <w:p w:rsidR="0097107F" w:rsidRPr="001B4416" w:rsidRDefault="0097107F" w:rsidP="0097107F">
      <w:pPr>
        <w:spacing w:line="360" w:lineRule="auto"/>
        <w:ind w:firstLine="709"/>
        <w:jc w:val="center"/>
        <w:rPr>
          <w:b/>
        </w:rPr>
      </w:pPr>
      <w:r w:rsidRPr="001B4416">
        <w:rPr>
          <w:b/>
        </w:rPr>
        <w:t>Соотношение между группами в структуре трудовых ресурсов</w:t>
      </w:r>
    </w:p>
    <w:p w:rsidR="0097107F" w:rsidRDefault="0097107F" w:rsidP="0097107F">
      <w:pPr>
        <w:spacing w:line="360" w:lineRule="auto"/>
        <w:ind w:firstLine="709"/>
        <w:jc w:val="center"/>
        <w:rPr>
          <w:b/>
          <w:lang w:val="en-US"/>
        </w:rPr>
      </w:pPr>
      <w:r w:rsidRPr="001B4416">
        <w:rPr>
          <w:b/>
        </w:rPr>
        <w:t>Таштагольского  района</w:t>
      </w:r>
    </w:p>
    <w:p w:rsidR="00067BD0" w:rsidRDefault="00067BD0" w:rsidP="0097107F">
      <w:pPr>
        <w:spacing w:line="360" w:lineRule="auto"/>
        <w:ind w:firstLine="709"/>
        <w:jc w:val="center"/>
        <w:rPr>
          <w:b/>
          <w:lang w:val="en-US"/>
        </w:rPr>
      </w:pPr>
    </w:p>
    <w:p w:rsidR="00067BD0" w:rsidRPr="00067BD0" w:rsidRDefault="00067BD0" w:rsidP="0097107F">
      <w:pPr>
        <w:spacing w:line="360" w:lineRule="auto"/>
        <w:ind w:firstLine="709"/>
        <w:jc w:val="center"/>
        <w:rPr>
          <w:b/>
          <w:lang w:val="en-US"/>
        </w:rPr>
      </w:pPr>
      <w:r w:rsidRPr="00067BD0">
        <w:rPr>
          <w:b/>
          <w:noProof/>
        </w:rPr>
        <w:pict>
          <v:shape id="Диаграмма 1" o:spid="_x0000_i1033" type="#_x0000_t75" style="width:465pt;height:29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">
            <v:imagedata r:id="rId15" o:title=""/>
            <o:lock v:ext="edit" aspectratio="f"/>
          </v:shape>
        </w:pict>
      </w:r>
    </w:p>
    <w:p w:rsidR="00F23DA6" w:rsidRPr="00F23DA6" w:rsidRDefault="00F23DA6" w:rsidP="0097107F">
      <w:pPr>
        <w:spacing w:line="360" w:lineRule="auto"/>
        <w:ind w:firstLine="709"/>
        <w:jc w:val="center"/>
        <w:rPr>
          <w:b/>
          <w:lang w:val="en-US"/>
        </w:rPr>
      </w:pPr>
    </w:p>
    <w:p w:rsidR="00F25BBB" w:rsidRPr="00F25BBB" w:rsidRDefault="00F25BBB" w:rsidP="0097107F">
      <w:pPr>
        <w:spacing w:line="360" w:lineRule="auto"/>
        <w:ind w:firstLine="709"/>
        <w:jc w:val="center"/>
        <w:rPr>
          <w:b/>
          <w:lang w:val="en-US"/>
        </w:rPr>
      </w:pPr>
    </w:p>
    <w:p w:rsidR="0097107F" w:rsidRPr="001B4416" w:rsidRDefault="0097107F" w:rsidP="0097107F">
      <w:pPr>
        <w:spacing w:line="360" w:lineRule="auto"/>
        <w:rPr>
          <w:sz w:val="28"/>
          <w:szCs w:val="28"/>
        </w:rPr>
      </w:pPr>
    </w:p>
    <w:p w:rsidR="0097107F" w:rsidRPr="001B4416" w:rsidRDefault="0097107F" w:rsidP="00324FA3">
      <w:pPr>
        <w:spacing w:line="360" w:lineRule="auto"/>
        <w:ind w:firstLine="456"/>
        <w:jc w:val="both"/>
        <w:rPr>
          <w:sz w:val="28"/>
          <w:szCs w:val="28"/>
        </w:rPr>
      </w:pPr>
      <w:r w:rsidRPr="001B4416">
        <w:rPr>
          <w:sz w:val="28"/>
          <w:szCs w:val="28"/>
        </w:rPr>
        <w:t>Таким образом, состояние трудовых ресурсов Таштагольско</w:t>
      </w:r>
      <w:r w:rsidR="007E53C6">
        <w:rPr>
          <w:sz w:val="28"/>
          <w:szCs w:val="28"/>
        </w:rPr>
        <w:t>го муниципального района за 2010 – 2012</w:t>
      </w:r>
      <w:r w:rsidRPr="001B4416">
        <w:rPr>
          <w:sz w:val="28"/>
          <w:szCs w:val="28"/>
        </w:rPr>
        <w:t xml:space="preserve"> гг. характеризуется:</w:t>
      </w:r>
    </w:p>
    <w:p w:rsidR="0097107F" w:rsidRPr="001B4416" w:rsidRDefault="00A971F6" w:rsidP="00324FA3">
      <w:pPr>
        <w:spacing w:line="360" w:lineRule="auto"/>
        <w:jc w:val="both"/>
        <w:rPr>
          <w:sz w:val="28"/>
          <w:szCs w:val="28"/>
        </w:rPr>
      </w:pPr>
      <w:r>
        <w:rPr>
          <w:sz w:val="28"/>
          <w:szCs w:val="28"/>
        </w:rPr>
        <w:t xml:space="preserve">- снижением </w:t>
      </w:r>
      <w:r w:rsidR="0097107F" w:rsidRPr="001B4416">
        <w:rPr>
          <w:sz w:val="28"/>
          <w:szCs w:val="28"/>
        </w:rPr>
        <w:t xml:space="preserve"> их абсолютной численности;</w:t>
      </w:r>
    </w:p>
    <w:p w:rsidR="0097107F" w:rsidRPr="001B4416" w:rsidRDefault="00A971F6" w:rsidP="00324FA3">
      <w:pPr>
        <w:spacing w:line="360" w:lineRule="auto"/>
        <w:jc w:val="both"/>
        <w:rPr>
          <w:sz w:val="28"/>
          <w:szCs w:val="28"/>
        </w:rPr>
      </w:pPr>
      <w:r>
        <w:rPr>
          <w:sz w:val="28"/>
          <w:szCs w:val="28"/>
        </w:rPr>
        <w:t xml:space="preserve">- снижением </w:t>
      </w:r>
      <w:r w:rsidR="0097107F" w:rsidRPr="001B4416">
        <w:rPr>
          <w:sz w:val="28"/>
          <w:szCs w:val="28"/>
        </w:rPr>
        <w:t xml:space="preserve"> численности трудоспособного населения в трудоспособном возрасте;</w:t>
      </w:r>
    </w:p>
    <w:p w:rsidR="0097107F" w:rsidRPr="001B4416" w:rsidRDefault="0097107F" w:rsidP="00324FA3">
      <w:pPr>
        <w:spacing w:line="360" w:lineRule="auto"/>
        <w:jc w:val="both"/>
        <w:rPr>
          <w:sz w:val="28"/>
          <w:szCs w:val="28"/>
        </w:rPr>
      </w:pPr>
      <w:r w:rsidRPr="001B4416">
        <w:rPr>
          <w:sz w:val="28"/>
          <w:szCs w:val="28"/>
        </w:rPr>
        <w:t>- увеличением численности учащихся в трудоспособном возрасте;</w:t>
      </w:r>
    </w:p>
    <w:p w:rsidR="0097107F" w:rsidRPr="001B4416" w:rsidRDefault="0097107F" w:rsidP="00324FA3">
      <w:pPr>
        <w:spacing w:line="360" w:lineRule="auto"/>
        <w:jc w:val="both"/>
        <w:rPr>
          <w:sz w:val="28"/>
          <w:szCs w:val="28"/>
        </w:rPr>
      </w:pPr>
      <w:r w:rsidRPr="001B4416">
        <w:rPr>
          <w:sz w:val="28"/>
          <w:szCs w:val="28"/>
        </w:rPr>
        <w:t>- возрастающей ролью миграционных потоков.</w:t>
      </w:r>
    </w:p>
    <w:p w:rsidR="00947B2F" w:rsidRDefault="0097107F" w:rsidP="00324FA3">
      <w:pPr>
        <w:shd w:val="clear" w:color="auto" w:fill="FFFFFF"/>
        <w:autoSpaceDE w:val="0"/>
        <w:autoSpaceDN w:val="0"/>
        <w:adjustRightInd w:val="0"/>
        <w:spacing w:line="360" w:lineRule="auto"/>
        <w:ind w:firstLine="456"/>
        <w:jc w:val="both"/>
        <w:rPr>
          <w:sz w:val="28"/>
          <w:szCs w:val="28"/>
        </w:rPr>
      </w:pPr>
      <w:r w:rsidRPr="00AD6AB5">
        <w:rPr>
          <w:sz w:val="28"/>
          <w:szCs w:val="28"/>
        </w:rPr>
        <w:t>Преобладающая часть</w:t>
      </w:r>
      <w:r w:rsidRPr="00AD6AB5">
        <w:rPr>
          <w:iCs/>
          <w:sz w:val="28"/>
          <w:szCs w:val="28"/>
        </w:rPr>
        <w:t xml:space="preserve"> </w:t>
      </w:r>
      <w:r w:rsidRPr="00AD6AB5">
        <w:rPr>
          <w:bCs/>
          <w:sz w:val="28"/>
          <w:szCs w:val="28"/>
        </w:rPr>
        <w:t>занятого</w:t>
      </w:r>
      <w:r w:rsidRPr="001B4416">
        <w:rPr>
          <w:bCs/>
          <w:sz w:val="28"/>
          <w:szCs w:val="28"/>
        </w:rPr>
        <w:t xml:space="preserve"> </w:t>
      </w:r>
      <w:r w:rsidR="007E53C6">
        <w:rPr>
          <w:sz w:val="28"/>
          <w:szCs w:val="28"/>
        </w:rPr>
        <w:t>населения в 2012</w:t>
      </w:r>
      <w:r w:rsidRPr="001B4416">
        <w:rPr>
          <w:sz w:val="28"/>
          <w:szCs w:val="28"/>
        </w:rPr>
        <w:t xml:space="preserve"> году была сосредоточена на крупных и средних предприятиях </w:t>
      </w:r>
      <w:r w:rsidRPr="00AD6AB5">
        <w:rPr>
          <w:sz w:val="28"/>
          <w:szCs w:val="28"/>
        </w:rPr>
        <w:t>1</w:t>
      </w:r>
      <w:r w:rsidR="00AD6AB5">
        <w:rPr>
          <w:sz w:val="28"/>
          <w:szCs w:val="28"/>
        </w:rPr>
        <w:t>4,5</w:t>
      </w:r>
      <w:r w:rsidRPr="001B4416">
        <w:rPr>
          <w:sz w:val="28"/>
          <w:szCs w:val="28"/>
        </w:rPr>
        <w:t xml:space="preserve"> тыс. чел</w:t>
      </w:r>
      <w:r w:rsidR="00AD6AB5">
        <w:rPr>
          <w:sz w:val="28"/>
          <w:szCs w:val="28"/>
        </w:rPr>
        <w:t>овек (101,5      % к уровню 2011</w:t>
      </w:r>
      <w:r w:rsidRPr="001B4416">
        <w:rPr>
          <w:sz w:val="28"/>
          <w:szCs w:val="28"/>
        </w:rPr>
        <w:t xml:space="preserve"> года). Наибольший прирост числа работников отмечен в </w:t>
      </w:r>
      <w:r w:rsidR="00947B2F" w:rsidRPr="001B4416">
        <w:rPr>
          <w:sz w:val="28"/>
          <w:szCs w:val="28"/>
        </w:rPr>
        <w:lastRenderedPageBreak/>
        <w:t>оптовой</w:t>
      </w:r>
      <w:r w:rsidR="00947B2F">
        <w:rPr>
          <w:sz w:val="28"/>
          <w:szCs w:val="28"/>
        </w:rPr>
        <w:t xml:space="preserve"> и розничной торговле - на 14,3%, в строительстве – 8,5 %, в </w:t>
      </w:r>
      <w:r w:rsidRPr="001B4416">
        <w:rPr>
          <w:sz w:val="28"/>
          <w:szCs w:val="28"/>
        </w:rPr>
        <w:t xml:space="preserve">производстве и </w:t>
      </w:r>
      <w:r w:rsidRPr="001B4416">
        <w:rPr>
          <w:iCs/>
          <w:sz w:val="28"/>
          <w:szCs w:val="28"/>
        </w:rPr>
        <w:t>распределении электроэнергии</w:t>
      </w:r>
      <w:r w:rsidR="00947B2F">
        <w:rPr>
          <w:sz w:val="28"/>
          <w:szCs w:val="28"/>
        </w:rPr>
        <w:t>, газа и воды (на 7,9 %).</w:t>
      </w:r>
      <w:r w:rsidRPr="001B4416">
        <w:rPr>
          <w:sz w:val="28"/>
          <w:szCs w:val="28"/>
        </w:rPr>
        <w:t xml:space="preserve"> </w:t>
      </w:r>
    </w:p>
    <w:p w:rsidR="0097107F" w:rsidRPr="001B4416" w:rsidRDefault="00324FA3" w:rsidP="00324FA3">
      <w:pPr>
        <w:shd w:val="clear" w:color="auto" w:fill="FFFFFF"/>
        <w:autoSpaceDE w:val="0"/>
        <w:autoSpaceDN w:val="0"/>
        <w:adjustRightInd w:val="0"/>
        <w:spacing w:line="360" w:lineRule="auto"/>
        <w:ind w:firstLine="456"/>
        <w:jc w:val="both"/>
        <w:rPr>
          <w:sz w:val="28"/>
          <w:szCs w:val="28"/>
        </w:rPr>
      </w:pPr>
      <w:r>
        <w:rPr>
          <w:sz w:val="28"/>
          <w:szCs w:val="28"/>
        </w:rPr>
        <w:t xml:space="preserve">Для снижения напряженности на местном рынке труда </w:t>
      </w:r>
      <w:r w:rsidR="0097107F" w:rsidRPr="001B4416">
        <w:rPr>
          <w:sz w:val="28"/>
          <w:szCs w:val="28"/>
        </w:rPr>
        <w:t>проводилась работа по всем направлениям временного</w:t>
      </w:r>
      <w:r w:rsidR="00AB59B5">
        <w:rPr>
          <w:sz w:val="28"/>
          <w:szCs w:val="28"/>
        </w:rPr>
        <w:t xml:space="preserve"> трудоустройства граждан. В 2012 году было заключено 184 договора</w:t>
      </w:r>
      <w:r w:rsidR="0097107F" w:rsidRPr="001B4416">
        <w:rPr>
          <w:sz w:val="28"/>
          <w:szCs w:val="28"/>
        </w:rPr>
        <w:t xml:space="preserve"> с</w:t>
      </w:r>
      <w:r>
        <w:rPr>
          <w:sz w:val="28"/>
          <w:szCs w:val="28"/>
        </w:rPr>
        <w:t xml:space="preserve"> </w:t>
      </w:r>
      <w:r w:rsidR="0097107F" w:rsidRPr="001B4416">
        <w:rPr>
          <w:sz w:val="28"/>
          <w:szCs w:val="28"/>
        </w:rPr>
        <w:t>предприятиями</w:t>
      </w:r>
      <w:r w:rsidR="00AB59B5">
        <w:rPr>
          <w:sz w:val="28"/>
          <w:szCs w:val="28"/>
        </w:rPr>
        <w:t xml:space="preserve"> и организациями. 1064</w:t>
      </w:r>
      <w:r w:rsidR="0097107F" w:rsidRPr="001B4416">
        <w:rPr>
          <w:sz w:val="28"/>
          <w:szCs w:val="28"/>
        </w:rPr>
        <w:t xml:space="preserve"> человек</w:t>
      </w:r>
      <w:r w:rsidR="00AB59B5">
        <w:rPr>
          <w:sz w:val="28"/>
          <w:szCs w:val="28"/>
        </w:rPr>
        <w:t>а</w:t>
      </w:r>
      <w:r w:rsidR="0097107F" w:rsidRPr="001B4416">
        <w:rPr>
          <w:sz w:val="28"/>
          <w:szCs w:val="28"/>
        </w:rPr>
        <w:t xml:space="preserve"> из числа безработных</w:t>
      </w:r>
      <w:r>
        <w:rPr>
          <w:sz w:val="28"/>
          <w:szCs w:val="28"/>
        </w:rPr>
        <w:t xml:space="preserve"> </w:t>
      </w:r>
      <w:r w:rsidR="0097107F" w:rsidRPr="001B4416">
        <w:rPr>
          <w:sz w:val="28"/>
          <w:szCs w:val="28"/>
        </w:rPr>
        <w:t xml:space="preserve">приняли участие в общественных работах. </w:t>
      </w:r>
    </w:p>
    <w:p w:rsidR="0097107F" w:rsidRPr="001B4416" w:rsidRDefault="0097107F" w:rsidP="00022AEA">
      <w:pPr>
        <w:shd w:val="clear" w:color="auto" w:fill="FFFFFF"/>
        <w:autoSpaceDE w:val="0"/>
        <w:autoSpaceDN w:val="0"/>
        <w:adjustRightInd w:val="0"/>
        <w:spacing w:line="360" w:lineRule="auto"/>
        <w:ind w:firstLine="456"/>
        <w:jc w:val="both"/>
        <w:rPr>
          <w:sz w:val="28"/>
          <w:szCs w:val="28"/>
        </w:rPr>
      </w:pPr>
      <w:r w:rsidRPr="001B4416">
        <w:rPr>
          <w:sz w:val="28"/>
          <w:szCs w:val="28"/>
        </w:rPr>
        <w:t>Направлено</w:t>
      </w:r>
      <w:r w:rsidR="00324FA3">
        <w:rPr>
          <w:sz w:val="28"/>
          <w:szCs w:val="28"/>
        </w:rPr>
        <w:t xml:space="preserve"> </w:t>
      </w:r>
      <w:r w:rsidR="00AB59B5">
        <w:rPr>
          <w:sz w:val="28"/>
          <w:szCs w:val="28"/>
        </w:rPr>
        <w:t>на профессиональное обучение 229</w:t>
      </w:r>
      <w:r w:rsidR="00324FA3">
        <w:rPr>
          <w:sz w:val="28"/>
          <w:szCs w:val="28"/>
        </w:rPr>
        <w:t xml:space="preserve"> </w:t>
      </w:r>
      <w:r w:rsidR="00FF1810">
        <w:rPr>
          <w:sz w:val="28"/>
          <w:szCs w:val="28"/>
        </w:rPr>
        <w:t>безр</w:t>
      </w:r>
      <w:r w:rsidR="00AB59B5">
        <w:rPr>
          <w:sz w:val="28"/>
          <w:szCs w:val="28"/>
        </w:rPr>
        <w:t>аботных (на 16</w:t>
      </w:r>
      <w:r w:rsidRPr="001B4416">
        <w:rPr>
          <w:sz w:val="28"/>
          <w:szCs w:val="28"/>
        </w:rPr>
        <w:t xml:space="preserve"> % больше</w:t>
      </w:r>
      <w:r w:rsidR="00FF1810">
        <w:rPr>
          <w:sz w:val="28"/>
          <w:szCs w:val="28"/>
        </w:rPr>
        <w:t xml:space="preserve"> </w:t>
      </w:r>
      <w:r w:rsidR="00AB59B5">
        <w:rPr>
          <w:sz w:val="28"/>
          <w:szCs w:val="28"/>
        </w:rPr>
        <w:t xml:space="preserve">соответствующего показателя </w:t>
      </w:r>
      <w:smartTag w:uri="urn:schemas-microsoft-com:office:smarttags" w:element="metricconverter">
        <w:smartTagPr>
          <w:attr w:name="ProductID" w:val="2011 г"/>
        </w:smartTagPr>
        <w:r w:rsidR="00AB59B5">
          <w:rPr>
            <w:sz w:val="28"/>
            <w:szCs w:val="28"/>
          </w:rPr>
          <w:t>2011</w:t>
        </w:r>
        <w:r w:rsidRPr="001B4416">
          <w:rPr>
            <w:sz w:val="28"/>
            <w:szCs w:val="28"/>
          </w:rPr>
          <w:t xml:space="preserve"> г</w:t>
        </w:r>
      </w:smartTag>
      <w:r w:rsidRPr="001B4416">
        <w:rPr>
          <w:sz w:val="28"/>
          <w:szCs w:val="28"/>
        </w:rPr>
        <w:t xml:space="preserve">.). </w:t>
      </w:r>
    </w:p>
    <w:p w:rsidR="0097107F" w:rsidRPr="001B4416" w:rsidRDefault="0097107F" w:rsidP="00022AEA">
      <w:pPr>
        <w:shd w:val="clear" w:color="auto" w:fill="FFFFFF"/>
        <w:autoSpaceDE w:val="0"/>
        <w:autoSpaceDN w:val="0"/>
        <w:adjustRightInd w:val="0"/>
        <w:spacing w:line="360" w:lineRule="auto"/>
        <w:ind w:firstLine="456"/>
        <w:jc w:val="both"/>
        <w:rPr>
          <w:sz w:val="28"/>
          <w:szCs w:val="28"/>
        </w:rPr>
      </w:pPr>
      <w:r w:rsidRPr="001B4416">
        <w:rPr>
          <w:sz w:val="28"/>
          <w:szCs w:val="28"/>
        </w:rPr>
        <w:t xml:space="preserve">Для замещения вакансий на предприятия и организации принято 6,2 тыс. человек, из них 158 человек - на вновь введенные рабочие места. </w:t>
      </w:r>
      <w:r w:rsidR="00FF1810">
        <w:rPr>
          <w:sz w:val="28"/>
          <w:szCs w:val="28"/>
        </w:rPr>
        <w:t>На 01.01.2012</w:t>
      </w:r>
      <w:r w:rsidRPr="001B4416">
        <w:rPr>
          <w:sz w:val="28"/>
          <w:szCs w:val="28"/>
        </w:rPr>
        <w:t xml:space="preserve"> года численность граждан, имеющих ст</w:t>
      </w:r>
      <w:r w:rsidR="00FF1810">
        <w:rPr>
          <w:sz w:val="28"/>
          <w:szCs w:val="28"/>
        </w:rPr>
        <w:t>атус безработ</w:t>
      </w:r>
      <w:r w:rsidR="00AB59B5">
        <w:rPr>
          <w:sz w:val="28"/>
          <w:szCs w:val="28"/>
        </w:rPr>
        <w:t>ных, составила 688 человек (2011г. - 826</w:t>
      </w:r>
      <w:r w:rsidRPr="001B4416">
        <w:rPr>
          <w:sz w:val="28"/>
          <w:szCs w:val="28"/>
        </w:rPr>
        <w:t xml:space="preserve"> чел.) </w:t>
      </w:r>
    </w:p>
    <w:p w:rsidR="0097107F" w:rsidRPr="001B4416" w:rsidRDefault="00AB59B5" w:rsidP="00022AEA">
      <w:pPr>
        <w:shd w:val="clear" w:color="auto" w:fill="FFFFFF"/>
        <w:autoSpaceDE w:val="0"/>
        <w:autoSpaceDN w:val="0"/>
        <w:adjustRightInd w:val="0"/>
        <w:spacing w:line="360" w:lineRule="auto"/>
        <w:ind w:firstLine="456"/>
        <w:jc w:val="both"/>
        <w:rPr>
          <w:sz w:val="28"/>
          <w:szCs w:val="28"/>
        </w:rPr>
      </w:pPr>
      <w:r>
        <w:rPr>
          <w:sz w:val="28"/>
          <w:szCs w:val="28"/>
        </w:rPr>
        <w:t>Среди безработных 53,5</w:t>
      </w:r>
      <w:r w:rsidR="0097107F" w:rsidRPr="001B4416">
        <w:rPr>
          <w:sz w:val="28"/>
          <w:szCs w:val="28"/>
        </w:rPr>
        <w:t xml:space="preserve"> % - женщины, около 50% - молодежь в возрасте 16-29 лет. Средний возраст безработного составляет 24-37 лет. </w:t>
      </w:r>
    </w:p>
    <w:p w:rsidR="0097107F" w:rsidRPr="001B4416" w:rsidRDefault="0097107F" w:rsidP="00022AEA">
      <w:pPr>
        <w:shd w:val="clear" w:color="auto" w:fill="FFFFFF"/>
        <w:autoSpaceDE w:val="0"/>
        <w:autoSpaceDN w:val="0"/>
        <w:adjustRightInd w:val="0"/>
        <w:spacing w:line="360" w:lineRule="auto"/>
        <w:ind w:firstLine="456"/>
        <w:jc w:val="both"/>
        <w:rPr>
          <w:sz w:val="28"/>
          <w:szCs w:val="28"/>
        </w:rPr>
      </w:pPr>
      <w:r w:rsidRPr="001B4416">
        <w:rPr>
          <w:sz w:val="28"/>
          <w:szCs w:val="28"/>
        </w:rPr>
        <w:t xml:space="preserve">Для рынка труда территории характерны те же проблемы, что и для области: сохранение тенденций превышения предложения рабочей силы над спросом; низкая конкурентоспособность отдельных категорий безработных (молодежи, женщин, инвалидов и т.д.); напряженная ситуация на рынке труда в сельской местности; несоответствие профессионально-квалификационной структуры спроса и предложения рабочей силы. </w:t>
      </w:r>
    </w:p>
    <w:p w:rsidR="0097107F" w:rsidRPr="001B4416" w:rsidRDefault="0097107F" w:rsidP="00022AEA">
      <w:pPr>
        <w:spacing w:line="360" w:lineRule="auto"/>
        <w:ind w:firstLine="399"/>
        <w:jc w:val="both"/>
        <w:rPr>
          <w:sz w:val="28"/>
          <w:szCs w:val="28"/>
        </w:rPr>
      </w:pPr>
      <w:r w:rsidRPr="001B4416">
        <w:rPr>
          <w:sz w:val="28"/>
          <w:szCs w:val="28"/>
        </w:rPr>
        <w:t>Для снижения напряженности на местном рынке труда службой занятости проводилась планомерная целенаправленная работа. Мероприятия программы занятости населения позволили</w:t>
      </w:r>
      <w:r w:rsidR="00AB59B5">
        <w:rPr>
          <w:sz w:val="28"/>
          <w:szCs w:val="28"/>
        </w:rPr>
        <w:t xml:space="preserve"> удержать к концу 2012</w:t>
      </w:r>
      <w:r w:rsidRPr="001B4416">
        <w:rPr>
          <w:sz w:val="28"/>
          <w:szCs w:val="28"/>
        </w:rPr>
        <w:t xml:space="preserve"> года уровень регистрированной безработицы</w:t>
      </w:r>
      <w:r w:rsidR="00AB59B5">
        <w:rPr>
          <w:sz w:val="28"/>
          <w:szCs w:val="28"/>
        </w:rPr>
        <w:t xml:space="preserve"> 2,2</w:t>
      </w:r>
      <w:r w:rsidR="00FF1810">
        <w:rPr>
          <w:sz w:val="28"/>
          <w:szCs w:val="28"/>
        </w:rPr>
        <w:t>%, что ниже</w:t>
      </w:r>
      <w:r w:rsidR="00AB59B5">
        <w:rPr>
          <w:sz w:val="28"/>
          <w:szCs w:val="28"/>
        </w:rPr>
        <w:t xml:space="preserve"> уровня 2011 года на 8 </w:t>
      </w:r>
      <w:r w:rsidR="00053C47">
        <w:rPr>
          <w:sz w:val="28"/>
          <w:szCs w:val="28"/>
        </w:rPr>
        <w:t xml:space="preserve"> </w:t>
      </w:r>
      <w:r w:rsidR="00AB59B5">
        <w:rPr>
          <w:sz w:val="28"/>
          <w:szCs w:val="28"/>
        </w:rPr>
        <w:t xml:space="preserve">%, в 2011г. – 2,4 </w:t>
      </w:r>
      <w:r w:rsidR="00FF1810">
        <w:rPr>
          <w:sz w:val="28"/>
          <w:szCs w:val="28"/>
        </w:rPr>
        <w:t>%.</w:t>
      </w:r>
    </w:p>
    <w:p w:rsidR="0097107F" w:rsidRPr="001B4416" w:rsidRDefault="0097107F" w:rsidP="00022AEA">
      <w:pPr>
        <w:spacing w:line="360" w:lineRule="auto"/>
        <w:ind w:firstLine="399"/>
        <w:jc w:val="both"/>
        <w:rPr>
          <w:sz w:val="28"/>
          <w:szCs w:val="28"/>
        </w:rPr>
      </w:pPr>
      <w:r w:rsidRPr="001B4416">
        <w:rPr>
          <w:sz w:val="28"/>
          <w:szCs w:val="28"/>
        </w:rPr>
        <w:t>Однако, по-прежнему, предложение рабочей силы многократно превышает спрос. Коэффициент напряженности снизился к</w:t>
      </w:r>
      <w:r w:rsidR="00053C47">
        <w:rPr>
          <w:sz w:val="28"/>
          <w:szCs w:val="28"/>
        </w:rPr>
        <w:t xml:space="preserve"> уровню 2011</w:t>
      </w:r>
      <w:r w:rsidRPr="001B4416">
        <w:rPr>
          <w:sz w:val="28"/>
          <w:szCs w:val="28"/>
        </w:rPr>
        <w:t xml:space="preserve"> года: на одну заявленную в службу занятости в</w:t>
      </w:r>
      <w:r w:rsidR="00053C47">
        <w:rPr>
          <w:sz w:val="28"/>
          <w:szCs w:val="28"/>
        </w:rPr>
        <w:t>акансию приходится на конец 2012 года  1</w:t>
      </w:r>
      <w:r w:rsidR="00F303DA">
        <w:rPr>
          <w:sz w:val="28"/>
          <w:szCs w:val="28"/>
        </w:rPr>
        <w:t>0</w:t>
      </w:r>
      <w:r w:rsidRPr="001B4416">
        <w:rPr>
          <w:sz w:val="28"/>
          <w:szCs w:val="28"/>
        </w:rPr>
        <w:t xml:space="preserve"> человек</w:t>
      </w:r>
      <w:r w:rsidR="00053C47">
        <w:rPr>
          <w:sz w:val="28"/>
          <w:szCs w:val="28"/>
        </w:rPr>
        <w:t xml:space="preserve"> (2011г. – 20</w:t>
      </w:r>
      <w:r w:rsidR="00F303DA">
        <w:rPr>
          <w:sz w:val="28"/>
          <w:szCs w:val="28"/>
        </w:rPr>
        <w:t>)</w:t>
      </w:r>
      <w:r w:rsidRPr="001B4416">
        <w:rPr>
          <w:sz w:val="28"/>
          <w:szCs w:val="28"/>
        </w:rPr>
        <w:t xml:space="preserve">, зарегистрированных в поисках подходящей работы. </w:t>
      </w:r>
    </w:p>
    <w:p w:rsidR="0097107F" w:rsidRPr="001B4416" w:rsidRDefault="0097107F" w:rsidP="00022AEA">
      <w:pPr>
        <w:shd w:val="clear" w:color="auto" w:fill="FFFFFF"/>
        <w:autoSpaceDE w:val="0"/>
        <w:autoSpaceDN w:val="0"/>
        <w:adjustRightInd w:val="0"/>
        <w:spacing w:line="360" w:lineRule="auto"/>
        <w:ind w:firstLine="456"/>
        <w:jc w:val="both"/>
        <w:rPr>
          <w:sz w:val="28"/>
          <w:szCs w:val="28"/>
        </w:rPr>
      </w:pPr>
      <w:r w:rsidRPr="001B4416">
        <w:rPr>
          <w:sz w:val="28"/>
          <w:szCs w:val="28"/>
        </w:rPr>
        <w:lastRenderedPageBreak/>
        <w:t>Основные показатели рынка труда Таштаголь</w:t>
      </w:r>
      <w:r w:rsidR="00073325">
        <w:rPr>
          <w:sz w:val="28"/>
          <w:szCs w:val="28"/>
        </w:rPr>
        <w:t>ского муниципального района 2010-2012</w:t>
      </w:r>
      <w:r w:rsidRPr="001B4416">
        <w:rPr>
          <w:sz w:val="28"/>
          <w:szCs w:val="28"/>
        </w:rPr>
        <w:t xml:space="preserve"> гг. представлены в таблице 7.</w:t>
      </w:r>
    </w:p>
    <w:p w:rsidR="0097107F" w:rsidRPr="001B4416" w:rsidRDefault="0097107F" w:rsidP="0097107F">
      <w:pPr>
        <w:spacing w:line="360" w:lineRule="auto"/>
        <w:ind w:firstLine="720"/>
        <w:jc w:val="right"/>
        <w:rPr>
          <w:sz w:val="28"/>
          <w:szCs w:val="28"/>
        </w:rPr>
      </w:pPr>
      <w:r w:rsidRPr="001B4416">
        <w:rPr>
          <w:sz w:val="28"/>
          <w:szCs w:val="28"/>
        </w:rPr>
        <w:t>Таблица 7</w:t>
      </w:r>
    </w:p>
    <w:p w:rsidR="0097107F" w:rsidRPr="001B4416" w:rsidRDefault="0097107F" w:rsidP="0097107F">
      <w:pPr>
        <w:spacing w:line="360" w:lineRule="auto"/>
        <w:ind w:firstLine="720"/>
        <w:jc w:val="center"/>
        <w:rPr>
          <w:b/>
        </w:rPr>
      </w:pPr>
      <w:r w:rsidRPr="001B4416">
        <w:rPr>
          <w:b/>
        </w:rPr>
        <w:t>Основные показатели рынка труда</w:t>
      </w:r>
    </w:p>
    <w:p w:rsidR="0097107F" w:rsidRPr="001B4416" w:rsidRDefault="0097107F" w:rsidP="0097107F">
      <w:pPr>
        <w:spacing w:line="360" w:lineRule="auto"/>
        <w:ind w:firstLine="709"/>
        <w:jc w:val="center"/>
        <w:rPr>
          <w:b/>
        </w:rPr>
      </w:pPr>
      <w:r w:rsidRPr="001B4416">
        <w:rPr>
          <w:b/>
        </w:rPr>
        <w:t>Таштагольског</w:t>
      </w:r>
      <w:r w:rsidR="00935FF8">
        <w:rPr>
          <w:b/>
        </w:rPr>
        <w:t>о  муниципального района за 2010 – 2012</w:t>
      </w:r>
      <w:r w:rsidRPr="001B4416">
        <w:rPr>
          <w:b/>
        </w:rPr>
        <w:t xml:space="preserve">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26"/>
        <w:gridCol w:w="1488"/>
        <w:gridCol w:w="1488"/>
        <w:gridCol w:w="1488"/>
      </w:tblGrid>
      <w:tr w:rsidR="00E716D4" w:rsidRPr="001B4416">
        <w:trPr>
          <w:trHeight w:val="149"/>
        </w:trPr>
        <w:tc>
          <w:tcPr>
            <w:tcW w:w="4526" w:type="dxa"/>
          </w:tcPr>
          <w:p w:rsidR="00E716D4" w:rsidRPr="002C23FF" w:rsidRDefault="00E716D4" w:rsidP="002C23FF">
            <w:pPr>
              <w:spacing w:line="360" w:lineRule="auto"/>
              <w:rPr>
                <w:b/>
              </w:rPr>
            </w:pPr>
            <w:r w:rsidRPr="002C23FF">
              <w:rPr>
                <w:b/>
              </w:rPr>
              <w:t xml:space="preserve">Показатели </w:t>
            </w:r>
          </w:p>
        </w:tc>
        <w:tc>
          <w:tcPr>
            <w:tcW w:w="1488" w:type="dxa"/>
          </w:tcPr>
          <w:p w:rsidR="00E716D4" w:rsidRPr="002C23FF" w:rsidRDefault="00E716D4" w:rsidP="002C23FF">
            <w:pPr>
              <w:spacing w:line="360" w:lineRule="auto"/>
              <w:rPr>
                <w:b/>
                <w:i/>
              </w:rPr>
            </w:pPr>
            <w:r>
              <w:rPr>
                <w:b/>
                <w:i/>
              </w:rPr>
              <w:t>2010</w:t>
            </w:r>
          </w:p>
        </w:tc>
        <w:tc>
          <w:tcPr>
            <w:tcW w:w="1488" w:type="dxa"/>
          </w:tcPr>
          <w:p w:rsidR="00E716D4" w:rsidRPr="002C23FF" w:rsidRDefault="00E716D4" w:rsidP="002C23FF">
            <w:pPr>
              <w:spacing w:line="360" w:lineRule="auto"/>
              <w:rPr>
                <w:b/>
                <w:i/>
              </w:rPr>
            </w:pPr>
            <w:r>
              <w:rPr>
                <w:b/>
                <w:i/>
              </w:rPr>
              <w:t xml:space="preserve">  2011</w:t>
            </w:r>
          </w:p>
        </w:tc>
        <w:tc>
          <w:tcPr>
            <w:tcW w:w="1488" w:type="dxa"/>
          </w:tcPr>
          <w:p w:rsidR="00E716D4" w:rsidRDefault="00E716D4" w:rsidP="002C23FF">
            <w:pPr>
              <w:spacing w:line="360" w:lineRule="auto"/>
              <w:rPr>
                <w:b/>
                <w:i/>
              </w:rPr>
            </w:pPr>
            <w:r>
              <w:rPr>
                <w:b/>
                <w:i/>
              </w:rPr>
              <w:t>2012</w:t>
            </w:r>
          </w:p>
        </w:tc>
      </w:tr>
      <w:tr w:rsidR="00E716D4" w:rsidRPr="002C23FF">
        <w:trPr>
          <w:trHeight w:val="149"/>
        </w:trPr>
        <w:tc>
          <w:tcPr>
            <w:tcW w:w="4526" w:type="dxa"/>
          </w:tcPr>
          <w:p w:rsidR="00E716D4" w:rsidRPr="002C23FF" w:rsidRDefault="00E716D4" w:rsidP="0097107F">
            <w:pPr>
              <w:rPr>
                <w:sz w:val="28"/>
                <w:szCs w:val="28"/>
              </w:rPr>
            </w:pPr>
            <w:r w:rsidRPr="002C23FF">
              <w:rPr>
                <w:sz w:val="28"/>
                <w:szCs w:val="28"/>
              </w:rPr>
              <w:t>Численность безработных,</w:t>
            </w:r>
          </w:p>
          <w:p w:rsidR="00E716D4" w:rsidRPr="002C23FF" w:rsidRDefault="00E716D4" w:rsidP="0097107F">
            <w:pPr>
              <w:rPr>
                <w:sz w:val="28"/>
                <w:szCs w:val="28"/>
              </w:rPr>
            </w:pPr>
            <w:r w:rsidRPr="002C23FF">
              <w:rPr>
                <w:sz w:val="28"/>
                <w:szCs w:val="28"/>
              </w:rPr>
              <w:t>зарегистрированных в службе занятости (чел.)</w:t>
            </w:r>
          </w:p>
        </w:tc>
        <w:tc>
          <w:tcPr>
            <w:tcW w:w="1488" w:type="dxa"/>
          </w:tcPr>
          <w:p w:rsidR="00E716D4" w:rsidRPr="002C23FF" w:rsidRDefault="00E716D4" w:rsidP="002C23FF">
            <w:pPr>
              <w:spacing w:line="360" w:lineRule="auto"/>
              <w:rPr>
                <w:sz w:val="28"/>
                <w:szCs w:val="28"/>
              </w:rPr>
            </w:pPr>
            <w:r>
              <w:rPr>
                <w:sz w:val="28"/>
                <w:szCs w:val="28"/>
              </w:rPr>
              <w:t>1055</w:t>
            </w:r>
          </w:p>
        </w:tc>
        <w:tc>
          <w:tcPr>
            <w:tcW w:w="1488" w:type="dxa"/>
          </w:tcPr>
          <w:p w:rsidR="00E716D4" w:rsidRPr="002C23FF" w:rsidRDefault="00E716D4" w:rsidP="002C23FF">
            <w:pPr>
              <w:spacing w:line="360" w:lineRule="auto"/>
              <w:rPr>
                <w:sz w:val="28"/>
                <w:szCs w:val="28"/>
              </w:rPr>
            </w:pPr>
            <w:r>
              <w:rPr>
                <w:sz w:val="28"/>
                <w:szCs w:val="28"/>
              </w:rPr>
              <w:t xml:space="preserve">   826</w:t>
            </w:r>
          </w:p>
        </w:tc>
        <w:tc>
          <w:tcPr>
            <w:tcW w:w="1488" w:type="dxa"/>
          </w:tcPr>
          <w:p w:rsidR="00E716D4" w:rsidRDefault="00E716D4" w:rsidP="002C23FF">
            <w:pPr>
              <w:spacing w:line="360" w:lineRule="auto"/>
              <w:rPr>
                <w:sz w:val="28"/>
                <w:szCs w:val="28"/>
              </w:rPr>
            </w:pPr>
            <w:r>
              <w:rPr>
                <w:sz w:val="28"/>
                <w:szCs w:val="28"/>
              </w:rPr>
              <w:t>688</w:t>
            </w:r>
          </w:p>
        </w:tc>
      </w:tr>
      <w:tr w:rsidR="00E716D4" w:rsidRPr="002C23FF">
        <w:trPr>
          <w:trHeight w:val="994"/>
        </w:trPr>
        <w:tc>
          <w:tcPr>
            <w:tcW w:w="4526" w:type="dxa"/>
          </w:tcPr>
          <w:p w:rsidR="00E716D4" w:rsidRPr="002C23FF" w:rsidRDefault="00E716D4" w:rsidP="0097107F">
            <w:pPr>
              <w:rPr>
                <w:sz w:val="28"/>
                <w:szCs w:val="28"/>
              </w:rPr>
            </w:pPr>
            <w:r w:rsidRPr="002C23FF">
              <w:rPr>
                <w:sz w:val="28"/>
                <w:szCs w:val="28"/>
              </w:rPr>
              <w:t>Уровень зарегистрированной безработицы к ЭАН, в %</w:t>
            </w:r>
          </w:p>
        </w:tc>
        <w:tc>
          <w:tcPr>
            <w:tcW w:w="1488" w:type="dxa"/>
          </w:tcPr>
          <w:p w:rsidR="00E716D4" w:rsidRPr="002C23FF" w:rsidRDefault="00E716D4" w:rsidP="002C23FF">
            <w:pPr>
              <w:spacing w:line="360" w:lineRule="auto"/>
              <w:rPr>
                <w:sz w:val="28"/>
                <w:szCs w:val="28"/>
              </w:rPr>
            </w:pPr>
            <w:r>
              <w:rPr>
                <w:sz w:val="28"/>
                <w:szCs w:val="28"/>
              </w:rPr>
              <w:t xml:space="preserve">  4,6</w:t>
            </w:r>
          </w:p>
        </w:tc>
        <w:tc>
          <w:tcPr>
            <w:tcW w:w="1488" w:type="dxa"/>
          </w:tcPr>
          <w:p w:rsidR="00E716D4" w:rsidRPr="002C23FF" w:rsidRDefault="00E716D4" w:rsidP="002C23FF">
            <w:pPr>
              <w:spacing w:line="360" w:lineRule="auto"/>
              <w:rPr>
                <w:sz w:val="28"/>
                <w:szCs w:val="28"/>
              </w:rPr>
            </w:pPr>
            <w:r w:rsidRPr="002C23FF">
              <w:rPr>
                <w:sz w:val="28"/>
                <w:szCs w:val="28"/>
              </w:rPr>
              <w:t xml:space="preserve">  4,6</w:t>
            </w:r>
          </w:p>
        </w:tc>
        <w:tc>
          <w:tcPr>
            <w:tcW w:w="1488" w:type="dxa"/>
          </w:tcPr>
          <w:p w:rsidR="00E716D4" w:rsidRPr="002C23FF" w:rsidRDefault="00073325" w:rsidP="002C23FF">
            <w:pPr>
              <w:spacing w:line="360" w:lineRule="auto"/>
              <w:rPr>
                <w:sz w:val="28"/>
                <w:szCs w:val="28"/>
              </w:rPr>
            </w:pPr>
            <w:r>
              <w:rPr>
                <w:sz w:val="28"/>
                <w:szCs w:val="28"/>
              </w:rPr>
              <w:t xml:space="preserve">  4,5</w:t>
            </w:r>
          </w:p>
        </w:tc>
      </w:tr>
      <w:tr w:rsidR="00E716D4" w:rsidRPr="002C23FF">
        <w:trPr>
          <w:trHeight w:val="1320"/>
        </w:trPr>
        <w:tc>
          <w:tcPr>
            <w:tcW w:w="4526" w:type="dxa"/>
          </w:tcPr>
          <w:p w:rsidR="00E716D4" w:rsidRPr="002C23FF" w:rsidRDefault="00E716D4" w:rsidP="0097107F">
            <w:pPr>
              <w:rPr>
                <w:sz w:val="28"/>
                <w:szCs w:val="28"/>
              </w:rPr>
            </w:pPr>
            <w:r w:rsidRPr="002C23FF">
              <w:rPr>
                <w:sz w:val="28"/>
                <w:szCs w:val="28"/>
              </w:rPr>
              <w:t>Уровень зарегистрированной зработицы к трудоспособному</w:t>
            </w:r>
          </w:p>
          <w:p w:rsidR="00E716D4" w:rsidRPr="002C23FF" w:rsidRDefault="00E716D4" w:rsidP="0097107F">
            <w:pPr>
              <w:rPr>
                <w:sz w:val="28"/>
                <w:szCs w:val="28"/>
              </w:rPr>
            </w:pPr>
            <w:r w:rsidRPr="002C23FF">
              <w:rPr>
                <w:sz w:val="28"/>
                <w:szCs w:val="28"/>
              </w:rPr>
              <w:t>населению, в %</w:t>
            </w:r>
          </w:p>
        </w:tc>
        <w:tc>
          <w:tcPr>
            <w:tcW w:w="1488" w:type="dxa"/>
          </w:tcPr>
          <w:p w:rsidR="00E716D4" w:rsidRPr="002C23FF" w:rsidRDefault="00E716D4" w:rsidP="002C23FF">
            <w:pPr>
              <w:spacing w:line="360" w:lineRule="auto"/>
              <w:rPr>
                <w:sz w:val="28"/>
                <w:szCs w:val="28"/>
              </w:rPr>
            </w:pPr>
            <w:r w:rsidRPr="002C23FF">
              <w:rPr>
                <w:sz w:val="28"/>
                <w:szCs w:val="28"/>
              </w:rPr>
              <w:t xml:space="preserve">  3,0</w:t>
            </w:r>
          </w:p>
        </w:tc>
        <w:tc>
          <w:tcPr>
            <w:tcW w:w="1488" w:type="dxa"/>
          </w:tcPr>
          <w:p w:rsidR="00E716D4" w:rsidRPr="002C23FF" w:rsidRDefault="00E716D4" w:rsidP="002C23FF">
            <w:pPr>
              <w:spacing w:line="360" w:lineRule="auto"/>
              <w:rPr>
                <w:sz w:val="28"/>
                <w:szCs w:val="28"/>
              </w:rPr>
            </w:pPr>
            <w:r>
              <w:rPr>
                <w:sz w:val="28"/>
                <w:szCs w:val="28"/>
              </w:rPr>
              <w:t xml:space="preserve">   2,4</w:t>
            </w:r>
          </w:p>
        </w:tc>
        <w:tc>
          <w:tcPr>
            <w:tcW w:w="1488" w:type="dxa"/>
          </w:tcPr>
          <w:p w:rsidR="00E716D4" w:rsidRDefault="00073325" w:rsidP="002C23FF">
            <w:pPr>
              <w:spacing w:line="360" w:lineRule="auto"/>
              <w:rPr>
                <w:sz w:val="28"/>
                <w:szCs w:val="28"/>
              </w:rPr>
            </w:pPr>
            <w:r>
              <w:rPr>
                <w:sz w:val="28"/>
                <w:szCs w:val="28"/>
              </w:rPr>
              <w:t xml:space="preserve">     2,2</w:t>
            </w:r>
          </w:p>
        </w:tc>
      </w:tr>
      <w:tr w:rsidR="00E716D4" w:rsidRPr="002C23FF">
        <w:trPr>
          <w:trHeight w:val="1074"/>
        </w:trPr>
        <w:tc>
          <w:tcPr>
            <w:tcW w:w="4526" w:type="dxa"/>
          </w:tcPr>
          <w:p w:rsidR="00E716D4" w:rsidRPr="002C23FF" w:rsidRDefault="00E716D4" w:rsidP="0097107F">
            <w:pPr>
              <w:rPr>
                <w:sz w:val="28"/>
                <w:szCs w:val="28"/>
              </w:rPr>
            </w:pPr>
            <w:r w:rsidRPr="002C23FF">
              <w:rPr>
                <w:sz w:val="28"/>
                <w:szCs w:val="28"/>
              </w:rPr>
              <w:t>Напряженность на регистрируемом рынке труда (человек на одну вакансию)</w:t>
            </w:r>
          </w:p>
        </w:tc>
        <w:tc>
          <w:tcPr>
            <w:tcW w:w="1488" w:type="dxa"/>
          </w:tcPr>
          <w:p w:rsidR="00E716D4" w:rsidRPr="002C23FF" w:rsidRDefault="00E716D4" w:rsidP="002C23FF">
            <w:pPr>
              <w:spacing w:line="360" w:lineRule="auto"/>
              <w:rPr>
                <w:sz w:val="28"/>
                <w:szCs w:val="28"/>
              </w:rPr>
            </w:pPr>
            <w:r>
              <w:rPr>
                <w:sz w:val="28"/>
                <w:szCs w:val="28"/>
              </w:rPr>
              <w:t xml:space="preserve">   24,9</w:t>
            </w:r>
          </w:p>
        </w:tc>
        <w:tc>
          <w:tcPr>
            <w:tcW w:w="1488" w:type="dxa"/>
          </w:tcPr>
          <w:p w:rsidR="00E716D4" w:rsidRPr="002C23FF" w:rsidRDefault="00E716D4" w:rsidP="002C23FF">
            <w:pPr>
              <w:spacing w:line="360" w:lineRule="auto"/>
              <w:rPr>
                <w:sz w:val="28"/>
                <w:szCs w:val="28"/>
              </w:rPr>
            </w:pPr>
            <w:r>
              <w:rPr>
                <w:sz w:val="28"/>
                <w:szCs w:val="28"/>
              </w:rPr>
              <w:t xml:space="preserve">  20</w:t>
            </w:r>
          </w:p>
        </w:tc>
        <w:tc>
          <w:tcPr>
            <w:tcW w:w="1488" w:type="dxa"/>
          </w:tcPr>
          <w:p w:rsidR="00E716D4" w:rsidRDefault="00073325" w:rsidP="002C23FF">
            <w:pPr>
              <w:spacing w:line="360" w:lineRule="auto"/>
              <w:rPr>
                <w:sz w:val="28"/>
                <w:szCs w:val="28"/>
              </w:rPr>
            </w:pPr>
            <w:r>
              <w:rPr>
                <w:sz w:val="28"/>
                <w:szCs w:val="28"/>
              </w:rPr>
              <w:t xml:space="preserve">    10</w:t>
            </w:r>
          </w:p>
        </w:tc>
      </w:tr>
    </w:tbl>
    <w:p w:rsidR="0097107F" w:rsidRPr="001B4416" w:rsidRDefault="0097107F" w:rsidP="0097107F">
      <w:pPr>
        <w:spacing w:line="360" w:lineRule="auto"/>
        <w:ind w:firstLine="720"/>
        <w:rPr>
          <w:sz w:val="28"/>
          <w:szCs w:val="28"/>
        </w:rPr>
      </w:pPr>
    </w:p>
    <w:p w:rsidR="0097107F" w:rsidRPr="001B4416" w:rsidRDefault="0097107F" w:rsidP="00056A6E">
      <w:pPr>
        <w:spacing w:line="360" w:lineRule="auto"/>
        <w:ind w:firstLine="456"/>
        <w:jc w:val="both"/>
        <w:rPr>
          <w:sz w:val="28"/>
          <w:szCs w:val="28"/>
        </w:rPr>
      </w:pPr>
      <w:r w:rsidRPr="001B4416">
        <w:rPr>
          <w:sz w:val="28"/>
          <w:szCs w:val="28"/>
        </w:rPr>
        <w:t>Таштагольский муниципальный район по уровню безработицы среди муниципа</w:t>
      </w:r>
      <w:r w:rsidR="00056A6E">
        <w:rPr>
          <w:sz w:val="28"/>
          <w:szCs w:val="28"/>
        </w:rPr>
        <w:t xml:space="preserve">льных образований области </w:t>
      </w:r>
      <w:r w:rsidR="00227761">
        <w:rPr>
          <w:sz w:val="28"/>
          <w:szCs w:val="28"/>
        </w:rPr>
        <w:t>в 2010</w:t>
      </w:r>
      <w:r w:rsidRPr="00227761">
        <w:rPr>
          <w:sz w:val="28"/>
          <w:szCs w:val="28"/>
        </w:rPr>
        <w:t xml:space="preserve"> году </w:t>
      </w:r>
      <w:r w:rsidR="00227761">
        <w:rPr>
          <w:sz w:val="28"/>
          <w:szCs w:val="28"/>
        </w:rPr>
        <w:t>занимал 23  место, к началу 2013 года - 21</w:t>
      </w:r>
      <w:r w:rsidRPr="00227761">
        <w:rPr>
          <w:sz w:val="28"/>
          <w:szCs w:val="28"/>
        </w:rPr>
        <w:t xml:space="preserve"> место.</w:t>
      </w:r>
    </w:p>
    <w:p w:rsidR="0097107F" w:rsidRPr="001B4416" w:rsidRDefault="0097107F" w:rsidP="00056A6E">
      <w:pPr>
        <w:spacing w:line="360" w:lineRule="auto"/>
        <w:ind w:firstLine="399"/>
        <w:jc w:val="both"/>
        <w:rPr>
          <w:sz w:val="28"/>
          <w:szCs w:val="28"/>
        </w:rPr>
      </w:pPr>
      <w:r w:rsidRPr="001B4416">
        <w:rPr>
          <w:sz w:val="28"/>
          <w:szCs w:val="28"/>
        </w:rPr>
        <w:t xml:space="preserve">Развитие туристического комплекса открывает определенные перспективы для незанятого населения, в том числе безработных Таштагольского района. Здесь в перспективе  планируется создать до 1,5 тысяч рабочих мест. Однако на эти вакансии могут претендовать специалисты из близлежащих территорий: гг. Новокузнецк, Осинники, Прокопьевск, Междуреченск. </w:t>
      </w:r>
    </w:p>
    <w:p w:rsidR="0097107F" w:rsidRPr="001B4416" w:rsidRDefault="0097107F" w:rsidP="00056A6E">
      <w:pPr>
        <w:spacing w:line="360" w:lineRule="auto"/>
        <w:ind w:firstLine="399"/>
        <w:jc w:val="both"/>
        <w:rPr>
          <w:sz w:val="28"/>
          <w:szCs w:val="28"/>
        </w:rPr>
      </w:pPr>
      <w:r w:rsidRPr="001B4416">
        <w:rPr>
          <w:sz w:val="28"/>
          <w:szCs w:val="28"/>
        </w:rPr>
        <w:t xml:space="preserve">Учитывая, что Таштагольский муниципальный район является компактным местом проживания коренных малочисленных народов - шорцев, которые традиционно занимаются охотой, промыслом, рыболовством, животноводством, незанятое население сельской местности района находит  применение своей продукции в зоне отдыха. </w:t>
      </w:r>
    </w:p>
    <w:p w:rsidR="0097107F" w:rsidRPr="001B4416" w:rsidRDefault="0097107F" w:rsidP="00056A6E">
      <w:pPr>
        <w:spacing w:line="360" w:lineRule="auto"/>
        <w:ind w:firstLine="399"/>
        <w:jc w:val="both"/>
        <w:rPr>
          <w:sz w:val="28"/>
          <w:szCs w:val="28"/>
        </w:rPr>
      </w:pPr>
      <w:r w:rsidRPr="001B4416">
        <w:rPr>
          <w:sz w:val="28"/>
          <w:szCs w:val="28"/>
        </w:rPr>
        <w:lastRenderedPageBreak/>
        <w:t xml:space="preserve">Необходимо также учитывать, что комплектование вводимых объектов горнолыжного комплекса будет производиться высококвалифицированными рабочими и специалистами. </w:t>
      </w:r>
    </w:p>
    <w:p w:rsidR="0097107F" w:rsidRPr="001B4416" w:rsidRDefault="0097107F" w:rsidP="00056A6E">
      <w:pPr>
        <w:spacing w:line="360" w:lineRule="auto"/>
        <w:ind w:firstLine="399"/>
        <w:jc w:val="both"/>
        <w:rPr>
          <w:sz w:val="28"/>
          <w:szCs w:val="28"/>
        </w:rPr>
      </w:pPr>
      <w:r w:rsidRPr="001B4416">
        <w:rPr>
          <w:sz w:val="28"/>
          <w:szCs w:val="28"/>
        </w:rPr>
        <w:t xml:space="preserve">На территории Таштагольского муниципального района действует соответствующая учебная база, которая располагает достаточной возможностью для подготовки и переподготовки рабочих необходимым профессиям для работы на объектах туристического комплекса и предприятиях традиционных сфер производства: филиал КузГТУ; </w:t>
      </w:r>
      <w:r w:rsidR="006C1FF8">
        <w:rPr>
          <w:sz w:val="28"/>
          <w:szCs w:val="28"/>
        </w:rPr>
        <w:t>Таштагольский монопрофильный техникум</w:t>
      </w:r>
      <w:r w:rsidRPr="001B4416">
        <w:rPr>
          <w:sz w:val="28"/>
          <w:szCs w:val="28"/>
        </w:rPr>
        <w:t>; Таштагольский горный техникум.</w:t>
      </w:r>
    </w:p>
    <w:p w:rsidR="0097107F" w:rsidRPr="001B4416" w:rsidRDefault="0097107F" w:rsidP="0097107F">
      <w:pPr>
        <w:spacing w:line="360" w:lineRule="auto"/>
        <w:ind w:firstLine="540"/>
        <w:rPr>
          <w:b/>
          <w:sz w:val="28"/>
          <w:szCs w:val="28"/>
        </w:rPr>
      </w:pPr>
    </w:p>
    <w:p w:rsidR="0097107F" w:rsidRPr="001B4416" w:rsidRDefault="0097107F" w:rsidP="00D017F7">
      <w:pPr>
        <w:spacing w:line="360" w:lineRule="auto"/>
        <w:ind w:firstLine="540"/>
        <w:jc w:val="both"/>
        <w:rPr>
          <w:sz w:val="28"/>
          <w:szCs w:val="28"/>
        </w:rPr>
      </w:pPr>
      <w:r w:rsidRPr="00971EC0">
        <w:rPr>
          <w:b/>
          <w:sz w:val="28"/>
          <w:szCs w:val="28"/>
        </w:rPr>
        <w:t>Охрана правопорядка</w:t>
      </w:r>
      <w:r w:rsidR="008525CC">
        <w:rPr>
          <w:sz w:val="28"/>
          <w:szCs w:val="28"/>
        </w:rPr>
        <w:t>. В отчетном периоде О</w:t>
      </w:r>
      <w:r w:rsidRPr="001B4416">
        <w:rPr>
          <w:sz w:val="28"/>
          <w:szCs w:val="28"/>
        </w:rPr>
        <w:t>тделом</w:t>
      </w:r>
      <w:r w:rsidR="00D60422">
        <w:rPr>
          <w:sz w:val="28"/>
          <w:szCs w:val="28"/>
        </w:rPr>
        <w:t xml:space="preserve"> МВД России по Таштагольскому району </w:t>
      </w:r>
      <w:r w:rsidRPr="001B4416">
        <w:rPr>
          <w:sz w:val="28"/>
          <w:szCs w:val="28"/>
        </w:rPr>
        <w:t xml:space="preserve"> обеспечен контроль над криминогенной ситуацией в городе и районе, а также достигнуты определенные положительные результаты оперативно-служебной деятельности в обеспечении охраны общественного порядка, безопасности граждан и профилактики правонарушений и преступлений. Совместно с заинтересованными ведомствами и учреждениями в анализируемом периоде проводились комплексные профилактические операции: </w:t>
      </w:r>
      <w:r w:rsidR="00A85D96">
        <w:rPr>
          <w:sz w:val="28"/>
          <w:szCs w:val="28"/>
        </w:rPr>
        <w:t>«Родительский урок», «Здоровье молодежи</w:t>
      </w:r>
      <w:r w:rsidR="008525CC">
        <w:rPr>
          <w:sz w:val="28"/>
          <w:szCs w:val="28"/>
        </w:rPr>
        <w:t xml:space="preserve"> </w:t>
      </w:r>
      <w:r w:rsidR="00A85D96">
        <w:rPr>
          <w:sz w:val="28"/>
          <w:szCs w:val="28"/>
        </w:rPr>
        <w:t xml:space="preserve">- богатство России», «Доверие», «Каникулы», «Надзор». «Семья», </w:t>
      </w:r>
      <w:r w:rsidRPr="001B4416">
        <w:rPr>
          <w:sz w:val="28"/>
          <w:szCs w:val="28"/>
        </w:rPr>
        <w:t>«Подросток», «Дети улиц» и другие.</w:t>
      </w:r>
    </w:p>
    <w:p w:rsidR="0097107F" w:rsidRPr="001B4416" w:rsidRDefault="0097107F" w:rsidP="00D017F7">
      <w:pPr>
        <w:spacing w:line="360" w:lineRule="auto"/>
        <w:ind w:firstLine="540"/>
        <w:jc w:val="both"/>
        <w:rPr>
          <w:sz w:val="28"/>
          <w:szCs w:val="28"/>
        </w:rPr>
      </w:pPr>
      <w:r w:rsidRPr="001B4416">
        <w:rPr>
          <w:sz w:val="28"/>
          <w:szCs w:val="28"/>
        </w:rPr>
        <w:t xml:space="preserve">Уменьшение удельного веса тяжких преступлений положительно характеризует криминогенную ситуацию в Таштагольском муниципальном районе, так </w:t>
      </w:r>
      <w:r w:rsidR="00F069C5">
        <w:rPr>
          <w:sz w:val="28"/>
          <w:szCs w:val="28"/>
        </w:rPr>
        <w:t>причинение тяжкого вреда здоровью сократилось на 34,3%.</w:t>
      </w:r>
    </w:p>
    <w:p w:rsidR="0097107F" w:rsidRPr="001B4416" w:rsidRDefault="002604BF" w:rsidP="00D017F7">
      <w:pPr>
        <w:spacing w:line="360" w:lineRule="auto"/>
        <w:ind w:firstLine="540"/>
        <w:jc w:val="both"/>
        <w:rPr>
          <w:sz w:val="28"/>
          <w:szCs w:val="28"/>
        </w:rPr>
      </w:pPr>
      <w:r>
        <w:rPr>
          <w:sz w:val="28"/>
          <w:szCs w:val="28"/>
        </w:rPr>
        <w:t xml:space="preserve">Снижение </w:t>
      </w:r>
      <w:r w:rsidR="0097107F" w:rsidRPr="001B4416">
        <w:rPr>
          <w:sz w:val="28"/>
          <w:szCs w:val="28"/>
        </w:rPr>
        <w:t xml:space="preserve"> количества преступлений </w:t>
      </w:r>
      <w:r w:rsidR="00FE1753">
        <w:rPr>
          <w:sz w:val="28"/>
          <w:szCs w:val="28"/>
        </w:rPr>
        <w:t xml:space="preserve"> в 2012 году по сравнению с 2011</w:t>
      </w:r>
      <w:r>
        <w:rPr>
          <w:sz w:val="28"/>
          <w:szCs w:val="28"/>
        </w:rPr>
        <w:t xml:space="preserve"> </w:t>
      </w:r>
      <w:r w:rsidR="00FE1753">
        <w:rPr>
          <w:sz w:val="28"/>
          <w:szCs w:val="28"/>
        </w:rPr>
        <w:t>годом составило 2,5</w:t>
      </w:r>
      <w:r w:rsidR="0097107F" w:rsidRPr="001B4416">
        <w:rPr>
          <w:sz w:val="28"/>
          <w:szCs w:val="28"/>
        </w:rPr>
        <w:t xml:space="preserve"> %, в свою очередь раскрываемость преступлений </w:t>
      </w:r>
      <w:r w:rsidR="00FE1753">
        <w:rPr>
          <w:sz w:val="28"/>
          <w:szCs w:val="28"/>
        </w:rPr>
        <w:t>возросла на 2,9 % и составила 82,5</w:t>
      </w:r>
      <w:r w:rsidR="0097107F" w:rsidRPr="001B4416">
        <w:rPr>
          <w:sz w:val="28"/>
          <w:szCs w:val="28"/>
        </w:rPr>
        <w:t xml:space="preserve"> %. Статистические данные о количестве зарегистрированных преступлений приведены в таблице 8.</w:t>
      </w:r>
    </w:p>
    <w:p w:rsidR="0097107F" w:rsidRPr="001B4416" w:rsidRDefault="0097107F" w:rsidP="0097107F">
      <w:pPr>
        <w:spacing w:line="360" w:lineRule="auto"/>
        <w:jc w:val="right"/>
        <w:rPr>
          <w:sz w:val="28"/>
          <w:szCs w:val="28"/>
        </w:rPr>
      </w:pPr>
      <w:r w:rsidRPr="001B4416">
        <w:rPr>
          <w:sz w:val="28"/>
          <w:szCs w:val="28"/>
        </w:rPr>
        <w:t xml:space="preserve">Таблица 8 </w:t>
      </w:r>
    </w:p>
    <w:p w:rsidR="0097107F" w:rsidRPr="001B4416" w:rsidRDefault="0097107F" w:rsidP="0097107F">
      <w:pPr>
        <w:spacing w:line="360" w:lineRule="auto"/>
        <w:jc w:val="center"/>
        <w:rPr>
          <w:b/>
        </w:rPr>
      </w:pPr>
      <w:r w:rsidRPr="001B4416">
        <w:rPr>
          <w:b/>
        </w:rPr>
        <w:t>Состояние оперативно-служебной деятельности</w:t>
      </w:r>
    </w:p>
    <w:p w:rsidR="0097107F" w:rsidRPr="001B4416" w:rsidRDefault="001524BB" w:rsidP="0097107F">
      <w:pPr>
        <w:spacing w:line="360" w:lineRule="auto"/>
        <w:jc w:val="center"/>
        <w:rPr>
          <w:sz w:val="28"/>
          <w:szCs w:val="28"/>
        </w:rPr>
      </w:pPr>
      <w:r>
        <w:rPr>
          <w:b/>
        </w:rPr>
        <w:lastRenderedPageBreak/>
        <w:t xml:space="preserve">Отдела МВД России </w:t>
      </w:r>
      <w:r w:rsidR="0097107F" w:rsidRPr="001B4416">
        <w:rPr>
          <w:b/>
        </w:rPr>
        <w:t>по Таштагольскому району</w:t>
      </w:r>
      <w:r w:rsidR="0097107F" w:rsidRPr="001B4416">
        <w:rPr>
          <w:sz w:val="28"/>
          <w:szCs w:val="28"/>
        </w:rPr>
        <w:t>.</w:t>
      </w:r>
    </w:p>
    <w:tbl>
      <w:tblPr>
        <w:tblW w:w="94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7"/>
        <w:gridCol w:w="1245"/>
        <w:gridCol w:w="1245"/>
        <w:gridCol w:w="1245"/>
      </w:tblGrid>
      <w:tr w:rsidR="00FD34BD" w:rsidRPr="001B4416">
        <w:tblPrEx>
          <w:tblCellMar>
            <w:top w:w="0" w:type="dxa"/>
            <w:bottom w:w="0" w:type="dxa"/>
          </w:tblCellMar>
        </w:tblPrEx>
        <w:trPr>
          <w:trHeight w:val="268"/>
        </w:trPr>
        <w:tc>
          <w:tcPr>
            <w:tcW w:w="5687" w:type="dxa"/>
          </w:tcPr>
          <w:p w:rsidR="00FD34BD" w:rsidRPr="001B4416" w:rsidRDefault="00FD34BD" w:rsidP="0097107F">
            <w:pPr>
              <w:jc w:val="center"/>
              <w:rPr>
                <w:b/>
                <w:i/>
              </w:rPr>
            </w:pPr>
            <w:r w:rsidRPr="001B4416">
              <w:rPr>
                <w:b/>
                <w:i/>
              </w:rPr>
              <w:t>Наименование</w:t>
            </w:r>
          </w:p>
        </w:tc>
        <w:tc>
          <w:tcPr>
            <w:tcW w:w="1245" w:type="dxa"/>
          </w:tcPr>
          <w:p w:rsidR="00FD34BD" w:rsidRPr="001B4416" w:rsidRDefault="00FD34BD" w:rsidP="0097107F">
            <w:pPr>
              <w:rPr>
                <w:b/>
                <w:i/>
              </w:rPr>
            </w:pPr>
            <w:smartTag w:uri="urn:schemas-microsoft-com:office:smarttags" w:element="metricconverter">
              <w:smartTagPr>
                <w:attr w:name="ProductID" w:val="2010 г"/>
              </w:smartTagPr>
              <w:r>
                <w:rPr>
                  <w:b/>
                  <w:i/>
                </w:rPr>
                <w:t>2010</w:t>
              </w:r>
              <w:r w:rsidRPr="001B4416">
                <w:rPr>
                  <w:b/>
                  <w:i/>
                </w:rPr>
                <w:t xml:space="preserve"> г</w:t>
              </w:r>
            </w:smartTag>
            <w:r w:rsidRPr="001B4416">
              <w:rPr>
                <w:b/>
                <w:i/>
              </w:rPr>
              <w:t>.</w:t>
            </w:r>
          </w:p>
        </w:tc>
        <w:tc>
          <w:tcPr>
            <w:tcW w:w="1245" w:type="dxa"/>
          </w:tcPr>
          <w:p w:rsidR="00FD34BD" w:rsidRPr="00E57778" w:rsidRDefault="00FD34BD" w:rsidP="0097107F">
            <w:pPr>
              <w:rPr>
                <w:b/>
                <w:i/>
              </w:rPr>
            </w:pPr>
            <w:r w:rsidRPr="00F72A70">
              <w:rPr>
                <w:b/>
                <w:i/>
              </w:rPr>
              <w:t>2011г.</w:t>
            </w:r>
          </w:p>
        </w:tc>
        <w:tc>
          <w:tcPr>
            <w:tcW w:w="1245" w:type="dxa"/>
          </w:tcPr>
          <w:p w:rsidR="00FD34BD" w:rsidRPr="00F72A70" w:rsidRDefault="00FD34BD" w:rsidP="0097107F">
            <w:pPr>
              <w:rPr>
                <w:b/>
                <w:i/>
              </w:rPr>
            </w:pPr>
            <w:r>
              <w:rPr>
                <w:b/>
                <w:i/>
              </w:rPr>
              <w:t>2012г.</w:t>
            </w:r>
          </w:p>
        </w:tc>
      </w:tr>
      <w:tr w:rsidR="00FD34BD" w:rsidRPr="001B4416">
        <w:tblPrEx>
          <w:tblCellMar>
            <w:top w:w="0" w:type="dxa"/>
            <w:bottom w:w="0" w:type="dxa"/>
          </w:tblCellMar>
        </w:tblPrEx>
        <w:trPr>
          <w:trHeight w:val="268"/>
        </w:trPr>
        <w:tc>
          <w:tcPr>
            <w:tcW w:w="5687" w:type="dxa"/>
          </w:tcPr>
          <w:p w:rsidR="00FD34BD" w:rsidRPr="001B4416" w:rsidRDefault="00FD34BD" w:rsidP="0097107F">
            <w:pPr>
              <w:jc w:val="center"/>
              <w:rPr>
                <w:b/>
                <w:i/>
              </w:rPr>
            </w:pPr>
            <w:r w:rsidRPr="001B4416">
              <w:rPr>
                <w:b/>
                <w:i/>
              </w:rPr>
              <w:t>1</w:t>
            </w:r>
          </w:p>
        </w:tc>
        <w:tc>
          <w:tcPr>
            <w:tcW w:w="1245" w:type="dxa"/>
          </w:tcPr>
          <w:p w:rsidR="00FD34BD" w:rsidRPr="001B4416" w:rsidRDefault="00FD34BD" w:rsidP="0097107F">
            <w:pPr>
              <w:jc w:val="center"/>
              <w:rPr>
                <w:b/>
                <w:i/>
              </w:rPr>
            </w:pPr>
            <w:r>
              <w:rPr>
                <w:b/>
                <w:i/>
              </w:rPr>
              <w:t>2</w:t>
            </w:r>
          </w:p>
        </w:tc>
        <w:tc>
          <w:tcPr>
            <w:tcW w:w="1245" w:type="dxa"/>
          </w:tcPr>
          <w:p w:rsidR="00FD34BD" w:rsidRPr="001B4416" w:rsidRDefault="00FD34BD" w:rsidP="0097107F">
            <w:pPr>
              <w:jc w:val="center"/>
              <w:rPr>
                <w:b/>
                <w:i/>
              </w:rPr>
            </w:pPr>
            <w:r>
              <w:rPr>
                <w:b/>
                <w:i/>
              </w:rPr>
              <w:t>3</w:t>
            </w:r>
          </w:p>
        </w:tc>
        <w:tc>
          <w:tcPr>
            <w:tcW w:w="1245" w:type="dxa"/>
          </w:tcPr>
          <w:p w:rsidR="00FD34BD" w:rsidRPr="001B4416" w:rsidRDefault="00FD34BD" w:rsidP="0097107F">
            <w:pPr>
              <w:jc w:val="center"/>
              <w:rPr>
                <w:b/>
                <w:i/>
              </w:rPr>
            </w:pPr>
            <w:r>
              <w:rPr>
                <w:b/>
                <w:i/>
              </w:rPr>
              <w:t>4</w:t>
            </w:r>
          </w:p>
        </w:tc>
      </w:tr>
      <w:tr w:rsidR="00FD34BD" w:rsidRPr="001B4416">
        <w:tblPrEx>
          <w:tblCellMar>
            <w:top w:w="0" w:type="dxa"/>
            <w:bottom w:w="0" w:type="dxa"/>
          </w:tblCellMar>
        </w:tblPrEx>
        <w:trPr>
          <w:trHeight w:val="880"/>
        </w:trPr>
        <w:tc>
          <w:tcPr>
            <w:tcW w:w="5687" w:type="dxa"/>
          </w:tcPr>
          <w:p w:rsidR="00FD34BD" w:rsidRPr="001B4416" w:rsidRDefault="00FD34BD" w:rsidP="0097107F">
            <w:pPr>
              <w:pStyle w:val="3"/>
              <w:jc w:val="left"/>
              <w:rPr>
                <w:b w:val="0"/>
                <w:sz w:val="28"/>
                <w:szCs w:val="28"/>
              </w:rPr>
            </w:pPr>
            <w:r w:rsidRPr="001B4416">
              <w:rPr>
                <w:b w:val="0"/>
                <w:sz w:val="28"/>
                <w:szCs w:val="28"/>
              </w:rPr>
              <w:t>Зарегистрировано преступлений всего</w:t>
            </w:r>
          </w:p>
        </w:tc>
        <w:tc>
          <w:tcPr>
            <w:tcW w:w="1245" w:type="dxa"/>
          </w:tcPr>
          <w:p w:rsidR="00FD34BD" w:rsidRPr="001B4416" w:rsidRDefault="00FD34BD" w:rsidP="0097107F">
            <w:pPr>
              <w:rPr>
                <w:sz w:val="28"/>
                <w:szCs w:val="28"/>
              </w:rPr>
            </w:pPr>
            <w:r>
              <w:rPr>
                <w:sz w:val="28"/>
                <w:szCs w:val="28"/>
              </w:rPr>
              <w:t>961</w:t>
            </w:r>
          </w:p>
        </w:tc>
        <w:tc>
          <w:tcPr>
            <w:tcW w:w="1245" w:type="dxa"/>
          </w:tcPr>
          <w:p w:rsidR="00FD34BD" w:rsidRPr="001B4416" w:rsidRDefault="00FD34BD" w:rsidP="0097107F">
            <w:pPr>
              <w:rPr>
                <w:sz w:val="28"/>
                <w:szCs w:val="28"/>
              </w:rPr>
            </w:pPr>
            <w:r>
              <w:rPr>
                <w:sz w:val="28"/>
                <w:szCs w:val="28"/>
              </w:rPr>
              <w:t>956</w:t>
            </w:r>
          </w:p>
        </w:tc>
        <w:tc>
          <w:tcPr>
            <w:tcW w:w="1245" w:type="dxa"/>
          </w:tcPr>
          <w:p w:rsidR="00FD34BD" w:rsidRDefault="00FD34BD" w:rsidP="0097107F">
            <w:pPr>
              <w:rPr>
                <w:sz w:val="28"/>
                <w:szCs w:val="28"/>
              </w:rPr>
            </w:pPr>
            <w:r>
              <w:rPr>
                <w:sz w:val="28"/>
                <w:szCs w:val="28"/>
              </w:rPr>
              <w:t>932</w:t>
            </w:r>
          </w:p>
        </w:tc>
      </w:tr>
      <w:tr w:rsidR="00FD34BD" w:rsidRPr="001B4416">
        <w:tblPrEx>
          <w:tblCellMar>
            <w:top w:w="0" w:type="dxa"/>
            <w:bottom w:w="0" w:type="dxa"/>
          </w:tblCellMar>
        </w:tblPrEx>
        <w:trPr>
          <w:trHeight w:val="313"/>
        </w:trPr>
        <w:tc>
          <w:tcPr>
            <w:tcW w:w="5687" w:type="dxa"/>
          </w:tcPr>
          <w:p w:rsidR="00FD34BD" w:rsidRPr="001B4416" w:rsidRDefault="00FD34BD" w:rsidP="0097107F">
            <w:pPr>
              <w:pStyle w:val="af1"/>
              <w:rPr>
                <w:sz w:val="28"/>
                <w:szCs w:val="28"/>
              </w:rPr>
            </w:pPr>
            <w:r w:rsidRPr="001B4416">
              <w:rPr>
                <w:sz w:val="28"/>
                <w:szCs w:val="28"/>
              </w:rPr>
              <w:t>Раскрываемость</w:t>
            </w:r>
          </w:p>
        </w:tc>
        <w:tc>
          <w:tcPr>
            <w:tcW w:w="1245" w:type="dxa"/>
          </w:tcPr>
          <w:p w:rsidR="00FD34BD" w:rsidRPr="001B4416" w:rsidRDefault="00FD34BD" w:rsidP="0097107F">
            <w:pPr>
              <w:rPr>
                <w:sz w:val="28"/>
                <w:szCs w:val="28"/>
              </w:rPr>
            </w:pPr>
            <w:r>
              <w:rPr>
                <w:sz w:val="28"/>
                <w:szCs w:val="28"/>
              </w:rPr>
              <w:t>94,4</w:t>
            </w:r>
          </w:p>
        </w:tc>
        <w:tc>
          <w:tcPr>
            <w:tcW w:w="1245" w:type="dxa"/>
          </w:tcPr>
          <w:p w:rsidR="00FD34BD" w:rsidRPr="001B4416" w:rsidRDefault="00FD34BD" w:rsidP="0097107F">
            <w:pPr>
              <w:rPr>
                <w:sz w:val="28"/>
                <w:szCs w:val="28"/>
              </w:rPr>
            </w:pPr>
            <w:r>
              <w:rPr>
                <w:sz w:val="28"/>
                <w:szCs w:val="28"/>
              </w:rPr>
              <w:t>79,6</w:t>
            </w:r>
          </w:p>
        </w:tc>
        <w:tc>
          <w:tcPr>
            <w:tcW w:w="1245" w:type="dxa"/>
          </w:tcPr>
          <w:p w:rsidR="00FD34BD" w:rsidRDefault="00FE1753" w:rsidP="0097107F">
            <w:pPr>
              <w:rPr>
                <w:sz w:val="28"/>
                <w:szCs w:val="28"/>
              </w:rPr>
            </w:pPr>
            <w:r>
              <w:rPr>
                <w:sz w:val="28"/>
                <w:szCs w:val="28"/>
              </w:rPr>
              <w:t>82,5</w:t>
            </w:r>
            <w:r w:rsidR="002B0380">
              <w:rPr>
                <w:sz w:val="28"/>
                <w:szCs w:val="28"/>
              </w:rPr>
              <w:t xml:space="preserve"> </w:t>
            </w:r>
          </w:p>
        </w:tc>
      </w:tr>
      <w:tr w:rsidR="00FD34BD" w:rsidRPr="001B4416">
        <w:tblPrEx>
          <w:tblCellMar>
            <w:top w:w="0" w:type="dxa"/>
            <w:bottom w:w="0" w:type="dxa"/>
          </w:tblCellMar>
        </w:tblPrEx>
        <w:trPr>
          <w:trHeight w:val="313"/>
        </w:trPr>
        <w:tc>
          <w:tcPr>
            <w:tcW w:w="5687" w:type="dxa"/>
          </w:tcPr>
          <w:p w:rsidR="00FD34BD" w:rsidRPr="001B4416" w:rsidRDefault="00FD34BD" w:rsidP="0097107F">
            <w:pPr>
              <w:rPr>
                <w:sz w:val="28"/>
                <w:szCs w:val="28"/>
              </w:rPr>
            </w:pPr>
            <w:r w:rsidRPr="001B4416">
              <w:rPr>
                <w:sz w:val="28"/>
                <w:szCs w:val="28"/>
              </w:rPr>
              <w:t>Умышленных убийств</w:t>
            </w:r>
          </w:p>
        </w:tc>
        <w:tc>
          <w:tcPr>
            <w:tcW w:w="1245" w:type="dxa"/>
          </w:tcPr>
          <w:p w:rsidR="00FD34BD" w:rsidRPr="001B4416" w:rsidRDefault="00FD34BD" w:rsidP="0097107F">
            <w:pPr>
              <w:rPr>
                <w:sz w:val="28"/>
                <w:szCs w:val="28"/>
              </w:rPr>
            </w:pPr>
            <w:r>
              <w:rPr>
                <w:sz w:val="28"/>
                <w:szCs w:val="28"/>
              </w:rPr>
              <w:t>11</w:t>
            </w:r>
          </w:p>
        </w:tc>
        <w:tc>
          <w:tcPr>
            <w:tcW w:w="1245" w:type="dxa"/>
          </w:tcPr>
          <w:p w:rsidR="00FD34BD" w:rsidRPr="001B4416" w:rsidRDefault="00FD34BD" w:rsidP="0097107F">
            <w:pPr>
              <w:rPr>
                <w:sz w:val="28"/>
                <w:szCs w:val="28"/>
              </w:rPr>
            </w:pPr>
            <w:r>
              <w:rPr>
                <w:sz w:val="28"/>
                <w:szCs w:val="28"/>
              </w:rPr>
              <w:t>8</w:t>
            </w:r>
          </w:p>
        </w:tc>
        <w:tc>
          <w:tcPr>
            <w:tcW w:w="1245" w:type="dxa"/>
          </w:tcPr>
          <w:p w:rsidR="00FD34BD" w:rsidRDefault="00FD34BD" w:rsidP="0097107F">
            <w:pPr>
              <w:rPr>
                <w:sz w:val="28"/>
                <w:szCs w:val="28"/>
              </w:rPr>
            </w:pPr>
            <w:r>
              <w:rPr>
                <w:sz w:val="28"/>
                <w:szCs w:val="28"/>
              </w:rPr>
              <w:t>9</w:t>
            </w:r>
          </w:p>
        </w:tc>
      </w:tr>
      <w:tr w:rsidR="00FD34BD" w:rsidRPr="001B4416">
        <w:tblPrEx>
          <w:tblCellMar>
            <w:top w:w="0" w:type="dxa"/>
            <w:bottom w:w="0" w:type="dxa"/>
          </w:tblCellMar>
        </w:tblPrEx>
        <w:trPr>
          <w:trHeight w:val="552"/>
        </w:trPr>
        <w:tc>
          <w:tcPr>
            <w:tcW w:w="5687" w:type="dxa"/>
          </w:tcPr>
          <w:p w:rsidR="00FD34BD" w:rsidRPr="001B4416" w:rsidRDefault="00FD34BD" w:rsidP="0097107F">
            <w:pPr>
              <w:pStyle w:val="3"/>
              <w:jc w:val="left"/>
              <w:rPr>
                <w:b w:val="0"/>
                <w:sz w:val="28"/>
                <w:szCs w:val="28"/>
              </w:rPr>
            </w:pPr>
            <w:r w:rsidRPr="001B4416">
              <w:rPr>
                <w:b w:val="0"/>
                <w:sz w:val="28"/>
                <w:szCs w:val="28"/>
              </w:rPr>
              <w:t>Раскрываемость</w:t>
            </w:r>
          </w:p>
        </w:tc>
        <w:tc>
          <w:tcPr>
            <w:tcW w:w="1245" w:type="dxa"/>
          </w:tcPr>
          <w:p w:rsidR="00FD34BD" w:rsidRPr="001B4416" w:rsidRDefault="00FD34BD" w:rsidP="0097107F">
            <w:pPr>
              <w:rPr>
                <w:sz w:val="28"/>
                <w:szCs w:val="28"/>
              </w:rPr>
            </w:pPr>
            <w:r>
              <w:rPr>
                <w:sz w:val="28"/>
                <w:szCs w:val="28"/>
              </w:rPr>
              <w:t>98</w:t>
            </w:r>
          </w:p>
        </w:tc>
        <w:tc>
          <w:tcPr>
            <w:tcW w:w="1245" w:type="dxa"/>
          </w:tcPr>
          <w:p w:rsidR="00FD34BD" w:rsidRPr="001B4416" w:rsidRDefault="00FD34BD" w:rsidP="0097107F">
            <w:pPr>
              <w:rPr>
                <w:sz w:val="28"/>
                <w:szCs w:val="28"/>
              </w:rPr>
            </w:pPr>
            <w:r>
              <w:rPr>
                <w:sz w:val="28"/>
                <w:szCs w:val="28"/>
              </w:rPr>
              <w:t>86</w:t>
            </w:r>
          </w:p>
        </w:tc>
        <w:tc>
          <w:tcPr>
            <w:tcW w:w="1245" w:type="dxa"/>
          </w:tcPr>
          <w:p w:rsidR="00FD34BD" w:rsidRDefault="00355DF0" w:rsidP="0097107F">
            <w:pPr>
              <w:rPr>
                <w:sz w:val="28"/>
                <w:szCs w:val="28"/>
              </w:rPr>
            </w:pPr>
            <w:r>
              <w:rPr>
                <w:sz w:val="28"/>
                <w:szCs w:val="28"/>
              </w:rPr>
              <w:t>7</w:t>
            </w:r>
            <w:r w:rsidR="001379DA">
              <w:rPr>
                <w:sz w:val="28"/>
                <w:szCs w:val="28"/>
              </w:rPr>
              <w:t>7</w:t>
            </w:r>
          </w:p>
        </w:tc>
      </w:tr>
      <w:tr w:rsidR="00FD34BD" w:rsidRPr="001B4416">
        <w:tblPrEx>
          <w:tblCellMar>
            <w:top w:w="0" w:type="dxa"/>
            <w:bottom w:w="0" w:type="dxa"/>
          </w:tblCellMar>
        </w:tblPrEx>
        <w:trPr>
          <w:trHeight w:val="880"/>
        </w:trPr>
        <w:tc>
          <w:tcPr>
            <w:tcW w:w="5687" w:type="dxa"/>
          </w:tcPr>
          <w:p w:rsidR="00FD34BD" w:rsidRPr="001B4416" w:rsidRDefault="00FD34BD" w:rsidP="0097107F">
            <w:pPr>
              <w:pStyle w:val="3"/>
              <w:jc w:val="left"/>
              <w:rPr>
                <w:b w:val="0"/>
                <w:sz w:val="28"/>
                <w:szCs w:val="28"/>
              </w:rPr>
            </w:pPr>
            <w:r w:rsidRPr="001B4416">
              <w:rPr>
                <w:b w:val="0"/>
                <w:sz w:val="28"/>
                <w:szCs w:val="28"/>
              </w:rPr>
              <w:t>Причинение тяжкого вреда здоровью</w:t>
            </w:r>
          </w:p>
        </w:tc>
        <w:tc>
          <w:tcPr>
            <w:tcW w:w="1245" w:type="dxa"/>
          </w:tcPr>
          <w:p w:rsidR="00FD34BD" w:rsidRPr="001B4416" w:rsidRDefault="00FD34BD" w:rsidP="0097107F">
            <w:pPr>
              <w:rPr>
                <w:sz w:val="28"/>
                <w:szCs w:val="28"/>
              </w:rPr>
            </w:pPr>
            <w:r>
              <w:rPr>
                <w:sz w:val="28"/>
                <w:szCs w:val="28"/>
              </w:rPr>
              <w:t>34</w:t>
            </w:r>
          </w:p>
        </w:tc>
        <w:tc>
          <w:tcPr>
            <w:tcW w:w="1245" w:type="dxa"/>
          </w:tcPr>
          <w:p w:rsidR="00FD34BD" w:rsidRPr="001B4416" w:rsidRDefault="00FD34BD" w:rsidP="0097107F">
            <w:pPr>
              <w:rPr>
                <w:sz w:val="28"/>
                <w:szCs w:val="28"/>
              </w:rPr>
            </w:pPr>
            <w:r>
              <w:rPr>
                <w:sz w:val="28"/>
                <w:szCs w:val="28"/>
              </w:rPr>
              <w:t>35</w:t>
            </w:r>
          </w:p>
        </w:tc>
        <w:tc>
          <w:tcPr>
            <w:tcW w:w="1245" w:type="dxa"/>
          </w:tcPr>
          <w:p w:rsidR="00FD34BD" w:rsidRDefault="00C13432" w:rsidP="0097107F">
            <w:pPr>
              <w:rPr>
                <w:sz w:val="28"/>
                <w:szCs w:val="28"/>
              </w:rPr>
            </w:pPr>
            <w:r>
              <w:rPr>
                <w:sz w:val="28"/>
                <w:szCs w:val="28"/>
              </w:rPr>
              <w:t>23</w:t>
            </w:r>
          </w:p>
        </w:tc>
      </w:tr>
      <w:tr w:rsidR="00FD34BD" w:rsidRPr="001B4416">
        <w:tblPrEx>
          <w:tblCellMar>
            <w:top w:w="0" w:type="dxa"/>
            <w:bottom w:w="0" w:type="dxa"/>
          </w:tblCellMar>
        </w:tblPrEx>
        <w:trPr>
          <w:trHeight w:val="552"/>
        </w:trPr>
        <w:tc>
          <w:tcPr>
            <w:tcW w:w="5687" w:type="dxa"/>
          </w:tcPr>
          <w:p w:rsidR="00FD34BD" w:rsidRPr="001B4416" w:rsidRDefault="00FD34BD" w:rsidP="0097107F">
            <w:pPr>
              <w:pStyle w:val="3"/>
              <w:jc w:val="left"/>
              <w:rPr>
                <w:b w:val="0"/>
                <w:sz w:val="28"/>
                <w:szCs w:val="28"/>
              </w:rPr>
            </w:pPr>
            <w:r w:rsidRPr="001B4416">
              <w:rPr>
                <w:b w:val="0"/>
                <w:sz w:val="28"/>
                <w:szCs w:val="28"/>
              </w:rPr>
              <w:t>Раскрываемость</w:t>
            </w:r>
          </w:p>
        </w:tc>
        <w:tc>
          <w:tcPr>
            <w:tcW w:w="1245" w:type="dxa"/>
          </w:tcPr>
          <w:p w:rsidR="00FD34BD" w:rsidRPr="001B4416" w:rsidRDefault="00FD34BD" w:rsidP="0097107F">
            <w:pPr>
              <w:rPr>
                <w:sz w:val="28"/>
                <w:szCs w:val="28"/>
              </w:rPr>
            </w:pPr>
            <w:r>
              <w:rPr>
                <w:sz w:val="28"/>
                <w:szCs w:val="28"/>
              </w:rPr>
              <w:t>86,8</w:t>
            </w:r>
          </w:p>
        </w:tc>
        <w:tc>
          <w:tcPr>
            <w:tcW w:w="1245" w:type="dxa"/>
          </w:tcPr>
          <w:p w:rsidR="00FD34BD" w:rsidRPr="001B4416" w:rsidRDefault="00FD34BD" w:rsidP="0097107F">
            <w:pPr>
              <w:rPr>
                <w:sz w:val="28"/>
                <w:szCs w:val="28"/>
              </w:rPr>
            </w:pPr>
            <w:r>
              <w:rPr>
                <w:sz w:val="28"/>
                <w:szCs w:val="28"/>
              </w:rPr>
              <w:t>74,2</w:t>
            </w:r>
          </w:p>
        </w:tc>
        <w:tc>
          <w:tcPr>
            <w:tcW w:w="1245" w:type="dxa"/>
          </w:tcPr>
          <w:p w:rsidR="00FD34BD" w:rsidRDefault="0041771A" w:rsidP="0097107F">
            <w:pPr>
              <w:rPr>
                <w:sz w:val="28"/>
                <w:szCs w:val="28"/>
              </w:rPr>
            </w:pPr>
            <w:r>
              <w:rPr>
                <w:sz w:val="28"/>
                <w:szCs w:val="28"/>
              </w:rPr>
              <w:t>65,2</w:t>
            </w:r>
          </w:p>
        </w:tc>
      </w:tr>
      <w:tr w:rsidR="00FD34BD" w:rsidRPr="001B4416">
        <w:tblPrEx>
          <w:tblCellMar>
            <w:top w:w="0" w:type="dxa"/>
            <w:bottom w:w="0" w:type="dxa"/>
          </w:tblCellMar>
        </w:tblPrEx>
        <w:trPr>
          <w:trHeight w:val="880"/>
        </w:trPr>
        <w:tc>
          <w:tcPr>
            <w:tcW w:w="5687" w:type="dxa"/>
          </w:tcPr>
          <w:p w:rsidR="00FD34BD" w:rsidRPr="001B4416" w:rsidRDefault="00FD34BD" w:rsidP="0097107F">
            <w:pPr>
              <w:pStyle w:val="3"/>
              <w:jc w:val="left"/>
              <w:rPr>
                <w:b w:val="0"/>
                <w:sz w:val="28"/>
                <w:szCs w:val="28"/>
              </w:rPr>
            </w:pPr>
            <w:r w:rsidRPr="001B4416">
              <w:rPr>
                <w:b w:val="0"/>
                <w:sz w:val="28"/>
                <w:szCs w:val="28"/>
              </w:rPr>
              <w:t>Причинение тяжкого вреда здоровью со смертельным исходом</w:t>
            </w:r>
          </w:p>
        </w:tc>
        <w:tc>
          <w:tcPr>
            <w:tcW w:w="1245" w:type="dxa"/>
          </w:tcPr>
          <w:p w:rsidR="00FD34BD" w:rsidRPr="001B4416" w:rsidRDefault="00FD34BD" w:rsidP="0097107F">
            <w:pPr>
              <w:rPr>
                <w:sz w:val="28"/>
                <w:szCs w:val="28"/>
              </w:rPr>
            </w:pPr>
            <w:r>
              <w:rPr>
                <w:sz w:val="28"/>
                <w:szCs w:val="28"/>
              </w:rPr>
              <w:t>7</w:t>
            </w:r>
          </w:p>
        </w:tc>
        <w:tc>
          <w:tcPr>
            <w:tcW w:w="1245" w:type="dxa"/>
          </w:tcPr>
          <w:p w:rsidR="00FD34BD" w:rsidRPr="001B4416" w:rsidRDefault="00FD34BD" w:rsidP="0097107F">
            <w:pPr>
              <w:rPr>
                <w:sz w:val="28"/>
                <w:szCs w:val="28"/>
              </w:rPr>
            </w:pPr>
            <w:r>
              <w:rPr>
                <w:sz w:val="28"/>
                <w:szCs w:val="28"/>
              </w:rPr>
              <w:t>6</w:t>
            </w:r>
          </w:p>
        </w:tc>
        <w:tc>
          <w:tcPr>
            <w:tcW w:w="1245" w:type="dxa"/>
          </w:tcPr>
          <w:p w:rsidR="00FD34BD" w:rsidRDefault="00FD34BD" w:rsidP="0097107F">
            <w:pPr>
              <w:rPr>
                <w:sz w:val="28"/>
                <w:szCs w:val="28"/>
              </w:rPr>
            </w:pPr>
            <w:r>
              <w:rPr>
                <w:sz w:val="28"/>
                <w:szCs w:val="28"/>
              </w:rPr>
              <w:t>9</w:t>
            </w:r>
          </w:p>
        </w:tc>
      </w:tr>
      <w:tr w:rsidR="00FD34BD" w:rsidRPr="001B4416">
        <w:tblPrEx>
          <w:tblCellMar>
            <w:top w:w="0" w:type="dxa"/>
            <w:bottom w:w="0" w:type="dxa"/>
          </w:tblCellMar>
        </w:tblPrEx>
        <w:trPr>
          <w:trHeight w:val="313"/>
        </w:trPr>
        <w:tc>
          <w:tcPr>
            <w:tcW w:w="5687" w:type="dxa"/>
          </w:tcPr>
          <w:p w:rsidR="00FD34BD" w:rsidRPr="001B4416" w:rsidRDefault="00FD34BD" w:rsidP="0097107F">
            <w:pPr>
              <w:rPr>
                <w:sz w:val="28"/>
                <w:szCs w:val="28"/>
              </w:rPr>
            </w:pPr>
            <w:r w:rsidRPr="001B4416">
              <w:rPr>
                <w:sz w:val="28"/>
                <w:szCs w:val="28"/>
              </w:rPr>
              <w:t>Раскрываемость</w:t>
            </w:r>
          </w:p>
        </w:tc>
        <w:tc>
          <w:tcPr>
            <w:tcW w:w="1245" w:type="dxa"/>
          </w:tcPr>
          <w:p w:rsidR="00FD34BD" w:rsidRPr="001B4416" w:rsidRDefault="00FD34BD" w:rsidP="0097107F">
            <w:pPr>
              <w:rPr>
                <w:sz w:val="28"/>
                <w:szCs w:val="28"/>
              </w:rPr>
            </w:pPr>
            <w:r w:rsidRPr="001B4416">
              <w:rPr>
                <w:sz w:val="28"/>
                <w:szCs w:val="28"/>
              </w:rPr>
              <w:t>100</w:t>
            </w:r>
          </w:p>
        </w:tc>
        <w:tc>
          <w:tcPr>
            <w:tcW w:w="1245" w:type="dxa"/>
          </w:tcPr>
          <w:p w:rsidR="00FD34BD" w:rsidRPr="001B4416" w:rsidRDefault="00FD34BD" w:rsidP="0097107F">
            <w:pPr>
              <w:rPr>
                <w:sz w:val="28"/>
                <w:szCs w:val="28"/>
              </w:rPr>
            </w:pPr>
            <w:r w:rsidRPr="001B4416">
              <w:rPr>
                <w:sz w:val="28"/>
                <w:szCs w:val="28"/>
              </w:rPr>
              <w:t>100</w:t>
            </w:r>
          </w:p>
        </w:tc>
        <w:tc>
          <w:tcPr>
            <w:tcW w:w="1245" w:type="dxa"/>
          </w:tcPr>
          <w:p w:rsidR="00FD34BD" w:rsidRPr="001B4416" w:rsidRDefault="001379DA" w:rsidP="0097107F">
            <w:pPr>
              <w:rPr>
                <w:sz w:val="28"/>
                <w:szCs w:val="28"/>
              </w:rPr>
            </w:pPr>
            <w:r>
              <w:rPr>
                <w:sz w:val="28"/>
                <w:szCs w:val="28"/>
              </w:rPr>
              <w:t>77,8</w:t>
            </w:r>
          </w:p>
        </w:tc>
      </w:tr>
      <w:tr w:rsidR="00FD34BD" w:rsidRPr="001B4416">
        <w:tblPrEx>
          <w:tblCellMar>
            <w:top w:w="0" w:type="dxa"/>
            <w:bottom w:w="0" w:type="dxa"/>
          </w:tblCellMar>
        </w:tblPrEx>
        <w:trPr>
          <w:trHeight w:val="626"/>
        </w:trPr>
        <w:tc>
          <w:tcPr>
            <w:tcW w:w="5687" w:type="dxa"/>
          </w:tcPr>
          <w:p w:rsidR="00FD34BD" w:rsidRPr="001B4416" w:rsidRDefault="00FD34BD" w:rsidP="0097107F">
            <w:pPr>
              <w:rPr>
                <w:sz w:val="28"/>
                <w:szCs w:val="28"/>
              </w:rPr>
            </w:pPr>
            <w:r w:rsidRPr="001B4416">
              <w:rPr>
                <w:sz w:val="28"/>
                <w:szCs w:val="28"/>
              </w:rPr>
              <w:t>Причинение среднего вреда здоровью</w:t>
            </w:r>
          </w:p>
        </w:tc>
        <w:tc>
          <w:tcPr>
            <w:tcW w:w="1245" w:type="dxa"/>
          </w:tcPr>
          <w:p w:rsidR="00FD34BD" w:rsidRPr="001B4416" w:rsidRDefault="00FD34BD" w:rsidP="0097107F">
            <w:pPr>
              <w:rPr>
                <w:sz w:val="28"/>
                <w:szCs w:val="28"/>
              </w:rPr>
            </w:pPr>
            <w:r>
              <w:rPr>
                <w:sz w:val="28"/>
                <w:szCs w:val="28"/>
              </w:rPr>
              <w:t>24</w:t>
            </w:r>
          </w:p>
        </w:tc>
        <w:tc>
          <w:tcPr>
            <w:tcW w:w="1245" w:type="dxa"/>
          </w:tcPr>
          <w:p w:rsidR="00FD34BD" w:rsidRPr="001B4416" w:rsidRDefault="00FD34BD" w:rsidP="0097107F">
            <w:pPr>
              <w:rPr>
                <w:sz w:val="28"/>
                <w:szCs w:val="28"/>
              </w:rPr>
            </w:pPr>
            <w:r>
              <w:rPr>
                <w:sz w:val="28"/>
                <w:szCs w:val="28"/>
              </w:rPr>
              <w:t>18</w:t>
            </w:r>
          </w:p>
        </w:tc>
        <w:tc>
          <w:tcPr>
            <w:tcW w:w="1245" w:type="dxa"/>
          </w:tcPr>
          <w:p w:rsidR="00FD34BD" w:rsidRDefault="001379DA" w:rsidP="0097107F">
            <w:pPr>
              <w:rPr>
                <w:sz w:val="28"/>
                <w:szCs w:val="28"/>
              </w:rPr>
            </w:pPr>
            <w:r>
              <w:rPr>
                <w:sz w:val="28"/>
                <w:szCs w:val="28"/>
              </w:rPr>
              <w:t>16</w:t>
            </w:r>
          </w:p>
        </w:tc>
      </w:tr>
      <w:tr w:rsidR="00FD34BD" w:rsidRPr="001B4416">
        <w:tblPrEx>
          <w:tblCellMar>
            <w:top w:w="0" w:type="dxa"/>
            <w:bottom w:w="0" w:type="dxa"/>
          </w:tblCellMar>
        </w:tblPrEx>
        <w:trPr>
          <w:trHeight w:val="552"/>
        </w:trPr>
        <w:tc>
          <w:tcPr>
            <w:tcW w:w="5687" w:type="dxa"/>
          </w:tcPr>
          <w:p w:rsidR="00FD34BD" w:rsidRPr="001B4416" w:rsidRDefault="00FD34BD" w:rsidP="0097107F">
            <w:pPr>
              <w:pStyle w:val="3"/>
              <w:jc w:val="left"/>
              <w:rPr>
                <w:b w:val="0"/>
                <w:sz w:val="28"/>
                <w:szCs w:val="28"/>
              </w:rPr>
            </w:pPr>
            <w:r w:rsidRPr="001B4416">
              <w:rPr>
                <w:b w:val="0"/>
                <w:sz w:val="28"/>
                <w:szCs w:val="28"/>
              </w:rPr>
              <w:t>Раскрываемость</w:t>
            </w:r>
          </w:p>
        </w:tc>
        <w:tc>
          <w:tcPr>
            <w:tcW w:w="1245" w:type="dxa"/>
          </w:tcPr>
          <w:p w:rsidR="00FD34BD" w:rsidRPr="001B4416" w:rsidRDefault="00FD34BD" w:rsidP="0097107F">
            <w:pPr>
              <w:rPr>
                <w:sz w:val="28"/>
                <w:szCs w:val="28"/>
              </w:rPr>
            </w:pPr>
            <w:r>
              <w:rPr>
                <w:sz w:val="28"/>
                <w:szCs w:val="28"/>
              </w:rPr>
              <w:t>83,5</w:t>
            </w:r>
          </w:p>
        </w:tc>
        <w:tc>
          <w:tcPr>
            <w:tcW w:w="1245" w:type="dxa"/>
          </w:tcPr>
          <w:p w:rsidR="00FD34BD" w:rsidRPr="001B4416" w:rsidRDefault="00FD34BD" w:rsidP="0097107F">
            <w:pPr>
              <w:rPr>
                <w:sz w:val="28"/>
                <w:szCs w:val="28"/>
              </w:rPr>
            </w:pPr>
            <w:r>
              <w:rPr>
                <w:sz w:val="28"/>
                <w:szCs w:val="28"/>
              </w:rPr>
              <w:t>80,3</w:t>
            </w:r>
          </w:p>
        </w:tc>
        <w:tc>
          <w:tcPr>
            <w:tcW w:w="1245" w:type="dxa"/>
          </w:tcPr>
          <w:p w:rsidR="00FD34BD" w:rsidRDefault="001379DA" w:rsidP="0097107F">
            <w:pPr>
              <w:rPr>
                <w:sz w:val="28"/>
                <w:szCs w:val="28"/>
              </w:rPr>
            </w:pPr>
            <w:r>
              <w:rPr>
                <w:sz w:val="28"/>
                <w:szCs w:val="28"/>
              </w:rPr>
              <w:t>76,9</w:t>
            </w:r>
          </w:p>
        </w:tc>
      </w:tr>
      <w:tr w:rsidR="00FD34BD" w:rsidRPr="001B4416">
        <w:tblPrEx>
          <w:tblCellMar>
            <w:top w:w="0" w:type="dxa"/>
            <w:bottom w:w="0" w:type="dxa"/>
          </w:tblCellMar>
        </w:tblPrEx>
        <w:trPr>
          <w:trHeight w:val="328"/>
        </w:trPr>
        <w:tc>
          <w:tcPr>
            <w:tcW w:w="5687" w:type="dxa"/>
          </w:tcPr>
          <w:p w:rsidR="00FD34BD" w:rsidRPr="001B4416" w:rsidRDefault="00FD34BD" w:rsidP="0097107F">
            <w:pPr>
              <w:rPr>
                <w:sz w:val="28"/>
                <w:szCs w:val="28"/>
              </w:rPr>
            </w:pPr>
            <w:r w:rsidRPr="001B4416">
              <w:rPr>
                <w:sz w:val="28"/>
                <w:szCs w:val="28"/>
              </w:rPr>
              <w:t>Истязание</w:t>
            </w:r>
          </w:p>
        </w:tc>
        <w:tc>
          <w:tcPr>
            <w:tcW w:w="1245" w:type="dxa"/>
          </w:tcPr>
          <w:p w:rsidR="00FD34BD" w:rsidRPr="001B4416" w:rsidRDefault="00FD34BD" w:rsidP="0097107F">
            <w:pPr>
              <w:rPr>
                <w:sz w:val="28"/>
                <w:szCs w:val="28"/>
              </w:rPr>
            </w:pPr>
            <w:r>
              <w:rPr>
                <w:sz w:val="28"/>
                <w:szCs w:val="28"/>
              </w:rPr>
              <w:t>9</w:t>
            </w:r>
          </w:p>
        </w:tc>
        <w:tc>
          <w:tcPr>
            <w:tcW w:w="1245" w:type="dxa"/>
          </w:tcPr>
          <w:p w:rsidR="00FD34BD" w:rsidRPr="001B4416" w:rsidRDefault="00FD34BD" w:rsidP="0097107F">
            <w:pPr>
              <w:rPr>
                <w:sz w:val="28"/>
                <w:szCs w:val="28"/>
              </w:rPr>
            </w:pPr>
            <w:r>
              <w:rPr>
                <w:sz w:val="28"/>
                <w:szCs w:val="28"/>
              </w:rPr>
              <w:t>3</w:t>
            </w:r>
          </w:p>
        </w:tc>
        <w:tc>
          <w:tcPr>
            <w:tcW w:w="1245" w:type="dxa"/>
          </w:tcPr>
          <w:p w:rsidR="00FD34BD" w:rsidRDefault="001379DA" w:rsidP="0097107F">
            <w:pPr>
              <w:rPr>
                <w:sz w:val="28"/>
                <w:szCs w:val="28"/>
              </w:rPr>
            </w:pPr>
            <w:r>
              <w:rPr>
                <w:sz w:val="28"/>
                <w:szCs w:val="28"/>
              </w:rPr>
              <w:t>0</w:t>
            </w:r>
          </w:p>
        </w:tc>
      </w:tr>
      <w:tr w:rsidR="00FD34BD" w:rsidRPr="001B4416">
        <w:tblPrEx>
          <w:tblCellMar>
            <w:top w:w="0" w:type="dxa"/>
            <w:bottom w:w="0" w:type="dxa"/>
          </w:tblCellMar>
        </w:tblPrEx>
        <w:trPr>
          <w:trHeight w:val="552"/>
        </w:trPr>
        <w:tc>
          <w:tcPr>
            <w:tcW w:w="5687" w:type="dxa"/>
          </w:tcPr>
          <w:p w:rsidR="00FD34BD" w:rsidRPr="001B4416" w:rsidRDefault="00FD34BD" w:rsidP="0097107F">
            <w:pPr>
              <w:pStyle w:val="3"/>
              <w:jc w:val="left"/>
              <w:rPr>
                <w:b w:val="0"/>
                <w:sz w:val="28"/>
                <w:szCs w:val="28"/>
              </w:rPr>
            </w:pPr>
            <w:r w:rsidRPr="001B4416">
              <w:rPr>
                <w:b w:val="0"/>
                <w:sz w:val="28"/>
                <w:szCs w:val="28"/>
              </w:rPr>
              <w:t>Раскрываемость</w:t>
            </w:r>
          </w:p>
        </w:tc>
        <w:tc>
          <w:tcPr>
            <w:tcW w:w="1245" w:type="dxa"/>
          </w:tcPr>
          <w:p w:rsidR="00FD34BD" w:rsidRPr="001B4416" w:rsidRDefault="00FD34BD" w:rsidP="0097107F">
            <w:pPr>
              <w:rPr>
                <w:sz w:val="28"/>
                <w:szCs w:val="28"/>
              </w:rPr>
            </w:pPr>
            <w:r>
              <w:rPr>
                <w:sz w:val="28"/>
                <w:szCs w:val="28"/>
              </w:rPr>
              <w:t>93,6</w:t>
            </w:r>
          </w:p>
        </w:tc>
        <w:tc>
          <w:tcPr>
            <w:tcW w:w="1245" w:type="dxa"/>
          </w:tcPr>
          <w:p w:rsidR="00FD34BD" w:rsidRPr="001B4416" w:rsidRDefault="00FD34BD" w:rsidP="0097107F">
            <w:pPr>
              <w:rPr>
                <w:sz w:val="28"/>
                <w:szCs w:val="28"/>
              </w:rPr>
            </w:pPr>
            <w:r>
              <w:rPr>
                <w:sz w:val="28"/>
                <w:szCs w:val="28"/>
              </w:rPr>
              <w:t>98,0</w:t>
            </w:r>
          </w:p>
        </w:tc>
        <w:tc>
          <w:tcPr>
            <w:tcW w:w="1245" w:type="dxa"/>
          </w:tcPr>
          <w:p w:rsidR="00FD34BD" w:rsidRDefault="001379DA" w:rsidP="0097107F">
            <w:pPr>
              <w:rPr>
                <w:sz w:val="28"/>
                <w:szCs w:val="28"/>
              </w:rPr>
            </w:pPr>
            <w:r>
              <w:rPr>
                <w:sz w:val="28"/>
                <w:szCs w:val="28"/>
              </w:rPr>
              <w:t>-</w:t>
            </w:r>
          </w:p>
        </w:tc>
      </w:tr>
      <w:tr w:rsidR="00FD34BD" w:rsidRPr="001B4416">
        <w:tblPrEx>
          <w:tblCellMar>
            <w:top w:w="0" w:type="dxa"/>
            <w:bottom w:w="0" w:type="dxa"/>
          </w:tblCellMar>
        </w:tblPrEx>
        <w:trPr>
          <w:trHeight w:val="313"/>
        </w:trPr>
        <w:tc>
          <w:tcPr>
            <w:tcW w:w="5687" w:type="dxa"/>
          </w:tcPr>
          <w:p w:rsidR="00FD34BD" w:rsidRPr="001B4416" w:rsidRDefault="00FD34BD" w:rsidP="0097107F">
            <w:pPr>
              <w:rPr>
                <w:sz w:val="28"/>
                <w:szCs w:val="28"/>
              </w:rPr>
            </w:pPr>
            <w:r w:rsidRPr="001B4416">
              <w:rPr>
                <w:sz w:val="28"/>
                <w:szCs w:val="28"/>
              </w:rPr>
              <w:t>Угроза убийством</w:t>
            </w:r>
          </w:p>
        </w:tc>
        <w:tc>
          <w:tcPr>
            <w:tcW w:w="1245" w:type="dxa"/>
          </w:tcPr>
          <w:p w:rsidR="00FD34BD" w:rsidRPr="001B4416" w:rsidRDefault="00FD34BD" w:rsidP="0097107F">
            <w:pPr>
              <w:rPr>
                <w:sz w:val="28"/>
                <w:szCs w:val="28"/>
              </w:rPr>
            </w:pPr>
            <w:r>
              <w:rPr>
                <w:sz w:val="28"/>
                <w:szCs w:val="28"/>
              </w:rPr>
              <w:t>92</w:t>
            </w:r>
          </w:p>
        </w:tc>
        <w:tc>
          <w:tcPr>
            <w:tcW w:w="1245" w:type="dxa"/>
          </w:tcPr>
          <w:p w:rsidR="00FD34BD" w:rsidRPr="001B4416" w:rsidRDefault="00FD34BD" w:rsidP="0097107F">
            <w:pPr>
              <w:rPr>
                <w:sz w:val="28"/>
                <w:szCs w:val="28"/>
              </w:rPr>
            </w:pPr>
            <w:r>
              <w:rPr>
                <w:sz w:val="28"/>
                <w:szCs w:val="28"/>
              </w:rPr>
              <w:t>81</w:t>
            </w:r>
          </w:p>
        </w:tc>
        <w:tc>
          <w:tcPr>
            <w:tcW w:w="1245" w:type="dxa"/>
          </w:tcPr>
          <w:p w:rsidR="00FD34BD" w:rsidRDefault="00C13432" w:rsidP="0097107F">
            <w:pPr>
              <w:rPr>
                <w:sz w:val="28"/>
                <w:szCs w:val="28"/>
              </w:rPr>
            </w:pPr>
            <w:r>
              <w:rPr>
                <w:sz w:val="28"/>
                <w:szCs w:val="28"/>
              </w:rPr>
              <w:t>72</w:t>
            </w:r>
          </w:p>
        </w:tc>
      </w:tr>
      <w:tr w:rsidR="00FD34BD" w:rsidRPr="001B4416">
        <w:tblPrEx>
          <w:tblCellMar>
            <w:top w:w="0" w:type="dxa"/>
            <w:bottom w:w="0" w:type="dxa"/>
          </w:tblCellMar>
        </w:tblPrEx>
        <w:trPr>
          <w:trHeight w:val="552"/>
        </w:trPr>
        <w:tc>
          <w:tcPr>
            <w:tcW w:w="5687" w:type="dxa"/>
          </w:tcPr>
          <w:p w:rsidR="00FD34BD" w:rsidRPr="001B4416" w:rsidRDefault="00FD34BD" w:rsidP="0097107F">
            <w:pPr>
              <w:pStyle w:val="3"/>
              <w:jc w:val="left"/>
              <w:rPr>
                <w:b w:val="0"/>
                <w:sz w:val="28"/>
                <w:szCs w:val="28"/>
              </w:rPr>
            </w:pPr>
            <w:r w:rsidRPr="001B4416">
              <w:rPr>
                <w:b w:val="0"/>
                <w:sz w:val="28"/>
                <w:szCs w:val="28"/>
              </w:rPr>
              <w:t>Раскрываемость</w:t>
            </w:r>
          </w:p>
        </w:tc>
        <w:tc>
          <w:tcPr>
            <w:tcW w:w="1245" w:type="dxa"/>
          </w:tcPr>
          <w:p w:rsidR="00FD34BD" w:rsidRPr="001B4416" w:rsidRDefault="00FD34BD" w:rsidP="0097107F">
            <w:pPr>
              <w:rPr>
                <w:sz w:val="28"/>
                <w:szCs w:val="28"/>
              </w:rPr>
            </w:pPr>
            <w:r>
              <w:rPr>
                <w:sz w:val="28"/>
                <w:szCs w:val="28"/>
              </w:rPr>
              <w:t>93,1</w:t>
            </w:r>
          </w:p>
        </w:tc>
        <w:tc>
          <w:tcPr>
            <w:tcW w:w="1245" w:type="dxa"/>
          </w:tcPr>
          <w:p w:rsidR="00FD34BD" w:rsidRPr="001B4416" w:rsidRDefault="00FD34BD" w:rsidP="0097107F">
            <w:pPr>
              <w:rPr>
                <w:sz w:val="28"/>
                <w:szCs w:val="28"/>
              </w:rPr>
            </w:pPr>
            <w:r>
              <w:rPr>
                <w:sz w:val="28"/>
                <w:szCs w:val="28"/>
              </w:rPr>
              <w:t>76,2</w:t>
            </w:r>
          </w:p>
        </w:tc>
        <w:tc>
          <w:tcPr>
            <w:tcW w:w="1245" w:type="dxa"/>
          </w:tcPr>
          <w:p w:rsidR="00FD34BD" w:rsidRDefault="00A805F6" w:rsidP="0097107F">
            <w:pPr>
              <w:rPr>
                <w:sz w:val="28"/>
                <w:szCs w:val="28"/>
              </w:rPr>
            </w:pPr>
            <w:r>
              <w:rPr>
                <w:sz w:val="28"/>
                <w:szCs w:val="28"/>
              </w:rPr>
              <w:t>78</w:t>
            </w:r>
          </w:p>
        </w:tc>
      </w:tr>
      <w:tr w:rsidR="00FD34BD" w:rsidRPr="001B4416">
        <w:tblPrEx>
          <w:tblCellMar>
            <w:top w:w="0" w:type="dxa"/>
            <w:bottom w:w="0" w:type="dxa"/>
          </w:tblCellMar>
        </w:tblPrEx>
        <w:trPr>
          <w:trHeight w:val="313"/>
        </w:trPr>
        <w:tc>
          <w:tcPr>
            <w:tcW w:w="5687" w:type="dxa"/>
          </w:tcPr>
          <w:p w:rsidR="00FD34BD" w:rsidRPr="001B4416" w:rsidRDefault="00FD34BD" w:rsidP="0097107F">
            <w:pPr>
              <w:rPr>
                <w:sz w:val="28"/>
                <w:szCs w:val="28"/>
              </w:rPr>
            </w:pPr>
            <w:r w:rsidRPr="001B4416">
              <w:rPr>
                <w:sz w:val="28"/>
                <w:szCs w:val="28"/>
              </w:rPr>
              <w:t>Изнасилование</w:t>
            </w:r>
          </w:p>
        </w:tc>
        <w:tc>
          <w:tcPr>
            <w:tcW w:w="1245" w:type="dxa"/>
          </w:tcPr>
          <w:p w:rsidR="00FD34BD" w:rsidRPr="001B4416" w:rsidRDefault="00FD34BD" w:rsidP="0097107F">
            <w:pPr>
              <w:rPr>
                <w:sz w:val="28"/>
                <w:szCs w:val="28"/>
              </w:rPr>
            </w:pPr>
            <w:r>
              <w:rPr>
                <w:sz w:val="28"/>
                <w:szCs w:val="28"/>
              </w:rPr>
              <w:t>0</w:t>
            </w:r>
          </w:p>
        </w:tc>
        <w:tc>
          <w:tcPr>
            <w:tcW w:w="1245" w:type="dxa"/>
          </w:tcPr>
          <w:p w:rsidR="00FD34BD" w:rsidRPr="001B4416" w:rsidRDefault="00FD34BD" w:rsidP="0097107F">
            <w:pPr>
              <w:rPr>
                <w:sz w:val="28"/>
                <w:szCs w:val="28"/>
              </w:rPr>
            </w:pPr>
            <w:r w:rsidRPr="001B4416">
              <w:rPr>
                <w:sz w:val="28"/>
                <w:szCs w:val="28"/>
              </w:rPr>
              <w:t>0</w:t>
            </w:r>
          </w:p>
        </w:tc>
        <w:tc>
          <w:tcPr>
            <w:tcW w:w="1245" w:type="dxa"/>
          </w:tcPr>
          <w:p w:rsidR="00FD34BD" w:rsidRPr="001B4416" w:rsidRDefault="00AB32C5" w:rsidP="0097107F">
            <w:pPr>
              <w:rPr>
                <w:sz w:val="28"/>
                <w:szCs w:val="28"/>
              </w:rPr>
            </w:pPr>
            <w:r>
              <w:rPr>
                <w:sz w:val="28"/>
                <w:szCs w:val="28"/>
              </w:rPr>
              <w:t>0</w:t>
            </w:r>
          </w:p>
        </w:tc>
      </w:tr>
      <w:tr w:rsidR="00FD34BD" w:rsidRPr="001B4416">
        <w:tblPrEx>
          <w:tblCellMar>
            <w:top w:w="0" w:type="dxa"/>
            <w:bottom w:w="0" w:type="dxa"/>
          </w:tblCellMar>
        </w:tblPrEx>
        <w:trPr>
          <w:trHeight w:val="552"/>
        </w:trPr>
        <w:tc>
          <w:tcPr>
            <w:tcW w:w="5687" w:type="dxa"/>
          </w:tcPr>
          <w:p w:rsidR="00FD34BD" w:rsidRPr="001B4416" w:rsidRDefault="00FD34BD" w:rsidP="0097107F">
            <w:pPr>
              <w:pStyle w:val="3"/>
              <w:jc w:val="left"/>
              <w:rPr>
                <w:b w:val="0"/>
                <w:sz w:val="28"/>
                <w:szCs w:val="28"/>
              </w:rPr>
            </w:pPr>
            <w:r w:rsidRPr="001B4416">
              <w:rPr>
                <w:b w:val="0"/>
                <w:sz w:val="28"/>
                <w:szCs w:val="28"/>
              </w:rPr>
              <w:t>Раскрываемость</w:t>
            </w:r>
          </w:p>
        </w:tc>
        <w:tc>
          <w:tcPr>
            <w:tcW w:w="1245" w:type="dxa"/>
          </w:tcPr>
          <w:p w:rsidR="00FD34BD" w:rsidRPr="001B4416" w:rsidRDefault="00FD34BD" w:rsidP="0097107F">
            <w:pPr>
              <w:rPr>
                <w:sz w:val="28"/>
                <w:szCs w:val="28"/>
              </w:rPr>
            </w:pPr>
            <w:r>
              <w:rPr>
                <w:sz w:val="28"/>
                <w:szCs w:val="28"/>
              </w:rPr>
              <w:t>-</w:t>
            </w:r>
          </w:p>
        </w:tc>
        <w:tc>
          <w:tcPr>
            <w:tcW w:w="1245" w:type="dxa"/>
          </w:tcPr>
          <w:p w:rsidR="00FD34BD" w:rsidRPr="001B4416" w:rsidRDefault="00FD34BD" w:rsidP="0097107F">
            <w:pPr>
              <w:rPr>
                <w:sz w:val="28"/>
                <w:szCs w:val="28"/>
              </w:rPr>
            </w:pPr>
            <w:r w:rsidRPr="001B4416">
              <w:rPr>
                <w:sz w:val="28"/>
                <w:szCs w:val="28"/>
              </w:rPr>
              <w:t>-</w:t>
            </w:r>
          </w:p>
        </w:tc>
        <w:tc>
          <w:tcPr>
            <w:tcW w:w="1245" w:type="dxa"/>
          </w:tcPr>
          <w:p w:rsidR="00FD34BD" w:rsidRPr="001B4416" w:rsidRDefault="00AB32C5" w:rsidP="0097107F">
            <w:pPr>
              <w:rPr>
                <w:sz w:val="28"/>
                <w:szCs w:val="28"/>
              </w:rPr>
            </w:pPr>
            <w:r>
              <w:rPr>
                <w:sz w:val="28"/>
                <w:szCs w:val="28"/>
              </w:rPr>
              <w:t>-</w:t>
            </w:r>
          </w:p>
        </w:tc>
      </w:tr>
      <w:tr w:rsidR="00FD34BD" w:rsidRPr="001B4416">
        <w:tblPrEx>
          <w:tblCellMar>
            <w:top w:w="0" w:type="dxa"/>
            <w:bottom w:w="0" w:type="dxa"/>
          </w:tblCellMar>
        </w:tblPrEx>
        <w:trPr>
          <w:trHeight w:val="347"/>
        </w:trPr>
        <w:tc>
          <w:tcPr>
            <w:tcW w:w="5687" w:type="dxa"/>
          </w:tcPr>
          <w:p w:rsidR="00FD34BD" w:rsidRPr="001B4416" w:rsidRDefault="00FD34BD" w:rsidP="0097107F">
            <w:pPr>
              <w:pStyle w:val="3"/>
              <w:jc w:val="left"/>
              <w:rPr>
                <w:b w:val="0"/>
                <w:sz w:val="28"/>
                <w:szCs w:val="28"/>
              </w:rPr>
            </w:pPr>
            <w:r w:rsidRPr="001B4416">
              <w:rPr>
                <w:b w:val="0"/>
                <w:sz w:val="28"/>
                <w:szCs w:val="28"/>
              </w:rPr>
              <w:t>Краж</w:t>
            </w:r>
          </w:p>
        </w:tc>
        <w:tc>
          <w:tcPr>
            <w:tcW w:w="1245" w:type="dxa"/>
          </w:tcPr>
          <w:p w:rsidR="00FD34BD" w:rsidRPr="001B4416" w:rsidRDefault="00FD34BD" w:rsidP="0097107F">
            <w:pPr>
              <w:rPr>
                <w:sz w:val="28"/>
                <w:szCs w:val="28"/>
              </w:rPr>
            </w:pPr>
            <w:r>
              <w:rPr>
                <w:sz w:val="28"/>
                <w:szCs w:val="28"/>
              </w:rPr>
              <w:t>428</w:t>
            </w:r>
          </w:p>
        </w:tc>
        <w:tc>
          <w:tcPr>
            <w:tcW w:w="1245" w:type="dxa"/>
          </w:tcPr>
          <w:p w:rsidR="00FD34BD" w:rsidRPr="001B4416" w:rsidRDefault="00FD34BD" w:rsidP="0097107F">
            <w:pPr>
              <w:rPr>
                <w:sz w:val="28"/>
                <w:szCs w:val="28"/>
              </w:rPr>
            </w:pPr>
            <w:r w:rsidRPr="001B4416">
              <w:rPr>
                <w:sz w:val="28"/>
                <w:szCs w:val="28"/>
              </w:rPr>
              <w:t>4</w:t>
            </w:r>
            <w:r>
              <w:rPr>
                <w:sz w:val="28"/>
                <w:szCs w:val="28"/>
              </w:rPr>
              <w:t>41</w:t>
            </w:r>
          </w:p>
        </w:tc>
        <w:tc>
          <w:tcPr>
            <w:tcW w:w="1245" w:type="dxa"/>
          </w:tcPr>
          <w:p w:rsidR="00FD34BD" w:rsidRPr="001B4416" w:rsidRDefault="00FD34BD" w:rsidP="0097107F">
            <w:pPr>
              <w:rPr>
                <w:sz w:val="28"/>
                <w:szCs w:val="28"/>
              </w:rPr>
            </w:pPr>
            <w:r>
              <w:rPr>
                <w:sz w:val="28"/>
                <w:szCs w:val="28"/>
              </w:rPr>
              <w:t>439</w:t>
            </w:r>
          </w:p>
        </w:tc>
      </w:tr>
      <w:tr w:rsidR="00FD34BD" w:rsidRPr="001B4416">
        <w:tblPrEx>
          <w:tblCellMar>
            <w:top w:w="0" w:type="dxa"/>
            <w:bottom w:w="0" w:type="dxa"/>
          </w:tblCellMar>
        </w:tblPrEx>
        <w:trPr>
          <w:trHeight w:val="552"/>
        </w:trPr>
        <w:tc>
          <w:tcPr>
            <w:tcW w:w="5687" w:type="dxa"/>
          </w:tcPr>
          <w:p w:rsidR="00FD34BD" w:rsidRPr="001B4416" w:rsidRDefault="00FD34BD" w:rsidP="0097107F">
            <w:pPr>
              <w:pStyle w:val="3"/>
              <w:jc w:val="left"/>
              <w:rPr>
                <w:b w:val="0"/>
                <w:sz w:val="28"/>
                <w:szCs w:val="28"/>
              </w:rPr>
            </w:pPr>
            <w:r w:rsidRPr="001B4416">
              <w:rPr>
                <w:b w:val="0"/>
                <w:sz w:val="28"/>
                <w:szCs w:val="28"/>
              </w:rPr>
              <w:t xml:space="preserve">Раскрываемость </w:t>
            </w:r>
          </w:p>
        </w:tc>
        <w:tc>
          <w:tcPr>
            <w:tcW w:w="1245" w:type="dxa"/>
          </w:tcPr>
          <w:p w:rsidR="00FD34BD" w:rsidRPr="001B4416" w:rsidRDefault="00FD34BD" w:rsidP="0097107F">
            <w:pPr>
              <w:rPr>
                <w:sz w:val="28"/>
                <w:szCs w:val="28"/>
              </w:rPr>
            </w:pPr>
            <w:r w:rsidRPr="001B4416">
              <w:rPr>
                <w:sz w:val="28"/>
                <w:szCs w:val="28"/>
              </w:rPr>
              <w:t>8</w:t>
            </w:r>
            <w:r>
              <w:rPr>
                <w:sz w:val="28"/>
                <w:szCs w:val="28"/>
              </w:rPr>
              <w:t>0,1</w:t>
            </w:r>
          </w:p>
        </w:tc>
        <w:tc>
          <w:tcPr>
            <w:tcW w:w="1245" w:type="dxa"/>
          </w:tcPr>
          <w:p w:rsidR="00FD34BD" w:rsidRPr="001B4416" w:rsidRDefault="00FD34BD" w:rsidP="0097107F">
            <w:pPr>
              <w:rPr>
                <w:sz w:val="28"/>
                <w:szCs w:val="28"/>
              </w:rPr>
            </w:pPr>
            <w:r>
              <w:rPr>
                <w:sz w:val="28"/>
                <w:szCs w:val="28"/>
              </w:rPr>
              <w:t>29,7</w:t>
            </w:r>
          </w:p>
        </w:tc>
        <w:tc>
          <w:tcPr>
            <w:tcW w:w="1245" w:type="dxa"/>
          </w:tcPr>
          <w:p w:rsidR="00FD34BD" w:rsidRDefault="00AB32C5" w:rsidP="0097107F">
            <w:pPr>
              <w:rPr>
                <w:sz w:val="28"/>
                <w:szCs w:val="28"/>
              </w:rPr>
            </w:pPr>
            <w:r>
              <w:rPr>
                <w:sz w:val="28"/>
                <w:szCs w:val="28"/>
              </w:rPr>
              <w:t>40,1</w:t>
            </w:r>
          </w:p>
        </w:tc>
      </w:tr>
      <w:tr w:rsidR="00FD34BD" w:rsidRPr="001B4416">
        <w:tblPrEx>
          <w:tblCellMar>
            <w:top w:w="0" w:type="dxa"/>
            <w:bottom w:w="0" w:type="dxa"/>
          </w:tblCellMar>
        </w:tblPrEx>
        <w:trPr>
          <w:trHeight w:val="552"/>
        </w:trPr>
        <w:tc>
          <w:tcPr>
            <w:tcW w:w="5687" w:type="dxa"/>
          </w:tcPr>
          <w:p w:rsidR="00FD34BD" w:rsidRPr="001B4416" w:rsidRDefault="00FD34BD" w:rsidP="0097107F">
            <w:pPr>
              <w:pStyle w:val="3"/>
              <w:jc w:val="left"/>
              <w:rPr>
                <w:b w:val="0"/>
                <w:sz w:val="28"/>
                <w:szCs w:val="28"/>
              </w:rPr>
            </w:pPr>
            <w:r w:rsidRPr="001B4416">
              <w:rPr>
                <w:b w:val="0"/>
                <w:sz w:val="28"/>
                <w:szCs w:val="28"/>
              </w:rPr>
              <w:t>Квартирные кражи</w:t>
            </w:r>
          </w:p>
        </w:tc>
        <w:tc>
          <w:tcPr>
            <w:tcW w:w="1245" w:type="dxa"/>
          </w:tcPr>
          <w:p w:rsidR="00FD34BD" w:rsidRPr="001B4416" w:rsidRDefault="00FD34BD" w:rsidP="0097107F">
            <w:pPr>
              <w:rPr>
                <w:sz w:val="28"/>
                <w:szCs w:val="28"/>
              </w:rPr>
            </w:pPr>
            <w:r>
              <w:rPr>
                <w:sz w:val="28"/>
                <w:szCs w:val="28"/>
              </w:rPr>
              <w:t>69</w:t>
            </w:r>
          </w:p>
        </w:tc>
        <w:tc>
          <w:tcPr>
            <w:tcW w:w="1245" w:type="dxa"/>
          </w:tcPr>
          <w:p w:rsidR="00FD34BD" w:rsidRPr="001B4416" w:rsidRDefault="00FD34BD" w:rsidP="0097107F">
            <w:pPr>
              <w:rPr>
                <w:sz w:val="28"/>
                <w:szCs w:val="28"/>
              </w:rPr>
            </w:pPr>
            <w:r>
              <w:rPr>
                <w:sz w:val="28"/>
                <w:szCs w:val="28"/>
              </w:rPr>
              <w:t>72</w:t>
            </w:r>
          </w:p>
        </w:tc>
        <w:tc>
          <w:tcPr>
            <w:tcW w:w="1245" w:type="dxa"/>
          </w:tcPr>
          <w:p w:rsidR="00FD34BD" w:rsidRDefault="00FD34BD" w:rsidP="0097107F">
            <w:pPr>
              <w:rPr>
                <w:sz w:val="28"/>
                <w:szCs w:val="28"/>
              </w:rPr>
            </w:pPr>
            <w:r>
              <w:rPr>
                <w:sz w:val="28"/>
                <w:szCs w:val="28"/>
              </w:rPr>
              <w:t>52</w:t>
            </w:r>
          </w:p>
        </w:tc>
      </w:tr>
      <w:tr w:rsidR="00FD34BD" w:rsidRPr="001B4416">
        <w:tblPrEx>
          <w:tblCellMar>
            <w:top w:w="0" w:type="dxa"/>
            <w:bottom w:w="0" w:type="dxa"/>
          </w:tblCellMar>
        </w:tblPrEx>
        <w:trPr>
          <w:trHeight w:val="567"/>
        </w:trPr>
        <w:tc>
          <w:tcPr>
            <w:tcW w:w="5687" w:type="dxa"/>
          </w:tcPr>
          <w:p w:rsidR="00FD34BD" w:rsidRPr="001B4416" w:rsidRDefault="00FD34BD" w:rsidP="0097107F">
            <w:pPr>
              <w:pStyle w:val="3"/>
              <w:jc w:val="left"/>
              <w:rPr>
                <w:b w:val="0"/>
                <w:sz w:val="28"/>
                <w:szCs w:val="28"/>
              </w:rPr>
            </w:pPr>
            <w:r w:rsidRPr="001B4416">
              <w:rPr>
                <w:b w:val="0"/>
                <w:sz w:val="28"/>
                <w:szCs w:val="28"/>
              </w:rPr>
              <w:t>Раскрываемость</w:t>
            </w:r>
          </w:p>
        </w:tc>
        <w:tc>
          <w:tcPr>
            <w:tcW w:w="1245" w:type="dxa"/>
          </w:tcPr>
          <w:p w:rsidR="00FD34BD" w:rsidRPr="001B4416" w:rsidRDefault="00FD34BD" w:rsidP="0097107F">
            <w:pPr>
              <w:rPr>
                <w:sz w:val="28"/>
                <w:szCs w:val="28"/>
              </w:rPr>
            </w:pPr>
            <w:r>
              <w:rPr>
                <w:sz w:val="28"/>
                <w:szCs w:val="28"/>
              </w:rPr>
              <w:t>86,4</w:t>
            </w:r>
          </w:p>
        </w:tc>
        <w:tc>
          <w:tcPr>
            <w:tcW w:w="1245" w:type="dxa"/>
          </w:tcPr>
          <w:p w:rsidR="00FD34BD" w:rsidRPr="001B4416" w:rsidRDefault="00FD34BD" w:rsidP="0097107F">
            <w:pPr>
              <w:rPr>
                <w:sz w:val="28"/>
                <w:szCs w:val="28"/>
              </w:rPr>
            </w:pPr>
            <w:r>
              <w:rPr>
                <w:sz w:val="28"/>
                <w:szCs w:val="28"/>
              </w:rPr>
              <w:t>37,5</w:t>
            </w:r>
          </w:p>
        </w:tc>
        <w:tc>
          <w:tcPr>
            <w:tcW w:w="1245" w:type="dxa"/>
          </w:tcPr>
          <w:p w:rsidR="00FD34BD" w:rsidRDefault="00C77324" w:rsidP="0097107F">
            <w:pPr>
              <w:rPr>
                <w:sz w:val="28"/>
                <w:szCs w:val="28"/>
              </w:rPr>
            </w:pPr>
            <w:r>
              <w:rPr>
                <w:sz w:val="28"/>
                <w:szCs w:val="28"/>
              </w:rPr>
              <w:t>46,2</w:t>
            </w:r>
          </w:p>
        </w:tc>
      </w:tr>
      <w:tr w:rsidR="00FD34BD" w:rsidRPr="001B4416">
        <w:tblPrEx>
          <w:tblCellMar>
            <w:top w:w="0" w:type="dxa"/>
            <w:bottom w:w="0" w:type="dxa"/>
          </w:tblCellMar>
        </w:tblPrEx>
        <w:trPr>
          <w:trHeight w:val="70"/>
        </w:trPr>
        <w:tc>
          <w:tcPr>
            <w:tcW w:w="5687" w:type="dxa"/>
          </w:tcPr>
          <w:p w:rsidR="00FD34BD" w:rsidRPr="001B4416" w:rsidRDefault="00FD34BD" w:rsidP="0097107F">
            <w:pPr>
              <w:rPr>
                <w:sz w:val="28"/>
                <w:szCs w:val="28"/>
              </w:rPr>
            </w:pPr>
            <w:r w:rsidRPr="001B4416">
              <w:rPr>
                <w:sz w:val="28"/>
                <w:szCs w:val="28"/>
              </w:rPr>
              <w:t>Кражи автомототранспорта</w:t>
            </w:r>
          </w:p>
        </w:tc>
        <w:tc>
          <w:tcPr>
            <w:tcW w:w="1245" w:type="dxa"/>
          </w:tcPr>
          <w:p w:rsidR="00FD34BD" w:rsidRPr="001B4416" w:rsidRDefault="00FD34BD" w:rsidP="0097107F">
            <w:pPr>
              <w:rPr>
                <w:sz w:val="28"/>
                <w:szCs w:val="28"/>
              </w:rPr>
            </w:pPr>
            <w:r>
              <w:rPr>
                <w:sz w:val="28"/>
                <w:szCs w:val="28"/>
              </w:rPr>
              <w:t>6</w:t>
            </w:r>
          </w:p>
        </w:tc>
        <w:tc>
          <w:tcPr>
            <w:tcW w:w="1245" w:type="dxa"/>
          </w:tcPr>
          <w:p w:rsidR="00FD34BD" w:rsidRPr="001B4416" w:rsidRDefault="00FD34BD" w:rsidP="0097107F">
            <w:pPr>
              <w:rPr>
                <w:sz w:val="28"/>
                <w:szCs w:val="28"/>
              </w:rPr>
            </w:pPr>
            <w:r>
              <w:rPr>
                <w:sz w:val="28"/>
                <w:szCs w:val="28"/>
              </w:rPr>
              <w:t>0</w:t>
            </w:r>
          </w:p>
        </w:tc>
        <w:tc>
          <w:tcPr>
            <w:tcW w:w="1245" w:type="dxa"/>
          </w:tcPr>
          <w:p w:rsidR="00FD34BD" w:rsidRDefault="006D16C0" w:rsidP="0097107F">
            <w:pPr>
              <w:rPr>
                <w:sz w:val="28"/>
                <w:szCs w:val="28"/>
              </w:rPr>
            </w:pPr>
            <w:r>
              <w:rPr>
                <w:sz w:val="28"/>
                <w:szCs w:val="28"/>
              </w:rPr>
              <w:t>0</w:t>
            </w:r>
          </w:p>
        </w:tc>
      </w:tr>
      <w:tr w:rsidR="00FD34BD" w:rsidRPr="001B4416">
        <w:tblPrEx>
          <w:tblCellMar>
            <w:top w:w="0" w:type="dxa"/>
            <w:bottom w:w="0" w:type="dxa"/>
          </w:tblCellMar>
        </w:tblPrEx>
        <w:trPr>
          <w:trHeight w:val="70"/>
        </w:trPr>
        <w:tc>
          <w:tcPr>
            <w:tcW w:w="5687" w:type="dxa"/>
          </w:tcPr>
          <w:p w:rsidR="00FD34BD" w:rsidRPr="001B4416" w:rsidRDefault="00FD34BD" w:rsidP="0097107F">
            <w:pPr>
              <w:rPr>
                <w:sz w:val="28"/>
                <w:szCs w:val="28"/>
              </w:rPr>
            </w:pPr>
            <w:r w:rsidRPr="001B4416">
              <w:rPr>
                <w:sz w:val="28"/>
                <w:szCs w:val="28"/>
              </w:rPr>
              <w:t>Раскрываемость</w:t>
            </w:r>
          </w:p>
        </w:tc>
        <w:tc>
          <w:tcPr>
            <w:tcW w:w="1245" w:type="dxa"/>
          </w:tcPr>
          <w:p w:rsidR="00FD34BD" w:rsidRPr="001B4416" w:rsidRDefault="00FD34BD" w:rsidP="0097107F">
            <w:pPr>
              <w:rPr>
                <w:sz w:val="28"/>
                <w:szCs w:val="28"/>
              </w:rPr>
            </w:pPr>
            <w:r>
              <w:rPr>
                <w:sz w:val="28"/>
                <w:szCs w:val="28"/>
              </w:rPr>
              <w:t>73,2</w:t>
            </w:r>
          </w:p>
        </w:tc>
        <w:tc>
          <w:tcPr>
            <w:tcW w:w="1245" w:type="dxa"/>
          </w:tcPr>
          <w:p w:rsidR="00FD34BD" w:rsidRPr="001B4416" w:rsidRDefault="00FD34BD" w:rsidP="0097107F">
            <w:pPr>
              <w:rPr>
                <w:sz w:val="28"/>
                <w:szCs w:val="28"/>
              </w:rPr>
            </w:pPr>
            <w:r>
              <w:rPr>
                <w:sz w:val="28"/>
                <w:szCs w:val="28"/>
              </w:rPr>
              <w:t>-</w:t>
            </w:r>
          </w:p>
        </w:tc>
        <w:tc>
          <w:tcPr>
            <w:tcW w:w="1245" w:type="dxa"/>
          </w:tcPr>
          <w:p w:rsidR="00FD34BD" w:rsidRDefault="00AB32C5" w:rsidP="0097107F">
            <w:pPr>
              <w:rPr>
                <w:sz w:val="28"/>
                <w:szCs w:val="28"/>
              </w:rPr>
            </w:pPr>
            <w:r>
              <w:rPr>
                <w:sz w:val="28"/>
                <w:szCs w:val="28"/>
              </w:rPr>
              <w:t>-</w:t>
            </w:r>
          </w:p>
        </w:tc>
      </w:tr>
      <w:tr w:rsidR="00FD34BD" w:rsidRPr="001B4416">
        <w:tblPrEx>
          <w:tblCellMar>
            <w:top w:w="0" w:type="dxa"/>
            <w:bottom w:w="0" w:type="dxa"/>
          </w:tblCellMar>
        </w:tblPrEx>
        <w:trPr>
          <w:trHeight w:val="70"/>
        </w:trPr>
        <w:tc>
          <w:tcPr>
            <w:tcW w:w="5687" w:type="dxa"/>
          </w:tcPr>
          <w:p w:rsidR="00FD34BD" w:rsidRPr="001B4416" w:rsidRDefault="00FD34BD" w:rsidP="0097107F">
            <w:pPr>
              <w:rPr>
                <w:sz w:val="28"/>
                <w:szCs w:val="28"/>
              </w:rPr>
            </w:pPr>
            <w:r w:rsidRPr="001B4416">
              <w:rPr>
                <w:sz w:val="28"/>
                <w:szCs w:val="28"/>
              </w:rPr>
              <w:t>Угоны автомототранспорта</w:t>
            </w:r>
          </w:p>
        </w:tc>
        <w:tc>
          <w:tcPr>
            <w:tcW w:w="1245" w:type="dxa"/>
          </w:tcPr>
          <w:p w:rsidR="00FD34BD" w:rsidRPr="001B4416" w:rsidRDefault="00FD34BD" w:rsidP="0097107F">
            <w:pPr>
              <w:rPr>
                <w:sz w:val="28"/>
                <w:szCs w:val="28"/>
              </w:rPr>
            </w:pPr>
            <w:r>
              <w:rPr>
                <w:sz w:val="28"/>
                <w:szCs w:val="28"/>
              </w:rPr>
              <w:t>26</w:t>
            </w:r>
          </w:p>
        </w:tc>
        <w:tc>
          <w:tcPr>
            <w:tcW w:w="1245" w:type="dxa"/>
          </w:tcPr>
          <w:p w:rsidR="00FD34BD" w:rsidRPr="001B4416" w:rsidRDefault="00FD34BD" w:rsidP="0097107F">
            <w:pPr>
              <w:rPr>
                <w:sz w:val="28"/>
                <w:szCs w:val="28"/>
              </w:rPr>
            </w:pPr>
            <w:r>
              <w:rPr>
                <w:sz w:val="28"/>
                <w:szCs w:val="28"/>
              </w:rPr>
              <w:t>40</w:t>
            </w:r>
          </w:p>
        </w:tc>
        <w:tc>
          <w:tcPr>
            <w:tcW w:w="1245" w:type="dxa"/>
          </w:tcPr>
          <w:p w:rsidR="00FD34BD" w:rsidRDefault="00FD34BD" w:rsidP="0097107F">
            <w:pPr>
              <w:rPr>
                <w:sz w:val="28"/>
                <w:szCs w:val="28"/>
              </w:rPr>
            </w:pPr>
            <w:r>
              <w:rPr>
                <w:sz w:val="28"/>
                <w:szCs w:val="28"/>
              </w:rPr>
              <w:t>32</w:t>
            </w:r>
          </w:p>
        </w:tc>
      </w:tr>
      <w:tr w:rsidR="00FD34BD" w:rsidRPr="001B4416">
        <w:tblPrEx>
          <w:tblCellMar>
            <w:top w:w="0" w:type="dxa"/>
            <w:bottom w:w="0" w:type="dxa"/>
          </w:tblCellMar>
        </w:tblPrEx>
        <w:trPr>
          <w:trHeight w:val="70"/>
        </w:trPr>
        <w:tc>
          <w:tcPr>
            <w:tcW w:w="5687" w:type="dxa"/>
          </w:tcPr>
          <w:p w:rsidR="00FD34BD" w:rsidRPr="001B4416" w:rsidRDefault="00FD34BD" w:rsidP="0097107F">
            <w:pPr>
              <w:rPr>
                <w:sz w:val="28"/>
                <w:szCs w:val="28"/>
              </w:rPr>
            </w:pPr>
            <w:r w:rsidRPr="001B4416">
              <w:rPr>
                <w:sz w:val="28"/>
                <w:szCs w:val="28"/>
              </w:rPr>
              <w:t>Раскрываемость</w:t>
            </w:r>
          </w:p>
        </w:tc>
        <w:tc>
          <w:tcPr>
            <w:tcW w:w="1245" w:type="dxa"/>
          </w:tcPr>
          <w:p w:rsidR="00FD34BD" w:rsidRPr="001B4416" w:rsidRDefault="00FD34BD" w:rsidP="0097107F">
            <w:pPr>
              <w:rPr>
                <w:sz w:val="28"/>
                <w:szCs w:val="28"/>
              </w:rPr>
            </w:pPr>
            <w:r>
              <w:rPr>
                <w:sz w:val="28"/>
                <w:szCs w:val="28"/>
              </w:rPr>
              <w:t>89,6</w:t>
            </w:r>
          </w:p>
        </w:tc>
        <w:tc>
          <w:tcPr>
            <w:tcW w:w="1245" w:type="dxa"/>
          </w:tcPr>
          <w:p w:rsidR="00FD34BD" w:rsidRPr="001B4416" w:rsidRDefault="00FD34BD" w:rsidP="0097107F">
            <w:pPr>
              <w:rPr>
                <w:sz w:val="28"/>
                <w:szCs w:val="28"/>
              </w:rPr>
            </w:pPr>
            <w:r>
              <w:rPr>
                <w:sz w:val="28"/>
                <w:szCs w:val="28"/>
              </w:rPr>
              <w:t>81</w:t>
            </w:r>
            <w:r w:rsidRPr="001B4416">
              <w:rPr>
                <w:sz w:val="28"/>
                <w:szCs w:val="28"/>
              </w:rPr>
              <w:t>,</w:t>
            </w:r>
            <w:r>
              <w:rPr>
                <w:sz w:val="28"/>
                <w:szCs w:val="28"/>
              </w:rPr>
              <w:t>3</w:t>
            </w:r>
          </w:p>
        </w:tc>
        <w:tc>
          <w:tcPr>
            <w:tcW w:w="1245" w:type="dxa"/>
          </w:tcPr>
          <w:p w:rsidR="00FD34BD" w:rsidRDefault="00AB32C5" w:rsidP="0097107F">
            <w:pPr>
              <w:rPr>
                <w:sz w:val="28"/>
                <w:szCs w:val="28"/>
              </w:rPr>
            </w:pPr>
            <w:r>
              <w:rPr>
                <w:sz w:val="28"/>
                <w:szCs w:val="28"/>
              </w:rPr>
              <w:t>75</w:t>
            </w:r>
          </w:p>
        </w:tc>
      </w:tr>
      <w:tr w:rsidR="00FD34BD" w:rsidRPr="001B4416">
        <w:tblPrEx>
          <w:tblCellMar>
            <w:top w:w="0" w:type="dxa"/>
            <w:bottom w:w="0" w:type="dxa"/>
          </w:tblCellMar>
        </w:tblPrEx>
        <w:trPr>
          <w:trHeight w:val="70"/>
        </w:trPr>
        <w:tc>
          <w:tcPr>
            <w:tcW w:w="5687" w:type="dxa"/>
          </w:tcPr>
          <w:p w:rsidR="00FD34BD" w:rsidRPr="001B4416" w:rsidRDefault="00FD34BD" w:rsidP="0097107F">
            <w:pPr>
              <w:rPr>
                <w:sz w:val="28"/>
                <w:szCs w:val="28"/>
              </w:rPr>
            </w:pPr>
            <w:r w:rsidRPr="001B4416">
              <w:rPr>
                <w:sz w:val="28"/>
                <w:szCs w:val="28"/>
              </w:rPr>
              <w:t>Грабежи</w:t>
            </w:r>
          </w:p>
        </w:tc>
        <w:tc>
          <w:tcPr>
            <w:tcW w:w="1245" w:type="dxa"/>
          </w:tcPr>
          <w:p w:rsidR="00FD34BD" w:rsidRPr="001B4416" w:rsidRDefault="00FD34BD" w:rsidP="0097107F">
            <w:pPr>
              <w:rPr>
                <w:sz w:val="28"/>
                <w:szCs w:val="28"/>
              </w:rPr>
            </w:pPr>
            <w:r>
              <w:rPr>
                <w:sz w:val="28"/>
                <w:szCs w:val="28"/>
              </w:rPr>
              <w:t>71</w:t>
            </w:r>
          </w:p>
        </w:tc>
        <w:tc>
          <w:tcPr>
            <w:tcW w:w="1245" w:type="dxa"/>
          </w:tcPr>
          <w:p w:rsidR="00FD34BD" w:rsidRPr="001B4416" w:rsidRDefault="00FD34BD" w:rsidP="0097107F">
            <w:pPr>
              <w:rPr>
                <w:sz w:val="28"/>
                <w:szCs w:val="28"/>
              </w:rPr>
            </w:pPr>
            <w:r>
              <w:rPr>
                <w:sz w:val="28"/>
                <w:szCs w:val="28"/>
              </w:rPr>
              <w:t>67</w:t>
            </w:r>
          </w:p>
        </w:tc>
        <w:tc>
          <w:tcPr>
            <w:tcW w:w="1245" w:type="dxa"/>
          </w:tcPr>
          <w:p w:rsidR="00FD34BD" w:rsidRDefault="00FD34BD" w:rsidP="0097107F">
            <w:pPr>
              <w:rPr>
                <w:sz w:val="28"/>
                <w:szCs w:val="28"/>
              </w:rPr>
            </w:pPr>
            <w:r>
              <w:rPr>
                <w:sz w:val="28"/>
                <w:szCs w:val="28"/>
              </w:rPr>
              <w:t>48</w:t>
            </w:r>
          </w:p>
        </w:tc>
      </w:tr>
    </w:tbl>
    <w:p w:rsidR="0097107F" w:rsidRPr="001B4416" w:rsidRDefault="0097107F" w:rsidP="0097107F"/>
    <w:tbl>
      <w:tblPr>
        <w:tblW w:w="94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7"/>
        <w:gridCol w:w="1245"/>
        <w:gridCol w:w="1245"/>
        <w:gridCol w:w="1245"/>
      </w:tblGrid>
      <w:tr w:rsidR="00FD34BD" w:rsidRPr="001B4416">
        <w:tblPrEx>
          <w:tblCellMar>
            <w:top w:w="0" w:type="dxa"/>
            <w:bottom w:w="0" w:type="dxa"/>
          </w:tblCellMar>
        </w:tblPrEx>
        <w:trPr>
          <w:trHeight w:val="71"/>
        </w:trPr>
        <w:tc>
          <w:tcPr>
            <w:tcW w:w="5687" w:type="dxa"/>
          </w:tcPr>
          <w:p w:rsidR="00FD34BD" w:rsidRPr="001B4416" w:rsidRDefault="00FD34BD" w:rsidP="0097107F">
            <w:pPr>
              <w:rPr>
                <w:sz w:val="28"/>
                <w:szCs w:val="28"/>
              </w:rPr>
            </w:pPr>
            <w:r w:rsidRPr="001B4416">
              <w:rPr>
                <w:sz w:val="28"/>
                <w:szCs w:val="28"/>
              </w:rPr>
              <w:t>Раскрываемость</w:t>
            </w:r>
          </w:p>
        </w:tc>
        <w:tc>
          <w:tcPr>
            <w:tcW w:w="1245" w:type="dxa"/>
          </w:tcPr>
          <w:p w:rsidR="00FD34BD" w:rsidRPr="001B4416" w:rsidRDefault="00FD34BD" w:rsidP="0097107F">
            <w:pPr>
              <w:rPr>
                <w:sz w:val="28"/>
                <w:szCs w:val="28"/>
              </w:rPr>
            </w:pPr>
            <w:r>
              <w:rPr>
                <w:sz w:val="28"/>
                <w:szCs w:val="28"/>
              </w:rPr>
              <w:t>85,9</w:t>
            </w:r>
          </w:p>
        </w:tc>
        <w:tc>
          <w:tcPr>
            <w:tcW w:w="1245" w:type="dxa"/>
          </w:tcPr>
          <w:p w:rsidR="00FD34BD" w:rsidRPr="001B4416" w:rsidRDefault="00FD34BD" w:rsidP="0097107F">
            <w:pPr>
              <w:rPr>
                <w:sz w:val="28"/>
                <w:szCs w:val="28"/>
              </w:rPr>
            </w:pPr>
            <w:r>
              <w:rPr>
                <w:sz w:val="28"/>
                <w:szCs w:val="28"/>
              </w:rPr>
              <w:t>5</w:t>
            </w:r>
            <w:r w:rsidRPr="001B4416">
              <w:rPr>
                <w:sz w:val="28"/>
                <w:szCs w:val="28"/>
              </w:rPr>
              <w:t>3,7</w:t>
            </w:r>
          </w:p>
        </w:tc>
        <w:tc>
          <w:tcPr>
            <w:tcW w:w="1245" w:type="dxa"/>
          </w:tcPr>
          <w:p w:rsidR="00FD34BD" w:rsidRDefault="001379DA" w:rsidP="0097107F">
            <w:pPr>
              <w:rPr>
                <w:sz w:val="28"/>
                <w:szCs w:val="28"/>
              </w:rPr>
            </w:pPr>
            <w:r>
              <w:rPr>
                <w:sz w:val="28"/>
                <w:szCs w:val="28"/>
              </w:rPr>
              <w:t>70,8</w:t>
            </w:r>
          </w:p>
        </w:tc>
      </w:tr>
      <w:tr w:rsidR="00FD34BD" w:rsidRPr="001B4416">
        <w:tblPrEx>
          <w:tblCellMar>
            <w:top w:w="0" w:type="dxa"/>
            <w:bottom w:w="0" w:type="dxa"/>
          </w:tblCellMar>
        </w:tblPrEx>
        <w:trPr>
          <w:trHeight w:val="71"/>
        </w:trPr>
        <w:tc>
          <w:tcPr>
            <w:tcW w:w="5687" w:type="dxa"/>
          </w:tcPr>
          <w:p w:rsidR="00FD34BD" w:rsidRPr="001B4416" w:rsidRDefault="00FD34BD" w:rsidP="0097107F">
            <w:pPr>
              <w:rPr>
                <w:sz w:val="28"/>
                <w:szCs w:val="28"/>
              </w:rPr>
            </w:pPr>
            <w:r w:rsidRPr="001B4416">
              <w:rPr>
                <w:sz w:val="28"/>
                <w:szCs w:val="28"/>
              </w:rPr>
              <w:lastRenderedPageBreak/>
              <w:t>Разбои</w:t>
            </w:r>
          </w:p>
        </w:tc>
        <w:tc>
          <w:tcPr>
            <w:tcW w:w="1245" w:type="dxa"/>
          </w:tcPr>
          <w:p w:rsidR="00FD34BD" w:rsidRPr="001B4416" w:rsidRDefault="00FD34BD" w:rsidP="0097107F">
            <w:pPr>
              <w:jc w:val="center"/>
              <w:rPr>
                <w:sz w:val="28"/>
                <w:szCs w:val="28"/>
              </w:rPr>
            </w:pPr>
            <w:r>
              <w:rPr>
                <w:sz w:val="28"/>
                <w:szCs w:val="28"/>
              </w:rPr>
              <w:t>8</w:t>
            </w:r>
          </w:p>
        </w:tc>
        <w:tc>
          <w:tcPr>
            <w:tcW w:w="1245" w:type="dxa"/>
          </w:tcPr>
          <w:p w:rsidR="00FD34BD" w:rsidRPr="001B4416" w:rsidRDefault="00FD34BD" w:rsidP="0097107F">
            <w:pPr>
              <w:rPr>
                <w:sz w:val="28"/>
                <w:szCs w:val="28"/>
              </w:rPr>
            </w:pPr>
            <w:r>
              <w:rPr>
                <w:sz w:val="28"/>
                <w:szCs w:val="28"/>
              </w:rPr>
              <w:t>10</w:t>
            </w:r>
          </w:p>
        </w:tc>
        <w:tc>
          <w:tcPr>
            <w:tcW w:w="1245" w:type="dxa"/>
          </w:tcPr>
          <w:p w:rsidR="00FD34BD" w:rsidRDefault="00FD34BD" w:rsidP="0097107F">
            <w:pPr>
              <w:rPr>
                <w:sz w:val="28"/>
                <w:szCs w:val="28"/>
              </w:rPr>
            </w:pPr>
            <w:r>
              <w:rPr>
                <w:sz w:val="28"/>
                <w:szCs w:val="28"/>
              </w:rPr>
              <w:t>4</w:t>
            </w:r>
          </w:p>
        </w:tc>
      </w:tr>
      <w:tr w:rsidR="00FD34BD" w:rsidRPr="001B4416">
        <w:tblPrEx>
          <w:tblCellMar>
            <w:top w:w="0" w:type="dxa"/>
            <w:bottom w:w="0" w:type="dxa"/>
          </w:tblCellMar>
        </w:tblPrEx>
        <w:trPr>
          <w:trHeight w:val="71"/>
        </w:trPr>
        <w:tc>
          <w:tcPr>
            <w:tcW w:w="5687" w:type="dxa"/>
          </w:tcPr>
          <w:p w:rsidR="00FD34BD" w:rsidRPr="001B4416" w:rsidRDefault="00FD34BD" w:rsidP="0097107F">
            <w:pPr>
              <w:rPr>
                <w:sz w:val="28"/>
                <w:szCs w:val="28"/>
              </w:rPr>
            </w:pPr>
            <w:r w:rsidRPr="001B4416">
              <w:rPr>
                <w:sz w:val="28"/>
                <w:szCs w:val="28"/>
              </w:rPr>
              <w:t>Раскрываемость</w:t>
            </w:r>
          </w:p>
        </w:tc>
        <w:tc>
          <w:tcPr>
            <w:tcW w:w="1245" w:type="dxa"/>
          </w:tcPr>
          <w:p w:rsidR="00FD34BD" w:rsidRPr="001B4416" w:rsidRDefault="00FD34BD" w:rsidP="0097107F">
            <w:pPr>
              <w:jc w:val="center"/>
              <w:rPr>
                <w:sz w:val="28"/>
                <w:szCs w:val="28"/>
              </w:rPr>
            </w:pPr>
            <w:r>
              <w:rPr>
                <w:sz w:val="28"/>
                <w:szCs w:val="28"/>
              </w:rPr>
              <w:t>86,8</w:t>
            </w:r>
          </w:p>
        </w:tc>
        <w:tc>
          <w:tcPr>
            <w:tcW w:w="1245" w:type="dxa"/>
          </w:tcPr>
          <w:p w:rsidR="00FD34BD" w:rsidRPr="001B4416" w:rsidRDefault="00FD34BD" w:rsidP="0097107F">
            <w:pPr>
              <w:rPr>
                <w:sz w:val="28"/>
                <w:szCs w:val="28"/>
              </w:rPr>
            </w:pPr>
            <w:r>
              <w:rPr>
                <w:sz w:val="28"/>
                <w:szCs w:val="28"/>
              </w:rPr>
              <w:t>46,3</w:t>
            </w:r>
          </w:p>
        </w:tc>
        <w:tc>
          <w:tcPr>
            <w:tcW w:w="1245" w:type="dxa"/>
          </w:tcPr>
          <w:p w:rsidR="00FD34BD" w:rsidRDefault="00C77324" w:rsidP="0097107F">
            <w:pPr>
              <w:rPr>
                <w:sz w:val="28"/>
                <w:szCs w:val="28"/>
              </w:rPr>
            </w:pPr>
            <w:r>
              <w:rPr>
                <w:sz w:val="28"/>
                <w:szCs w:val="28"/>
              </w:rPr>
              <w:t>75</w:t>
            </w:r>
          </w:p>
        </w:tc>
      </w:tr>
      <w:tr w:rsidR="00FD34BD" w:rsidRPr="001B4416">
        <w:tblPrEx>
          <w:tblCellMar>
            <w:top w:w="0" w:type="dxa"/>
            <w:bottom w:w="0" w:type="dxa"/>
          </w:tblCellMar>
        </w:tblPrEx>
        <w:trPr>
          <w:trHeight w:val="71"/>
        </w:trPr>
        <w:tc>
          <w:tcPr>
            <w:tcW w:w="5687" w:type="dxa"/>
          </w:tcPr>
          <w:p w:rsidR="00FD34BD" w:rsidRPr="001B4416" w:rsidRDefault="00FD34BD" w:rsidP="0097107F">
            <w:pPr>
              <w:rPr>
                <w:sz w:val="28"/>
                <w:szCs w:val="28"/>
              </w:rPr>
            </w:pPr>
            <w:r w:rsidRPr="001B4416">
              <w:rPr>
                <w:sz w:val="28"/>
                <w:szCs w:val="28"/>
              </w:rPr>
              <w:t>Мошенничество</w:t>
            </w:r>
          </w:p>
        </w:tc>
        <w:tc>
          <w:tcPr>
            <w:tcW w:w="1245" w:type="dxa"/>
          </w:tcPr>
          <w:p w:rsidR="00FD34BD" w:rsidRPr="001B4416" w:rsidRDefault="00FD34BD" w:rsidP="0097107F">
            <w:pPr>
              <w:rPr>
                <w:sz w:val="28"/>
                <w:szCs w:val="28"/>
              </w:rPr>
            </w:pPr>
            <w:r>
              <w:rPr>
                <w:sz w:val="28"/>
                <w:szCs w:val="28"/>
              </w:rPr>
              <w:t>4</w:t>
            </w:r>
            <w:r w:rsidRPr="001B4416">
              <w:rPr>
                <w:sz w:val="28"/>
                <w:szCs w:val="28"/>
              </w:rPr>
              <w:t>9</w:t>
            </w:r>
          </w:p>
        </w:tc>
        <w:tc>
          <w:tcPr>
            <w:tcW w:w="1245" w:type="dxa"/>
          </w:tcPr>
          <w:p w:rsidR="00FD34BD" w:rsidRPr="001B4416" w:rsidRDefault="00FD34BD" w:rsidP="0097107F">
            <w:pPr>
              <w:rPr>
                <w:sz w:val="28"/>
                <w:szCs w:val="28"/>
              </w:rPr>
            </w:pPr>
            <w:r>
              <w:rPr>
                <w:sz w:val="28"/>
                <w:szCs w:val="28"/>
              </w:rPr>
              <w:t>60</w:t>
            </w:r>
          </w:p>
        </w:tc>
        <w:tc>
          <w:tcPr>
            <w:tcW w:w="1245" w:type="dxa"/>
          </w:tcPr>
          <w:p w:rsidR="00FD34BD" w:rsidRDefault="00C13432" w:rsidP="0097107F">
            <w:pPr>
              <w:rPr>
                <w:sz w:val="28"/>
                <w:szCs w:val="28"/>
              </w:rPr>
            </w:pPr>
            <w:r>
              <w:rPr>
                <w:sz w:val="28"/>
                <w:szCs w:val="28"/>
              </w:rPr>
              <w:t>66</w:t>
            </w:r>
          </w:p>
        </w:tc>
      </w:tr>
      <w:tr w:rsidR="00FD34BD" w:rsidRPr="001B4416">
        <w:tblPrEx>
          <w:tblCellMar>
            <w:top w:w="0" w:type="dxa"/>
            <w:bottom w:w="0" w:type="dxa"/>
          </w:tblCellMar>
        </w:tblPrEx>
        <w:trPr>
          <w:trHeight w:val="71"/>
        </w:trPr>
        <w:tc>
          <w:tcPr>
            <w:tcW w:w="5687" w:type="dxa"/>
          </w:tcPr>
          <w:p w:rsidR="00FD34BD" w:rsidRPr="001B4416" w:rsidRDefault="00FD34BD" w:rsidP="0097107F">
            <w:pPr>
              <w:rPr>
                <w:sz w:val="28"/>
                <w:szCs w:val="28"/>
              </w:rPr>
            </w:pPr>
            <w:r w:rsidRPr="001B4416">
              <w:rPr>
                <w:sz w:val="28"/>
                <w:szCs w:val="28"/>
              </w:rPr>
              <w:t>Раскрываемость</w:t>
            </w:r>
          </w:p>
        </w:tc>
        <w:tc>
          <w:tcPr>
            <w:tcW w:w="1245" w:type="dxa"/>
          </w:tcPr>
          <w:p w:rsidR="00FD34BD" w:rsidRPr="001B4416" w:rsidRDefault="00FD34BD" w:rsidP="0097107F">
            <w:pPr>
              <w:rPr>
                <w:sz w:val="28"/>
                <w:szCs w:val="28"/>
              </w:rPr>
            </w:pPr>
            <w:r>
              <w:rPr>
                <w:sz w:val="28"/>
                <w:szCs w:val="28"/>
              </w:rPr>
              <w:t>96,7</w:t>
            </w:r>
          </w:p>
        </w:tc>
        <w:tc>
          <w:tcPr>
            <w:tcW w:w="1245" w:type="dxa"/>
          </w:tcPr>
          <w:p w:rsidR="00FD34BD" w:rsidRPr="001B4416" w:rsidRDefault="00FD34BD" w:rsidP="0097107F">
            <w:pPr>
              <w:rPr>
                <w:sz w:val="28"/>
                <w:szCs w:val="28"/>
              </w:rPr>
            </w:pPr>
            <w:r>
              <w:rPr>
                <w:sz w:val="28"/>
                <w:szCs w:val="28"/>
              </w:rPr>
              <w:t>74,2</w:t>
            </w:r>
          </w:p>
        </w:tc>
        <w:tc>
          <w:tcPr>
            <w:tcW w:w="1245" w:type="dxa"/>
          </w:tcPr>
          <w:p w:rsidR="00FD34BD" w:rsidRDefault="00FD34BD" w:rsidP="0097107F">
            <w:pPr>
              <w:rPr>
                <w:sz w:val="28"/>
                <w:szCs w:val="28"/>
              </w:rPr>
            </w:pPr>
          </w:p>
        </w:tc>
      </w:tr>
      <w:tr w:rsidR="00FD34BD" w:rsidRPr="001B4416">
        <w:tblPrEx>
          <w:tblCellMar>
            <w:top w:w="0" w:type="dxa"/>
            <w:bottom w:w="0" w:type="dxa"/>
          </w:tblCellMar>
        </w:tblPrEx>
        <w:trPr>
          <w:trHeight w:val="71"/>
        </w:trPr>
        <w:tc>
          <w:tcPr>
            <w:tcW w:w="5687" w:type="dxa"/>
          </w:tcPr>
          <w:p w:rsidR="00FD34BD" w:rsidRPr="001B4416" w:rsidRDefault="00FD34BD" w:rsidP="0097107F">
            <w:pPr>
              <w:rPr>
                <w:sz w:val="28"/>
                <w:szCs w:val="28"/>
              </w:rPr>
            </w:pPr>
            <w:r w:rsidRPr="001B4416">
              <w:rPr>
                <w:sz w:val="28"/>
                <w:szCs w:val="28"/>
              </w:rPr>
              <w:t>Вымогательство</w:t>
            </w:r>
          </w:p>
        </w:tc>
        <w:tc>
          <w:tcPr>
            <w:tcW w:w="1245" w:type="dxa"/>
          </w:tcPr>
          <w:p w:rsidR="00FD34BD" w:rsidRPr="001B4416" w:rsidRDefault="00FD34BD" w:rsidP="0097107F">
            <w:pPr>
              <w:rPr>
                <w:sz w:val="28"/>
                <w:szCs w:val="28"/>
              </w:rPr>
            </w:pPr>
            <w:r>
              <w:rPr>
                <w:sz w:val="28"/>
                <w:szCs w:val="28"/>
              </w:rPr>
              <w:t>3</w:t>
            </w:r>
          </w:p>
        </w:tc>
        <w:tc>
          <w:tcPr>
            <w:tcW w:w="1245" w:type="dxa"/>
          </w:tcPr>
          <w:p w:rsidR="00FD34BD" w:rsidRPr="001B4416" w:rsidRDefault="00FD34BD" w:rsidP="0097107F">
            <w:pPr>
              <w:rPr>
                <w:sz w:val="28"/>
                <w:szCs w:val="28"/>
              </w:rPr>
            </w:pPr>
            <w:r>
              <w:rPr>
                <w:sz w:val="28"/>
                <w:szCs w:val="28"/>
              </w:rPr>
              <w:t>0</w:t>
            </w:r>
          </w:p>
        </w:tc>
        <w:tc>
          <w:tcPr>
            <w:tcW w:w="1245" w:type="dxa"/>
          </w:tcPr>
          <w:p w:rsidR="00FD34BD" w:rsidRDefault="00AB32C5" w:rsidP="0097107F">
            <w:pPr>
              <w:rPr>
                <w:sz w:val="28"/>
                <w:szCs w:val="28"/>
              </w:rPr>
            </w:pPr>
            <w:r>
              <w:rPr>
                <w:sz w:val="28"/>
                <w:szCs w:val="28"/>
              </w:rPr>
              <w:t>0</w:t>
            </w:r>
          </w:p>
        </w:tc>
      </w:tr>
      <w:tr w:rsidR="00FD34BD" w:rsidRPr="001B4416">
        <w:tblPrEx>
          <w:tblCellMar>
            <w:top w:w="0" w:type="dxa"/>
            <w:bottom w:w="0" w:type="dxa"/>
          </w:tblCellMar>
        </w:tblPrEx>
        <w:trPr>
          <w:trHeight w:val="71"/>
        </w:trPr>
        <w:tc>
          <w:tcPr>
            <w:tcW w:w="5687" w:type="dxa"/>
          </w:tcPr>
          <w:p w:rsidR="00FD34BD" w:rsidRPr="001B4416" w:rsidRDefault="00FD34BD" w:rsidP="0097107F">
            <w:pPr>
              <w:rPr>
                <w:sz w:val="28"/>
                <w:szCs w:val="28"/>
              </w:rPr>
            </w:pPr>
            <w:r w:rsidRPr="001B4416">
              <w:rPr>
                <w:sz w:val="28"/>
                <w:szCs w:val="28"/>
              </w:rPr>
              <w:t>Раскрываемость</w:t>
            </w:r>
          </w:p>
        </w:tc>
        <w:tc>
          <w:tcPr>
            <w:tcW w:w="1245" w:type="dxa"/>
          </w:tcPr>
          <w:p w:rsidR="00FD34BD" w:rsidRPr="001B4416" w:rsidRDefault="00FD34BD" w:rsidP="0097107F">
            <w:pPr>
              <w:rPr>
                <w:sz w:val="28"/>
                <w:szCs w:val="28"/>
              </w:rPr>
            </w:pPr>
            <w:r>
              <w:rPr>
                <w:sz w:val="28"/>
                <w:szCs w:val="28"/>
              </w:rPr>
              <w:t>65</w:t>
            </w:r>
          </w:p>
        </w:tc>
        <w:tc>
          <w:tcPr>
            <w:tcW w:w="1245" w:type="dxa"/>
          </w:tcPr>
          <w:p w:rsidR="00FD34BD" w:rsidRPr="001B4416" w:rsidRDefault="00FD34BD" w:rsidP="0097107F">
            <w:pPr>
              <w:rPr>
                <w:sz w:val="28"/>
                <w:szCs w:val="28"/>
              </w:rPr>
            </w:pPr>
            <w:r>
              <w:rPr>
                <w:sz w:val="28"/>
                <w:szCs w:val="28"/>
              </w:rPr>
              <w:t>-</w:t>
            </w:r>
          </w:p>
        </w:tc>
        <w:tc>
          <w:tcPr>
            <w:tcW w:w="1245" w:type="dxa"/>
          </w:tcPr>
          <w:p w:rsidR="00FD34BD" w:rsidRDefault="00AB32C5" w:rsidP="0097107F">
            <w:pPr>
              <w:rPr>
                <w:sz w:val="28"/>
                <w:szCs w:val="28"/>
              </w:rPr>
            </w:pPr>
            <w:r>
              <w:rPr>
                <w:sz w:val="28"/>
                <w:szCs w:val="28"/>
              </w:rPr>
              <w:t>-</w:t>
            </w:r>
          </w:p>
        </w:tc>
      </w:tr>
      <w:tr w:rsidR="00FD34BD" w:rsidRPr="001B4416">
        <w:tblPrEx>
          <w:tblCellMar>
            <w:top w:w="0" w:type="dxa"/>
            <w:bottom w:w="0" w:type="dxa"/>
          </w:tblCellMar>
        </w:tblPrEx>
        <w:trPr>
          <w:trHeight w:val="71"/>
        </w:trPr>
        <w:tc>
          <w:tcPr>
            <w:tcW w:w="5687" w:type="dxa"/>
          </w:tcPr>
          <w:p w:rsidR="00FD34BD" w:rsidRPr="001B4416" w:rsidRDefault="00FD34BD" w:rsidP="0097107F">
            <w:pPr>
              <w:rPr>
                <w:sz w:val="28"/>
                <w:szCs w:val="28"/>
              </w:rPr>
            </w:pPr>
            <w:r w:rsidRPr="001B4416">
              <w:rPr>
                <w:sz w:val="28"/>
                <w:szCs w:val="28"/>
              </w:rPr>
              <w:t>Преступления, связанные с незаконным оборотом наркотиков</w:t>
            </w:r>
          </w:p>
        </w:tc>
        <w:tc>
          <w:tcPr>
            <w:tcW w:w="1245" w:type="dxa"/>
          </w:tcPr>
          <w:p w:rsidR="00FD34BD" w:rsidRPr="001B4416" w:rsidRDefault="00FD34BD" w:rsidP="0097107F">
            <w:pPr>
              <w:rPr>
                <w:sz w:val="28"/>
                <w:szCs w:val="28"/>
              </w:rPr>
            </w:pPr>
            <w:r>
              <w:rPr>
                <w:sz w:val="28"/>
                <w:szCs w:val="28"/>
              </w:rPr>
              <w:t>34</w:t>
            </w:r>
          </w:p>
        </w:tc>
        <w:tc>
          <w:tcPr>
            <w:tcW w:w="1245" w:type="dxa"/>
          </w:tcPr>
          <w:p w:rsidR="00FD34BD" w:rsidRPr="001B4416" w:rsidRDefault="00FD34BD" w:rsidP="0097107F">
            <w:pPr>
              <w:rPr>
                <w:sz w:val="28"/>
                <w:szCs w:val="28"/>
              </w:rPr>
            </w:pPr>
            <w:r>
              <w:rPr>
                <w:sz w:val="28"/>
                <w:szCs w:val="28"/>
              </w:rPr>
              <w:t>27</w:t>
            </w:r>
          </w:p>
        </w:tc>
        <w:tc>
          <w:tcPr>
            <w:tcW w:w="1245" w:type="dxa"/>
          </w:tcPr>
          <w:p w:rsidR="00FD34BD" w:rsidRDefault="00432D96" w:rsidP="0097107F">
            <w:pPr>
              <w:rPr>
                <w:sz w:val="28"/>
                <w:szCs w:val="28"/>
              </w:rPr>
            </w:pPr>
            <w:r>
              <w:rPr>
                <w:sz w:val="28"/>
                <w:szCs w:val="28"/>
              </w:rPr>
              <w:t>34</w:t>
            </w:r>
          </w:p>
        </w:tc>
      </w:tr>
      <w:tr w:rsidR="00FD34BD" w:rsidRPr="001B4416">
        <w:tblPrEx>
          <w:tblCellMar>
            <w:top w:w="0" w:type="dxa"/>
            <w:bottom w:w="0" w:type="dxa"/>
          </w:tblCellMar>
        </w:tblPrEx>
        <w:trPr>
          <w:trHeight w:val="71"/>
        </w:trPr>
        <w:tc>
          <w:tcPr>
            <w:tcW w:w="5687" w:type="dxa"/>
          </w:tcPr>
          <w:p w:rsidR="00FD34BD" w:rsidRPr="001B4416" w:rsidRDefault="00FD34BD" w:rsidP="0097107F">
            <w:pPr>
              <w:rPr>
                <w:sz w:val="28"/>
                <w:szCs w:val="28"/>
              </w:rPr>
            </w:pPr>
            <w:r w:rsidRPr="001B4416">
              <w:rPr>
                <w:sz w:val="28"/>
                <w:szCs w:val="28"/>
              </w:rPr>
              <w:t>Раскрываемость</w:t>
            </w:r>
          </w:p>
        </w:tc>
        <w:tc>
          <w:tcPr>
            <w:tcW w:w="1245" w:type="dxa"/>
          </w:tcPr>
          <w:p w:rsidR="00FD34BD" w:rsidRPr="001B4416" w:rsidRDefault="00FD34BD" w:rsidP="0097107F">
            <w:pPr>
              <w:rPr>
                <w:sz w:val="28"/>
                <w:szCs w:val="28"/>
              </w:rPr>
            </w:pPr>
            <w:r>
              <w:rPr>
                <w:sz w:val="28"/>
                <w:szCs w:val="28"/>
              </w:rPr>
              <w:t>90</w:t>
            </w:r>
            <w:r w:rsidRPr="001B4416">
              <w:rPr>
                <w:sz w:val="28"/>
                <w:szCs w:val="28"/>
              </w:rPr>
              <w:t>,3</w:t>
            </w:r>
          </w:p>
        </w:tc>
        <w:tc>
          <w:tcPr>
            <w:tcW w:w="1245" w:type="dxa"/>
          </w:tcPr>
          <w:p w:rsidR="00FD34BD" w:rsidRPr="001B4416" w:rsidRDefault="00FD34BD" w:rsidP="0097107F">
            <w:pPr>
              <w:rPr>
                <w:sz w:val="28"/>
                <w:szCs w:val="28"/>
              </w:rPr>
            </w:pPr>
            <w:r>
              <w:rPr>
                <w:sz w:val="28"/>
                <w:szCs w:val="28"/>
              </w:rPr>
              <w:t>55,5</w:t>
            </w:r>
          </w:p>
        </w:tc>
        <w:tc>
          <w:tcPr>
            <w:tcW w:w="1245" w:type="dxa"/>
          </w:tcPr>
          <w:p w:rsidR="00FD34BD" w:rsidRDefault="0011276D" w:rsidP="0097107F">
            <w:pPr>
              <w:rPr>
                <w:sz w:val="28"/>
                <w:szCs w:val="28"/>
              </w:rPr>
            </w:pPr>
            <w:r>
              <w:rPr>
                <w:sz w:val="28"/>
                <w:szCs w:val="28"/>
              </w:rPr>
              <w:t>28,4</w:t>
            </w:r>
          </w:p>
        </w:tc>
      </w:tr>
      <w:tr w:rsidR="00FD34BD" w:rsidRPr="001B4416">
        <w:tblPrEx>
          <w:tblCellMar>
            <w:top w:w="0" w:type="dxa"/>
            <w:bottom w:w="0" w:type="dxa"/>
          </w:tblCellMar>
        </w:tblPrEx>
        <w:trPr>
          <w:trHeight w:val="421"/>
        </w:trPr>
        <w:tc>
          <w:tcPr>
            <w:tcW w:w="5687" w:type="dxa"/>
          </w:tcPr>
          <w:p w:rsidR="00FD34BD" w:rsidRPr="001B4416" w:rsidRDefault="00FD34BD" w:rsidP="0097107F">
            <w:pPr>
              <w:pStyle w:val="3"/>
              <w:jc w:val="left"/>
              <w:rPr>
                <w:b w:val="0"/>
                <w:sz w:val="28"/>
                <w:szCs w:val="28"/>
              </w:rPr>
            </w:pPr>
            <w:r w:rsidRPr="001B4416">
              <w:rPr>
                <w:b w:val="0"/>
                <w:sz w:val="28"/>
                <w:szCs w:val="28"/>
              </w:rPr>
              <w:t>В т.ч. сбыт</w:t>
            </w:r>
          </w:p>
        </w:tc>
        <w:tc>
          <w:tcPr>
            <w:tcW w:w="1245" w:type="dxa"/>
          </w:tcPr>
          <w:p w:rsidR="00FD34BD" w:rsidRPr="001B4416" w:rsidRDefault="00FD34BD" w:rsidP="0097107F">
            <w:pPr>
              <w:rPr>
                <w:sz w:val="28"/>
                <w:szCs w:val="28"/>
              </w:rPr>
            </w:pPr>
            <w:r>
              <w:rPr>
                <w:sz w:val="28"/>
                <w:szCs w:val="28"/>
              </w:rPr>
              <w:t>29</w:t>
            </w:r>
          </w:p>
        </w:tc>
        <w:tc>
          <w:tcPr>
            <w:tcW w:w="1245" w:type="dxa"/>
          </w:tcPr>
          <w:p w:rsidR="00FD34BD" w:rsidRPr="001B4416" w:rsidRDefault="00FD34BD" w:rsidP="0097107F">
            <w:pPr>
              <w:rPr>
                <w:sz w:val="28"/>
                <w:szCs w:val="28"/>
              </w:rPr>
            </w:pPr>
            <w:r>
              <w:rPr>
                <w:sz w:val="28"/>
                <w:szCs w:val="28"/>
              </w:rPr>
              <w:t>23</w:t>
            </w:r>
          </w:p>
        </w:tc>
        <w:tc>
          <w:tcPr>
            <w:tcW w:w="1245" w:type="dxa"/>
          </w:tcPr>
          <w:p w:rsidR="00FD34BD" w:rsidRDefault="00432D96" w:rsidP="0097107F">
            <w:pPr>
              <w:rPr>
                <w:sz w:val="28"/>
                <w:szCs w:val="28"/>
              </w:rPr>
            </w:pPr>
            <w:r>
              <w:rPr>
                <w:sz w:val="28"/>
                <w:szCs w:val="28"/>
              </w:rPr>
              <w:t>29</w:t>
            </w:r>
          </w:p>
        </w:tc>
      </w:tr>
      <w:tr w:rsidR="00FD34BD" w:rsidRPr="001B4416">
        <w:tblPrEx>
          <w:tblCellMar>
            <w:top w:w="0" w:type="dxa"/>
            <w:bottom w:w="0" w:type="dxa"/>
          </w:tblCellMar>
        </w:tblPrEx>
        <w:trPr>
          <w:trHeight w:val="71"/>
        </w:trPr>
        <w:tc>
          <w:tcPr>
            <w:tcW w:w="5687" w:type="dxa"/>
          </w:tcPr>
          <w:p w:rsidR="00FD34BD" w:rsidRPr="001B4416" w:rsidRDefault="00FD34BD" w:rsidP="0097107F">
            <w:pPr>
              <w:pStyle w:val="3"/>
              <w:jc w:val="left"/>
              <w:rPr>
                <w:b w:val="0"/>
                <w:sz w:val="28"/>
                <w:szCs w:val="28"/>
              </w:rPr>
            </w:pPr>
            <w:r w:rsidRPr="001B4416">
              <w:rPr>
                <w:b w:val="0"/>
                <w:sz w:val="28"/>
                <w:szCs w:val="28"/>
              </w:rPr>
              <w:t>Раскрываемость</w:t>
            </w:r>
          </w:p>
        </w:tc>
        <w:tc>
          <w:tcPr>
            <w:tcW w:w="1245" w:type="dxa"/>
          </w:tcPr>
          <w:p w:rsidR="00FD34BD" w:rsidRPr="001B4416" w:rsidRDefault="00FD34BD" w:rsidP="0097107F">
            <w:pPr>
              <w:rPr>
                <w:sz w:val="28"/>
                <w:szCs w:val="28"/>
              </w:rPr>
            </w:pPr>
            <w:r>
              <w:rPr>
                <w:sz w:val="28"/>
                <w:szCs w:val="28"/>
              </w:rPr>
              <w:t>86,3</w:t>
            </w:r>
          </w:p>
        </w:tc>
        <w:tc>
          <w:tcPr>
            <w:tcW w:w="1245" w:type="dxa"/>
          </w:tcPr>
          <w:p w:rsidR="00FD34BD" w:rsidRPr="001B4416" w:rsidRDefault="00FD34BD" w:rsidP="0097107F">
            <w:pPr>
              <w:rPr>
                <w:sz w:val="28"/>
                <w:szCs w:val="28"/>
              </w:rPr>
            </w:pPr>
            <w:r>
              <w:rPr>
                <w:sz w:val="28"/>
                <w:szCs w:val="28"/>
              </w:rPr>
              <w:t>65,2</w:t>
            </w:r>
          </w:p>
        </w:tc>
        <w:tc>
          <w:tcPr>
            <w:tcW w:w="1245" w:type="dxa"/>
          </w:tcPr>
          <w:p w:rsidR="00FD34BD" w:rsidRDefault="0011276D" w:rsidP="0097107F">
            <w:pPr>
              <w:rPr>
                <w:sz w:val="28"/>
                <w:szCs w:val="28"/>
              </w:rPr>
            </w:pPr>
            <w:r>
              <w:rPr>
                <w:sz w:val="28"/>
                <w:szCs w:val="28"/>
              </w:rPr>
              <w:t>24,1</w:t>
            </w:r>
          </w:p>
        </w:tc>
      </w:tr>
      <w:tr w:rsidR="00FD34BD" w:rsidRPr="001B4416">
        <w:tblPrEx>
          <w:tblCellMar>
            <w:top w:w="0" w:type="dxa"/>
            <w:bottom w:w="0" w:type="dxa"/>
          </w:tblCellMar>
        </w:tblPrEx>
        <w:trPr>
          <w:trHeight w:val="71"/>
        </w:trPr>
        <w:tc>
          <w:tcPr>
            <w:tcW w:w="5687" w:type="dxa"/>
          </w:tcPr>
          <w:p w:rsidR="00FD34BD" w:rsidRPr="001B4416" w:rsidRDefault="00FD34BD" w:rsidP="0097107F">
            <w:pPr>
              <w:rPr>
                <w:sz w:val="28"/>
                <w:szCs w:val="28"/>
              </w:rPr>
            </w:pPr>
            <w:r w:rsidRPr="001B4416">
              <w:rPr>
                <w:sz w:val="28"/>
                <w:szCs w:val="28"/>
              </w:rPr>
              <w:t>Экономические преступления всего</w:t>
            </w:r>
          </w:p>
        </w:tc>
        <w:tc>
          <w:tcPr>
            <w:tcW w:w="1245" w:type="dxa"/>
          </w:tcPr>
          <w:p w:rsidR="00FD34BD" w:rsidRPr="001B4416" w:rsidRDefault="00FD34BD" w:rsidP="0097107F">
            <w:pPr>
              <w:rPr>
                <w:sz w:val="28"/>
                <w:szCs w:val="28"/>
              </w:rPr>
            </w:pPr>
            <w:r>
              <w:rPr>
                <w:sz w:val="28"/>
                <w:szCs w:val="28"/>
              </w:rPr>
              <w:t>2</w:t>
            </w:r>
            <w:r w:rsidRPr="001B4416">
              <w:rPr>
                <w:sz w:val="28"/>
                <w:szCs w:val="28"/>
              </w:rPr>
              <w:t>6</w:t>
            </w:r>
          </w:p>
        </w:tc>
        <w:tc>
          <w:tcPr>
            <w:tcW w:w="1245" w:type="dxa"/>
          </w:tcPr>
          <w:p w:rsidR="00FD34BD" w:rsidRPr="001B4416" w:rsidRDefault="00FD34BD" w:rsidP="0097107F">
            <w:pPr>
              <w:rPr>
                <w:sz w:val="28"/>
                <w:szCs w:val="28"/>
              </w:rPr>
            </w:pPr>
            <w:r>
              <w:rPr>
                <w:sz w:val="28"/>
                <w:szCs w:val="28"/>
              </w:rPr>
              <w:t>28</w:t>
            </w:r>
          </w:p>
        </w:tc>
        <w:tc>
          <w:tcPr>
            <w:tcW w:w="1245" w:type="dxa"/>
          </w:tcPr>
          <w:p w:rsidR="00FD34BD" w:rsidRDefault="00C13432" w:rsidP="0097107F">
            <w:pPr>
              <w:rPr>
                <w:sz w:val="28"/>
                <w:szCs w:val="28"/>
              </w:rPr>
            </w:pPr>
            <w:r>
              <w:rPr>
                <w:sz w:val="28"/>
                <w:szCs w:val="28"/>
              </w:rPr>
              <w:t>52</w:t>
            </w:r>
          </w:p>
        </w:tc>
      </w:tr>
      <w:tr w:rsidR="00FD34BD" w:rsidRPr="001B4416">
        <w:tblPrEx>
          <w:tblCellMar>
            <w:top w:w="0" w:type="dxa"/>
            <w:bottom w:w="0" w:type="dxa"/>
          </w:tblCellMar>
        </w:tblPrEx>
        <w:trPr>
          <w:trHeight w:val="71"/>
        </w:trPr>
        <w:tc>
          <w:tcPr>
            <w:tcW w:w="5687" w:type="dxa"/>
          </w:tcPr>
          <w:p w:rsidR="00FD34BD" w:rsidRPr="001B4416" w:rsidRDefault="00FD34BD" w:rsidP="0097107F">
            <w:pPr>
              <w:rPr>
                <w:sz w:val="28"/>
                <w:szCs w:val="28"/>
              </w:rPr>
            </w:pPr>
            <w:r w:rsidRPr="001B4416">
              <w:rPr>
                <w:sz w:val="28"/>
                <w:szCs w:val="28"/>
              </w:rPr>
              <w:t>В т.ч. выявленных тяжких и особо тяжких</w:t>
            </w:r>
          </w:p>
        </w:tc>
        <w:tc>
          <w:tcPr>
            <w:tcW w:w="1245" w:type="dxa"/>
          </w:tcPr>
          <w:p w:rsidR="00FD34BD" w:rsidRPr="001B4416" w:rsidRDefault="00FD34BD" w:rsidP="0097107F">
            <w:pPr>
              <w:rPr>
                <w:sz w:val="28"/>
                <w:szCs w:val="28"/>
              </w:rPr>
            </w:pPr>
            <w:r>
              <w:rPr>
                <w:sz w:val="28"/>
                <w:szCs w:val="28"/>
              </w:rPr>
              <w:t>16</w:t>
            </w:r>
          </w:p>
        </w:tc>
        <w:tc>
          <w:tcPr>
            <w:tcW w:w="1245" w:type="dxa"/>
          </w:tcPr>
          <w:p w:rsidR="00FD34BD" w:rsidRPr="001B4416" w:rsidRDefault="00FD34BD" w:rsidP="0097107F">
            <w:pPr>
              <w:rPr>
                <w:sz w:val="28"/>
                <w:szCs w:val="28"/>
              </w:rPr>
            </w:pPr>
            <w:r>
              <w:rPr>
                <w:sz w:val="28"/>
                <w:szCs w:val="28"/>
              </w:rPr>
              <w:t>15</w:t>
            </w:r>
          </w:p>
        </w:tc>
        <w:tc>
          <w:tcPr>
            <w:tcW w:w="1245" w:type="dxa"/>
          </w:tcPr>
          <w:p w:rsidR="00FD34BD" w:rsidRDefault="00C13432" w:rsidP="0097107F">
            <w:pPr>
              <w:rPr>
                <w:sz w:val="28"/>
                <w:szCs w:val="28"/>
              </w:rPr>
            </w:pPr>
            <w:r>
              <w:rPr>
                <w:sz w:val="28"/>
                <w:szCs w:val="28"/>
              </w:rPr>
              <w:t>28</w:t>
            </w:r>
          </w:p>
        </w:tc>
      </w:tr>
      <w:tr w:rsidR="00FD34BD" w:rsidRPr="001B4416">
        <w:tblPrEx>
          <w:tblCellMar>
            <w:top w:w="0" w:type="dxa"/>
            <w:bottom w:w="0" w:type="dxa"/>
          </w:tblCellMar>
        </w:tblPrEx>
        <w:trPr>
          <w:trHeight w:val="71"/>
        </w:trPr>
        <w:tc>
          <w:tcPr>
            <w:tcW w:w="5687" w:type="dxa"/>
          </w:tcPr>
          <w:p w:rsidR="00FD34BD" w:rsidRPr="001B4416" w:rsidRDefault="00FD34BD" w:rsidP="0097107F">
            <w:pPr>
              <w:rPr>
                <w:sz w:val="28"/>
                <w:szCs w:val="28"/>
              </w:rPr>
            </w:pPr>
            <w:r w:rsidRPr="001B4416">
              <w:rPr>
                <w:sz w:val="28"/>
                <w:szCs w:val="28"/>
              </w:rPr>
              <w:t>Против гос.власти</w:t>
            </w:r>
          </w:p>
        </w:tc>
        <w:tc>
          <w:tcPr>
            <w:tcW w:w="1245" w:type="dxa"/>
          </w:tcPr>
          <w:p w:rsidR="00FD34BD" w:rsidRPr="001B4416" w:rsidRDefault="00FD34BD" w:rsidP="0097107F">
            <w:pPr>
              <w:rPr>
                <w:sz w:val="28"/>
                <w:szCs w:val="28"/>
              </w:rPr>
            </w:pPr>
            <w:r>
              <w:rPr>
                <w:sz w:val="28"/>
                <w:szCs w:val="28"/>
              </w:rPr>
              <w:t>0</w:t>
            </w:r>
          </w:p>
        </w:tc>
        <w:tc>
          <w:tcPr>
            <w:tcW w:w="1245" w:type="dxa"/>
          </w:tcPr>
          <w:p w:rsidR="00FD34BD" w:rsidRPr="001B4416" w:rsidRDefault="00C13432" w:rsidP="0097107F">
            <w:pPr>
              <w:rPr>
                <w:sz w:val="28"/>
                <w:szCs w:val="28"/>
              </w:rPr>
            </w:pPr>
            <w:r>
              <w:rPr>
                <w:sz w:val="28"/>
                <w:szCs w:val="28"/>
              </w:rPr>
              <w:t>2</w:t>
            </w:r>
          </w:p>
        </w:tc>
        <w:tc>
          <w:tcPr>
            <w:tcW w:w="1245" w:type="dxa"/>
          </w:tcPr>
          <w:p w:rsidR="00FD34BD" w:rsidRPr="001B4416" w:rsidRDefault="00C13432" w:rsidP="0097107F">
            <w:pPr>
              <w:rPr>
                <w:sz w:val="28"/>
                <w:szCs w:val="28"/>
              </w:rPr>
            </w:pPr>
            <w:r>
              <w:rPr>
                <w:sz w:val="28"/>
                <w:szCs w:val="28"/>
              </w:rPr>
              <w:t>22</w:t>
            </w:r>
          </w:p>
        </w:tc>
      </w:tr>
      <w:tr w:rsidR="00FD34BD" w:rsidRPr="001B4416">
        <w:tblPrEx>
          <w:tblCellMar>
            <w:top w:w="0" w:type="dxa"/>
            <w:bottom w:w="0" w:type="dxa"/>
          </w:tblCellMar>
        </w:tblPrEx>
        <w:trPr>
          <w:trHeight w:val="71"/>
        </w:trPr>
        <w:tc>
          <w:tcPr>
            <w:tcW w:w="5687" w:type="dxa"/>
          </w:tcPr>
          <w:p w:rsidR="00FD34BD" w:rsidRPr="001B4416" w:rsidRDefault="00FD34BD" w:rsidP="0097107F">
            <w:pPr>
              <w:pStyle w:val="3"/>
              <w:jc w:val="left"/>
              <w:rPr>
                <w:b w:val="0"/>
                <w:sz w:val="28"/>
                <w:szCs w:val="28"/>
              </w:rPr>
            </w:pPr>
            <w:r w:rsidRPr="001B4416">
              <w:rPr>
                <w:b w:val="0"/>
                <w:sz w:val="28"/>
                <w:szCs w:val="28"/>
              </w:rPr>
              <w:t>Совершено несовершеннолетними</w:t>
            </w:r>
          </w:p>
        </w:tc>
        <w:tc>
          <w:tcPr>
            <w:tcW w:w="1245" w:type="dxa"/>
          </w:tcPr>
          <w:p w:rsidR="00FD34BD" w:rsidRPr="001B4416" w:rsidRDefault="00FD34BD" w:rsidP="0097107F">
            <w:pPr>
              <w:rPr>
                <w:sz w:val="28"/>
                <w:szCs w:val="28"/>
              </w:rPr>
            </w:pPr>
            <w:r>
              <w:rPr>
                <w:sz w:val="28"/>
                <w:szCs w:val="28"/>
              </w:rPr>
              <w:t>53</w:t>
            </w:r>
          </w:p>
        </w:tc>
        <w:tc>
          <w:tcPr>
            <w:tcW w:w="1245" w:type="dxa"/>
          </w:tcPr>
          <w:p w:rsidR="00FD34BD" w:rsidRPr="001B4416" w:rsidRDefault="00FD34BD" w:rsidP="0097107F">
            <w:pPr>
              <w:rPr>
                <w:sz w:val="28"/>
                <w:szCs w:val="28"/>
              </w:rPr>
            </w:pPr>
            <w:r>
              <w:rPr>
                <w:sz w:val="28"/>
                <w:szCs w:val="28"/>
              </w:rPr>
              <w:t>52</w:t>
            </w:r>
          </w:p>
        </w:tc>
        <w:tc>
          <w:tcPr>
            <w:tcW w:w="1245" w:type="dxa"/>
          </w:tcPr>
          <w:p w:rsidR="00FD34BD" w:rsidRDefault="00432D96" w:rsidP="0097107F">
            <w:pPr>
              <w:rPr>
                <w:sz w:val="28"/>
                <w:szCs w:val="28"/>
              </w:rPr>
            </w:pPr>
            <w:r>
              <w:rPr>
                <w:sz w:val="28"/>
                <w:szCs w:val="28"/>
              </w:rPr>
              <w:t>58</w:t>
            </w:r>
          </w:p>
        </w:tc>
      </w:tr>
      <w:tr w:rsidR="00FD34BD" w:rsidRPr="001B4416">
        <w:tblPrEx>
          <w:tblCellMar>
            <w:top w:w="0" w:type="dxa"/>
            <w:bottom w:w="0" w:type="dxa"/>
          </w:tblCellMar>
        </w:tblPrEx>
        <w:trPr>
          <w:trHeight w:val="71"/>
        </w:trPr>
        <w:tc>
          <w:tcPr>
            <w:tcW w:w="5687" w:type="dxa"/>
          </w:tcPr>
          <w:p w:rsidR="00FD34BD" w:rsidRPr="001B4416" w:rsidRDefault="00FD34BD" w:rsidP="0097107F">
            <w:pPr>
              <w:pStyle w:val="3"/>
              <w:jc w:val="left"/>
              <w:rPr>
                <w:b w:val="0"/>
                <w:sz w:val="28"/>
                <w:szCs w:val="28"/>
              </w:rPr>
            </w:pPr>
            <w:r w:rsidRPr="001B4416">
              <w:rPr>
                <w:b w:val="0"/>
                <w:sz w:val="28"/>
                <w:szCs w:val="28"/>
              </w:rPr>
              <w:t xml:space="preserve">В состоянии опьянения </w:t>
            </w:r>
          </w:p>
        </w:tc>
        <w:tc>
          <w:tcPr>
            <w:tcW w:w="1245" w:type="dxa"/>
          </w:tcPr>
          <w:p w:rsidR="00FD34BD" w:rsidRPr="001B4416" w:rsidRDefault="00FD34BD" w:rsidP="0097107F">
            <w:pPr>
              <w:rPr>
                <w:sz w:val="28"/>
                <w:szCs w:val="28"/>
              </w:rPr>
            </w:pPr>
            <w:r>
              <w:rPr>
                <w:sz w:val="28"/>
                <w:szCs w:val="28"/>
              </w:rPr>
              <w:t>96</w:t>
            </w:r>
          </w:p>
        </w:tc>
        <w:tc>
          <w:tcPr>
            <w:tcW w:w="1245" w:type="dxa"/>
          </w:tcPr>
          <w:p w:rsidR="00FD34BD" w:rsidRPr="001B4416" w:rsidRDefault="00B51891" w:rsidP="0097107F">
            <w:pPr>
              <w:rPr>
                <w:sz w:val="28"/>
                <w:szCs w:val="28"/>
              </w:rPr>
            </w:pPr>
            <w:r>
              <w:rPr>
                <w:sz w:val="28"/>
                <w:szCs w:val="28"/>
              </w:rPr>
              <w:t>16</w:t>
            </w:r>
          </w:p>
        </w:tc>
        <w:tc>
          <w:tcPr>
            <w:tcW w:w="1245" w:type="dxa"/>
          </w:tcPr>
          <w:p w:rsidR="00FD34BD" w:rsidRDefault="00AB32C5" w:rsidP="0097107F">
            <w:pPr>
              <w:rPr>
                <w:sz w:val="28"/>
                <w:szCs w:val="28"/>
              </w:rPr>
            </w:pPr>
            <w:r>
              <w:rPr>
                <w:sz w:val="28"/>
                <w:szCs w:val="28"/>
              </w:rPr>
              <w:t>12</w:t>
            </w:r>
          </w:p>
        </w:tc>
      </w:tr>
      <w:tr w:rsidR="00FD34BD" w:rsidRPr="001B4416">
        <w:tblPrEx>
          <w:tblCellMar>
            <w:top w:w="0" w:type="dxa"/>
            <w:bottom w:w="0" w:type="dxa"/>
          </w:tblCellMar>
        </w:tblPrEx>
        <w:trPr>
          <w:trHeight w:val="71"/>
        </w:trPr>
        <w:tc>
          <w:tcPr>
            <w:tcW w:w="5687" w:type="dxa"/>
          </w:tcPr>
          <w:p w:rsidR="00FD34BD" w:rsidRPr="001B4416" w:rsidRDefault="00FD34BD" w:rsidP="0097107F">
            <w:pPr>
              <w:pStyle w:val="3"/>
              <w:jc w:val="left"/>
              <w:rPr>
                <w:b w:val="0"/>
                <w:sz w:val="28"/>
                <w:szCs w:val="28"/>
              </w:rPr>
            </w:pPr>
            <w:r w:rsidRPr="001B4416">
              <w:rPr>
                <w:b w:val="0"/>
                <w:sz w:val="28"/>
                <w:szCs w:val="28"/>
              </w:rPr>
              <w:t xml:space="preserve">Ранее совершившими </w:t>
            </w:r>
          </w:p>
        </w:tc>
        <w:tc>
          <w:tcPr>
            <w:tcW w:w="1245" w:type="dxa"/>
          </w:tcPr>
          <w:p w:rsidR="00FD34BD" w:rsidRPr="001B4416" w:rsidRDefault="00FD34BD" w:rsidP="0097107F">
            <w:pPr>
              <w:rPr>
                <w:sz w:val="28"/>
                <w:szCs w:val="28"/>
              </w:rPr>
            </w:pPr>
            <w:r>
              <w:rPr>
                <w:sz w:val="28"/>
                <w:szCs w:val="28"/>
              </w:rPr>
              <w:t>203</w:t>
            </w:r>
          </w:p>
        </w:tc>
        <w:tc>
          <w:tcPr>
            <w:tcW w:w="1245" w:type="dxa"/>
          </w:tcPr>
          <w:p w:rsidR="00FD34BD" w:rsidRPr="001B4416" w:rsidRDefault="00432D96" w:rsidP="0097107F">
            <w:pPr>
              <w:rPr>
                <w:sz w:val="28"/>
                <w:szCs w:val="28"/>
              </w:rPr>
            </w:pPr>
            <w:r>
              <w:rPr>
                <w:sz w:val="28"/>
                <w:szCs w:val="28"/>
              </w:rPr>
              <w:t>174</w:t>
            </w:r>
          </w:p>
        </w:tc>
        <w:tc>
          <w:tcPr>
            <w:tcW w:w="1245" w:type="dxa"/>
          </w:tcPr>
          <w:p w:rsidR="00FD34BD" w:rsidRDefault="00432D96" w:rsidP="0097107F">
            <w:pPr>
              <w:rPr>
                <w:sz w:val="28"/>
                <w:szCs w:val="28"/>
              </w:rPr>
            </w:pPr>
            <w:r>
              <w:rPr>
                <w:sz w:val="28"/>
                <w:szCs w:val="28"/>
              </w:rPr>
              <w:t>182</w:t>
            </w:r>
          </w:p>
        </w:tc>
      </w:tr>
      <w:tr w:rsidR="00FD34BD" w:rsidRPr="001B4416">
        <w:tblPrEx>
          <w:tblCellMar>
            <w:top w:w="0" w:type="dxa"/>
            <w:bottom w:w="0" w:type="dxa"/>
          </w:tblCellMar>
        </w:tblPrEx>
        <w:trPr>
          <w:trHeight w:val="71"/>
        </w:trPr>
        <w:tc>
          <w:tcPr>
            <w:tcW w:w="5687" w:type="dxa"/>
          </w:tcPr>
          <w:p w:rsidR="00FD34BD" w:rsidRPr="001B4416" w:rsidRDefault="00FD34BD" w:rsidP="0097107F">
            <w:pPr>
              <w:pStyle w:val="3"/>
              <w:jc w:val="left"/>
              <w:rPr>
                <w:b w:val="0"/>
                <w:sz w:val="28"/>
                <w:szCs w:val="28"/>
              </w:rPr>
            </w:pPr>
            <w:r w:rsidRPr="001B4416">
              <w:rPr>
                <w:b w:val="0"/>
                <w:sz w:val="28"/>
                <w:szCs w:val="28"/>
              </w:rPr>
              <w:t xml:space="preserve">На улице </w:t>
            </w:r>
          </w:p>
        </w:tc>
        <w:tc>
          <w:tcPr>
            <w:tcW w:w="1245" w:type="dxa"/>
          </w:tcPr>
          <w:p w:rsidR="00FD34BD" w:rsidRPr="001B4416" w:rsidRDefault="00FD34BD" w:rsidP="0097107F">
            <w:pPr>
              <w:rPr>
                <w:sz w:val="28"/>
                <w:szCs w:val="28"/>
              </w:rPr>
            </w:pPr>
            <w:r>
              <w:rPr>
                <w:sz w:val="28"/>
                <w:szCs w:val="28"/>
              </w:rPr>
              <w:t>143</w:t>
            </w:r>
          </w:p>
        </w:tc>
        <w:tc>
          <w:tcPr>
            <w:tcW w:w="1245" w:type="dxa"/>
          </w:tcPr>
          <w:p w:rsidR="00FD34BD" w:rsidRPr="001B4416" w:rsidRDefault="00FD34BD" w:rsidP="0097107F">
            <w:pPr>
              <w:rPr>
                <w:sz w:val="28"/>
                <w:szCs w:val="28"/>
              </w:rPr>
            </w:pPr>
            <w:r>
              <w:rPr>
                <w:sz w:val="28"/>
                <w:szCs w:val="28"/>
              </w:rPr>
              <w:t>155</w:t>
            </w:r>
          </w:p>
        </w:tc>
        <w:tc>
          <w:tcPr>
            <w:tcW w:w="1245" w:type="dxa"/>
          </w:tcPr>
          <w:p w:rsidR="00FD34BD" w:rsidRDefault="00C13432" w:rsidP="0097107F">
            <w:pPr>
              <w:rPr>
                <w:sz w:val="28"/>
                <w:szCs w:val="28"/>
              </w:rPr>
            </w:pPr>
            <w:r>
              <w:rPr>
                <w:sz w:val="28"/>
                <w:szCs w:val="28"/>
              </w:rPr>
              <w:t>155</w:t>
            </w:r>
          </w:p>
        </w:tc>
      </w:tr>
      <w:tr w:rsidR="00FD34BD" w:rsidRPr="001B4416">
        <w:tblPrEx>
          <w:tblCellMar>
            <w:top w:w="0" w:type="dxa"/>
            <w:bottom w:w="0" w:type="dxa"/>
          </w:tblCellMar>
        </w:tblPrEx>
        <w:trPr>
          <w:trHeight w:val="71"/>
        </w:trPr>
        <w:tc>
          <w:tcPr>
            <w:tcW w:w="5687" w:type="dxa"/>
          </w:tcPr>
          <w:p w:rsidR="00FD34BD" w:rsidRPr="001B4416" w:rsidRDefault="00FD34BD" w:rsidP="0097107F">
            <w:pPr>
              <w:rPr>
                <w:sz w:val="28"/>
                <w:szCs w:val="28"/>
              </w:rPr>
            </w:pPr>
            <w:r w:rsidRPr="001B4416">
              <w:rPr>
                <w:sz w:val="28"/>
                <w:szCs w:val="28"/>
              </w:rPr>
              <w:t>Совершено в общественном месте</w:t>
            </w:r>
          </w:p>
        </w:tc>
        <w:tc>
          <w:tcPr>
            <w:tcW w:w="1245" w:type="dxa"/>
          </w:tcPr>
          <w:p w:rsidR="00FD34BD" w:rsidRPr="001B4416" w:rsidRDefault="00FD34BD" w:rsidP="0097107F">
            <w:pPr>
              <w:rPr>
                <w:sz w:val="28"/>
                <w:szCs w:val="28"/>
              </w:rPr>
            </w:pPr>
            <w:r>
              <w:rPr>
                <w:sz w:val="28"/>
                <w:szCs w:val="28"/>
              </w:rPr>
              <w:t>20</w:t>
            </w:r>
            <w:r w:rsidRPr="001B4416">
              <w:rPr>
                <w:sz w:val="28"/>
                <w:szCs w:val="28"/>
              </w:rPr>
              <w:t>0</w:t>
            </w:r>
          </w:p>
        </w:tc>
        <w:tc>
          <w:tcPr>
            <w:tcW w:w="1245" w:type="dxa"/>
          </w:tcPr>
          <w:p w:rsidR="00FD34BD" w:rsidRPr="001B4416" w:rsidRDefault="00FD34BD" w:rsidP="0097107F">
            <w:pPr>
              <w:rPr>
                <w:sz w:val="28"/>
                <w:szCs w:val="28"/>
              </w:rPr>
            </w:pPr>
            <w:r>
              <w:rPr>
                <w:sz w:val="28"/>
                <w:szCs w:val="28"/>
              </w:rPr>
              <w:t>263</w:t>
            </w:r>
          </w:p>
        </w:tc>
        <w:tc>
          <w:tcPr>
            <w:tcW w:w="1245" w:type="dxa"/>
          </w:tcPr>
          <w:p w:rsidR="00FD34BD" w:rsidRDefault="00C13432" w:rsidP="0097107F">
            <w:pPr>
              <w:rPr>
                <w:sz w:val="28"/>
                <w:szCs w:val="28"/>
              </w:rPr>
            </w:pPr>
            <w:r>
              <w:rPr>
                <w:sz w:val="28"/>
                <w:szCs w:val="28"/>
              </w:rPr>
              <w:t>214</w:t>
            </w:r>
          </w:p>
        </w:tc>
      </w:tr>
    </w:tbl>
    <w:p w:rsidR="00476E2E" w:rsidRDefault="00476E2E" w:rsidP="0097107F">
      <w:pPr>
        <w:spacing w:line="360" w:lineRule="auto"/>
        <w:ind w:firstLine="539"/>
        <w:rPr>
          <w:sz w:val="28"/>
          <w:szCs w:val="28"/>
        </w:rPr>
      </w:pPr>
    </w:p>
    <w:p w:rsidR="00476E2E" w:rsidRDefault="00476E2E" w:rsidP="0097107F">
      <w:pPr>
        <w:spacing w:line="360" w:lineRule="auto"/>
        <w:ind w:firstLine="539"/>
        <w:rPr>
          <w:sz w:val="28"/>
          <w:szCs w:val="28"/>
        </w:rPr>
      </w:pPr>
    </w:p>
    <w:p w:rsidR="00476E2E" w:rsidRDefault="00476E2E" w:rsidP="0097107F">
      <w:pPr>
        <w:spacing w:line="360" w:lineRule="auto"/>
        <w:ind w:firstLine="539"/>
        <w:rPr>
          <w:sz w:val="28"/>
          <w:szCs w:val="28"/>
        </w:rPr>
      </w:pPr>
    </w:p>
    <w:p w:rsidR="00476E2E" w:rsidRDefault="00476E2E" w:rsidP="0097107F">
      <w:pPr>
        <w:spacing w:line="360" w:lineRule="auto"/>
        <w:ind w:firstLine="539"/>
        <w:rPr>
          <w:sz w:val="28"/>
          <w:szCs w:val="28"/>
        </w:rPr>
      </w:pPr>
    </w:p>
    <w:p w:rsidR="0097107F" w:rsidRPr="001B4416" w:rsidRDefault="0097107F" w:rsidP="0097107F">
      <w:pPr>
        <w:spacing w:line="360" w:lineRule="auto"/>
        <w:ind w:firstLine="539"/>
        <w:rPr>
          <w:sz w:val="28"/>
          <w:szCs w:val="28"/>
        </w:rPr>
      </w:pPr>
      <w:r w:rsidRPr="001B4416">
        <w:rPr>
          <w:sz w:val="28"/>
          <w:szCs w:val="28"/>
        </w:rPr>
        <w:t>Динамика зарегистрированных преступлений и раскрываемости по ним представлена на диаграмме 4.</w:t>
      </w:r>
    </w:p>
    <w:p w:rsidR="0097107F" w:rsidRPr="001B4416" w:rsidRDefault="0097107F" w:rsidP="0097107F">
      <w:pPr>
        <w:spacing w:line="360" w:lineRule="auto"/>
        <w:ind w:firstLine="539"/>
        <w:rPr>
          <w:sz w:val="28"/>
          <w:szCs w:val="28"/>
        </w:rPr>
      </w:pPr>
    </w:p>
    <w:p w:rsidR="0097107F" w:rsidRPr="001B4416" w:rsidRDefault="0097107F" w:rsidP="0097107F">
      <w:pPr>
        <w:spacing w:line="360" w:lineRule="auto"/>
        <w:ind w:firstLine="539"/>
        <w:jc w:val="right"/>
        <w:rPr>
          <w:sz w:val="28"/>
          <w:szCs w:val="28"/>
        </w:rPr>
      </w:pPr>
      <w:r w:rsidRPr="001B4416">
        <w:rPr>
          <w:sz w:val="28"/>
          <w:szCs w:val="28"/>
        </w:rPr>
        <w:t>Диаграмма 4</w:t>
      </w:r>
    </w:p>
    <w:p w:rsidR="0097107F" w:rsidRPr="001B4416" w:rsidRDefault="0097107F" w:rsidP="0097107F">
      <w:pPr>
        <w:ind w:firstLine="540"/>
        <w:jc w:val="center"/>
        <w:rPr>
          <w:b/>
        </w:rPr>
      </w:pPr>
      <w:r w:rsidRPr="001B4416">
        <w:rPr>
          <w:b/>
        </w:rPr>
        <w:t>Динамика зарегистрированных преступлений и</w:t>
      </w:r>
    </w:p>
    <w:p w:rsidR="0097107F" w:rsidRDefault="0097107F" w:rsidP="0097107F">
      <w:pPr>
        <w:spacing w:line="360" w:lineRule="auto"/>
        <w:ind w:firstLine="539"/>
        <w:jc w:val="center"/>
        <w:rPr>
          <w:b/>
          <w:lang w:val="en-US"/>
        </w:rPr>
      </w:pPr>
      <w:r w:rsidRPr="001B4416">
        <w:rPr>
          <w:b/>
        </w:rPr>
        <w:t>раскрываемости по ним</w:t>
      </w:r>
    </w:p>
    <w:p w:rsidR="00600A75" w:rsidRPr="00600A75" w:rsidRDefault="00600A75" w:rsidP="0097107F">
      <w:pPr>
        <w:spacing w:line="360" w:lineRule="auto"/>
        <w:ind w:firstLine="539"/>
        <w:jc w:val="center"/>
        <w:rPr>
          <w:b/>
          <w:lang w:val="en-US"/>
        </w:rPr>
      </w:pPr>
    </w:p>
    <w:p w:rsidR="008B0D79" w:rsidRPr="008B0D79" w:rsidRDefault="008B0D79" w:rsidP="0097107F">
      <w:pPr>
        <w:spacing w:line="360" w:lineRule="auto"/>
        <w:ind w:firstLine="539"/>
        <w:jc w:val="center"/>
        <w:rPr>
          <w:b/>
          <w:lang w:val="en-US"/>
        </w:rPr>
      </w:pPr>
    </w:p>
    <w:p w:rsidR="0097107F" w:rsidRDefault="0097107F" w:rsidP="0097107F">
      <w:pPr>
        <w:ind w:firstLine="540"/>
        <w:rPr>
          <w:noProof/>
          <w:sz w:val="28"/>
          <w:szCs w:val="28"/>
        </w:rPr>
      </w:pPr>
    </w:p>
    <w:p w:rsidR="00FE0A9A" w:rsidRDefault="00FE0A9A" w:rsidP="0097107F">
      <w:pPr>
        <w:ind w:firstLine="540"/>
        <w:rPr>
          <w:noProof/>
          <w:sz w:val="28"/>
          <w:szCs w:val="28"/>
        </w:rPr>
      </w:pPr>
    </w:p>
    <w:p w:rsidR="00FE0A9A" w:rsidRPr="001B4416" w:rsidRDefault="00FE0A9A" w:rsidP="0097107F">
      <w:pPr>
        <w:ind w:firstLine="540"/>
        <w:rPr>
          <w:sz w:val="28"/>
          <w:szCs w:val="28"/>
        </w:rPr>
      </w:pPr>
      <w:r w:rsidRPr="00FE0A9A">
        <w:rPr>
          <w:noProof/>
          <w:sz w:val="28"/>
          <w:szCs w:val="28"/>
        </w:rPr>
        <w:lastRenderedPageBreak/>
        <w:pict>
          <v:shape id="_x0000_i1034" type="#_x0000_t75" style="width:396pt;height:21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">
            <v:imagedata r:id="rId16" o:title=""/>
            <o:lock v:ext="edit" aspectratio="f"/>
          </v:shape>
        </w:pict>
      </w:r>
    </w:p>
    <w:p w:rsidR="0097107F" w:rsidRPr="001B4416" w:rsidRDefault="0097107F" w:rsidP="0097107F">
      <w:pPr>
        <w:ind w:firstLine="540"/>
        <w:rPr>
          <w:sz w:val="28"/>
          <w:szCs w:val="28"/>
        </w:rPr>
      </w:pPr>
    </w:p>
    <w:p w:rsidR="0097107F" w:rsidRPr="001B4416" w:rsidRDefault="0097107F" w:rsidP="00F63490">
      <w:pPr>
        <w:spacing w:line="360" w:lineRule="auto"/>
        <w:ind w:firstLine="540"/>
        <w:jc w:val="both"/>
        <w:rPr>
          <w:sz w:val="28"/>
          <w:szCs w:val="28"/>
        </w:rPr>
      </w:pPr>
      <w:r w:rsidRPr="001B4416">
        <w:rPr>
          <w:sz w:val="28"/>
          <w:szCs w:val="28"/>
        </w:rPr>
        <w:t>Количество преступлений совершенных нес</w:t>
      </w:r>
      <w:r w:rsidR="00B51891">
        <w:rPr>
          <w:sz w:val="28"/>
          <w:szCs w:val="28"/>
        </w:rPr>
        <w:t>овершеннолетними в период с 2010 по 2012</w:t>
      </w:r>
      <w:r w:rsidR="00AA0B0B">
        <w:rPr>
          <w:sz w:val="28"/>
          <w:szCs w:val="28"/>
        </w:rPr>
        <w:t xml:space="preserve"> год </w:t>
      </w:r>
      <w:r w:rsidR="00B51891">
        <w:rPr>
          <w:sz w:val="28"/>
          <w:szCs w:val="28"/>
        </w:rPr>
        <w:t>возросло на  5 случаев</w:t>
      </w:r>
      <w:r w:rsidRPr="001B4416">
        <w:rPr>
          <w:sz w:val="28"/>
          <w:szCs w:val="28"/>
        </w:rPr>
        <w:t xml:space="preserve">, удельный вес в общем количестве преступлений </w:t>
      </w:r>
      <w:r w:rsidR="00B51891">
        <w:rPr>
          <w:sz w:val="28"/>
          <w:szCs w:val="28"/>
        </w:rPr>
        <w:t xml:space="preserve">возрос </w:t>
      </w:r>
      <w:r w:rsidRPr="001B4416">
        <w:rPr>
          <w:sz w:val="28"/>
          <w:szCs w:val="28"/>
        </w:rPr>
        <w:t xml:space="preserve">на 0,7 %. </w:t>
      </w:r>
      <w:r w:rsidR="00B51891">
        <w:rPr>
          <w:sz w:val="28"/>
          <w:szCs w:val="28"/>
        </w:rPr>
        <w:t>Роста групповой преступности на территории Таштагольского района не допущено. В состоянии алкогольного опьянения несовершеннолетними совершено 12 преступлений, в 2011 году – 16, сни жение на 25%.</w:t>
      </w:r>
    </w:p>
    <w:p w:rsidR="0097107F" w:rsidRPr="001B4416" w:rsidRDefault="0097107F" w:rsidP="00F63490">
      <w:pPr>
        <w:spacing w:line="360" w:lineRule="auto"/>
        <w:ind w:firstLine="567"/>
        <w:jc w:val="both"/>
        <w:rPr>
          <w:sz w:val="28"/>
          <w:szCs w:val="28"/>
        </w:rPr>
      </w:pPr>
      <w:r w:rsidRPr="001B4416">
        <w:rPr>
          <w:sz w:val="28"/>
          <w:szCs w:val="28"/>
        </w:rPr>
        <w:t>Исходя из проведенного анализа, криминогенная ситуация на территории Таштагольского муниципального района может быть охарактеризована как подконтрольная  правоохранительным органам. Использование  данного  анализа  при планировании и проведении профилактических мероприятий, направленных на ослабление действия факторов, осложняющих криминальную ситуацию, может привести к заметному снижению отрицательных показателей.</w:t>
      </w:r>
    </w:p>
    <w:p w:rsidR="0097107F" w:rsidRPr="001B4416" w:rsidRDefault="0097107F" w:rsidP="00F63490">
      <w:pPr>
        <w:spacing w:line="360" w:lineRule="auto"/>
        <w:ind w:firstLine="399"/>
        <w:jc w:val="both"/>
        <w:rPr>
          <w:sz w:val="28"/>
          <w:szCs w:val="28"/>
        </w:rPr>
      </w:pPr>
    </w:p>
    <w:p w:rsidR="0097107F" w:rsidRPr="001B4416" w:rsidRDefault="0097107F" w:rsidP="00F63490">
      <w:pPr>
        <w:spacing w:line="360" w:lineRule="auto"/>
        <w:ind w:firstLine="456"/>
        <w:jc w:val="both"/>
        <w:rPr>
          <w:b/>
          <w:sz w:val="28"/>
          <w:szCs w:val="28"/>
        </w:rPr>
      </w:pPr>
      <w:r w:rsidRPr="001B4416">
        <w:rPr>
          <w:b/>
          <w:sz w:val="28"/>
          <w:szCs w:val="28"/>
          <w:lang w:val="en-US"/>
        </w:rPr>
        <w:t>I</w:t>
      </w:r>
      <w:r w:rsidRPr="001B4416">
        <w:rPr>
          <w:b/>
          <w:sz w:val="28"/>
          <w:szCs w:val="28"/>
        </w:rPr>
        <w:t>.</w:t>
      </w:r>
      <w:r w:rsidRPr="001B4416">
        <w:rPr>
          <w:b/>
          <w:sz w:val="28"/>
          <w:szCs w:val="28"/>
          <w:lang w:val="en-US"/>
        </w:rPr>
        <w:t>III</w:t>
      </w:r>
      <w:r w:rsidRPr="001B4416">
        <w:rPr>
          <w:b/>
          <w:sz w:val="28"/>
          <w:szCs w:val="28"/>
        </w:rPr>
        <w:t>. Анализ и оценка экономической ситуации в муниципальном образовании</w:t>
      </w:r>
    </w:p>
    <w:p w:rsidR="00315D11" w:rsidRDefault="0097107F" w:rsidP="00F63490">
      <w:pPr>
        <w:spacing w:line="360" w:lineRule="auto"/>
        <w:ind w:firstLine="456"/>
        <w:jc w:val="both"/>
        <w:rPr>
          <w:sz w:val="28"/>
          <w:szCs w:val="28"/>
        </w:rPr>
      </w:pPr>
      <w:r w:rsidRPr="001B4416">
        <w:rPr>
          <w:b/>
          <w:sz w:val="28"/>
          <w:szCs w:val="28"/>
        </w:rPr>
        <w:t>Промышленность</w:t>
      </w:r>
      <w:r w:rsidRPr="001B4416">
        <w:rPr>
          <w:sz w:val="28"/>
          <w:szCs w:val="28"/>
        </w:rPr>
        <w:t>. Базовым системообразующим предприятием на территории района является ООО «ЕвразХолдинг», представленное дочерним предприятием ОАО «Евразруда»</w:t>
      </w:r>
      <w:r w:rsidR="00315D11">
        <w:rPr>
          <w:sz w:val="28"/>
          <w:szCs w:val="28"/>
        </w:rPr>
        <w:t>.</w:t>
      </w:r>
      <w:r w:rsidRPr="001B4416">
        <w:rPr>
          <w:sz w:val="28"/>
          <w:szCs w:val="28"/>
        </w:rPr>
        <w:t xml:space="preserve"> </w:t>
      </w:r>
    </w:p>
    <w:p w:rsidR="0097107F" w:rsidRPr="001B4416" w:rsidRDefault="0097107F" w:rsidP="00F63490">
      <w:pPr>
        <w:spacing w:line="360" w:lineRule="auto"/>
        <w:ind w:firstLine="456"/>
        <w:jc w:val="both"/>
        <w:rPr>
          <w:sz w:val="28"/>
          <w:szCs w:val="28"/>
        </w:rPr>
      </w:pPr>
      <w:r w:rsidRPr="001B4416">
        <w:rPr>
          <w:sz w:val="28"/>
          <w:szCs w:val="28"/>
        </w:rPr>
        <w:lastRenderedPageBreak/>
        <w:t xml:space="preserve">Самостоятельные горнорудные предприятия Таштагольского муниципального района в 1998 году в ходе приватизации и реструктуризации горнорудной отрасли были подчинены сначала ОАО «КМК», а в 2004 году переданы </w:t>
      </w:r>
      <w:r w:rsidR="007257B4">
        <w:rPr>
          <w:sz w:val="28"/>
          <w:szCs w:val="28"/>
        </w:rPr>
        <w:t>в ОАО «Евразруда». На 01.01.2013</w:t>
      </w:r>
      <w:r w:rsidRPr="001B4416">
        <w:rPr>
          <w:sz w:val="28"/>
          <w:szCs w:val="28"/>
        </w:rPr>
        <w:t xml:space="preserve"> года в состав ОАО «Евразруда» входит 4 филиала (Таштагольский, Горно-Шорский, Казский филиалы) и обогатительная фабрика (Мундыбашский филиал), которая осуществляет повышение уровня содержания железа в сырой руде до 58 %.</w:t>
      </w:r>
    </w:p>
    <w:p w:rsidR="0097107F" w:rsidRPr="001B4416" w:rsidRDefault="0097107F" w:rsidP="00F63490">
      <w:pPr>
        <w:spacing w:line="360" w:lineRule="auto"/>
        <w:ind w:firstLine="456"/>
        <w:jc w:val="both"/>
        <w:rPr>
          <w:sz w:val="28"/>
          <w:szCs w:val="28"/>
        </w:rPr>
      </w:pPr>
      <w:r w:rsidRPr="001B4416">
        <w:rPr>
          <w:sz w:val="28"/>
          <w:szCs w:val="28"/>
        </w:rPr>
        <w:t>Совокупно на предприятиях, контролируемых ООО «ЕвразХолдинг» в Таштагольском районе трудится 7,5 тысяч человек, в том числе на горнорудных предприятиях – 4 тысячи человек, что составляет 32 % от общей численности занятых в экономике района.</w:t>
      </w:r>
    </w:p>
    <w:p w:rsidR="0097107F" w:rsidRPr="001B4416" w:rsidRDefault="0097107F" w:rsidP="00F63490">
      <w:pPr>
        <w:spacing w:line="360" w:lineRule="auto"/>
        <w:ind w:firstLine="456"/>
        <w:jc w:val="both"/>
        <w:rPr>
          <w:sz w:val="28"/>
          <w:szCs w:val="28"/>
        </w:rPr>
      </w:pPr>
      <w:r w:rsidRPr="001B4416">
        <w:rPr>
          <w:sz w:val="28"/>
          <w:szCs w:val="28"/>
        </w:rPr>
        <w:t>Доля поступления налоговых и неналоговых платежей в местный бюджет  от систе</w:t>
      </w:r>
      <w:r w:rsidR="00315D11">
        <w:rPr>
          <w:sz w:val="28"/>
          <w:szCs w:val="28"/>
        </w:rPr>
        <w:t>мообразующих предприятий  в 201</w:t>
      </w:r>
      <w:r w:rsidR="007257B4">
        <w:rPr>
          <w:sz w:val="28"/>
          <w:szCs w:val="28"/>
        </w:rPr>
        <w:t>2 году составила около  54</w:t>
      </w:r>
      <w:r w:rsidRPr="001B4416">
        <w:rPr>
          <w:sz w:val="28"/>
          <w:szCs w:val="28"/>
        </w:rPr>
        <w:t xml:space="preserve"> %.</w:t>
      </w:r>
    </w:p>
    <w:p w:rsidR="0097107F" w:rsidRPr="001B4416" w:rsidRDefault="0097107F" w:rsidP="00F63490">
      <w:pPr>
        <w:spacing w:line="360" w:lineRule="auto"/>
        <w:ind w:firstLine="456"/>
        <w:jc w:val="both"/>
        <w:rPr>
          <w:sz w:val="28"/>
          <w:szCs w:val="28"/>
        </w:rPr>
      </w:pPr>
      <w:r w:rsidRPr="001B4416">
        <w:rPr>
          <w:sz w:val="28"/>
          <w:szCs w:val="28"/>
        </w:rPr>
        <w:t>Г</w:t>
      </w:r>
      <w:r w:rsidR="007257B4">
        <w:rPr>
          <w:sz w:val="28"/>
          <w:szCs w:val="28"/>
        </w:rPr>
        <w:t>орнорудными предприятиями в 2012 году добыто 5,2</w:t>
      </w:r>
      <w:r w:rsidRPr="001B4416">
        <w:rPr>
          <w:sz w:val="28"/>
          <w:szCs w:val="28"/>
        </w:rPr>
        <w:t xml:space="preserve"> млн.тонн сырой руды (</w:t>
      </w:r>
      <w:r w:rsidR="007257B4">
        <w:rPr>
          <w:sz w:val="28"/>
          <w:szCs w:val="28"/>
        </w:rPr>
        <w:t>104 % к уровню 2011</w:t>
      </w:r>
      <w:r w:rsidRPr="001B4416">
        <w:rPr>
          <w:sz w:val="28"/>
          <w:szCs w:val="28"/>
        </w:rPr>
        <w:t xml:space="preserve"> года). Производство концентр</w:t>
      </w:r>
      <w:r w:rsidR="007257B4">
        <w:rPr>
          <w:sz w:val="28"/>
          <w:szCs w:val="28"/>
        </w:rPr>
        <w:t>ата составило 3,1 млн.тонн (106,9 % к уровню 2011</w:t>
      </w:r>
      <w:r w:rsidRPr="001B4416">
        <w:rPr>
          <w:sz w:val="28"/>
          <w:szCs w:val="28"/>
        </w:rPr>
        <w:t xml:space="preserve"> года). Наблюдается </w:t>
      </w:r>
      <w:r w:rsidR="007257B4">
        <w:rPr>
          <w:sz w:val="28"/>
          <w:szCs w:val="28"/>
        </w:rPr>
        <w:t xml:space="preserve">рост </w:t>
      </w:r>
      <w:r w:rsidRPr="001B4416">
        <w:rPr>
          <w:sz w:val="28"/>
          <w:szCs w:val="28"/>
        </w:rPr>
        <w:t>по всем филиалам.</w:t>
      </w:r>
    </w:p>
    <w:p w:rsidR="0097107F" w:rsidRPr="001B4416" w:rsidRDefault="0097107F" w:rsidP="00F63490">
      <w:pPr>
        <w:spacing w:line="360" w:lineRule="auto"/>
        <w:ind w:firstLine="456"/>
        <w:jc w:val="both"/>
        <w:rPr>
          <w:sz w:val="28"/>
          <w:szCs w:val="28"/>
        </w:rPr>
      </w:pPr>
      <w:r w:rsidRPr="001B4416">
        <w:rPr>
          <w:sz w:val="28"/>
          <w:szCs w:val="28"/>
        </w:rPr>
        <w:t>Доля добычи Ташт</w:t>
      </w:r>
      <w:r w:rsidR="00365C27">
        <w:rPr>
          <w:sz w:val="28"/>
          <w:szCs w:val="28"/>
        </w:rPr>
        <w:t>аг</w:t>
      </w:r>
      <w:r w:rsidR="007257B4">
        <w:rPr>
          <w:sz w:val="28"/>
          <w:szCs w:val="28"/>
        </w:rPr>
        <w:t>ольского филиала составляет 36,5</w:t>
      </w:r>
      <w:r w:rsidRPr="001B4416">
        <w:rPr>
          <w:sz w:val="28"/>
          <w:szCs w:val="28"/>
        </w:rPr>
        <w:t xml:space="preserve"> % от общего объема добы</w:t>
      </w:r>
      <w:r w:rsidR="00365C27">
        <w:rPr>
          <w:sz w:val="28"/>
          <w:szCs w:val="28"/>
        </w:rPr>
        <w:t xml:space="preserve">чи </w:t>
      </w:r>
      <w:r w:rsidR="007257B4">
        <w:rPr>
          <w:sz w:val="28"/>
          <w:szCs w:val="28"/>
        </w:rPr>
        <w:t>руды, на Горно-Шорском – 34,7</w:t>
      </w:r>
      <w:r w:rsidRPr="001B4416">
        <w:rPr>
          <w:sz w:val="28"/>
          <w:szCs w:val="28"/>
        </w:rPr>
        <w:t xml:space="preserve"> %, Казск</w:t>
      </w:r>
      <w:r w:rsidR="007257B4">
        <w:rPr>
          <w:sz w:val="28"/>
          <w:szCs w:val="28"/>
        </w:rPr>
        <w:t>ом филиале – 28,8</w:t>
      </w:r>
      <w:r w:rsidR="00365C27">
        <w:rPr>
          <w:sz w:val="28"/>
          <w:szCs w:val="28"/>
        </w:rPr>
        <w:t xml:space="preserve"> </w:t>
      </w:r>
      <w:r w:rsidRPr="001B4416">
        <w:rPr>
          <w:sz w:val="28"/>
          <w:szCs w:val="28"/>
        </w:rPr>
        <w:t>%.</w:t>
      </w:r>
    </w:p>
    <w:p w:rsidR="0097107F" w:rsidRPr="001B4416" w:rsidRDefault="0097107F" w:rsidP="00F63490">
      <w:pPr>
        <w:spacing w:line="360" w:lineRule="auto"/>
        <w:ind w:firstLine="456"/>
        <w:jc w:val="both"/>
        <w:rPr>
          <w:sz w:val="28"/>
          <w:szCs w:val="28"/>
        </w:rPr>
      </w:pPr>
      <w:r w:rsidRPr="001B4416">
        <w:rPr>
          <w:sz w:val="28"/>
          <w:szCs w:val="28"/>
        </w:rPr>
        <w:t xml:space="preserve"> Анализ промышленного производства Таштагольского муниципального района показывает, что наибольший удельный вес в общей структуре промышленности района составляет добыча полезных ископаемых. На нее приходится </w:t>
      </w:r>
      <w:r w:rsidR="00FA69A3">
        <w:rPr>
          <w:sz w:val="28"/>
          <w:szCs w:val="28"/>
        </w:rPr>
        <w:t>59,4</w:t>
      </w:r>
      <w:r w:rsidRPr="00FA69A3">
        <w:rPr>
          <w:sz w:val="28"/>
          <w:szCs w:val="28"/>
        </w:rPr>
        <w:t xml:space="preserve"> %.</w:t>
      </w:r>
      <w:r w:rsidRPr="001B4416">
        <w:rPr>
          <w:sz w:val="28"/>
          <w:szCs w:val="28"/>
        </w:rPr>
        <w:t xml:space="preserve"> Доля обрабатывающих производств в </w:t>
      </w:r>
      <w:r w:rsidR="00FA69A3">
        <w:rPr>
          <w:sz w:val="28"/>
          <w:szCs w:val="28"/>
        </w:rPr>
        <w:t>среднем по годам составляет 15,4</w:t>
      </w:r>
      <w:r w:rsidRPr="001B4416">
        <w:rPr>
          <w:sz w:val="28"/>
          <w:szCs w:val="28"/>
        </w:rPr>
        <w:t xml:space="preserve"> %. Производство и распределение электроэнергии, газа и воды в общем объеме промышлен</w:t>
      </w:r>
      <w:r w:rsidR="00FA69A3">
        <w:rPr>
          <w:sz w:val="28"/>
          <w:szCs w:val="28"/>
        </w:rPr>
        <w:t>ного производства  составляет 25,2</w:t>
      </w:r>
      <w:r w:rsidRPr="001B4416">
        <w:rPr>
          <w:sz w:val="28"/>
          <w:szCs w:val="28"/>
        </w:rPr>
        <w:t xml:space="preserve"> %.</w:t>
      </w:r>
    </w:p>
    <w:p w:rsidR="0097107F" w:rsidRPr="001B4416" w:rsidRDefault="0097107F" w:rsidP="00F63490">
      <w:pPr>
        <w:shd w:val="clear" w:color="auto" w:fill="FFFFFF"/>
        <w:autoSpaceDE w:val="0"/>
        <w:autoSpaceDN w:val="0"/>
        <w:adjustRightInd w:val="0"/>
        <w:spacing w:line="360" w:lineRule="auto"/>
        <w:ind w:firstLine="425"/>
        <w:jc w:val="both"/>
        <w:rPr>
          <w:sz w:val="28"/>
          <w:szCs w:val="28"/>
        </w:rPr>
      </w:pPr>
      <w:r w:rsidRPr="001B4416">
        <w:rPr>
          <w:sz w:val="28"/>
          <w:szCs w:val="28"/>
        </w:rPr>
        <w:t>Структура промышленности носит ярко выраженный моноотраслевой характер с абсолютным преобладанием горнорудной отрасли на протяжении всей истории района. Четко проявляется зависимость района от добычи полезных ископаемых.</w:t>
      </w:r>
    </w:p>
    <w:p w:rsidR="0097107F" w:rsidRPr="001B4416" w:rsidRDefault="0097107F" w:rsidP="00F63490">
      <w:pPr>
        <w:shd w:val="clear" w:color="auto" w:fill="FFFFFF"/>
        <w:autoSpaceDE w:val="0"/>
        <w:autoSpaceDN w:val="0"/>
        <w:adjustRightInd w:val="0"/>
        <w:spacing w:line="360" w:lineRule="auto"/>
        <w:ind w:firstLine="425"/>
        <w:jc w:val="both"/>
        <w:rPr>
          <w:sz w:val="28"/>
          <w:szCs w:val="28"/>
        </w:rPr>
      </w:pPr>
      <w:r w:rsidRPr="001B4416">
        <w:rPr>
          <w:sz w:val="28"/>
          <w:szCs w:val="28"/>
        </w:rPr>
        <w:lastRenderedPageBreak/>
        <w:t>Динамика  объемов добычи сырой руды, производства концентрата горнорудными предприятиями района представлена в таблице 9 и в разрезе предприятий на диаграмме 5.</w:t>
      </w:r>
    </w:p>
    <w:p w:rsidR="0097107F" w:rsidRPr="001B4416" w:rsidRDefault="0097107F" w:rsidP="0097107F">
      <w:pPr>
        <w:shd w:val="clear" w:color="auto" w:fill="FFFFFF"/>
        <w:autoSpaceDE w:val="0"/>
        <w:autoSpaceDN w:val="0"/>
        <w:adjustRightInd w:val="0"/>
        <w:spacing w:line="360" w:lineRule="auto"/>
        <w:ind w:firstLine="425"/>
        <w:jc w:val="right"/>
        <w:rPr>
          <w:sz w:val="28"/>
          <w:szCs w:val="28"/>
        </w:rPr>
      </w:pPr>
      <w:r w:rsidRPr="001B4416">
        <w:rPr>
          <w:sz w:val="28"/>
          <w:szCs w:val="28"/>
        </w:rPr>
        <w:t>Таблица 9</w:t>
      </w:r>
    </w:p>
    <w:p w:rsidR="0097107F" w:rsidRPr="001B4416" w:rsidRDefault="0097107F" w:rsidP="0097107F">
      <w:pPr>
        <w:shd w:val="clear" w:color="auto" w:fill="FFFFFF"/>
        <w:autoSpaceDE w:val="0"/>
        <w:autoSpaceDN w:val="0"/>
        <w:adjustRightInd w:val="0"/>
        <w:spacing w:line="360" w:lineRule="auto"/>
        <w:ind w:firstLine="425"/>
        <w:jc w:val="center"/>
        <w:rPr>
          <w:b/>
        </w:rPr>
      </w:pPr>
      <w:r w:rsidRPr="001B4416">
        <w:rPr>
          <w:b/>
        </w:rPr>
        <w:t>Динамика объемов добычи железной руды (сырой),</w:t>
      </w:r>
    </w:p>
    <w:p w:rsidR="0097107F" w:rsidRPr="001B4416" w:rsidRDefault="0097107F" w:rsidP="0097107F">
      <w:pPr>
        <w:shd w:val="clear" w:color="auto" w:fill="FFFFFF"/>
        <w:autoSpaceDE w:val="0"/>
        <w:autoSpaceDN w:val="0"/>
        <w:adjustRightInd w:val="0"/>
        <w:spacing w:line="360" w:lineRule="auto"/>
        <w:ind w:firstLine="425"/>
        <w:jc w:val="center"/>
        <w:rPr>
          <w:b/>
        </w:rPr>
      </w:pPr>
      <w:r w:rsidRPr="001B4416">
        <w:rPr>
          <w:b/>
        </w:rPr>
        <w:t xml:space="preserve"> производства товарной руды, концентрата.</w:t>
      </w:r>
    </w:p>
    <w:tbl>
      <w:tblPr>
        <w:tblW w:w="9496" w:type="dxa"/>
        <w:tblInd w:w="-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4134"/>
        <w:gridCol w:w="1462"/>
        <w:gridCol w:w="1300"/>
        <w:gridCol w:w="1300"/>
        <w:gridCol w:w="1300"/>
      </w:tblGrid>
      <w:tr w:rsidR="00FA69A3" w:rsidRPr="001B4416">
        <w:tblPrEx>
          <w:tblCellMar>
            <w:top w:w="0" w:type="dxa"/>
            <w:bottom w:w="0" w:type="dxa"/>
          </w:tblCellMar>
        </w:tblPrEx>
        <w:trPr>
          <w:trHeight w:val="261"/>
        </w:trPr>
        <w:tc>
          <w:tcPr>
            <w:tcW w:w="4134" w:type="dxa"/>
          </w:tcPr>
          <w:p w:rsidR="00FA69A3" w:rsidRPr="001B4416" w:rsidRDefault="00FA69A3" w:rsidP="0097107F">
            <w:pPr>
              <w:autoSpaceDE w:val="0"/>
              <w:autoSpaceDN w:val="0"/>
              <w:adjustRightInd w:val="0"/>
              <w:spacing w:line="360" w:lineRule="auto"/>
              <w:jc w:val="center"/>
              <w:rPr>
                <w:b/>
                <w:i/>
              </w:rPr>
            </w:pPr>
            <w:r w:rsidRPr="001B4416">
              <w:rPr>
                <w:b/>
                <w:i/>
              </w:rPr>
              <w:t>Показатели</w:t>
            </w:r>
          </w:p>
        </w:tc>
        <w:tc>
          <w:tcPr>
            <w:tcW w:w="1462" w:type="dxa"/>
          </w:tcPr>
          <w:p w:rsidR="00FA69A3" w:rsidRPr="001B4416" w:rsidRDefault="00FA69A3" w:rsidP="0097107F">
            <w:pPr>
              <w:autoSpaceDE w:val="0"/>
              <w:autoSpaceDN w:val="0"/>
              <w:adjustRightInd w:val="0"/>
              <w:spacing w:line="360" w:lineRule="auto"/>
              <w:jc w:val="center"/>
              <w:rPr>
                <w:b/>
                <w:i/>
              </w:rPr>
            </w:pPr>
            <w:r>
              <w:rPr>
                <w:b/>
                <w:i/>
              </w:rPr>
              <w:t>2009</w:t>
            </w:r>
            <w:r w:rsidRPr="001B4416">
              <w:rPr>
                <w:b/>
                <w:i/>
              </w:rPr>
              <w:t>г</w:t>
            </w:r>
          </w:p>
        </w:tc>
        <w:tc>
          <w:tcPr>
            <w:tcW w:w="1300" w:type="dxa"/>
          </w:tcPr>
          <w:p w:rsidR="00FA69A3" w:rsidRPr="001B4416" w:rsidRDefault="00FA69A3" w:rsidP="0097107F">
            <w:pPr>
              <w:autoSpaceDE w:val="0"/>
              <w:autoSpaceDN w:val="0"/>
              <w:adjustRightInd w:val="0"/>
              <w:spacing w:line="360" w:lineRule="auto"/>
              <w:jc w:val="center"/>
              <w:rPr>
                <w:b/>
                <w:i/>
              </w:rPr>
            </w:pPr>
            <w:r>
              <w:rPr>
                <w:b/>
                <w:i/>
              </w:rPr>
              <w:t>2010</w:t>
            </w:r>
            <w:r w:rsidRPr="001B4416">
              <w:rPr>
                <w:b/>
                <w:i/>
              </w:rPr>
              <w:t>г</w:t>
            </w:r>
          </w:p>
        </w:tc>
        <w:tc>
          <w:tcPr>
            <w:tcW w:w="1300" w:type="dxa"/>
          </w:tcPr>
          <w:p w:rsidR="00FA69A3" w:rsidRPr="001B4416" w:rsidRDefault="00FA69A3" w:rsidP="0097107F">
            <w:pPr>
              <w:autoSpaceDE w:val="0"/>
              <w:autoSpaceDN w:val="0"/>
              <w:adjustRightInd w:val="0"/>
              <w:spacing w:line="360" w:lineRule="auto"/>
              <w:jc w:val="center"/>
              <w:rPr>
                <w:b/>
                <w:i/>
              </w:rPr>
            </w:pPr>
            <w:r>
              <w:rPr>
                <w:b/>
                <w:i/>
              </w:rPr>
              <w:t>2011</w:t>
            </w:r>
            <w:r w:rsidRPr="001B4416">
              <w:rPr>
                <w:b/>
                <w:i/>
              </w:rPr>
              <w:t>г.</w:t>
            </w:r>
          </w:p>
        </w:tc>
        <w:tc>
          <w:tcPr>
            <w:tcW w:w="1300" w:type="dxa"/>
          </w:tcPr>
          <w:p w:rsidR="00FA69A3" w:rsidRDefault="00FA69A3" w:rsidP="0097107F">
            <w:pPr>
              <w:autoSpaceDE w:val="0"/>
              <w:autoSpaceDN w:val="0"/>
              <w:adjustRightInd w:val="0"/>
              <w:spacing w:line="360" w:lineRule="auto"/>
              <w:jc w:val="center"/>
              <w:rPr>
                <w:b/>
                <w:i/>
              </w:rPr>
            </w:pPr>
            <w:r>
              <w:rPr>
                <w:b/>
                <w:i/>
              </w:rPr>
              <w:t>2012г.</w:t>
            </w:r>
          </w:p>
        </w:tc>
      </w:tr>
      <w:tr w:rsidR="00FA69A3" w:rsidRPr="001B4416">
        <w:tblPrEx>
          <w:tblCellMar>
            <w:top w:w="0" w:type="dxa"/>
            <w:bottom w:w="0" w:type="dxa"/>
          </w:tblCellMar>
        </w:tblPrEx>
        <w:trPr>
          <w:trHeight w:val="261"/>
        </w:trPr>
        <w:tc>
          <w:tcPr>
            <w:tcW w:w="4134" w:type="dxa"/>
          </w:tcPr>
          <w:p w:rsidR="00FA69A3" w:rsidRPr="001B4416" w:rsidRDefault="00FA69A3" w:rsidP="0097107F">
            <w:pPr>
              <w:autoSpaceDE w:val="0"/>
              <w:autoSpaceDN w:val="0"/>
              <w:adjustRightInd w:val="0"/>
              <w:rPr>
                <w:sz w:val="28"/>
                <w:szCs w:val="28"/>
              </w:rPr>
            </w:pPr>
            <w:r w:rsidRPr="001B4416">
              <w:rPr>
                <w:sz w:val="28"/>
                <w:szCs w:val="28"/>
              </w:rPr>
              <w:t>Объем добычи железной  руды (сырой) тыс.т</w:t>
            </w:r>
          </w:p>
        </w:tc>
        <w:tc>
          <w:tcPr>
            <w:tcW w:w="1462" w:type="dxa"/>
          </w:tcPr>
          <w:p w:rsidR="00FA69A3" w:rsidRPr="001B4416" w:rsidRDefault="00FA69A3" w:rsidP="0097107F">
            <w:pPr>
              <w:autoSpaceDE w:val="0"/>
              <w:autoSpaceDN w:val="0"/>
              <w:adjustRightInd w:val="0"/>
              <w:spacing w:line="360" w:lineRule="auto"/>
              <w:jc w:val="center"/>
              <w:rPr>
                <w:sz w:val="28"/>
                <w:szCs w:val="28"/>
              </w:rPr>
            </w:pPr>
            <w:r>
              <w:rPr>
                <w:sz w:val="28"/>
                <w:szCs w:val="28"/>
              </w:rPr>
              <w:t>6517</w:t>
            </w:r>
          </w:p>
        </w:tc>
        <w:tc>
          <w:tcPr>
            <w:tcW w:w="1300" w:type="dxa"/>
          </w:tcPr>
          <w:p w:rsidR="00FA69A3" w:rsidRPr="001B4416" w:rsidRDefault="00FA69A3" w:rsidP="0097107F">
            <w:pPr>
              <w:autoSpaceDE w:val="0"/>
              <w:autoSpaceDN w:val="0"/>
              <w:adjustRightInd w:val="0"/>
              <w:spacing w:line="360" w:lineRule="auto"/>
              <w:jc w:val="center"/>
              <w:rPr>
                <w:sz w:val="28"/>
                <w:szCs w:val="28"/>
              </w:rPr>
            </w:pPr>
            <w:r>
              <w:rPr>
                <w:sz w:val="28"/>
                <w:szCs w:val="28"/>
              </w:rPr>
              <w:t>5526</w:t>
            </w:r>
          </w:p>
        </w:tc>
        <w:tc>
          <w:tcPr>
            <w:tcW w:w="1300" w:type="dxa"/>
          </w:tcPr>
          <w:p w:rsidR="00FA69A3" w:rsidRPr="001B4416" w:rsidRDefault="00FA69A3" w:rsidP="0097107F">
            <w:pPr>
              <w:autoSpaceDE w:val="0"/>
              <w:autoSpaceDN w:val="0"/>
              <w:adjustRightInd w:val="0"/>
              <w:spacing w:line="360" w:lineRule="auto"/>
              <w:jc w:val="center"/>
              <w:rPr>
                <w:sz w:val="28"/>
                <w:szCs w:val="28"/>
              </w:rPr>
            </w:pPr>
            <w:r>
              <w:rPr>
                <w:sz w:val="28"/>
                <w:szCs w:val="28"/>
              </w:rPr>
              <w:t>5071</w:t>
            </w:r>
          </w:p>
        </w:tc>
        <w:tc>
          <w:tcPr>
            <w:tcW w:w="1300" w:type="dxa"/>
          </w:tcPr>
          <w:p w:rsidR="00FA69A3" w:rsidRDefault="00FA69A3" w:rsidP="0097107F">
            <w:pPr>
              <w:autoSpaceDE w:val="0"/>
              <w:autoSpaceDN w:val="0"/>
              <w:adjustRightInd w:val="0"/>
              <w:spacing w:line="360" w:lineRule="auto"/>
              <w:jc w:val="center"/>
              <w:rPr>
                <w:sz w:val="28"/>
                <w:szCs w:val="28"/>
              </w:rPr>
            </w:pPr>
            <w:r>
              <w:rPr>
                <w:sz w:val="28"/>
                <w:szCs w:val="28"/>
              </w:rPr>
              <w:t>5210</w:t>
            </w:r>
          </w:p>
        </w:tc>
      </w:tr>
      <w:tr w:rsidR="00FA69A3" w:rsidRPr="001B4416">
        <w:tblPrEx>
          <w:tblCellMar>
            <w:top w:w="0" w:type="dxa"/>
            <w:bottom w:w="0" w:type="dxa"/>
          </w:tblCellMar>
        </w:tblPrEx>
        <w:trPr>
          <w:trHeight w:val="261"/>
        </w:trPr>
        <w:tc>
          <w:tcPr>
            <w:tcW w:w="4134" w:type="dxa"/>
          </w:tcPr>
          <w:p w:rsidR="00FA69A3" w:rsidRPr="001B4416" w:rsidRDefault="00FA69A3" w:rsidP="0097107F">
            <w:pPr>
              <w:autoSpaceDE w:val="0"/>
              <w:autoSpaceDN w:val="0"/>
              <w:adjustRightInd w:val="0"/>
              <w:rPr>
                <w:sz w:val="28"/>
                <w:szCs w:val="28"/>
              </w:rPr>
            </w:pPr>
            <w:r w:rsidRPr="001B4416">
              <w:rPr>
                <w:sz w:val="28"/>
                <w:szCs w:val="28"/>
              </w:rPr>
              <w:t>Объем производства товарной руды (концентрата) тыс.т</w:t>
            </w:r>
          </w:p>
        </w:tc>
        <w:tc>
          <w:tcPr>
            <w:tcW w:w="1462" w:type="dxa"/>
          </w:tcPr>
          <w:p w:rsidR="00FA69A3" w:rsidRPr="001B4416" w:rsidRDefault="00FA69A3" w:rsidP="0097107F">
            <w:pPr>
              <w:autoSpaceDE w:val="0"/>
              <w:autoSpaceDN w:val="0"/>
              <w:adjustRightInd w:val="0"/>
              <w:spacing w:line="360" w:lineRule="auto"/>
              <w:jc w:val="center"/>
              <w:rPr>
                <w:sz w:val="28"/>
                <w:szCs w:val="28"/>
              </w:rPr>
            </w:pPr>
            <w:r>
              <w:rPr>
                <w:sz w:val="28"/>
                <w:szCs w:val="28"/>
              </w:rPr>
              <w:t>3547</w:t>
            </w:r>
          </w:p>
        </w:tc>
        <w:tc>
          <w:tcPr>
            <w:tcW w:w="1300" w:type="dxa"/>
          </w:tcPr>
          <w:p w:rsidR="00FA69A3" w:rsidRPr="001B4416" w:rsidRDefault="00FA69A3" w:rsidP="0097107F">
            <w:pPr>
              <w:autoSpaceDE w:val="0"/>
              <w:autoSpaceDN w:val="0"/>
              <w:adjustRightInd w:val="0"/>
              <w:spacing w:line="360" w:lineRule="auto"/>
              <w:jc w:val="center"/>
              <w:rPr>
                <w:sz w:val="28"/>
                <w:szCs w:val="28"/>
              </w:rPr>
            </w:pPr>
            <w:r>
              <w:rPr>
                <w:sz w:val="28"/>
                <w:szCs w:val="28"/>
              </w:rPr>
              <w:t>3051</w:t>
            </w:r>
          </w:p>
        </w:tc>
        <w:tc>
          <w:tcPr>
            <w:tcW w:w="1300" w:type="dxa"/>
          </w:tcPr>
          <w:p w:rsidR="00FA69A3" w:rsidRPr="001B4416" w:rsidRDefault="00FA69A3" w:rsidP="0097107F">
            <w:pPr>
              <w:autoSpaceDE w:val="0"/>
              <w:autoSpaceDN w:val="0"/>
              <w:adjustRightInd w:val="0"/>
              <w:spacing w:line="360" w:lineRule="auto"/>
              <w:jc w:val="center"/>
              <w:rPr>
                <w:sz w:val="28"/>
                <w:szCs w:val="28"/>
              </w:rPr>
            </w:pPr>
            <w:r>
              <w:rPr>
                <w:sz w:val="28"/>
                <w:szCs w:val="28"/>
              </w:rPr>
              <w:t>2902</w:t>
            </w:r>
          </w:p>
        </w:tc>
        <w:tc>
          <w:tcPr>
            <w:tcW w:w="1300" w:type="dxa"/>
          </w:tcPr>
          <w:p w:rsidR="00FA69A3" w:rsidRDefault="00FA69A3" w:rsidP="0097107F">
            <w:pPr>
              <w:autoSpaceDE w:val="0"/>
              <w:autoSpaceDN w:val="0"/>
              <w:adjustRightInd w:val="0"/>
              <w:spacing w:line="360" w:lineRule="auto"/>
              <w:jc w:val="center"/>
              <w:rPr>
                <w:sz w:val="28"/>
                <w:szCs w:val="28"/>
              </w:rPr>
            </w:pPr>
            <w:r>
              <w:rPr>
                <w:sz w:val="28"/>
                <w:szCs w:val="28"/>
              </w:rPr>
              <w:t>3110</w:t>
            </w:r>
          </w:p>
        </w:tc>
      </w:tr>
      <w:tr w:rsidR="00FA69A3" w:rsidRPr="001B4416">
        <w:tblPrEx>
          <w:tblCellMar>
            <w:top w:w="0" w:type="dxa"/>
            <w:bottom w:w="0" w:type="dxa"/>
          </w:tblCellMar>
        </w:tblPrEx>
        <w:trPr>
          <w:trHeight w:val="261"/>
        </w:trPr>
        <w:tc>
          <w:tcPr>
            <w:tcW w:w="4134" w:type="dxa"/>
          </w:tcPr>
          <w:p w:rsidR="00FA69A3" w:rsidRPr="001B4416" w:rsidRDefault="00FA69A3" w:rsidP="0097107F">
            <w:pPr>
              <w:autoSpaceDE w:val="0"/>
              <w:autoSpaceDN w:val="0"/>
              <w:adjustRightInd w:val="0"/>
              <w:rPr>
                <w:sz w:val="28"/>
                <w:szCs w:val="28"/>
              </w:rPr>
            </w:pPr>
            <w:r w:rsidRPr="001B4416">
              <w:rPr>
                <w:sz w:val="28"/>
                <w:szCs w:val="28"/>
              </w:rPr>
              <w:t>Объем производства вторичного концентрата тыс.т.</w:t>
            </w:r>
          </w:p>
        </w:tc>
        <w:tc>
          <w:tcPr>
            <w:tcW w:w="1462" w:type="dxa"/>
          </w:tcPr>
          <w:p w:rsidR="00FA69A3" w:rsidRPr="001B4416" w:rsidRDefault="00FA69A3" w:rsidP="0097107F">
            <w:pPr>
              <w:autoSpaceDE w:val="0"/>
              <w:autoSpaceDN w:val="0"/>
              <w:adjustRightInd w:val="0"/>
              <w:spacing w:line="360" w:lineRule="auto"/>
              <w:jc w:val="center"/>
              <w:rPr>
                <w:sz w:val="28"/>
                <w:szCs w:val="28"/>
              </w:rPr>
            </w:pPr>
            <w:r>
              <w:rPr>
                <w:sz w:val="28"/>
                <w:szCs w:val="28"/>
              </w:rPr>
              <w:t>1688</w:t>
            </w:r>
          </w:p>
        </w:tc>
        <w:tc>
          <w:tcPr>
            <w:tcW w:w="1300" w:type="dxa"/>
          </w:tcPr>
          <w:p w:rsidR="00FA69A3" w:rsidRPr="001B4416" w:rsidRDefault="00FA69A3" w:rsidP="0097107F">
            <w:pPr>
              <w:autoSpaceDE w:val="0"/>
              <w:autoSpaceDN w:val="0"/>
              <w:adjustRightInd w:val="0"/>
              <w:spacing w:line="360" w:lineRule="auto"/>
              <w:jc w:val="center"/>
              <w:rPr>
                <w:sz w:val="28"/>
                <w:szCs w:val="28"/>
              </w:rPr>
            </w:pPr>
            <w:r w:rsidRPr="001B4416">
              <w:rPr>
                <w:sz w:val="28"/>
                <w:szCs w:val="28"/>
              </w:rPr>
              <w:t>1</w:t>
            </w:r>
            <w:r>
              <w:rPr>
                <w:sz w:val="28"/>
                <w:szCs w:val="28"/>
              </w:rPr>
              <w:t>1</w:t>
            </w:r>
            <w:r w:rsidRPr="001B4416">
              <w:rPr>
                <w:sz w:val="28"/>
                <w:szCs w:val="28"/>
              </w:rPr>
              <w:t>88</w:t>
            </w:r>
          </w:p>
        </w:tc>
        <w:tc>
          <w:tcPr>
            <w:tcW w:w="1300" w:type="dxa"/>
          </w:tcPr>
          <w:p w:rsidR="00FA69A3" w:rsidRPr="001B4416" w:rsidRDefault="00FA69A3" w:rsidP="0097107F">
            <w:pPr>
              <w:autoSpaceDE w:val="0"/>
              <w:autoSpaceDN w:val="0"/>
              <w:adjustRightInd w:val="0"/>
              <w:spacing w:line="360" w:lineRule="auto"/>
              <w:jc w:val="center"/>
              <w:rPr>
                <w:sz w:val="28"/>
                <w:szCs w:val="28"/>
              </w:rPr>
            </w:pPr>
            <w:r>
              <w:rPr>
                <w:sz w:val="28"/>
                <w:szCs w:val="28"/>
              </w:rPr>
              <w:t>1200</w:t>
            </w:r>
          </w:p>
        </w:tc>
        <w:tc>
          <w:tcPr>
            <w:tcW w:w="1300" w:type="dxa"/>
          </w:tcPr>
          <w:p w:rsidR="00FA69A3" w:rsidRDefault="00FA69A3" w:rsidP="0097107F">
            <w:pPr>
              <w:autoSpaceDE w:val="0"/>
              <w:autoSpaceDN w:val="0"/>
              <w:adjustRightInd w:val="0"/>
              <w:spacing w:line="360" w:lineRule="auto"/>
              <w:jc w:val="center"/>
              <w:rPr>
                <w:sz w:val="28"/>
                <w:szCs w:val="28"/>
              </w:rPr>
            </w:pPr>
            <w:r>
              <w:rPr>
                <w:sz w:val="28"/>
                <w:szCs w:val="28"/>
              </w:rPr>
              <w:t>1109</w:t>
            </w:r>
          </w:p>
        </w:tc>
      </w:tr>
    </w:tbl>
    <w:p w:rsidR="0097107F" w:rsidRPr="001B4416" w:rsidRDefault="0097107F" w:rsidP="0097107F">
      <w:pPr>
        <w:spacing w:line="360" w:lineRule="auto"/>
        <w:rPr>
          <w:sz w:val="28"/>
          <w:szCs w:val="28"/>
        </w:rPr>
      </w:pPr>
    </w:p>
    <w:p w:rsidR="0097107F" w:rsidRPr="001B4416" w:rsidRDefault="0097107F" w:rsidP="0097107F">
      <w:pPr>
        <w:spacing w:line="360" w:lineRule="auto"/>
        <w:ind w:firstLine="456"/>
        <w:jc w:val="right"/>
        <w:rPr>
          <w:sz w:val="28"/>
          <w:szCs w:val="28"/>
        </w:rPr>
      </w:pPr>
      <w:r w:rsidRPr="001B4416">
        <w:rPr>
          <w:sz w:val="28"/>
          <w:szCs w:val="28"/>
        </w:rPr>
        <w:t>Диаграмма 5</w:t>
      </w:r>
    </w:p>
    <w:p w:rsidR="0097107F" w:rsidRPr="001B4416" w:rsidRDefault="0097107F" w:rsidP="0097107F">
      <w:pPr>
        <w:spacing w:line="360" w:lineRule="auto"/>
        <w:ind w:firstLine="456"/>
        <w:rPr>
          <w:b/>
        </w:rPr>
      </w:pPr>
      <w:r w:rsidRPr="001B4416">
        <w:rPr>
          <w:b/>
        </w:rPr>
        <w:t>Динамика добычи железной руды (сырой), производства концентрата</w:t>
      </w:r>
    </w:p>
    <w:p w:rsidR="0097107F" w:rsidRDefault="0097107F" w:rsidP="0097107F">
      <w:pPr>
        <w:spacing w:line="360" w:lineRule="auto"/>
        <w:ind w:firstLine="456"/>
        <w:jc w:val="center"/>
        <w:rPr>
          <w:b/>
          <w:lang w:val="en-US"/>
        </w:rPr>
      </w:pPr>
      <w:r w:rsidRPr="001B4416">
        <w:rPr>
          <w:b/>
        </w:rPr>
        <w:t>в разрезе горнорудных предприятий района</w:t>
      </w:r>
    </w:p>
    <w:p w:rsidR="00493303" w:rsidRPr="00493303" w:rsidRDefault="00493303" w:rsidP="0097107F">
      <w:pPr>
        <w:spacing w:line="360" w:lineRule="auto"/>
        <w:ind w:firstLine="456"/>
        <w:jc w:val="center"/>
        <w:rPr>
          <w:b/>
          <w:lang w:val="en-US"/>
        </w:rPr>
      </w:pPr>
    </w:p>
    <w:p w:rsidR="0097107F" w:rsidRPr="001B4416" w:rsidRDefault="008F104F" w:rsidP="0097107F">
      <w:pPr>
        <w:spacing w:line="360" w:lineRule="auto"/>
        <w:jc w:val="center"/>
        <w:rPr>
          <w:sz w:val="28"/>
          <w:szCs w:val="28"/>
        </w:rPr>
      </w:pPr>
      <w:r w:rsidRPr="008F104F">
        <w:rPr>
          <w:noProof/>
          <w:sz w:val="28"/>
          <w:szCs w:val="28"/>
        </w:rPr>
        <w:pict>
          <v:shape id="_x0000_i1035" type="#_x0000_t75" style="width:463.5pt;height:25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">
            <v:imagedata r:id="rId17" o:title=""/>
            <o:lock v:ext="edit" aspectratio="f"/>
          </v:shape>
        </w:pict>
      </w:r>
    </w:p>
    <w:p w:rsidR="0097107F" w:rsidRPr="001B4416" w:rsidRDefault="0097107F" w:rsidP="008F42F8">
      <w:pPr>
        <w:spacing w:line="360" w:lineRule="auto"/>
        <w:ind w:firstLine="456"/>
        <w:jc w:val="both"/>
        <w:rPr>
          <w:sz w:val="28"/>
          <w:szCs w:val="28"/>
        </w:rPr>
      </w:pPr>
      <w:r w:rsidRPr="001B4416">
        <w:rPr>
          <w:sz w:val="28"/>
          <w:szCs w:val="28"/>
        </w:rPr>
        <w:t>Со спадом производства на предприятиях по добыче руды и в обрабатывающих производствах изменилась и структура самого производства.</w:t>
      </w:r>
    </w:p>
    <w:p w:rsidR="0097107F" w:rsidRPr="001B4416" w:rsidRDefault="0097107F" w:rsidP="008F42F8">
      <w:pPr>
        <w:spacing w:line="360" w:lineRule="auto"/>
        <w:ind w:firstLine="456"/>
        <w:jc w:val="both"/>
        <w:rPr>
          <w:sz w:val="28"/>
          <w:szCs w:val="28"/>
        </w:rPr>
      </w:pPr>
      <w:r w:rsidRPr="001B4416">
        <w:rPr>
          <w:sz w:val="28"/>
          <w:szCs w:val="28"/>
        </w:rPr>
        <w:lastRenderedPageBreak/>
        <w:t>В  связи с негативными процессами на мировом рынке металлургической продукции и резким обвалом цен на металлы с горнодобывающих предприятий  ОАО «Евразруды» было сокращено 8 % сотрудников, упали инвестиции в основной капитал, встал вопрос о закрытии части производств и вспомогательных предприятий.</w:t>
      </w:r>
    </w:p>
    <w:p w:rsidR="0097107F" w:rsidRPr="001B4416" w:rsidRDefault="0097107F" w:rsidP="008F42F8">
      <w:pPr>
        <w:spacing w:line="360" w:lineRule="auto"/>
        <w:ind w:firstLine="456"/>
        <w:jc w:val="both"/>
        <w:rPr>
          <w:sz w:val="28"/>
          <w:szCs w:val="28"/>
        </w:rPr>
      </w:pPr>
      <w:r w:rsidRPr="001B4416">
        <w:rPr>
          <w:sz w:val="28"/>
          <w:szCs w:val="28"/>
        </w:rPr>
        <w:t>Общий объем средств, направленных ОАО «Евразруда» на развитие филиалов Таштагольского района</w:t>
      </w:r>
      <w:r w:rsidR="00916D20">
        <w:rPr>
          <w:sz w:val="28"/>
          <w:szCs w:val="28"/>
        </w:rPr>
        <w:t xml:space="preserve"> в 2012</w:t>
      </w:r>
      <w:r w:rsidRPr="001B4416">
        <w:rPr>
          <w:sz w:val="28"/>
          <w:szCs w:val="28"/>
        </w:rPr>
        <w:t xml:space="preserve"> году составил </w:t>
      </w:r>
      <w:r w:rsidR="00916D20">
        <w:rPr>
          <w:sz w:val="28"/>
          <w:szCs w:val="28"/>
        </w:rPr>
        <w:t>611,9 млн.рублей, 157,5  %  к уровню 2011</w:t>
      </w:r>
      <w:r w:rsidRPr="001B4416">
        <w:rPr>
          <w:sz w:val="28"/>
          <w:szCs w:val="28"/>
        </w:rPr>
        <w:t xml:space="preserve"> года.</w:t>
      </w:r>
    </w:p>
    <w:p w:rsidR="0097107F" w:rsidRPr="001B4416" w:rsidRDefault="0097107F" w:rsidP="008F42F8">
      <w:pPr>
        <w:spacing w:line="360" w:lineRule="auto"/>
        <w:ind w:firstLine="456"/>
        <w:jc w:val="both"/>
        <w:rPr>
          <w:sz w:val="28"/>
          <w:szCs w:val="28"/>
        </w:rPr>
      </w:pPr>
      <w:r w:rsidRPr="001B4416">
        <w:rPr>
          <w:sz w:val="28"/>
          <w:szCs w:val="28"/>
        </w:rPr>
        <w:t>Благодаря вмешательству региональной и районной администраций решение собственников о закрытии большей части производств и вспомогательных предприятий удалось отложить с 2009 года на более поздний период.</w:t>
      </w:r>
    </w:p>
    <w:p w:rsidR="0097107F" w:rsidRPr="001B4416" w:rsidRDefault="0097107F" w:rsidP="00FC3AB4">
      <w:pPr>
        <w:spacing w:line="360" w:lineRule="auto"/>
        <w:ind w:firstLine="456"/>
        <w:jc w:val="both"/>
        <w:rPr>
          <w:sz w:val="28"/>
          <w:szCs w:val="28"/>
        </w:rPr>
      </w:pPr>
      <w:r w:rsidRPr="001B4416">
        <w:rPr>
          <w:sz w:val="28"/>
          <w:szCs w:val="28"/>
        </w:rPr>
        <w:t>Стратегия развития ОАО «Евразруда» в 2010 году предусматривала поддержание объема производства продукции до 2015 года с постепенным сокращением объемов инвестиций и перспективой высвобождения значительного количества персонала основного и вспомогательного производств (более 2,5 тыс. человек).</w:t>
      </w:r>
    </w:p>
    <w:p w:rsidR="0097107F" w:rsidRPr="001B4416" w:rsidRDefault="0097107F" w:rsidP="00FC3AB4">
      <w:pPr>
        <w:spacing w:line="360" w:lineRule="auto"/>
        <w:ind w:firstLine="456"/>
        <w:jc w:val="both"/>
        <w:rPr>
          <w:sz w:val="28"/>
          <w:szCs w:val="28"/>
        </w:rPr>
      </w:pPr>
      <w:r w:rsidRPr="001B4416">
        <w:rPr>
          <w:sz w:val="28"/>
          <w:szCs w:val="28"/>
        </w:rPr>
        <w:t>Однако весной 2010 года благоприятная мировая конъюнктура рынка железной руды, а также систематические усилия региональных и местных властей по стабилизации ситуации на предприятии, смена руководителя предприятия позволили компании пересмотреть планы по закрытию филиалов в Таштаголе и заявить о реализации масштабных инвестиционных проектов   реконструкции филиалов ОАО «Евразруда».</w:t>
      </w:r>
    </w:p>
    <w:p w:rsidR="0097107F" w:rsidRPr="001B4416" w:rsidRDefault="0097107F" w:rsidP="00FC3AB4">
      <w:pPr>
        <w:spacing w:line="360" w:lineRule="auto"/>
        <w:ind w:firstLine="456"/>
        <w:jc w:val="both"/>
        <w:rPr>
          <w:sz w:val="28"/>
          <w:szCs w:val="28"/>
        </w:rPr>
      </w:pPr>
      <w:r w:rsidRPr="001B4416">
        <w:rPr>
          <w:sz w:val="28"/>
          <w:szCs w:val="28"/>
        </w:rPr>
        <w:t xml:space="preserve">Точная численность персонала, планируемая к занятости на горнорудных предприятиях  компании на 2010-2012 годы, руководством компании пока не определена. Возможный риск постепенного высвобождения сотрудников компании к 2015 году в связи с сокращением производства в среднесрочной перспективе, модернизацией производства, повышением производительности труда оценивается экспертно Администрацией Таштагольского муниципального района в 20-35 % общей численности сотрудников </w:t>
      </w:r>
      <w:r w:rsidRPr="001B4416">
        <w:rPr>
          <w:sz w:val="28"/>
          <w:szCs w:val="28"/>
        </w:rPr>
        <w:lastRenderedPageBreak/>
        <w:t xml:space="preserve">производственных  подразделений и компаний, выведенных в аутсорсинг (до 2500 человек за счет численности работников Таштагольского и Мундыбашского филиалов в количестве 1748 человек и 752 – из числа работников смежных предприятий). </w:t>
      </w:r>
    </w:p>
    <w:p w:rsidR="0097107F" w:rsidRPr="001B4416" w:rsidRDefault="0097107F" w:rsidP="00FC3AB4">
      <w:pPr>
        <w:spacing w:line="360" w:lineRule="auto"/>
        <w:ind w:firstLine="456"/>
        <w:jc w:val="both"/>
        <w:rPr>
          <w:sz w:val="28"/>
          <w:szCs w:val="28"/>
        </w:rPr>
      </w:pPr>
      <w:r w:rsidRPr="001B4416">
        <w:rPr>
          <w:sz w:val="28"/>
          <w:szCs w:val="28"/>
        </w:rPr>
        <w:t xml:space="preserve">В 2007 году в поселке Темиртау  была открыта фабрика по изготовлению железосодержащих брикетов для металлургических комбинатов города Новокузнецка, аналогов которой в России не существует. Создано более 100 новых рабочих мест. Фабрика оснащена  современным импортным оборудованием производительностью 18 тысяч тонн брикетов в месяц. Инициатор проекта – УК «Сибирская горно-металлургическая компания». </w:t>
      </w:r>
    </w:p>
    <w:p w:rsidR="0097107F" w:rsidRPr="001B4416" w:rsidRDefault="0097107F" w:rsidP="0075738B">
      <w:pPr>
        <w:shd w:val="clear" w:color="auto" w:fill="FFFFFF"/>
        <w:autoSpaceDE w:val="0"/>
        <w:autoSpaceDN w:val="0"/>
        <w:adjustRightInd w:val="0"/>
        <w:spacing w:line="360" w:lineRule="auto"/>
        <w:ind w:firstLine="456"/>
        <w:jc w:val="both"/>
        <w:rPr>
          <w:sz w:val="28"/>
          <w:szCs w:val="28"/>
        </w:rPr>
      </w:pPr>
      <w:r w:rsidRPr="001B4416">
        <w:rPr>
          <w:sz w:val="28"/>
          <w:szCs w:val="28"/>
        </w:rPr>
        <w:t>Также на территории района активно развивается лесозаготовка и переработка древесины (объем произв</w:t>
      </w:r>
      <w:r w:rsidR="00916D20">
        <w:rPr>
          <w:sz w:val="28"/>
          <w:szCs w:val="28"/>
        </w:rPr>
        <w:t>одства деловой древесины  в 2012 году составил 133</w:t>
      </w:r>
      <w:r w:rsidRPr="001B4416">
        <w:rPr>
          <w:sz w:val="28"/>
          <w:szCs w:val="28"/>
        </w:rPr>
        <w:t xml:space="preserve"> тыс. кубометров). На территории района работают более 70 предприятий и частных предпринимателей, занимающихся лесозаготовкой и переработкой древесины. Численность работающих на этих предприятиях составляет более 400 человек. Основными инвесторами в лесопромышленный комплекс являются ЗАО «Эко-лес», ООО «Таштагольская лесная компания»,  ЧП «Круч». </w:t>
      </w:r>
    </w:p>
    <w:p w:rsidR="0097107F" w:rsidRPr="001B4416" w:rsidRDefault="0097107F" w:rsidP="0075738B">
      <w:pPr>
        <w:shd w:val="clear" w:color="auto" w:fill="FFFFFF"/>
        <w:autoSpaceDE w:val="0"/>
        <w:autoSpaceDN w:val="0"/>
        <w:adjustRightInd w:val="0"/>
        <w:spacing w:line="360" w:lineRule="auto"/>
        <w:ind w:firstLine="456"/>
        <w:jc w:val="both"/>
        <w:rPr>
          <w:sz w:val="28"/>
          <w:szCs w:val="28"/>
        </w:rPr>
      </w:pPr>
      <w:r w:rsidRPr="001B4416">
        <w:rPr>
          <w:sz w:val="28"/>
          <w:szCs w:val="28"/>
        </w:rPr>
        <w:t>В Таштагольском</w:t>
      </w:r>
      <w:r w:rsidR="00800835">
        <w:rPr>
          <w:sz w:val="28"/>
          <w:szCs w:val="28"/>
        </w:rPr>
        <w:t xml:space="preserve"> муниципальном </w:t>
      </w:r>
      <w:r w:rsidRPr="001B4416">
        <w:rPr>
          <w:sz w:val="28"/>
          <w:szCs w:val="28"/>
        </w:rPr>
        <w:t xml:space="preserve"> районе созданы благоприятные условия для развития лесопромышленного комплекса. Поэтому в перспективе необходима активизация этой экономической деятельности за счет привлечения инвестиционных средств.</w:t>
      </w:r>
    </w:p>
    <w:p w:rsidR="0097107F" w:rsidRPr="001B4416" w:rsidRDefault="0097107F" w:rsidP="0075738B">
      <w:pPr>
        <w:spacing w:line="360" w:lineRule="auto"/>
        <w:ind w:firstLine="456"/>
        <w:jc w:val="both"/>
        <w:rPr>
          <w:sz w:val="28"/>
          <w:szCs w:val="28"/>
        </w:rPr>
      </w:pPr>
      <w:r w:rsidRPr="001B4416">
        <w:rPr>
          <w:sz w:val="28"/>
          <w:szCs w:val="28"/>
        </w:rPr>
        <w:t xml:space="preserve">В небольшом объеме добывается золото </w:t>
      </w:r>
      <w:r w:rsidR="00916D20">
        <w:rPr>
          <w:sz w:val="28"/>
          <w:szCs w:val="28"/>
        </w:rPr>
        <w:t xml:space="preserve">– </w:t>
      </w:r>
      <w:smartTag w:uri="urn:schemas-microsoft-com:office:smarttags" w:element="metricconverter">
        <w:smartTagPr>
          <w:attr w:name="ProductID" w:val="79,9 кг"/>
        </w:smartTagPr>
        <w:r w:rsidR="00916D20">
          <w:rPr>
            <w:sz w:val="28"/>
            <w:szCs w:val="28"/>
          </w:rPr>
          <w:t>79,9</w:t>
        </w:r>
        <w:r w:rsidR="007E5837">
          <w:rPr>
            <w:sz w:val="28"/>
            <w:szCs w:val="28"/>
          </w:rPr>
          <w:t xml:space="preserve"> кг</w:t>
        </w:r>
      </w:smartTag>
      <w:r w:rsidR="00916D20">
        <w:rPr>
          <w:sz w:val="28"/>
          <w:szCs w:val="28"/>
        </w:rPr>
        <w:t xml:space="preserve"> в 2012 году, что составляет 86,9 % в сравнении с 2011</w:t>
      </w:r>
      <w:r w:rsidR="007E5837">
        <w:rPr>
          <w:sz w:val="28"/>
          <w:szCs w:val="28"/>
        </w:rPr>
        <w:t xml:space="preserve"> годом </w:t>
      </w:r>
      <w:r w:rsidR="00916D20">
        <w:rPr>
          <w:sz w:val="28"/>
          <w:szCs w:val="28"/>
        </w:rPr>
        <w:t>(</w:t>
      </w:r>
      <w:smartTag w:uri="urn:schemas-microsoft-com:office:smarttags" w:element="metricconverter">
        <w:smartTagPr>
          <w:attr w:name="ProductID" w:val="91,9 кг"/>
        </w:smartTagPr>
        <w:r w:rsidR="00916D20">
          <w:rPr>
            <w:sz w:val="28"/>
            <w:szCs w:val="28"/>
          </w:rPr>
          <w:t>91,9 кг</w:t>
        </w:r>
      </w:smartTag>
      <w:r w:rsidR="00916D20">
        <w:rPr>
          <w:sz w:val="28"/>
          <w:szCs w:val="28"/>
        </w:rPr>
        <w:t xml:space="preserve"> в 2011</w:t>
      </w:r>
      <w:r w:rsidRPr="001B4416">
        <w:rPr>
          <w:sz w:val="28"/>
          <w:szCs w:val="28"/>
        </w:rPr>
        <w:t xml:space="preserve"> году) и марганец </w:t>
      </w:r>
      <w:r w:rsidR="00916D20">
        <w:rPr>
          <w:sz w:val="28"/>
          <w:szCs w:val="28"/>
        </w:rPr>
        <w:t>– 42,2 тыс. тонн или 35 % к уровню 2011</w:t>
      </w:r>
      <w:r w:rsidR="007E5837">
        <w:rPr>
          <w:sz w:val="28"/>
          <w:szCs w:val="28"/>
        </w:rPr>
        <w:t xml:space="preserve"> года </w:t>
      </w:r>
      <w:r w:rsidR="00916D20">
        <w:rPr>
          <w:sz w:val="28"/>
          <w:szCs w:val="28"/>
        </w:rPr>
        <w:t>(135 тыс.тонн в 2011</w:t>
      </w:r>
      <w:r w:rsidRPr="001B4416">
        <w:rPr>
          <w:sz w:val="28"/>
          <w:szCs w:val="28"/>
        </w:rPr>
        <w:t xml:space="preserve"> году). В процессе строительства находятся  рудники по добыче марганца, золота, меди и строительство обогатительных фабрик. Из нерудных материалов добывается щебень и гравий из природного камня, а также из песчано-гравийных материалов.</w:t>
      </w:r>
    </w:p>
    <w:p w:rsidR="0097107F" w:rsidRPr="001B4416" w:rsidRDefault="0097107F" w:rsidP="0075738B">
      <w:pPr>
        <w:shd w:val="clear" w:color="auto" w:fill="FFFFFF"/>
        <w:autoSpaceDE w:val="0"/>
        <w:autoSpaceDN w:val="0"/>
        <w:adjustRightInd w:val="0"/>
        <w:spacing w:line="360" w:lineRule="auto"/>
        <w:jc w:val="both"/>
        <w:rPr>
          <w:sz w:val="28"/>
          <w:szCs w:val="28"/>
        </w:rPr>
      </w:pPr>
      <w:r w:rsidRPr="001B4416">
        <w:rPr>
          <w:sz w:val="28"/>
          <w:szCs w:val="28"/>
        </w:rPr>
        <w:lastRenderedPageBreak/>
        <w:t xml:space="preserve">       </w:t>
      </w:r>
      <w:r w:rsidRPr="001B4416">
        <w:rPr>
          <w:bCs/>
          <w:sz w:val="28"/>
          <w:szCs w:val="28"/>
        </w:rPr>
        <w:t>В районе</w:t>
      </w:r>
      <w:r w:rsidRPr="001B4416">
        <w:rPr>
          <w:b/>
          <w:bCs/>
          <w:sz w:val="28"/>
          <w:szCs w:val="28"/>
        </w:rPr>
        <w:t xml:space="preserve"> </w:t>
      </w:r>
      <w:r w:rsidRPr="001B4416">
        <w:rPr>
          <w:sz w:val="28"/>
          <w:szCs w:val="28"/>
        </w:rPr>
        <w:t>добыча золота ведется драгами, три из которых работают на территории Таштагольского муниципального  района (на реках Мрассу, Коура и Таенза), а три - на территории Республики Алтай и двумя промывочными прибо</w:t>
      </w:r>
      <w:r w:rsidR="006077A1">
        <w:rPr>
          <w:sz w:val="28"/>
          <w:szCs w:val="28"/>
        </w:rPr>
        <w:t xml:space="preserve">рами. Объем добычи золота в </w:t>
      </w:r>
      <w:smartTag w:uri="urn:schemas-microsoft-com:office:smarttags" w:element="metricconverter">
        <w:smartTagPr>
          <w:attr w:name="ProductID" w:val="2012 г"/>
        </w:smartTagPr>
        <w:r w:rsidR="006077A1">
          <w:rPr>
            <w:sz w:val="28"/>
            <w:szCs w:val="28"/>
          </w:rPr>
          <w:t>2012</w:t>
        </w:r>
        <w:r w:rsidRPr="001B4416">
          <w:rPr>
            <w:sz w:val="28"/>
            <w:szCs w:val="28"/>
          </w:rPr>
          <w:t xml:space="preserve"> г</w:t>
        </w:r>
      </w:smartTag>
      <w:r w:rsidR="006077A1">
        <w:rPr>
          <w:sz w:val="28"/>
          <w:szCs w:val="28"/>
        </w:rPr>
        <w:t xml:space="preserve">. составил </w:t>
      </w:r>
      <w:smartTag w:uri="urn:schemas-microsoft-com:office:smarttags" w:element="metricconverter">
        <w:smartTagPr>
          <w:attr w:name="ProductID" w:val="79,9 кг"/>
        </w:smartTagPr>
        <w:r w:rsidR="006077A1">
          <w:rPr>
            <w:sz w:val="28"/>
            <w:szCs w:val="28"/>
          </w:rPr>
          <w:t>79,9</w:t>
        </w:r>
        <w:r w:rsidRPr="001B4416">
          <w:rPr>
            <w:sz w:val="28"/>
            <w:szCs w:val="28"/>
          </w:rPr>
          <w:t xml:space="preserve"> кг</w:t>
        </w:r>
      </w:smartTag>
      <w:r w:rsidRPr="001B4416">
        <w:rPr>
          <w:sz w:val="28"/>
          <w:szCs w:val="28"/>
        </w:rPr>
        <w:t>, в том числе на терри</w:t>
      </w:r>
      <w:r w:rsidR="007E5837">
        <w:rPr>
          <w:sz w:val="28"/>
          <w:szCs w:val="28"/>
        </w:rPr>
        <w:t>тории Таштагольского район</w:t>
      </w:r>
      <w:r w:rsidR="006077A1">
        <w:rPr>
          <w:sz w:val="28"/>
          <w:szCs w:val="28"/>
        </w:rPr>
        <w:t xml:space="preserve">а – </w:t>
      </w:r>
      <w:smartTag w:uri="urn:schemas-microsoft-com:office:smarttags" w:element="metricconverter">
        <w:smartTagPr>
          <w:attr w:name="ProductID" w:val="34,2 кг"/>
        </w:smartTagPr>
        <w:r w:rsidR="006077A1">
          <w:rPr>
            <w:sz w:val="28"/>
            <w:szCs w:val="28"/>
          </w:rPr>
          <w:t>34,2</w:t>
        </w:r>
        <w:r w:rsidRPr="001B4416">
          <w:rPr>
            <w:sz w:val="28"/>
            <w:szCs w:val="28"/>
          </w:rPr>
          <w:t xml:space="preserve"> кг</w:t>
        </w:r>
      </w:smartTag>
      <w:r w:rsidRPr="001B4416">
        <w:rPr>
          <w:sz w:val="28"/>
          <w:szCs w:val="28"/>
        </w:rPr>
        <w:t>. В целом об</w:t>
      </w:r>
      <w:r w:rsidR="007E5837">
        <w:rPr>
          <w:sz w:val="28"/>
          <w:szCs w:val="28"/>
        </w:rPr>
        <w:t xml:space="preserve">ъем добычи золота </w:t>
      </w:r>
      <w:r w:rsidR="006077A1">
        <w:rPr>
          <w:sz w:val="28"/>
          <w:szCs w:val="28"/>
        </w:rPr>
        <w:t>снизился на 13,1</w:t>
      </w:r>
      <w:r w:rsidRPr="001B4416">
        <w:rPr>
          <w:sz w:val="28"/>
          <w:szCs w:val="28"/>
        </w:rPr>
        <w:t>%, в том числе  по территории Таштагольского муниципальн</w:t>
      </w:r>
      <w:r w:rsidR="007E5837">
        <w:rPr>
          <w:sz w:val="28"/>
          <w:szCs w:val="28"/>
        </w:rPr>
        <w:t>ого района</w:t>
      </w:r>
      <w:r w:rsidR="006077A1">
        <w:rPr>
          <w:sz w:val="28"/>
          <w:szCs w:val="28"/>
        </w:rPr>
        <w:t xml:space="preserve">  - на 6</w:t>
      </w:r>
      <w:r w:rsidRPr="001B4416">
        <w:rPr>
          <w:sz w:val="28"/>
          <w:szCs w:val="28"/>
        </w:rPr>
        <w:t xml:space="preserve"> %. Наблюдается небольшой</w:t>
      </w:r>
      <w:r w:rsidR="006077A1">
        <w:rPr>
          <w:sz w:val="28"/>
          <w:szCs w:val="28"/>
        </w:rPr>
        <w:t xml:space="preserve"> спад в </w:t>
      </w:r>
      <w:r w:rsidRPr="001B4416">
        <w:rPr>
          <w:sz w:val="28"/>
          <w:szCs w:val="28"/>
        </w:rPr>
        <w:t xml:space="preserve">  связи с </w:t>
      </w:r>
      <w:r w:rsidR="006077A1">
        <w:rPr>
          <w:sz w:val="28"/>
          <w:szCs w:val="28"/>
        </w:rPr>
        <w:t>продлением срока и оформлением лицензий. За 2009</w:t>
      </w:r>
      <w:r w:rsidRPr="001B4416">
        <w:rPr>
          <w:sz w:val="28"/>
          <w:szCs w:val="28"/>
        </w:rPr>
        <w:t xml:space="preserve"> год объем добычи дра</w:t>
      </w:r>
      <w:r w:rsidR="007E5837">
        <w:rPr>
          <w:sz w:val="28"/>
          <w:szCs w:val="28"/>
        </w:rPr>
        <w:t>гм</w:t>
      </w:r>
      <w:r w:rsidR="006077A1">
        <w:rPr>
          <w:sz w:val="28"/>
          <w:szCs w:val="28"/>
        </w:rPr>
        <w:t xml:space="preserve">еталлов (золота) составил </w:t>
      </w:r>
      <w:smartTag w:uri="urn:schemas-microsoft-com:office:smarttags" w:element="metricconverter">
        <w:smartTagPr>
          <w:attr w:name="ProductID" w:val="70,8 кг"/>
        </w:smartTagPr>
        <w:r w:rsidR="006077A1">
          <w:rPr>
            <w:sz w:val="28"/>
            <w:szCs w:val="28"/>
          </w:rPr>
          <w:t>70,8</w:t>
        </w:r>
        <w:r w:rsidRPr="001B4416">
          <w:rPr>
            <w:sz w:val="28"/>
            <w:szCs w:val="28"/>
          </w:rPr>
          <w:t xml:space="preserve"> кг</w:t>
        </w:r>
      </w:smartTag>
      <w:r w:rsidR="006077A1">
        <w:rPr>
          <w:sz w:val="28"/>
          <w:szCs w:val="28"/>
        </w:rPr>
        <w:t xml:space="preserve">, в том числе по району – </w:t>
      </w:r>
      <w:smartTag w:uri="urn:schemas-microsoft-com:office:smarttags" w:element="metricconverter">
        <w:smartTagPr>
          <w:attr w:name="ProductID" w:val="28,9 килограммов"/>
        </w:smartTagPr>
        <w:r w:rsidR="006077A1">
          <w:rPr>
            <w:sz w:val="28"/>
            <w:szCs w:val="28"/>
          </w:rPr>
          <w:t>28,9</w:t>
        </w:r>
        <w:r w:rsidRPr="001B4416">
          <w:rPr>
            <w:sz w:val="28"/>
            <w:szCs w:val="28"/>
          </w:rPr>
          <w:t xml:space="preserve"> килограммов</w:t>
        </w:r>
      </w:smartTag>
      <w:r w:rsidRPr="001B4416">
        <w:rPr>
          <w:sz w:val="28"/>
          <w:szCs w:val="28"/>
        </w:rPr>
        <w:t>. Динамика объемов добычи золота обозначена в таблице 10.</w:t>
      </w:r>
    </w:p>
    <w:p w:rsidR="00BA633B" w:rsidRDefault="00BA633B" w:rsidP="007B796B">
      <w:pPr>
        <w:shd w:val="clear" w:color="auto" w:fill="FFFFFF"/>
        <w:autoSpaceDE w:val="0"/>
        <w:autoSpaceDN w:val="0"/>
        <w:adjustRightInd w:val="0"/>
        <w:spacing w:line="360" w:lineRule="auto"/>
        <w:rPr>
          <w:sz w:val="28"/>
          <w:szCs w:val="28"/>
        </w:rPr>
      </w:pPr>
    </w:p>
    <w:p w:rsidR="0097107F" w:rsidRPr="001B4416" w:rsidRDefault="0097107F" w:rsidP="0097107F">
      <w:pPr>
        <w:shd w:val="clear" w:color="auto" w:fill="FFFFFF"/>
        <w:autoSpaceDE w:val="0"/>
        <w:autoSpaceDN w:val="0"/>
        <w:adjustRightInd w:val="0"/>
        <w:spacing w:line="360" w:lineRule="auto"/>
        <w:ind w:firstLine="425"/>
        <w:jc w:val="right"/>
        <w:rPr>
          <w:sz w:val="28"/>
          <w:szCs w:val="28"/>
        </w:rPr>
      </w:pPr>
      <w:r w:rsidRPr="001B4416">
        <w:rPr>
          <w:sz w:val="28"/>
          <w:szCs w:val="28"/>
        </w:rPr>
        <w:t>Таблица 10</w:t>
      </w:r>
    </w:p>
    <w:p w:rsidR="0097107F" w:rsidRPr="001B4416" w:rsidRDefault="0097107F" w:rsidP="0097107F">
      <w:pPr>
        <w:shd w:val="clear" w:color="auto" w:fill="FFFFFF"/>
        <w:autoSpaceDE w:val="0"/>
        <w:autoSpaceDN w:val="0"/>
        <w:adjustRightInd w:val="0"/>
        <w:spacing w:line="360" w:lineRule="auto"/>
        <w:ind w:firstLine="425"/>
        <w:jc w:val="center"/>
        <w:rPr>
          <w:b/>
        </w:rPr>
      </w:pPr>
      <w:r w:rsidRPr="001B4416">
        <w:rPr>
          <w:b/>
        </w:rPr>
        <w:t>Динамика объемов добычи золота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63"/>
        <w:gridCol w:w="1316"/>
        <w:gridCol w:w="1360"/>
        <w:gridCol w:w="1360"/>
        <w:gridCol w:w="1360"/>
      </w:tblGrid>
      <w:tr w:rsidR="004D1F3F" w:rsidRPr="001B4416">
        <w:trPr>
          <w:trHeight w:val="384"/>
        </w:trPr>
        <w:tc>
          <w:tcPr>
            <w:tcW w:w="3863" w:type="dxa"/>
          </w:tcPr>
          <w:p w:rsidR="004D1F3F" w:rsidRPr="001B4416" w:rsidRDefault="004D1F3F" w:rsidP="002C23FF">
            <w:pPr>
              <w:autoSpaceDE w:val="0"/>
              <w:autoSpaceDN w:val="0"/>
              <w:adjustRightInd w:val="0"/>
              <w:spacing w:line="360" w:lineRule="auto"/>
            </w:pPr>
          </w:p>
        </w:tc>
        <w:tc>
          <w:tcPr>
            <w:tcW w:w="1316" w:type="dxa"/>
          </w:tcPr>
          <w:p w:rsidR="004D1F3F" w:rsidRPr="002C23FF" w:rsidRDefault="004D1F3F" w:rsidP="002C23FF">
            <w:pPr>
              <w:autoSpaceDE w:val="0"/>
              <w:autoSpaceDN w:val="0"/>
              <w:adjustRightInd w:val="0"/>
              <w:spacing w:line="360" w:lineRule="auto"/>
              <w:rPr>
                <w:b/>
                <w:i/>
              </w:rPr>
            </w:pPr>
            <w:r>
              <w:rPr>
                <w:b/>
                <w:i/>
              </w:rPr>
              <w:t>2009</w:t>
            </w:r>
            <w:r w:rsidRPr="002C23FF">
              <w:rPr>
                <w:b/>
                <w:i/>
              </w:rPr>
              <w:t>г</w:t>
            </w:r>
          </w:p>
        </w:tc>
        <w:tc>
          <w:tcPr>
            <w:tcW w:w="1360" w:type="dxa"/>
          </w:tcPr>
          <w:p w:rsidR="004D1F3F" w:rsidRPr="002C23FF" w:rsidRDefault="004D1F3F" w:rsidP="002C23FF">
            <w:pPr>
              <w:autoSpaceDE w:val="0"/>
              <w:autoSpaceDN w:val="0"/>
              <w:adjustRightInd w:val="0"/>
              <w:spacing w:line="360" w:lineRule="auto"/>
              <w:rPr>
                <w:b/>
                <w:i/>
              </w:rPr>
            </w:pPr>
            <w:r>
              <w:rPr>
                <w:b/>
                <w:i/>
              </w:rPr>
              <w:t>2010</w:t>
            </w:r>
            <w:r w:rsidRPr="002C23FF">
              <w:rPr>
                <w:b/>
                <w:i/>
              </w:rPr>
              <w:t>г</w:t>
            </w:r>
          </w:p>
        </w:tc>
        <w:tc>
          <w:tcPr>
            <w:tcW w:w="1360" w:type="dxa"/>
          </w:tcPr>
          <w:p w:rsidR="004D1F3F" w:rsidRPr="002C23FF" w:rsidRDefault="004D1F3F" w:rsidP="002C23FF">
            <w:pPr>
              <w:autoSpaceDE w:val="0"/>
              <w:autoSpaceDN w:val="0"/>
              <w:adjustRightInd w:val="0"/>
              <w:spacing w:line="360" w:lineRule="auto"/>
              <w:rPr>
                <w:b/>
                <w:i/>
              </w:rPr>
            </w:pPr>
            <w:r>
              <w:rPr>
                <w:b/>
                <w:i/>
              </w:rPr>
              <w:t xml:space="preserve"> 2011</w:t>
            </w:r>
            <w:r w:rsidRPr="002C23FF">
              <w:rPr>
                <w:b/>
                <w:i/>
              </w:rPr>
              <w:t>г.</w:t>
            </w:r>
          </w:p>
        </w:tc>
        <w:tc>
          <w:tcPr>
            <w:tcW w:w="1360" w:type="dxa"/>
          </w:tcPr>
          <w:p w:rsidR="004D1F3F" w:rsidRDefault="004D1F3F" w:rsidP="002C23FF">
            <w:pPr>
              <w:autoSpaceDE w:val="0"/>
              <w:autoSpaceDN w:val="0"/>
              <w:adjustRightInd w:val="0"/>
              <w:spacing w:line="360" w:lineRule="auto"/>
              <w:rPr>
                <w:b/>
                <w:i/>
              </w:rPr>
            </w:pPr>
            <w:r>
              <w:rPr>
                <w:b/>
                <w:i/>
              </w:rPr>
              <w:t>2012г.</w:t>
            </w:r>
          </w:p>
        </w:tc>
      </w:tr>
      <w:tr w:rsidR="004D1F3F" w:rsidRPr="002C23FF">
        <w:trPr>
          <w:trHeight w:val="455"/>
        </w:trPr>
        <w:tc>
          <w:tcPr>
            <w:tcW w:w="3863" w:type="dxa"/>
          </w:tcPr>
          <w:p w:rsidR="004D1F3F" w:rsidRPr="002C23FF" w:rsidRDefault="004D1F3F" w:rsidP="002C23FF">
            <w:pPr>
              <w:autoSpaceDE w:val="0"/>
              <w:autoSpaceDN w:val="0"/>
              <w:adjustRightInd w:val="0"/>
              <w:spacing w:line="360" w:lineRule="auto"/>
              <w:rPr>
                <w:sz w:val="28"/>
                <w:szCs w:val="28"/>
              </w:rPr>
            </w:pPr>
            <w:r w:rsidRPr="002C23FF">
              <w:rPr>
                <w:sz w:val="28"/>
                <w:szCs w:val="28"/>
              </w:rPr>
              <w:t>Добыча золота (кг)</w:t>
            </w:r>
          </w:p>
        </w:tc>
        <w:tc>
          <w:tcPr>
            <w:tcW w:w="1316" w:type="dxa"/>
          </w:tcPr>
          <w:p w:rsidR="004D1F3F" w:rsidRPr="002C23FF" w:rsidRDefault="004D1F3F" w:rsidP="002C23FF">
            <w:pPr>
              <w:autoSpaceDE w:val="0"/>
              <w:autoSpaceDN w:val="0"/>
              <w:adjustRightInd w:val="0"/>
              <w:spacing w:line="360" w:lineRule="auto"/>
              <w:rPr>
                <w:sz w:val="28"/>
                <w:szCs w:val="28"/>
              </w:rPr>
            </w:pPr>
            <w:r>
              <w:rPr>
                <w:sz w:val="28"/>
                <w:szCs w:val="28"/>
              </w:rPr>
              <w:t>70,8</w:t>
            </w:r>
          </w:p>
        </w:tc>
        <w:tc>
          <w:tcPr>
            <w:tcW w:w="1360" w:type="dxa"/>
          </w:tcPr>
          <w:p w:rsidR="004D1F3F" w:rsidRPr="002C23FF" w:rsidRDefault="004D1F3F" w:rsidP="002C23FF">
            <w:pPr>
              <w:autoSpaceDE w:val="0"/>
              <w:autoSpaceDN w:val="0"/>
              <w:adjustRightInd w:val="0"/>
              <w:spacing w:line="360" w:lineRule="auto"/>
              <w:rPr>
                <w:sz w:val="28"/>
                <w:szCs w:val="28"/>
              </w:rPr>
            </w:pPr>
            <w:r>
              <w:rPr>
                <w:sz w:val="28"/>
                <w:szCs w:val="28"/>
              </w:rPr>
              <w:t>84,7</w:t>
            </w:r>
          </w:p>
        </w:tc>
        <w:tc>
          <w:tcPr>
            <w:tcW w:w="1360" w:type="dxa"/>
          </w:tcPr>
          <w:p w:rsidR="004D1F3F" w:rsidRPr="002C23FF" w:rsidRDefault="004D1F3F" w:rsidP="002C23FF">
            <w:pPr>
              <w:autoSpaceDE w:val="0"/>
              <w:autoSpaceDN w:val="0"/>
              <w:adjustRightInd w:val="0"/>
              <w:spacing w:line="360" w:lineRule="auto"/>
              <w:rPr>
                <w:sz w:val="28"/>
                <w:szCs w:val="28"/>
              </w:rPr>
            </w:pPr>
            <w:r>
              <w:rPr>
                <w:sz w:val="28"/>
                <w:szCs w:val="28"/>
              </w:rPr>
              <w:t>91,9</w:t>
            </w:r>
          </w:p>
        </w:tc>
        <w:tc>
          <w:tcPr>
            <w:tcW w:w="1360" w:type="dxa"/>
          </w:tcPr>
          <w:p w:rsidR="004D1F3F" w:rsidRDefault="004D1F3F" w:rsidP="002C23FF">
            <w:pPr>
              <w:autoSpaceDE w:val="0"/>
              <w:autoSpaceDN w:val="0"/>
              <w:adjustRightInd w:val="0"/>
              <w:spacing w:line="360" w:lineRule="auto"/>
              <w:rPr>
                <w:sz w:val="28"/>
                <w:szCs w:val="28"/>
              </w:rPr>
            </w:pPr>
            <w:r>
              <w:rPr>
                <w:sz w:val="28"/>
                <w:szCs w:val="28"/>
              </w:rPr>
              <w:t>79,9</w:t>
            </w:r>
          </w:p>
        </w:tc>
      </w:tr>
      <w:tr w:rsidR="004D1F3F" w:rsidRPr="002C23FF">
        <w:trPr>
          <w:trHeight w:val="455"/>
        </w:trPr>
        <w:tc>
          <w:tcPr>
            <w:tcW w:w="3863" w:type="dxa"/>
          </w:tcPr>
          <w:p w:rsidR="004D1F3F" w:rsidRPr="002C23FF" w:rsidRDefault="004D1F3F" w:rsidP="002C23FF">
            <w:pPr>
              <w:autoSpaceDE w:val="0"/>
              <w:autoSpaceDN w:val="0"/>
              <w:adjustRightInd w:val="0"/>
              <w:spacing w:line="360" w:lineRule="auto"/>
              <w:rPr>
                <w:sz w:val="28"/>
                <w:szCs w:val="28"/>
              </w:rPr>
            </w:pPr>
            <w:r w:rsidRPr="002C23FF">
              <w:rPr>
                <w:sz w:val="28"/>
                <w:szCs w:val="28"/>
              </w:rPr>
              <w:t>В т.ч.по району</w:t>
            </w:r>
          </w:p>
        </w:tc>
        <w:tc>
          <w:tcPr>
            <w:tcW w:w="1316" w:type="dxa"/>
          </w:tcPr>
          <w:p w:rsidR="004D1F3F" w:rsidRPr="002C23FF" w:rsidRDefault="004D1F3F" w:rsidP="002C23FF">
            <w:pPr>
              <w:autoSpaceDE w:val="0"/>
              <w:autoSpaceDN w:val="0"/>
              <w:adjustRightInd w:val="0"/>
              <w:spacing w:line="360" w:lineRule="auto"/>
              <w:rPr>
                <w:sz w:val="28"/>
                <w:szCs w:val="28"/>
              </w:rPr>
            </w:pPr>
            <w:r>
              <w:rPr>
                <w:sz w:val="28"/>
                <w:szCs w:val="28"/>
              </w:rPr>
              <w:t>28,9</w:t>
            </w:r>
          </w:p>
        </w:tc>
        <w:tc>
          <w:tcPr>
            <w:tcW w:w="1360" w:type="dxa"/>
          </w:tcPr>
          <w:p w:rsidR="004D1F3F" w:rsidRPr="002C23FF" w:rsidRDefault="004D1F3F" w:rsidP="002C23FF">
            <w:pPr>
              <w:autoSpaceDE w:val="0"/>
              <w:autoSpaceDN w:val="0"/>
              <w:adjustRightInd w:val="0"/>
              <w:spacing w:line="360" w:lineRule="auto"/>
              <w:rPr>
                <w:sz w:val="28"/>
                <w:szCs w:val="28"/>
              </w:rPr>
            </w:pPr>
            <w:r>
              <w:rPr>
                <w:sz w:val="28"/>
                <w:szCs w:val="28"/>
              </w:rPr>
              <w:t>32,6</w:t>
            </w:r>
          </w:p>
        </w:tc>
        <w:tc>
          <w:tcPr>
            <w:tcW w:w="1360" w:type="dxa"/>
          </w:tcPr>
          <w:p w:rsidR="004D1F3F" w:rsidRPr="002C23FF" w:rsidRDefault="004D1F3F" w:rsidP="002C23FF">
            <w:pPr>
              <w:autoSpaceDE w:val="0"/>
              <w:autoSpaceDN w:val="0"/>
              <w:adjustRightInd w:val="0"/>
              <w:spacing w:line="360" w:lineRule="auto"/>
              <w:rPr>
                <w:sz w:val="28"/>
                <w:szCs w:val="28"/>
              </w:rPr>
            </w:pPr>
            <w:r>
              <w:rPr>
                <w:sz w:val="28"/>
                <w:szCs w:val="28"/>
              </w:rPr>
              <w:t>36,4</w:t>
            </w:r>
          </w:p>
        </w:tc>
        <w:tc>
          <w:tcPr>
            <w:tcW w:w="1360" w:type="dxa"/>
          </w:tcPr>
          <w:p w:rsidR="004D1F3F" w:rsidRDefault="004D1F3F" w:rsidP="002C23FF">
            <w:pPr>
              <w:autoSpaceDE w:val="0"/>
              <w:autoSpaceDN w:val="0"/>
              <w:adjustRightInd w:val="0"/>
              <w:spacing w:line="360" w:lineRule="auto"/>
              <w:rPr>
                <w:sz w:val="28"/>
                <w:szCs w:val="28"/>
              </w:rPr>
            </w:pPr>
            <w:r>
              <w:rPr>
                <w:sz w:val="28"/>
                <w:szCs w:val="28"/>
              </w:rPr>
              <w:t>34,2</w:t>
            </w:r>
          </w:p>
        </w:tc>
      </w:tr>
    </w:tbl>
    <w:p w:rsidR="0097107F" w:rsidRPr="001B4416" w:rsidRDefault="0097107F" w:rsidP="0097107F">
      <w:pPr>
        <w:shd w:val="clear" w:color="auto" w:fill="FFFFFF"/>
        <w:autoSpaceDE w:val="0"/>
        <w:autoSpaceDN w:val="0"/>
        <w:adjustRightInd w:val="0"/>
        <w:spacing w:line="360" w:lineRule="auto"/>
        <w:ind w:firstLine="399"/>
        <w:rPr>
          <w:sz w:val="28"/>
          <w:szCs w:val="28"/>
        </w:rPr>
      </w:pPr>
    </w:p>
    <w:p w:rsidR="0097107F" w:rsidRPr="001B4416" w:rsidRDefault="0097107F" w:rsidP="009A5899">
      <w:pPr>
        <w:shd w:val="clear" w:color="auto" w:fill="FFFFFF"/>
        <w:autoSpaceDE w:val="0"/>
        <w:autoSpaceDN w:val="0"/>
        <w:adjustRightInd w:val="0"/>
        <w:spacing w:line="360" w:lineRule="auto"/>
        <w:ind w:firstLine="399"/>
        <w:jc w:val="both"/>
        <w:rPr>
          <w:sz w:val="28"/>
          <w:szCs w:val="28"/>
        </w:rPr>
      </w:pPr>
      <w:r w:rsidRPr="001B4416">
        <w:rPr>
          <w:sz w:val="28"/>
          <w:szCs w:val="28"/>
        </w:rPr>
        <w:t xml:space="preserve">Продолжается освоение Селезеньского месторождения марганцевой руды. Капитальные вложения </w:t>
      </w:r>
      <w:r w:rsidR="00E803F2">
        <w:rPr>
          <w:sz w:val="28"/>
          <w:szCs w:val="28"/>
        </w:rPr>
        <w:t>в 2012</w:t>
      </w:r>
      <w:r w:rsidR="00E16104">
        <w:rPr>
          <w:sz w:val="28"/>
          <w:szCs w:val="28"/>
        </w:rPr>
        <w:t xml:space="preserve"> году составили более </w:t>
      </w:r>
      <w:r w:rsidR="00892BBB">
        <w:rPr>
          <w:sz w:val="28"/>
          <w:szCs w:val="28"/>
        </w:rPr>
        <w:t>261,4</w:t>
      </w:r>
      <w:r w:rsidR="00E16104">
        <w:rPr>
          <w:sz w:val="28"/>
          <w:szCs w:val="28"/>
        </w:rPr>
        <w:t xml:space="preserve"> млн. рублей. В августе месяце 2011 года </w:t>
      </w:r>
      <w:r w:rsidR="004E0316">
        <w:rPr>
          <w:sz w:val="28"/>
          <w:szCs w:val="28"/>
        </w:rPr>
        <w:t>за</w:t>
      </w:r>
      <w:r w:rsidR="00E16104">
        <w:rPr>
          <w:sz w:val="28"/>
          <w:szCs w:val="28"/>
        </w:rPr>
        <w:t xml:space="preserve">пущена первая очередь обогатительной фабрики на Селезеньском месторождении марганцевых руд. Из обогащенного марганцевого концентрата «ЕВРАЗ Объединенный ЗСМК» (г.Новокузнецк) будет получать ферросиликомарганец- добавку для лигированной стали. В настоящее время марганцевые сплавы металлурги завозят из Украины, Казахстана и Китая.  Мощность фабрики </w:t>
      </w:r>
      <w:r w:rsidRPr="001B4416">
        <w:rPr>
          <w:sz w:val="28"/>
          <w:szCs w:val="28"/>
        </w:rPr>
        <w:t xml:space="preserve"> 120 тыс.тонн концентрата в год с содержанием марганца 43%. Проект реализуется в соответствии со Стратегией социально-экономического развития Кемеровской области до 2025 года. </w:t>
      </w:r>
    </w:p>
    <w:p w:rsidR="0097107F" w:rsidRPr="001B4416" w:rsidRDefault="0097107F" w:rsidP="009A5899">
      <w:pPr>
        <w:shd w:val="clear" w:color="auto" w:fill="FFFFFF"/>
        <w:autoSpaceDE w:val="0"/>
        <w:autoSpaceDN w:val="0"/>
        <w:adjustRightInd w:val="0"/>
        <w:spacing w:line="360" w:lineRule="auto"/>
        <w:ind w:firstLine="399"/>
        <w:jc w:val="both"/>
        <w:rPr>
          <w:sz w:val="28"/>
          <w:szCs w:val="28"/>
        </w:rPr>
      </w:pPr>
      <w:r w:rsidRPr="001B4416">
        <w:rPr>
          <w:sz w:val="28"/>
          <w:szCs w:val="28"/>
        </w:rPr>
        <w:lastRenderedPageBreak/>
        <w:t xml:space="preserve">Структура обрабатывающего производства Таштагольского муниципального района является в большей степени неизменной в течение всего анализируемого периода времени и характеризуется преобладанием в ней производства пищевых продуктов (хлеба, хлебобулочных и кондитерских изделий), а также обработки древесины и производства изделий из дерева. </w:t>
      </w:r>
    </w:p>
    <w:p w:rsidR="0097107F" w:rsidRPr="001B4416" w:rsidRDefault="00E803F2" w:rsidP="009A5899">
      <w:pPr>
        <w:shd w:val="clear" w:color="auto" w:fill="FFFFFF"/>
        <w:autoSpaceDE w:val="0"/>
        <w:autoSpaceDN w:val="0"/>
        <w:adjustRightInd w:val="0"/>
        <w:spacing w:line="360" w:lineRule="auto"/>
        <w:ind w:firstLine="456"/>
        <w:jc w:val="both"/>
        <w:rPr>
          <w:sz w:val="28"/>
          <w:szCs w:val="28"/>
        </w:rPr>
      </w:pPr>
      <w:r>
        <w:rPr>
          <w:sz w:val="28"/>
          <w:szCs w:val="28"/>
        </w:rPr>
        <w:t>В 2012</w:t>
      </w:r>
      <w:r w:rsidR="00045793">
        <w:rPr>
          <w:sz w:val="28"/>
          <w:szCs w:val="28"/>
        </w:rPr>
        <w:t xml:space="preserve"> г</w:t>
      </w:r>
      <w:r>
        <w:rPr>
          <w:sz w:val="28"/>
          <w:szCs w:val="28"/>
        </w:rPr>
        <w:t>оду населению реализовано 4201,2</w:t>
      </w:r>
      <w:r w:rsidR="0097107F" w:rsidRPr="001B4416">
        <w:rPr>
          <w:sz w:val="28"/>
          <w:szCs w:val="28"/>
        </w:rPr>
        <w:t xml:space="preserve"> тонны  хлеба и хле</w:t>
      </w:r>
      <w:r>
        <w:rPr>
          <w:sz w:val="28"/>
          <w:szCs w:val="28"/>
        </w:rPr>
        <w:t>бобулочной продукции, что на 7</w:t>
      </w:r>
      <w:r w:rsidR="00045793">
        <w:rPr>
          <w:sz w:val="28"/>
          <w:szCs w:val="28"/>
        </w:rPr>
        <w:t>,8</w:t>
      </w:r>
      <w:r w:rsidR="0097107F" w:rsidRPr="001B4416">
        <w:rPr>
          <w:sz w:val="28"/>
          <w:szCs w:val="28"/>
        </w:rPr>
        <w:t xml:space="preserve"> % </w:t>
      </w:r>
      <w:r>
        <w:rPr>
          <w:sz w:val="28"/>
          <w:szCs w:val="28"/>
        </w:rPr>
        <w:t>меньше уровня 2011</w:t>
      </w:r>
      <w:r w:rsidR="0097107F" w:rsidRPr="001B4416">
        <w:rPr>
          <w:sz w:val="28"/>
          <w:szCs w:val="28"/>
        </w:rPr>
        <w:t xml:space="preserve"> года, из них произведено на</w:t>
      </w:r>
      <w:r>
        <w:rPr>
          <w:sz w:val="28"/>
          <w:szCs w:val="28"/>
        </w:rPr>
        <w:t xml:space="preserve"> хлебокомбинатах района – 2575,2 тонн (61</w:t>
      </w:r>
      <w:r w:rsidR="0097107F" w:rsidRPr="001B4416">
        <w:rPr>
          <w:sz w:val="28"/>
          <w:szCs w:val="28"/>
        </w:rPr>
        <w:t>,3 % от общего ит</w:t>
      </w:r>
      <w:r w:rsidR="00045793">
        <w:rPr>
          <w:sz w:val="28"/>
          <w:szCs w:val="28"/>
        </w:rPr>
        <w:t>ога), на мини- пекарнях –</w:t>
      </w:r>
      <w:r>
        <w:rPr>
          <w:sz w:val="28"/>
          <w:szCs w:val="28"/>
        </w:rPr>
        <w:t xml:space="preserve"> 1016,3</w:t>
      </w:r>
      <w:r w:rsidR="0097107F" w:rsidRPr="001B4416">
        <w:rPr>
          <w:sz w:val="28"/>
          <w:szCs w:val="28"/>
        </w:rPr>
        <w:t xml:space="preserve"> тонн</w:t>
      </w:r>
      <w:r>
        <w:rPr>
          <w:sz w:val="28"/>
          <w:szCs w:val="28"/>
        </w:rPr>
        <w:t xml:space="preserve"> (24,2</w:t>
      </w:r>
      <w:r w:rsidR="00045793">
        <w:rPr>
          <w:sz w:val="28"/>
          <w:szCs w:val="28"/>
        </w:rPr>
        <w:t xml:space="preserve"> %), на предп</w:t>
      </w:r>
      <w:r>
        <w:rPr>
          <w:sz w:val="28"/>
          <w:szCs w:val="28"/>
        </w:rPr>
        <w:t>риятиях потребкооперации – 609,7 тонн (14,5</w:t>
      </w:r>
      <w:r w:rsidR="00045793">
        <w:rPr>
          <w:sz w:val="28"/>
          <w:szCs w:val="28"/>
        </w:rPr>
        <w:t xml:space="preserve"> %).</w:t>
      </w:r>
    </w:p>
    <w:p w:rsidR="0097107F" w:rsidRPr="001B4416" w:rsidRDefault="0097107F" w:rsidP="009A5899">
      <w:pPr>
        <w:widowControl w:val="0"/>
        <w:shd w:val="clear" w:color="auto" w:fill="FFFFFF"/>
        <w:autoSpaceDE w:val="0"/>
        <w:autoSpaceDN w:val="0"/>
        <w:adjustRightInd w:val="0"/>
        <w:spacing w:line="360" w:lineRule="auto"/>
        <w:ind w:firstLine="700"/>
        <w:jc w:val="both"/>
        <w:rPr>
          <w:sz w:val="28"/>
          <w:szCs w:val="28"/>
        </w:rPr>
      </w:pPr>
      <w:r w:rsidRPr="001B4416">
        <w:rPr>
          <w:sz w:val="28"/>
          <w:szCs w:val="28"/>
        </w:rPr>
        <w:t>Предприятия хлебопекарной промышленности  большое внимание уделяют качеству и ассортименту выпу</w:t>
      </w:r>
      <w:r w:rsidR="00E803F2">
        <w:rPr>
          <w:sz w:val="28"/>
          <w:szCs w:val="28"/>
        </w:rPr>
        <w:t>скаемой продукции, выпекается 54 сорта</w:t>
      </w:r>
      <w:r w:rsidRPr="001B4416">
        <w:rPr>
          <w:sz w:val="28"/>
          <w:szCs w:val="28"/>
        </w:rPr>
        <w:t xml:space="preserve"> хлеба, из них 1</w:t>
      </w:r>
      <w:r w:rsidR="00850231">
        <w:rPr>
          <w:sz w:val="28"/>
          <w:szCs w:val="28"/>
        </w:rPr>
        <w:t xml:space="preserve">6 наименований ржаных сортов, </w:t>
      </w:r>
      <w:r w:rsidR="00E803F2">
        <w:rPr>
          <w:sz w:val="28"/>
          <w:szCs w:val="28"/>
        </w:rPr>
        <w:t xml:space="preserve">9 сортов из муки 1 сорта, 5 из муки высшего сорта, </w:t>
      </w:r>
      <w:r w:rsidR="00850231">
        <w:rPr>
          <w:sz w:val="28"/>
          <w:szCs w:val="28"/>
        </w:rPr>
        <w:t>35 сортов булочных изделий, 70</w:t>
      </w:r>
      <w:r w:rsidRPr="001B4416">
        <w:rPr>
          <w:sz w:val="28"/>
          <w:szCs w:val="28"/>
        </w:rPr>
        <w:t xml:space="preserve"> наименований штучных кондитерских</w:t>
      </w:r>
      <w:r w:rsidR="00850231">
        <w:rPr>
          <w:sz w:val="28"/>
          <w:szCs w:val="28"/>
        </w:rPr>
        <w:t xml:space="preserve"> изделий, 40</w:t>
      </w:r>
      <w:r w:rsidR="00E803F2">
        <w:rPr>
          <w:sz w:val="28"/>
          <w:szCs w:val="28"/>
        </w:rPr>
        <w:t xml:space="preserve"> видов </w:t>
      </w:r>
      <w:r w:rsidRPr="001B4416">
        <w:rPr>
          <w:sz w:val="28"/>
          <w:szCs w:val="28"/>
        </w:rPr>
        <w:t xml:space="preserve"> тортов. </w:t>
      </w:r>
    </w:p>
    <w:p w:rsidR="0097107F" w:rsidRPr="001B4416" w:rsidRDefault="0097107F" w:rsidP="009A5899">
      <w:pPr>
        <w:widowControl w:val="0"/>
        <w:shd w:val="clear" w:color="auto" w:fill="FFFFFF"/>
        <w:autoSpaceDE w:val="0"/>
        <w:autoSpaceDN w:val="0"/>
        <w:adjustRightInd w:val="0"/>
        <w:spacing w:line="360" w:lineRule="auto"/>
        <w:ind w:firstLine="700"/>
        <w:jc w:val="both"/>
        <w:rPr>
          <w:sz w:val="28"/>
          <w:szCs w:val="28"/>
        </w:rPr>
      </w:pPr>
      <w:r w:rsidRPr="001B4416">
        <w:rPr>
          <w:b/>
          <w:sz w:val="28"/>
          <w:szCs w:val="28"/>
        </w:rPr>
        <w:t>Малый бизнес</w:t>
      </w:r>
      <w:r w:rsidR="008818C2">
        <w:rPr>
          <w:sz w:val="28"/>
          <w:szCs w:val="28"/>
        </w:rPr>
        <w:t>. По состоянию на 01.01.2013</w:t>
      </w:r>
      <w:r w:rsidRPr="001B4416">
        <w:rPr>
          <w:sz w:val="28"/>
          <w:szCs w:val="28"/>
        </w:rPr>
        <w:t xml:space="preserve"> года, в Таштаголе </w:t>
      </w:r>
      <w:r w:rsidR="008818C2">
        <w:rPr>
          <w:sz w:val="28"/>
          <w:szCs w:val="28"/>
        </w:rPr>
        <w:t>осуществляют деятельность 307</w:t>
      </w:r>
      <w:r w:rsidR="00850231">
        <w:rPr>
          <w:sz w:val="28"/>
          <w:szCs w:val="28"/>
        </w:rPr>
        <w:t xml:space="preserve"> малых предприятий. </w:t>
      </w:r>
      <w:r w:rsidRPr="001B4416">
        <w:rPr>
          <w:sz w:val="28"/>
          <w:szCs w:val="28"/>
        </w:rPr>
        <w:t xml:space="preserve">В районе действуют </w:t>
      </w:r>
      <w:r w:rsidR="00892BBB">
        <w:rPr>
          <w:sz w:val="28"/>
          <w:szCs w:val="28"/>
        </w:rPr>
        <w:t>1108</w:t>
      </w:r>
      <w:r w:rsidRPr="001B4416">
        <w:rPr>
          <w:sz w:val="28"/>
          <w:szCs w:val="28"/>
        </w:rPr>
        <w:t xml:space="preserve"> индивидуальных предпринимателя, за год их количество увеличилось на 10 %.</w:t>
      </w:r>
    </w:p>
    <w:p w:rsidR="0097107F" w:rsidRPr="001B4416" w:rsidRDefault="0097107F" w:rsidP="009A5899">
      <w:pPr>
        <w:tabs>
          <w:tab w:val="left" w:pos="2160"/>
        </w:tabs>
        <w:spacing w:line="360" w:lineRule="auto"/>
        <w:ind w:firstLine="709"/>
        <w:jc w:val="both"/>
        <w:rPr>
          <w:sz w:val="28"/>
          <w:szCs w:val="28"/>
        </w:rPr>
      </w:pPr>
      <w:r w:rsidRPr="001B4416">
        <w:rPr>
          <w:sz w:val="28"/>
          <w:szCs w:val="28"/>
        </w:rPr>
        <w:t xml:space="preserve">В разрезе видов экономической деятельности 65 % от общего количества малых предприятий занимает торговля, общественное питание и бытовое </w:t>
      </w:r>
      <w:r w:rsidR="009A5899">
        <w:rPr>
          <w:sz w:val="28"/>
          <w:szCs w:val="28"/>
        </w:rPr>
        <w:t>обслуживание, строительство – 13</w:t>
      </w:r>
      <w:r w:rsidRPr="001B4416">
        <w:rPr>
          <w:sz w:val="28"/>
          <w:szCs w:val="28"/>
        </w:rPr>
        <w:t xml:space="preserve"> %, предприятия, производящие товары и услуги (транспортные, медицинские, т</w:t>
      </w:r>
      <w:r w:rsidR="009A5899">
        <w:rPr>
          <w:sz w:val="28"/>
          <w:szCs w:val="28"/>
        </w:rPr>
        <w:t xml:space="preserve">уристические) – 17 %, прочие – 5 </w:t>
      </w:r>
      <w:r w:rsidRPr="001B4416">
        <w:rPr>
          <w:sz w:val="28"/>
          <w:szCs w:val="28"/>
        </w:rPr>
        <w:t>%.</w:t>
      </w:r>
    </w:p>
    <w:p w:rsidR="0097107F" w:rsidRPr="001B4416" w:rsidRDefault="0097107F" w:rsidP="009A5899">
      <w:pPr>
        <w:tabs>
          <w:tab w:val="left" w:pos="2160"/>
        </w:tabs>
        <w:spacing w:line="360" w:lineRule="auto"/>
        <w:ind w:firstLine="709"/>
        <w:jc w:val="both"/>
        <w:rPr>
          <w:sz w:val="28"/>
          <w:szCs w:val="28"/>
        </w:rPr>
      </w:pPr>
      <w:r w:rsidRPr="001B4416">
        <w:rPr>
          <w:sz w:val="28"/>
          <w:szCs w:val="28"/>
        </w:rPr>
        <w:t>Средняя годовая численность занятых на ма</w:t>
      </w:r>
      <w:r w:rsidR="009A5899">
        <w:rPr>
          <w:sz w:val="28"/>
          <w:szCs w:val="28"/>
        </w:rPr>
        <w:t>лых предприятиях составляет 3037 человек, что на 32</w:t>
      </w:r>
      <w:r w:rsidRPr="001B4416">
        <w:rPr>
          <w:sz w:val="28"/>
          <w:szCs w:val="28"/>
        </w:rPr>
        <w:t>,2 %</w:t>
      </w:r>
      <w:r w:rsidR="009A5899">
        <w:rPr>
          <w:sz w:val="28"/>
          <w:szCs w:val="28"/>
        </w:rPr>
        <w:t xml:space="preserve"> меньше</w:t>
      </w:r>
      <w:r w:rsidRPr="001B4416">
        <w:rPr>
          <w:sz w:val="28"/>
          <w:szCs w:val="28"/>
        </w:rPr>
        <w:t>, чем за аналог</w:t>
      </w:r>
      <w:r w:rsidR="009A5899">
        <w:rPr>
          <w:sz w:val="28"/>
          <w:szCs w:val="28"/>
        </w:rPr>
        <w:t>ичный период прошлого года (4500</w:t>
      </w:r>
      <w:r w:rsidRPr="001B4416">
        <w:rPr>
          <w:sz w:val="28"/>
          <w:szCs w:val="28"/>
        </w:rPr>
        <w:t xml:space="preserve"> человек).</w:t>
      </w:r>
    </w:p>
    <w:p w:rsidR="0097107F" w:rsidRPr="001B4416" w:rsidRDefault="0097107F" w:rsidP="009A5899">
      <w:pPr>
        <w:tabs>
          <w:tab w:val="left" w:pos="2160"/>
        </w:tabs>
        <w:spacing w:line="360" w:lineRule="auto"/>
        <w:ind w:firstLine="709"/>
        <w:jc w:val="both"/>
        <w:rPr>
          <w:sz w:val="28"/>
          <w:szCs w:val="28"/>
        </w:rPr>
      </w:pPr>
      <w:r w:rsidRPr="001B4416">
        <w:rPr>
          <w:sz w:val="28"/>
          <w:szCs w:val="28"/>
        </w:rPr>
        <w:t xml:space="preserve">Доля налоговых поступлений в городской бюджет от малого бизнеса достигает 38 %. </w:t>
      </w:r>
    </w:p>
    <w:p w:rsidR="0097107F" w:rsidRPr="001B4416" w:rsidRDefault="0097107F" w:rsidP="009A5899">
      <w:pPr>
        <w:tabs>
          <w:tab w:val="left" w:pos="2160"/>
        </w:tabs>
        <w:spacing w:line="360" w:lineRule="auto"/>
        <w:ind w:firstLine="709"/>
        <w:jc w:val="both"/>
        <w:rPr>
          <w:sz w:val="28"/>
          <w:szCs w:val="28"/>
        </w:rPr>
      </w:pPr>
      <w:r w:rsidRPr="001B4416">
        <w:rPr>
          <w:sz w:val="28"/>
          <w:szCs w:val="28"/>
        </w:rPr>
        <w:lastRenderedPageBreak/>
        <w:t>Для поддержки малого предпринимательства разработана муниципальная целевая</w:t>
      </w:r>
      <w:r w:rsidR="0078546A">
        <w:rPr>
          <w:sz w:val="28"/>
          <w:szCs w:val="28"/>
        </w:rPr>
        <w:t xml:space="preserve"> программа</w:t>
      </w:r>
      <w:r w:rsidRPr="001B4416">
        <w:rPr>
          <w:sz w:val="28"/>
          <w:szCs w:val="28"/>
        </w:rPr>
        <w:t xml:space="preserve"> «Программа поддержки малого и сред</w:t>
      </w:r>
      <w:r w:rsidR="00892BBB">
        <w:rPr>
          <w:sz w:val="28"/>
          <w:szCs w:val="28"/>
        </w:rPr>
        <w:t>него предпринимательства на 2012</w:t>
      </w:r>
      <w:r w:rsidRPr="001B4416">
        <w:rPr>
          <w:sz w:val="28"/>
          <w:szCs w:val="28"/>
        </w:rPr>
        <w:t>–201</w:t>
      </w:r>
      <w:r w:rsidR="00892BBB">
        <w:rPr>
          <w:sz w:val="28"/>
          <w:szCs w:val="28"/>
        </w:rPr>
        <w:t>4</w:t>
      </w:r>
      <w:r w:rsidR="0078546A">
        <w:rPr>
          <w:sz w:val="28"/>
          <w:szCs w:val="28"/>
        </w:rPr>
        <w:t xml:space="preserve"> годы», в рамках которой</w:t>
      </w:r>
      <w:r w:rsidRPr="001B4416">
        <w:rPr>
          <w:sz w:val="28"/>
          <w:szCs w:val="28"/>
        </w:rPr>
        <w:t xml:space="preserve"> реализуются следующие меры поддержки:</w:t>
      </w:r>
    </w:p>
    <w:p w:rsidR="0097107F" w:rsidRPr="001B4416" w:rsidRDefault="0097107F" w:rsidP="009A5899">
      <w:pPr>
        <w:numPr>
          <w:ilvl w:val="0"/>
          <w:numId w:val="9"/>
        </w:numPr>
        <w:tabs>
          <w:tab w:val="left" w:pos="900"/>
        </w:tabs>
        <w:spacing w:line="360" w:lineRule="auto"/>
        <w:ind w:left="0" w:firstLine="709"/>
        <w:jc w:val="both"/>
        <w:rPr>
          <w:sz w:val="28"/>
          <w:szCs w:val="28"/>
        </w:rPr>
      </w:pPr>
      <w:r w:rsidRPr="001B4416">
        <w:rPr>
          <w:sz w:val="28"/>
          <w:szCs w:val="28"/>
        </w:rPr>
        <w:t>предоставление субсидий субъектам малого и среднего предпринимательства на реализацию бизнес-проектов по приоритетным направлениям;</w:t>
      </w:r>
    </w:p>
    <w:p w:rsidR="0097107F" w:rsidRPr="001B4416" w:rsidRDefault="0097107F" w:rsidP="009A5899">
      <w:pPr>
        <w:numPr>
          <w:ilvl w:val="0"/>
          <w:numId w:val="9"/>
        </w:numPr>
        <w:tabs>
          <w:tab w:val="left" w:pos="900"/>
        </w:tabs>
        <w:spacing w:line="360" w:lineRule="auto"/>
        <w:ind w:left="0" w:firstLine="709"/>
        <w:jc w:val="both"/>
        <w:rPr>
          <w:sz w:val="28"/>
          <w:szCs w:val="28"/>
        </w:rPr>
      </w:pPr>
      <w:r w:rsidRPr="001B4416">
        <w:rPr>
          <w:sz w:val="28"/>
          <w:szCs w:val="28"/>
        </w:rPr>
        <w:t>предоставление льготных займов субъектам малого и среднего предпринимательства из муниципального фонда поддержки предпринимательства;</w:t>
      </w:r>
    </w:p>
    <w:p w:rsidR="0097107F" w:rsidRPr="001B4416" w:rsidRDefault="0097107F" w:rsidP="009A5899">
      <w:pPr>
        <w:numPr>
          <w:ilvl w:val="0"/>
          <w:numId w:val="9"/>
        </w:numPr>
        <w:tabs>
          <w:tab w:val="left" w:pos="900"/>
        </w:tabs>
        <w:spacing w:line="360" w:lineRule="auto"/>
        <w:ind w:left="0" w:firstLine="709"/>
        <w:jc w:val="both"/>
        <w:rPr>
          <w:sz w:val="28"/>
          <w:szCs w:val="28"/>
        </w:rPr>
      </w:pPr>
      <w:r w:rsidRPr="001B4416">
        <w:rPr>
          <w:sz w:val="28"/>
          <w:szCs w:val="28"/>
        </w:rPr>
        <w:t>подготовка и переподготовка кадров для предпринимательских структур;</w:t>
      </w:r>
    </w:p>
    <w:p w:rsidR="0097107F" w:rsidRPr="001B4416" w:rsidRDefault="0097107F" w:rsidP="009A5899">
      <w:pPr>
        <w:numPr>
          <w:ilvl w:val="0"/>
          <w:numId w:val="9"/>
        </w:numPr>
        <w:tabs>
          <w:tab w:val="left" w:pos="900"/>
        </w:tabs>
        <w:spacing w:line="360" w:lineRule="auto"/>
        <w:ind w:left="0" w:firstLine="709"/>
        <w:jc w:val="both"/>
        <w:rPr>
          <w:sz w:val="28"/>
          <w:szCs w:val="28"/>
        </w:rPr>
      </w:pPr>
      <w:r w:rsidRPr="001B4416">
        <w:rPr>
          <w:sz w:val="28"/>
          <w:szCs w:val="28"/>
        </w:rPr>
        <w:t>участие в выставках</w:t>
      </w:r>
      <w:r w:rsidR="0078546A">
        <w:rPr>
          <w:sz w:val="28"/>
          <w:szCs w:val="28"/>
        </w:rPr>
        <w:t>-ярмарках</w:t>
      </w:r>
      <w:r w:rsidRPr="001B4416">
        <w:rPr>
          <w:sz w:val="28"/>
          <w:szCs w:val="28"/>
        </w:rPr>
        <w:t xml:space="preserve"> субъектов малого и среднего предпринимательства.</w:t>
      </w:r>
    </w:p>
    <w:p w:rsidR="0097107F" w:rsidRPr="001B4416" w:rsidRDefault="0097107F" w:rsidP="009A5899">
      <w:pPr>
        <w:tabs>
          <w:tab w:val="left" w:pos="2160"/>
        </w:tabs>
        <w:spacing w:line="360" w:lineRule="auto"/>
        <w:ind w:firstLine="709"/>
        <w:jc w:val="both"/>
        <w:rPr>
          <w:sz w:val="28"/>
          <w:szCs w:val="28"/>
        </w:rPr>
      </w:pPr>
      <w:r w:rsidRPr="001B4416">
        <w:rPr>
          <w:sz w:val="28"/>
          <w:szCs w:val="28"/>
        </w:rPr>
        <w:t>С 2006 года работает  основной элемент инфраструктуры поддержки малого предпринимательства – Муниципальный фонд поддержки малого предпринимательства.</w:t>
      </w:r>
    </w:p>
    <w:p w:rsidR="0097107F" w:rsidRPr="001B4416" w:rsidRDefault="0097107F" w:rsidP="00F03426">
      <w:pPr>
        <w:spacing w:line="360" w:lineRule="auto"/>
        <w:ind w:firstLine="709"/>
        <w:jc w:val="both"/>
        <w:rPr>
          <w:sz w:val="28"/>
          <w:szCs w:val="28"/>
        </w:rPr>
      </w:pPr>
      <w:r w:rsidRPr="001B4416">
        <w:rPr>
          <w:sz w:val="28"/>
          <w:szCs w:val="28"/>
        </w:rPr>
        <w:t>При администрации района функционирует Совет по поддержке предпринимательства. С 10 марта 2009 года на территории открыт Центр содействия малому и среднему бизнесу, работающий по принципу «одного окна». Центр оказывает консультационные услуги, помогает в оформлении необходимых документов. Для большей доступности информации о программах и конкурсах, продвижении документооборота по различным инстанциям, связанным с предпринимательством, в администрации Таштагольского муниципального района установлен информационный терминал.</w:t>
      </w:r>
    </w:p>
    <w:p w:rsidR="0097107F" w:rsidRPr="001B4416" w:rsidRDefault="00892BBB" w:rsidP="00F03426">
      <w:pPr>
        <w:pStyle w:val="Sweet"/>
        <w:spacing w:line="360" w:lineRule="auto"/>
      </w:pPr>
      <w:r>
        <w:t>В 2012</w:t>
      </w:r>
      <w:r w:rsidR="0097107F" w:rsidRPr="001B4416">
        <w:t xml:space="preserve"> году в Центр содействия малому и среднему бизнесу админи</w:t>
      </w:r>
      <w:r>
        <w:t>страции Таштагола обратилось 1342</w:t>
      </w:r>
      <w:r w:rsidR="0097107F" w:rsidRPr="001B4416">
        <w:t xml:space="preserve"> человек</w:t>
      </w:r>
      <w:r>
        <w:t>а</w:t>
      </w:r>
      <w:r w:rsidR="0097107F" w:rsidRPr="001B4416">
        <w:t>. Из местного бюджета полу</w:t>
      </w:r>
      <w:r w:rsidR="00F03426">
        <w:t>чили по</w:t>
      </w:r>
      <w:r>
        <w:t>ддержку в виде льготного займа 12 предпринимателей  на сумму 6,7</w:t>
      </w:r>
      <w:r w:rsidR="0078546A">
        <w:t xml:space="preserve"> </w:t>
      </w:r>
      <w:r w:rsidR="00F03426">
        <w:t>млн. руб.</w:t>
      </w:r>
      <w:r w:rsidR="0097107F" w:rsidRPr="001B4416">
        <w:t xml:space="preserve"> из Муниципального фонда поддержки малого </w:t>
      </w:r>
      <w:r w:rsidR="0097107F" w:rsidRPr="001B4416">
        <w:lastRenderedPageBreak/>
        <w:t>предпринимательства</w:t>
      </w:r>
      <w:r w:rsidR="00F03426">
        <w:t>.</w:t>
      </w:r>
      <w:r w:rsidR="0097107F" w:rsidRPr="001B4416">
        <w:t xml:space="preserve"> </w:t>
      </w:r>
      <w:r>
        <w:t>Произведено субсидирование части затрат субъектам малого и среднего предпринимательства в сумме 379,2 тыс.рублей.</w:t>
      </w:r>
    </w:p>
    <w:p w:rsidR="0097107F" w:rsidRPr="001B4416" w:rsidRDefault="0097107F" w:rsidP="00F03426">
      <w:pPr>
        <w:shd w:val="clear" w:color="auto" w:fill="FFFFFF"/>
        <w:autoSpaceDE w:val="0"/>
        <w:autoSpaceDN w:val="0"/>
        <w:adjustRightInd w:val="0"/>
        <w:spacing w:line="360" w:lineRule="auto"/>
        <w:ind w:firstLine="456"/>
        <w:jc w:val="both"/>
        <w:rPr>
          <w:sz w:val="28"/>
          <w:szCs w:val="28"/>
        </w:rPr>
      </w:pPr>
      <w:r w:rsidRPr="001B4416">
        <w:rPr>
          <w:sz w:val="28"/>
          <w:szCs w:val="28"/>
        </w:rPr>
        <w:t xml:space="preserve">Малое предпринимательство – динамичная форма хозяйствования, которой присущи гибкость и умение чутко реагировать на изменения рыночной конъюнктуры. Осуществляя хозяйственную деятельность, субъекты малого предпринимательства ориентируются, прежде всего, на потребности местного рынка, объем и структуру спроса местного населения. </w:t>
      </w:r>
    </w:p>
    <w:p w:rsidR="0097107F" w:rsidRPr="001B4416" w:rsidRDefault="0097107F" w:rsidP="00F03426">
      <w:pPr>
        <w:spacing w:line="360" w:lineRule="auto"/>
        <w:ind w:firstLine="456"/>
        <w:jc w:val="both"/>
        <w:rPr>
          <w:sz w:val="28"/>
          <w:szCs w:val="28"/>
        </w:rPr>
      </w:pPr>
      <w:r w:rsidRPr="001B4416">
        <w:rPr>
          <w:sz w:val="28"/>
          <w:szCs w:val="28"/>
        </w:rPr>
        <w:t>Структура малого предпринимательства по видам экономической деятельности приведена на диаграмме 6.</w:t>
      </w:r>
    </w:p>
    <w:p w:rsidR="0097107F" w:rsidRPr="001B4416" w:rsidRDefault="0097107F" w:rsidP="0097107F">
      <w:pPr>
        <w:spacing w:line="360" w:lineRule="auto"/>
        <w:ind w:firstLine="720"/>
        <w:jc w:val="right"/>
        <w:rPr>
          <w:sz w:val="28"/>
          <w:szCs w:val="28"/>
        </w:rPr>
      </w:pPr>
      <w:r w:rsidRPr="001B4416">
        <w:rPr>
          <w:sz w:val="28"/>
          <w:szCs w:val="28"/>
        </w:rPr>
        <w:t>Диаграмма 6</w:t>
      </w:r>
    </w:p>
    <w:p w:rsidR="0097107F" w:rsidRPr="001B4416" w:rsidRDefault="0097107F" w:rsidP="0097107F">
      <w:pPr>
        <w:spacing w:line="360" w:lineRule="auto"/>
        <w:ind w:firstLine="720"/>
        <w:jc w:val="center"/>
        <w:rPr>
          <w:b/>
        </w:rPr>
      </w:pPr>
      <w:r w:rsidRPr="001B4416">
        <w:rPr>
          <w:b/>
        </w:rPr>
        <w:t>Структура малого предпринимательства по видам экономической деятельности в Таштагольском районе</w:t>
      </w:r>
    </w:p>
    <w:p w:rsidR="0097107F" w:rsidRPr="001B4416" w:rsidRDefault="0097107F" w:rsidP="0097107F">
      <w:pPr>
        <w:spacing w:line="360" w:lineRule="auto"/>
        <w:ind w:firstLine="72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19"/>
        <w:gridCol w:w="5149"/>
      </w:tblGrid>
      <w:tr w:rsidR="0097107F" w:rsidRPr="002C23FF">
        <w:trPr>
          <w:trHeight w:val="3366"/>
        </w:trPr>
        <w:tc>
          <w:tcPr>
            <w:tcW w:w="4723" w:type="dxa"/>
            <w:vAlign w:val="center"/>
          </w:tcPr>
          <w:p w:rsidR="0097107F" w:rsidRPr="002C23FF" w:rsidRDefault="0097107F" w:rsidP="002C23FF">
            <w:pPr>
              <w:spacing w:line="360" w:lineRule="auto"/>
              <w:rPr>
                <w:szCs w:val="28"/>
              </w:rPr>
            </w:pPr>
            <w:r w:rsidRPr="002C23FF">
              <w:rPr>
                <w:szCs w:val="28"/>
              </w:rPr>
              <w:pict>
                <v:shape id="_x0000_i1036" type="#_x0000_t75" style="width:220.5pt;height:181.5pt">
                  <v:imagedata r:id="rId18" o:title=""/>
                </v:shape>
              </w:pict>
            </w:r>
          </w:p>
        </w:tc>
        <w:tc>
          <w:tcPr>
            <w:tcW w:w="4806" w:type="dxa"/>
            <w:vAlign w:val="center"/>
          </w:tcPr>
          <w:p w:rsidR="0097107F" w:rsidRPr="003C5CE4" w:rsidRDefault="00076DE9" w:rsidP="002C23FF">
            <w:pPr>
              <w:spacing w:line="360" w:lineRule="auto"/>
              <w:jc w:val="center"/>
              <w:rPr>
                <w:szCs w:val="28"/>
              </w:rPr>
            </w:pPr>
            <w:r w:rsidRPr="00076DE9">
              <w:rPr>
                <w:noProof/>
                <w:szCs w:val="28"/>
              </w:rPr>
              <w:pict>
                <v:shape id="Диаграмма 6" o:spid="_x0000_i1037" type="#_x0000_t75" style="width:246.75pt;height:17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">
                  <v:imagedata r:id="rId19" o:title=""/>
                  <o:lock v:ext="edit" aspectratio="f"/>
                </v:shape>
              </w:pict>
            </w:r>
          </w:p>
        </w:tc>
      </w:tr>
    </w:tbl>
    <w:p w:rsidR="0097107F" w:rsidRPr="001B4416" w:rsidRDefault="0097107F" w:rsidP="0097107F">
      <w:pPr>
        <w:spacing w:line="360" w:lineRule="auto"/>
        <w:ind w:firstLine="720"/>
        <w:rPr>
          <w:sz w:val="28"/>
          <w:szCs w:val="28"/>
        </w:rPr>
      </w:pPr>
    </w:p>
    <w:p w:rsidR="0097107F" w:rsidRPr="001B4416" w:rsidRDefault="0097107F" w:rsidP="00E8251B">
      <w:pPr>
        <w:spacing w:line="360" w:lineRule="auto"/>
        <w:ind w:firstLine="399"/>
        <w:jc w:val="both"/>
        <w:rPr>
          <w:sz w:val="28"/>
          <w:szCs w:val="28"/>
        </w:rPr>
      </w:pPr>
      <w:r w:rsidRPr="001B4416">
        <w:rPr>
          <w:sz w:val="28"/>
          <w:szCs w:val="28"/>
        </w:rPr>
        <w:t>В дальнейшем следует продолжать тенденцию активизации в сфере малого бизнеса. В первую очередь, увеличивая количество малых предприятий, создавая конкуренцию между ними и улучшая качеств</w:t>
      </w:r>
      <w:r w:rsidR="00651C49">
        <w:rPr>
          <w:sz w:val="28"/>
          <w:szCs w:val="28"/>
        </w:rPr>
        <w:t>о предоставляемых услуг. В 2014</w:t>
      </w:r>
      <w:r w:rsidR="001F0C77">
        <w:rPr>
          <w:sz w:val="28"/>
          <w:szCs w:val="28"/>
        </w:rPr>
        <w:t xml:space="preserve"> году</w:t>
      </w:r>
      <w:r w:rsidRPr="001B4416">
        <w:rPr>
          <w:sz w:val="28"/>
          <w:szCs w:val="28"/>
        </w:rPr>
        <w:t xml:space="preserve"> намечено создать бизнес-инкубатор  в районе.</w:t>
      </w:r>
    </w:p>
    <w:p w:rsidR="0097107F" w:rsidRPr="001B4416" w:rsidRDefault="0097107F" w:rsidP="00E8251B">
      <w:pPr>
        <w:spacing w:line="360" w:lineRule="auto"/>
        <w:ind w:firstLine="399"/>
        <w:jc w:val="both"/>
        <w:rPr>
          <w:sz w:val="28"/>
          <w:szCs w:val="28"/>
        </w:rPr>
      </w:pPr>
      <w:r w:rsidRPr="001B4416">
        <w:rPr>
          <w:b/>
          <w:sz w:val="28"/>
          <w:szCs w:val="28"/>
        </w:rPr>
        <w:t>Инвестиционная активность</w:t>
      </w:r>
      <w:r w:rsidRPr="001B4416">
        <w:rPr>
          <w:sz w:val="28"/>
          <w:szCs w:val="28"/>
        </w:rPr>
        <w:t>. Анализ инвестиционной активности Таштагольского</w:t>
      </w:r>
      <w:r w:rsidR="0078546A">
        <w:rPr>
          <w:sz w:val="28"/>
          <w:szCs w:val="28"/>
        </w:rPr>
        <w:t xml:space="preserve"> муниципального </w:t>
      </w:r>
      <w:r w:rsidRPr="001B4416">
        <w:rPr>
          <w:sz w:val="28"/>
          <w:szCs w:val="28"/>
        </w:rPr>
        <w:t xml:space="preserve"> </w:t>
      </w:r>
      <w:r w:rsidR="00651C49">
        <w:rPr>
          <w:sz w:val="28"/>
          <w:szCs w:val="28"/>
        </w:rPr>
        <w:t>района проводимый за период 2010 – 2012</w:t>
      </w:r>
      <w:r w:rsidRPr="001B4416">
        <w:rPr>
          <w:sz w:val="28"/>
          <w:szCs w:val="28"/>
        </w:rPr>
        <w:t xml:space="preserve"> гг. выявил тенденцию увеличения инве</w:t>
      </w:r>
      <w:r w:rsidR="00EF5643">
        <w:rPr>
          <w:sz w:val="28"/>
          <w:szCs w:val="28"/>
        </w:rPr>
        <w:t>стиций в основной капитал</w:t>
      </w:r>
      <w:r w:rsidRPr="001B4416">
        <w:rPr>
          <w:sz w:val="28"/>
          <w:szCs w:val="28"/>
        </w:rPr>
        <w:t xml:space="preserve">. </w:t>
      </w:r>
      <w:r w:rsidR="00651C49" w:rsidRPr="00C35615">
        <w:rPr>
          <w:sz w:val="28"/>
          <w:szCs w:val="28"/>
        </w:rPr>
        <w:t>В 2012</w:t>
      </w:r>
      <w:r w:rsidR="00EF5643" w:rsidRPr="00C35615">
        <w:rPr>
          <w:sz w:val="28"/>
          <w:szCs w:val="28"/>
        </w:rPr>
        <w:t xml:space="preserve"> </w:t>
      </w:r>
      <w:r w:rsidR="00EF5643" w:rsidRPr="00C35615">
        <w:rPr>
          <w:sz w:val="28"/>
          <w:szCs w:val="28"/>
        </w:rPr>
        <w:lastRenderedPageBreak/>
        <w:t>году</w:t>
      </w:r>
      <w:r w:rsidR="00EF5643">
        <w:rPr>
          <w:sz w:val="28"/>
          <w:szCs w:val="28"/>
        </w:rPr>
        <w:t xml:space="preserve"> </w:t>
      </w:r>
      <w:r w:rsidRPr="001B4416">
        <w:rPr>
          <w:sz w:val="28"/>
          <w:szCs w:val="28"/>
        </w:rPr>
        <w:t>по крупным и средним предприя</w:t>
      </w:r>
      <w:r w:rsidR="00EF5643">
        <w:rPr>
          <w:sz w:val="28"/>
          <w:szCs w:val="28"/>
        </w:rPr>
        <w:t>т</w:t>
      </w:r>
      <w:r w:rsidR="00C35615">
        <w:rPr>
          <w:sz w:val="28"/>
          <w:szCs w:val="28"/>
        </w:rPr>
        <w:t>иям инвестиции составили 3058,3</w:t>
      </w:r>
      <w:r w:rsidRPr="001B4416">
        <w:rPr>
          <w:sz w:val="28"/>
          <w:szCs w:val="28"/>
        </w:rPr>
        <w:t xml:space="preserve"> млн.руб. Основной источник инвестиций - </w:t>
      </w:r>
      <w:r w:rsidR="00C35615">
        <w:rPr>
          <w:sz w:val="28"/>
          <w:szCs w:val="28"/>
        </w:rPr>
        <w:t>собственные</w:t>
      </w:r>
      <w:r w:rsidRPr="001B4416">
        <w:rPr>
          <w:sz w:val="28"/>
          <w:szCs w:val="28"/>
        </w:rPr>
        <w:t xml:space="preserve"> средств</w:t>
      </w:r>
      <w:r w:rsidR="00C35615">
        <w:rPr>
          <w:sz w:val="28"/>
          <w:szCs w:val="28"/>
        </w:rPr>
        <w:t>а  – 55,6 %, привлеченные средства составляют – 44,4%, в том числе бюджетные – 55,6%.</w:t>
      </w:r>
      <w:r w:rsidRPr="001B4416">
        <w:rPr>
          <w:sz w:val="28"/>
          <w:szCs w:val="28"/>
        </w:rPr>
        <w:t xml:space="preserve"> За последние 5 лет наблюдается положительная динамика объема инвестиционных вложений в развитие предприятий торговли, общественного питания, гостиниц, ресторанов, осуществляющих деятельность на территории туристического комплекса. </w:t>
      </w:r>
    </w:p>
    <w:p w:rsidR="009D2027" w:rsidRDefault="00EF5643" w:rsidP="00E8251B">
      <w:pPr>
        <w:spacing w:line="360" w:lineRule="auto"/>
        <w:ind w:firstLine="399"/>
        <w:jc w:val="both"/>
        <w:rPr>
          <w:sz w:val="28"/>
          <w:szCs w:val="28"/>
        </w:rPr>
      </w:pPr>
      <w:r>
        <w:rPr>
          <w:sz w:val="28"/>
          <w:szCs w:val="28"/>
        </w:rPr>
        <w:t>В 201</w:t>
      </w:r>
      <w:r w:rsidR="00515EB4">
        <w:rPr>
          <w:sz w:val="28"/>
          <w:szCs w:val="28"/>
        </w:rPr>
        <w:t>2</w:t>
      </w:r>
      <w:r w:rsidR="0097107F" w:rsidRPr="001B4416">
        <w:rPr>
          <w:sz w:val="28"/>
          <w:szCs w:val="28"/>
        </w:rPr>
        <w:t xml:space="preserve"> году инвестиции в ос</w:t>
      </w:r>
      <w:r w:rsidR="00515EB4">
        <w:rPr>
          <w:sz w:val="28"/>
          <w:szCs w:val="28"/>
        </w:rPr>
        <w:t>новной капитал составили 1818,1 млн. рублей или 92,4</w:t>
      </w:r>
      <w:r>
        <w:rPr>
          <w:sz w:val="28"/>
          <w:szCs w:val="28"/>
        </w:rPr>
        <w:t xml:space="preserve"> % </w:t>
      </w:r>
      <w:r w:rsidR="00515EB4">
        <w:rPr>
          <w:sz w:val="28"/>
          <w:szCs w:val="28"/>
        </w:rPr>
        <w:t>к уровню 2011</w:t>
      </w:r>
      <w:r w:rsidR="0097107F" w:rsidRPr="001B4416">
        <w:rPr>
          <w:sz w:val="28"/>
          <w:szCs w:val="28"/>
        </w:rPr>
        <w:t xml:space="preserve"> года. Наибольший объем инвестиций пришелся на вид экономической деятельности, связанный с </w:t>
      </w:r>
      <w:r w:rsidR="00515EB4">
        <w:rPr>
          <w:sz w:val="28"/>
          <w:szCs w:val="28"/>
        </w:rPr>
        <w:t xml:space="preserve">добычей полезных ископаемых – 57,7%, </w:t>
      </w:r>
      <w:r w:rsidR="009D2027">
        <w:rPr>
          <w:sz w:val="28"/>
          <w:szCs w:val="28"/>
        </w:rPr>
        <w:t>производством и распределением эле</w:t>
      </w:r>
      <w:r w:rsidR="00515EB4">
        <w:rPr>
          <w:sz w:val="28"/>
          <w:szCs w:val="28"/>
        </w:rPr>
        <w:t>ктроэнергии, газа и воды -  11,1</w:t>
      </w:r>
      <w:r w:rsidR="0097107F" w:rsidRPr="001B4416">
        <w:rPr>
          <w:sz w:val="28"/>
          <w:szCs w:val="28"/>
        </w:rPr>
        <w:t xml:space="preserve"> %, </w:t>
      </w:r>
      <w:r w:rsidR="00515EB4">
        <w:rPr>
          <w:sz w:val="28"/>
          <w:szCs w:val="28"/>
        </w:rPr>
        <w:t>транспорт и связь – 2,6%, прочие – 28,6%.</w:t>
      </w:r>
    </w:p>
    <w:p w:rsidR="0097107F" w:rsidRPr="001B4416" w:rsidRDefault="0097107F" w:rsidP="00E8251B">
      <w:pPr>
        <w:spacing w:line="360" w:lineRule="auto"/>
        <w:ind w:firstLine="399"/>
        <w:jc w:val="both"/>
        <w:rPr>
          <w:sz w:val="28"/>
          <w:szCs w:val="28"/>
        </w:rPr>
      </w:pPr>
      <w:r w:rsidRPr="001B4416">
        <w:rPr>
          <w:sz w:val="28"/>
          <w:szCs w:val="28"/>
        </w:rPr>
        <w:t>Основным источником финансирования являл</w:t>
      </w:r>
      <w:r w:rsidR="009D2027">
        <w:rPr>
          <w:sz w:val="28"/>
          <w:szCs w:val="28"/>
        </w:rPr>
        <w:t xml:space="preserve">ись </w:t>
      </w:r>
      <w:r w:rsidR="00BA1103">
        <w:rPr>
          <w:sz w:val="28"/>
          <w:szCs w:val="28"/>
        </w:rPr>
        <w:t>собственные средства – 55,6 % или 1011,3 млн. рублей. Из них 95 % (960,5</w:t>
      </w:r>
      <w:r w:rsidRPr="001B4416">
        <w:rPr>
          <w:sz w:val="28"/>
          <w:szCs w:val="28"/>
        </w:rPr>
        <w:t xml:space="preserve"> млн.рублей) – </w:t>
      </w:r>
      <w:r w:rsidR="00BA1103">
        <w:rPr>
          <w:sz w:val="28"/>
          <w:szCs w:val="28"/>
        </w:rPr>
        <w:t xml:space="preserve">прибыль, остающаяся в распоряжении организаций. Привлеченные средства составили 806,9 млн.рублей, из них 448,7 млн.рублей (55,6%) составили бюджетные средства, 334,5 млн.рублей – заемные средства. </w:t>
      </w:r>
      <w:r w:rsidRPr="001B4416">
        <w:rPr>
          <w:sz w:val="28"/>
          <w:szCs w:val="28"/>
        </w:rPr>
        <w:t>Объем и динамика инвестиционной активности  района представлена на диаграмме 7.</w:t>
      </w:r>
    </w:p>
    <w:p w:rsidR="0097107F" w:rsidRPr="001B4416" w:rsidRDefault="0097107F" w:rsidP="0097107F">
      <w:pPr>
        <w:spacing w:line="360" w:lineRule="auto"/>
        <w:ind w:firstLine="399"/>
        <w:jc w:val="right"/>
        <w:rPr>
          <w:sz w:val="28"/>
          <w:szCs w:val="28"/>
        </w:rPr>
      </w:pPr>
    </w:p>
    <w:p w:rsidR="0097107F" w:rsidRPr="001B4416" w:rsidRDefault="0097107F" w:rsidP="0097107F">
      <w:pPr>
        <w:spacing w:line="360" w:lineRule="auto"/>
        <w:ind w:firstLine="399"/>
        <w:jc w:val="right"/>
        <w:rPr>
          <w:sz w:val="28"/>
          <w:szCs w:val="28"/>
        </w:rPr>
      </w:pPr>
      <w:r w:rsidRPr="001B4416">
        <w:rPr>
          <w:sz w:val="28"/>
          <w:szCs w:val="28"/>
        </w:rPr>
        <w:t>Диаграмма 7</w:t>
      </w:r>
    </w:p>
    <w:p w:rsidR="0097107F" w:rsidRDefault="0097107F" w:rsidP="0097107F">
      <w:pPr>
        <w:spacing w:line="360" w:lineRule="auto"/>
        <w:ind w:firstLine="399"/>
        <w:jc w:val="center"/>
        <w:rPr>
          <w:b/>
          <w:sz w:val="28"/>
          <w:szCs w:val="28"/>
          <w:lang w:val="en-US"/>
        </w:rPr>
      </w:pPr>
      <w:r w:rsidRPr="001B4416">
        <w:rPr>
          <w:b/>
        </w:rPr>
        <w:t>Объем и динамика инвестиционной активности Таштагольского муниципального района</w:t>
      </w:r>
      <w:r w:rsidRPr="001B4416">
        <w:rPr>
          <w:b/>
          <w:sz w:val="28"/>
          <w:szCs w:val="28"/>
        </w:rPr>
        <w:t xml:space="preserve"> </w:t>
      </w:r>
    </w:p>
    <w:p w:rsidR="0098556F" w:rsidRPr="0098556F" w:rsidRDefault="0098556F" w:rsidP="0097107F">
      <w:pPr>
        <w:spacing w:line="360" w:lineRule="auto"/>
        <w:ind w:firstLine="399"/>
        <w:jc w:val="center"/>
        <w:rPr>
          <w:b/>
          <w:sz w:val="28"/>
          <w:szCs w:val="28"/>
          <w:lang w:val="en-US"/>
        </w:rPr>
      </w:pPr>
    </w:p>
    <w:p w:rsidR="00B24028" w:rsidRDefault="00B24028" w:rsidP="0097107F">
      <w:pPr>
        <w:spacing w:line="360" w:lineRule="auto"/>
        <w:ind w:firstLine="399"/>
        <w:jc w:val="center"/>
        <w:rPr>
          <w:b/>
          <w:sz w:val="28"/>
          <w:szCs w:val="28"/>
          <w:lang w:val="en-US"/>
        </w:rPr>
      </w:pPr>
    </w:p>
    <w:p w:rsidR="00B24028" w:rsidRPr="00B24028" w:rsidRDefault="009009E8" w:rsidP="0097107F">
      <w:pPr>
        <w:spacing w:line="360" w:lineRule="auto"/>
        <w:ind w:firstLine="399"/>
        <w:jc w:val="center"/>
        <w:rPr>
          <w:b/>
          <w:sz w:val="28"/>
          <w:szCs w:val="28"/>
          <w:lang w:val="en-US"/>
        </w:rPr>
      </w:pPr>
      <w:r w:rsidRPr="009009E8">
        <w:rPr>
          <w:b/>
          <w:noProof/>
          <w:sz w:val="28"/>
          <w:szCs w:val="28"/>
        </w:rPr>
        <w:lastRenderedPageBreak/>
        <w:pict>
          <v:shape id="_x0000_i1038" type="#_x0000_t75" style="width:468pt;height:26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">
            <v:imagedata r:id="rId20" o:title="" cropbottom="-24f"/>
            <o:lock v:ext="edit" aspectratio="f"/>
          </v:shape>
        </w:pict>
      </w:r>
    </w:p>
    <w:p w:rsidR="0097107F" w:rsidRPr="001B4416" w:rsidRDefault="0097107F" w:rsidP="0097107F">
      <w:pPr>
        <w:spacing w:line="360" w:lineRule="auto"/>
        <w:ind w:firstLine="399"/>
        <w:jc w:val="center"/>
        <w:rPr>
          <w:sz w:val="28"/>
          <w:szCs w:val="28"/>
        </w:rPr>
      </w:pPr>
    </w:p>
    <w:p w:rsidR="0097107F" w:rsidRPr="001B4416" w:rsidRDefault="0097107F" w:rsidP="002C6B6A">
      <w:pPr>
        <w:spacing w:line="360" w:lineRule="auto"/>
        <w:ind w:firstLine="399"/>
        <w:jc w:val="both"/>
        <w:rPr>
          <w:sz w:val="28"/>
          <w:szCs w:val="28"/>
        </w:rPr>
      </w:pPr>
      <w:r w:rsidRPr="001B4416">
        <w:rPr>
          <w:sz w:val="28"/>
          <w:szCs w:val="28"/>
        </w:rPr>
        <w:t>По видам основных средств инвестиции напра</w:t>
      </w:r>
      <w:r w:rsidR="00892C4B">
        <w:rPr>
          <w:sz w:val="28"/>
          <w:szCs w:val="28"/>
        </w:rPr>
        <w:t>влены на строительство  (77,3</w:t>
      </w:r>
      <w:r w:rsidRPr="001B4416">
        <w:rPr>
          <w:sz w:val="28"/>
          <w:szCs w:val="28"/>
        </w:rPr>
        <w:t xml:space="preserve"> %), модернизац</w:t>
      </w:r>
      <w:r w:rsidR="00892C4B">
        <w:rPr>
          <w:sz w:val="28"/>
          <w:szCs w:val="28"/>
        </w:rPr>
        <w:t>ию и реконструкцию объектов (6,7</w:t>
      </w:r>
      <w:r w:rsidRPr="001B4416">
        <w:rPr>
          <w:sz w:val="28"/>
          <w:szCs w:val="28"/>
        </w:rPr>
        <w:t xml:space="preserve"> %), при</w:t>
      </w:r>
      <w:r w:rsidR="00892C4B">
        <w:rPr>
          <w:sz w:val="28"/>
          <w:szCs w:val="28"/>
        </w:rPr>
        <w:t>обретение основных средств (15,9</w:t>
      </w:r>
      <w:r w:rsidRPr="001B4416">
        <w:rPr>
          <w:sz w:val="28"/>
          <w:szCs w:val="28"/>
        </w:rPr>
        <w:t xml:space="preserve"> %). </w:t>
      </w:r>
    </w:p>
    <w:p w:rsidR="0097107F" w:rsidRPr="001B4416" w:rsidRDefault="0097107F" w:rsidP="002C6B6A">
      <w:pPr>
        <w:spacing w:line="360" w:lineRule="auto"/>
        <w:ind w:firstLine="399"/>
        <w:jc w:val="both"/>
        <w:rPr>
          <w:sz w:val="28"/>
          <w:szCs w:val="28"/>
        </w:rPr>
      </w:pPr>
      <w:r w:rsidRPr="001B4416">
        <w:rPr>
          <w:sz w:val="28"/>
          <w:szCs w:val="28"/>
        </w:rPr>
        <w:t>Особое значение для развития Таштагольского муниципального района имеет развитие тур</w:t>
      </w:r>
      <w:r w:rsidR="00D2594A">
        <w:rPr>
          <w:sz w:val="28"/>
          <w:szCs w:val="28"/>
        </w:rPr>
        <w:t>истической деятельности. За 2012</w:t>
      </w:r>
      <w:r w:rsidRPr="001B4416">
        <w:rPr>
          <w:sz w:val="28"/>
          <w:szCs w:val="28"/>
        </w:rPr>
        <w:t xml:space="preserve"> год в туристи</w:t>
      </w:r>
      <w:r w:rsidR="003B0E6F">
        <w:rPr>
          <w:sz w:val="28"/>
          <w:szCs w:val="28"/>
        </w:rPr>
        <w:t>ческ</w:t>
      </w:r>
      <w:r w:rsidR="00D2594A">
        <w:rPr>
          <w:sz w:val="28"/>
          <w:szCs w:val="28"/>
        </w:rPr>
        <w:t>ую отрасль вложено свыше 4</w:t>
      </w:r>
      <w:r w:rsidR="003B0E6F">
        <w:rPr>
          <w:sz w:val="28"/>
          <w:szCs w:val="28"/>
        </w:rPr>
        <w:t>50 млн.</w:t>
      </w:r>
      <w:r w:rsidRPr="001B4416">
        <w:rPr>
          <w:sz w:val="28"/>
          <w:szCs w:val="28"/>
        </w:rPr>
        <w:t xml:space="preserve"> рублей частных инвестиций. </w:t>
      </w:r>
    </w:p>
    <w:p w:rsidR="0097107F" w:rsidRPr="001B4416" w:rsidRDefault="0097107F" w:rsidP="002C6B6A">
      <w:pPr>
        <w:shd w:val="clear" w:color="auto" w:fill="FFFFFF"/>
        <w:autoSpaceDE w:val="0"/>
        <w:autoSpaceDN w:val="0"/>
        <w:adjustRightInd w:val="0"/>
        <w:spacing w:line="360" w:lineRule="auto"/>
        <w:ind w:firstLine="425"/>
        <w:jc w:val="both"/>
        <w:rPr>
          <w:sz w:val="28"/>
          <w:szCs w:val="28"/>
        </w:rPr>
      </w:pPr>
      <w:r w:rsidRPr="001B4416">
        <w:rPr>
          <w:sz w:val="28"/>
          <w:szCs w:val="28"/>
        </w:rPr>
        <w:t>Снижение разведанных балансовых запасов железной руды  в горнорудной промышленности усилило внимание к возможностям альтернативных источников занятости населения в местной туристической отрасли.</w:t>
      </w:r>
    </w:p>
    <w:p w:rsidR="0097107F" w:rsidRPr="001B4416" w:rsidRDefault="0097107F" w:rsidP="002C6B6A">
      <w:pPr>
        <w:shd w:val="clear" w:color="auto" w:fill="FFFFFF"/>
        <w:autoSpaceDE w:val="0"/>
        <w:autoSpaceDN w:val="0"/>
        <w:adjustRightInd w:val="0"/>
        <w:spacing w:line="360" w:lineRule="auto"/>
        <w:ind w:firstLine="425"/>
        <w:jc w:val="both"/>
        <w:rPr>
          <w:sz w:val="28"/>
          <w:szCs w:val="28"/>
        </w:rPr>
      </w:pPr>
      <w:r w:rsidRPr="001B4416">
        <w:rPr>
          <w:b/>
          <w:sz w:val="28"/>
          <w:szCs w:val="28"/>
        </w:rPr>
        <w:t xml:space="preserve"> Туристическая деятельность.</w:t>
      </w:r>
      <w:r w:rsidRPr="001B4416">
        <w:rPr>
          <w:sz w:val="28"/>
          <w:szCs w:val="28"/>
        </w:rPr>
        <w:t xml:space="preserve"> В Концепции долгосрочного социально-экономического развития Российской Федерации на период до 2020 года одним из приоритетных направлений развития является обеспечение качества и доступности услуг в сфере туризма.</w:t>
      </w:r>
    </w:p>
    <w:p w:rsidR="0097107F" w:rsidRPr="001B4416" w:rsidRDefault="0097107F" w:rsidP="0097107F">
      <w:pPr>
        <w:pStyle w:val="af2"/>
        <w:spacing w:after="0" w:line="360" w:lineRule="auto"/>
        <w:ind w:left="0" w:firstLine="500"/>
        <w:jc w:val="both"/>
        <w:rPr>
          <w:rFonts w:ascii="Times New Roman" w:eastAsia="Times New Roman" w:hAnsi="Times New Roman"/>
          <w:sz w:val="28"/>
          <w:szCs w:val="28"/>
        </w:rPr>
      </w:pPr>
      <w:r w:rsidRPr="001B4416">
        <w:rPr>
          <w:rFonts w:ascii="Times New Roman" w:eastAsia="Times New Roman" w:hAnsi="Times New Roman"/>
          <w:sz w:val="28"/>
          <w:szCs w:val="28"/>
        </w:rPr>
        <w:t xml:space="preserve">В Стратегии социально-экономического развития Кемеровской области до 2025 года Таштагольский муниципальный район определен как точка роста экономики Кемеровской области, имеющая потенциал для размещения </w:t>
      </w:r>
      <w:r w:rsidRPr="001B4416">
        <w:rPr>
          <w:rFonts w:ascii="Times New Roman" w:eastAsia="Times New Roman" w:hAnsi="Times New Roman"/>
          <w:sz w:val="28"/>
          <w:szCs w:val="28"/>
        </w:rPr>
        <w:lastRenderedPageBreak/>
        <w:t xml:space="preserve">на своей территории особой экономической зоны рекреационного типа. Проект «Шерегеш» вошел в качестве перспективного инвестиционного проекта межрегионального значения в Стратегию развития Сибири до 2020 года - как проект, способствующий формированию комфортной среды обитания человека. </w:t>
      </w:r>
    </w:p>
    <w:p w:rsidR="0097107F" w:rsidRPr="001B4416" w:rsidRDefault="0097107F" w:rsidP="0097107F">
      <w:pPr>
        <w:spacing w:line="360" w:lineRule="auto"/>
        <w:ind w:firstLine="500"/>
        <w:rPr>
          <w:sz w:val="28"/>
          <w:szCs w:val="28"/>
        </w:rPr>
      </w:pPr>
      <w:r w:rsidRPr="001B4416">
        <w:rPr>
          <w:sz w:val="28"/>
          <w:szCs w:val="28"/>
        </w:rPr>
        <w:t xml:space="preserve">В 2005 году Кемеровская область занимала 7 место из 12 субъектов РФ по объему платных туристских услуг населению, однако в 2008 году Кемеровская область по данному показателю переместилась на 5 место. Это говорит о большом потенциале в области туризма, который необходимо наращивать с </w:t>
      </w:r>
      <w:r>
        <w:rPr>
          <w:sz w:val="28"/>
          <w:szCs w:val="28"/>
        </w:rPr>
        <w:t>помощью привлечения инвестиций.</w:t>
      </w:r>
    </w:p>
    <w:p w:rsidR="0097107F" w:rsidRPr="001B4416" w:rsidRDefault="0097107F" w:rsidP="0097107F">
      <w:pPr>
        <w:spacing w:line="360" w:lineRule="auto"/>
        <w:ind w:firstLine="720"/>
        <w:rPr>
          <w:sz w:val="28"/>
          <w:szCs w:val="28"/>
        </w:rPr>
      </w:pPr>
    </w:p>
    <w:p w:rsidR="0097107F" w:rsidRPr="001B4416" w:rsidRDefault="000B11AB" w:rsidP="0097107F">
      <w:pPr>
        <w:spacing w:line="360" w:lineRule="auto"/>
        <w:ind w:firstLine="720"/>
        <w:rPr>
          <w:sz w:val="28"/>
          <w:szCs w:val="28"/>
        </w:rPr>
      </w:pPr>
      <w:r>
        <w:rPr>
          <w:sz w:val="28"/>
          <w:szCs w:val="28"/>
        </w:rPr>
        <w:t xml:space="preserve">                                                                                               </w:t>
      </w:r>
      <w:r w:rsidR="0097107F" w:rsidRPr="001B4416">
        <w:rPr>
          <w:sz w:val="28"/>
          <w:szCs w:val="28"/>
        </w:rPr>
        <w:t>Диаграмма 8</w:t>
      </w:r>
    </w:p>
    <w:p w:rsidR="0097107F" w:rsidRPr="001B4416" w:rsidRDefault="0097107F" w:rsidP="0097107F">
      <w:pPr>
        <w:spacing w:line="360" w:lineRule="auto"/>
        <w:ind w:firstLine="720"/>
        <w:rPr>
          <w:b/>
        </w:rPr>
      </w:pPr>
      <w:r w:rsidRPr="001B4416">
        <w:rPr>
          <w:b/>
        </w:rPr>
        <w:t xml:space="preserve">Объем платных туристских услуг населению </w:t>
      </w:r>
    </w:p>
    <w:p w:rsidR="0097107F" w:rsidRPr="001B4416" w:rsidRDefault="0097107F" w:rsidP="0097107F">
      <w:pPr>
        <w:spacing w:line="360" w:lineRule="auto"/>
        <w:ind w:firstLine="720"/>
        <w:rPr>
          <w:b/>
        </w:rPr>
      </w:pPr>
      <w:r w:rsidRPr="001B4416">
        <w:rPr>
          <w:b/>
        </w:rPr>
        <w:t>по субъектам РФ в Сибирском федеральном округе, млн. рублей</w:t>
      </w:r>
    </w:p>
    <w:p w:rsidR="0097107F" w:rsidRPr="001B4416" w:rsidRDefault="0097107F" w:rsidP="0097107F">
      <w:pPr>
        <w:spacing w:line="360" w:lineRule="auto"/>
        <w:ind w:firstLine="720"/>
        <w:rPr>
          <w:sz w:val="28"/>
          <w:szCs w:val="28"/>
        </w:rPr>
      </w:pPr>
    </w:p>
    <w:p w:rsidR="0097107F" w:rsidRPr="001B4416" w:rsidRDefault="0097107F" w:rsidP="0097107F">
      <w:pPr>
        <w:spacing w:line="360" w:lineRule="auto"/>
        <w:rPr>
          <w:sz w:val="28"/>
          <w:szCs w:val="28"/>
        </w:rPr>
      </w:pPr>
      <w:r w:rsidRPr="001B4416">
        <w:rPr>
          <w:noProof/>
          <w:sz w:val="28"/>
          <w:szCs w:val="28"/>
        </w:rPr>
        <w:pict>
          <v:shape id="Диаграмма 3" o:spid="_x0000_i1039" type="#_x0000_t75" style="width:445.5pt;height:27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">
            <v:imagedata r:id="rId21" o:title="" cropbottom="-180f" cropright="-37f"/>
            <o:lock v:ext="edit" aspectratio="f"/>
          </v:shape>
        </w:pict>
      </w:r>
    </w:p>
    <w:p w:rsidR="0097107F" w:rsidRPr="001B4416" w:rsidRDefault="0097107F" w:rsidP="0097107F">
      <w:pPr>
        <w:spacing w:line="360" w:lineRule="auto"/>
        <w:ind w:firstLine="720"/>
        <w:rPr>
          <w:sz w:val="28"/>
          <w:szCs w:val="28"/>
        </w:rPr>
      </w:pPr>
      <w:r w:rsidRPr="001B4416">
        <w:rPr>
          <w:sz w:val="28"/>
          <w:szCs w:val="28"/>
        </w:rPr>
        <w:t xml:space="preserve">                                                                                           Диаграмма 9</w:t>
      </w:r>
    </w:p>
    <w:p w:rsidR="0097107F" w:rsidRPr="001B4416" w:rsidRDefault="0097107F" w:rsidP="0097107F">
      <w:pPr>
        <w:spacing w:line="360" w:lineRule="auto"/>
        <w:ind w:firstLine="720"/>
        <w:rPr>
          <w:sz w:val="28"/>
          <w:szCs w:val="28"/>
        </w:rPr>
      </w:pPr>
    </w:p>
    <w:p w:rsidR="0097107F" w:rsidRPr="001B4416" w:rsidRDefault="0097107F" w:rsidP="0097107F">
      <w:pPr>
        <w:spacing w:line="360" w:lineRule="auto"/>
        <w:ind w:firstLine="709"/>
        <w:rPr>
          <w:b/>
          <w:noProof/>
        </w:rPr>
      </w:pPr>
      <w:r w:rsidRPr="001B4416">
        <w:rPr>
          <w:b/>
          <w:noProof/>
        </w:rPr>
        <w:lastRenderedPageBreak/>
        <w:t>Индекс потребительских цен на услуги в сфере внутреннего и зарубежного туризма по субъектам РФ в Сибирском федеральном округе в 2008 году, %</w:t>
      </w:r>
    </w:p>
    <w:p w:rsidR="0097107F" w:rsidRPr="001B4416" w:rsidRDefault="0097107F" w:rsidP="0097107F">
      <w:pPr>
        <w:spacing w:line="360" w:lineRule="auto"/>
        <w:ind w:firstLine="720"/>
        <w:rPr>
          <w:sz w:val="28"/>
          <w:szCs w:val="28"/>
        </w:rPr>
      </w:pPr>
    </w:p>
    <w:p w:rsidR="0097107F" w:rsidRPr="001B4416" w:rsidRDefault="0097107F" w:rsidP="0097107F">
      <w:pPr>
        <w:spacing w:line="360" w:lineRule="auto"/>
        <w:ind w:firstLine="720"/>
        <w:rPr>
          <w:sz w:val="28"/>
          <w:szCs w:val="28"/>
        </w:rPr>
      </w:pPr>
    </w:p>
    <w:p w:rsidR="0097107F" w:rsidRPr="001B4416" w:rsidRDefault="0097107F" w:rsidP="0097107F">
      <w:pPr>
        <w:spacing w:line="360" w:lineRule="auto"/>
        <w:ind w:firstLine="709"/>
        <w:rPr>
          <w:sz w:val="28"/>
          <w:szCs w:val="28"/>
        </w:rPr>
      </w:pPr>
      <w:r w:rsidRPr="001B4416">
        <w:rPr>
          <w:noProof/>
          <w:sz w:val="28"/>
          <w:szCs w:val="28"/>
        </w:rPr>
        <w:pict>
          <v:shape id="Диаграмма 2" o:spid="_x0000_i1040" type="#_x0000_t75" style="width:420pt;height:237.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">
            <v:imagedata r:id="rId22" o:title="" cropbottom="-167f"/>
            <o:lock v:ext="edit" aspectratio="f"/>
          </v:shape>
        </w:pict>
      </w:r>
    </w:p>
    <w:p w:rsidR="0097107F" w:rsidRPr="001B4416" w:rsidRDefault="0097107F" w:rsidP="0097107F">
      <w:pPr>
        <w:spacing w:line="360" w:lineRule="auto"/>
        <w:ind w:firstLine="709"/>
        <w:rPr>
          <w:sz w:val="28"/>
          <w:szCs w:val="28"/>
        </w:rPr>
      </w:pPr>
      <w:r w:rsidRPr="001B4416">
        <w:rPr>
          <w:sz w:val="28"/>
          <w:szCs w:val="28"/>
        </w:rPr>
        <w:t>Необходимо отметить, что индекс потребительских цен на услуги в сфере внутреннего туризма является достаточно низким (119 %), за счет чего, Кемеровская область занимает 3 место среди субъектов РФ Сибирского федерального округа, что является положительным моментом.</w:t>
      </w:r>
    </w:p>
    <w:p w:rsidR="0097107F" w:rsidRPr="001B4416" w:rsidRDefault="0097107F" w:rsidP="0097107F">
      <w:pPr>
        <w:spacing w:line="360" w:lineRule="auto"/>
        <w:ind w:firstLine="709"/>
        <w:rPr>
          <w:sz w:val="28"/>
          <w:szCs w:val="28"/>
        </w:rPr>
      </w:pPr>
    </w:p>
    <w:p w:rsidR="0097107F" w:rsidRPr="001B4416" w:rsidRDefault="0097107F" w:rsidP="0097107F">
      <w:pPr>
        <w:spacing w:line="360" w:lineRule="auto"/>
        <w:ind w:firstLine="709"/>
        <w:rPr>
          <w:sz w:val="28"/>
          <w:szCs w:val="28"/>
        </w:rPr>
      </w:pPr>
      <w:r w:rsidRPr="001B4416">
        <w:rPr>
          <w:sz w:val="28"/>
          <w:szCs w:val="28"/>
        </w:rPr>
        <w:t xml:space="preserve">                                                                                             Диаграмма 10</w:t>
      </w:r>
    </w:p>
    <w:p w:rsidR="0097107F" w:rsidRDefault="0097107F" w:rsidP="0097107F">
      <w:pPr>
        <w:spacing w:line="360" w:lineRule="auto"/>
        <w:ind w:firstLine="720"/>
        <w:rPr>
          <w:b/>
          <w:lang w:val="en-US"/>
        </w:rPr>
      </w:pPr>
      <w:r w:rsidRPr="001B4416">
        <w:rPr>
          <w:b/>
        </w:rPr>
        <w:t xml:space="preserve">Динамика численности туристов, посетивших Таштагольский район </w:t>
      </w:r>
    </w:p>
    <w:p w:rsidR="00FA6E50" w:rsidRPr="00FA6E50" w:rsidRDefault="00FA6E50" w:rsidP="00FA6E50">
      <w:pPr>
        <w:spacing w:line="360" w:lineRule="auto"/>
        <w:rPr>
          <w:b/>
          <w:lang w:val="en-US"/>
        </w:rPr>
      </w:pPr>
      <w:r>
        <w:rPr>
          <w:lang w:val="en-US"/>
        </w:rPr>
        <w:t xml:space="preserve">       </w:t>
      </w:r>
    </w:p>
    <w:p w:rsidR="0097107F" w:rsidRPr="00F17E78" w:rsidRDefault="008E2885" w:rsidP="00F17E78">
      <w:pPr>
        <w:shd w:val="clear" w:color="auto" w:fill="FFFFFF"/>
        <w:autoSpaceDE w:val="0"/>
        <w:autoSpaceDN w:val="0"/>
        <w:adjustRightInd w:val="0"/>
        <w:spacing w:line="360" w:lineRule="auto"/>
        <w:rPr>
          <w:sz w:val="28"/>
          <w:szCs w:val="28"/>
          <w:highlight w:val="yellow"/>
          <w:lang w:val="en-US"/>
        </w:rPr>
      </w:pPr>
      <w:r w:rsidRPr="008E2885">
        <w:rPr>
          <w:noProof/>
          <w:sz w:val="28"/>
          <w:szCs w:val="28"/>
        </w:rPr>
        <w:lastRenderedPageBreak/>
        <w:pict>
          <v:shape id="_x0000_i1041" type="#_x0000_t75" style="width:426.75pt;height:25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">
            <v:imagedata r:id="rId23" o:title="" cropbottom="-39f"/>
            <o:lock v:ext="edit" aspectratio="f"/>
          </v:shape>
        </w:pict>
      </w:r>
    </w:p>
    <w:p w:rsidR="0097107F" w:rsidRPr="001B4416" w:rsidRDefault="0097107F" w:rsidP="00D130B6">
      <w:pPr>
        <w:spacing w:line="360" w:lineRule="auto"/>
        <w:ind w:firstLine="709"/>
        <w:jc w:val="both"/>
        <w:rPr>
          <w:sz w:val="28"/>
          <w:szCs w:val="28"/>
        </w:rPr>
      </w:pPr>
      <w:r w:rsidRPr="001B4416">
        <w:rPr>
          <w:sz w:val="28"/>
          <w:szCs w:val="28"/>
        </w:rPr>
        <w:t>Из данных, представленных на диаграмме 10, видно, что поток туристов, посетивших Таштагольский муниципальн</w:t>
      </w:r>
      <w:r w:rsidR="003B0E6F">
        <w:rPr>
          <w:sz w:val="28"/>
          <w:szCs w:val="28"/>
        </w:rPr>
        <w:t xml:space="preserve">ый район, </w:t>
      </w:r>
      <w:r w:rsidR="00C14068">
        <w:rPr>
          <w:sz w:val="28"/>
          <w:szCs w:val="28"/>
        </w:rPr>
        <w:t>за 2000-2012</w:t>
      </w:r>
      <w:r w:rsidR="0097262C">
        <w:rPr>
          <w:sz w:val="28"/>
          <w:szCs w:val="28"/>
        </w:rPr>
        <w:t xml:space="preserve"> </w:t>
      </w:r>
      <w:r w:rsidR="005B0D5F">
        <w:rPr>
          <w:sz w:val="28"/>
          <w:szCs w:val="28"/>
        </w:rPr>
        <w:t xml:space="preserve"> гг. увеличился в 154</w:t>
      </w:r>
      <w:r w:rsidR="003B0E6F">
        <w:rPr>
          <w:sz w:val="28"/>
          <w:szCs w:val="28"/>
        </w:rPr>
        <w:t xml:space="preserve"> раза. </w:t>
      </w:r>
      <w:r w:rsidRPr="001B4416">
        <w:rPr>
          <w:sz w:val="28"/>
          <w:szCs w:val="28"/>
        </w:rPr>
        <w:t>При этом наибольший темп прироста туристов (</w:t>
      </w:r>
      <w:r w:rsidR="00D130B6">
        <w:rPr>
          <w:sz w:val="28"/>
          <w:szCs w:val="28"/>
        </w:rPr>
        <w:t>в 3,1 ра</w:t>
      </w:r>
      <w:r w:rsidR="00C14068">
        <w:rPr>
          <w:sz w:val="28"/>
          <w:szCs w:val="28"/>
        </w:rPr>
        <w:t>за)  наблюдается с 2006 по  2012</w:t>
      </w:r>
      <w:r w:rsidRPr="001B4416">
        <w:rPr>
          <w:sz w:val="28"/>
          <w:szCs w:val="28"/>
        </w:rPr>
        <w:t xml:space="preserve"> годы. Это свидетельствует о том, что туризм в Таштагольском муниципальном районе за последние пять лет развивается очень  интенсивно, и степень его популярности возрастает у большего количества населения.</w:t>
      </w:r>
    </w:p>
    <w:p w:rsidR="0097107F" w:rsidRPr="001B4416" w:rsidRDefault="0097107F" w:rsidP="00D130B6">
      <w:pPr>
        <w:spacing w:line="360" w:lineRule="auto"/>
        <w:ind w:firstLine="709"/>
        <w:jc w:val="both"/>
        <w:rPr>
          <w:sz w:val="28"/>
          <w:szCs w:val="28"/>
        </w:rPr>
      </w:pPr>
      <w:r w:rsidRPr="001B4416">
        <w:rPr>
          <w:sz w:val="28"/>
          <w:szCs w:val="28"/>
        </w:rPr>
        <w:t>В 2008 году количество туристов в Таштагольском муниципальном районе составило около 48 % от туристического потока в Кемеровской области в целом (диаграмма 11). Также необходимо отметить, что темп роста численности туристов в Таштагольском муниципальном районе за 2004-2008 гг. (2,8 раза) выше, чем темп роста данного показателя по Кемеровской области за аналогичный период (34 %).</w:t>
      </w:r>
    </w:p>
    <w:p w:rsidR="0097107F" w:rsidRPr="001B4416" w:rsidRDefault="0097107F" w:rsidP="0097107F">
      <w:pPr>
        <w:spacing w:line="360" w:lineRule="auto"/>
        <w:ind w:firstLine="709"/>
        <w:rPr>
          <w:sz w:val="28"/>
          <w:szCs w:val="28"/>
        </w:rPr>
      </w:pPr>
      <w:r w:rsidRPr="001B4416">
        <w:rPr>
          <w:sz w:val="28"/>
          <w:szCs w:val="28"/>
        </w:rPr>
        <w:t xml:space="preserve">                                                                                        </w:t>
      </w:r>
    </w:p>
    <w:p w:rsidR="0097107F" w:rsidRPr="001B4416" w:rsidRDefault="0097107F" w:rsidP="0097107F">
      <w:pPr>
        <w:spacing w:line="360" w:lineRule="auto"/>
        <w:ind w:firstLine="709"/>
        <w:jc w:val="right"/>
        <w:rPr>
          <w:sz w:val="28"/>
          <w:szCs w:val="28"/>
        </w:rPr>
      </w:pPr>
      <w:r w:rsidRPr="001B4416">
        <w:rPr>
          <w:sz w:val="28"/>
          <w:szCs w:val="28"/>
        </w:rPr>
        <w:t xml:space="preserve"> Диаграмма 11</w:t>
      </w:r>
    </w:p>
    <w:p w:rsidR="0097107F" w:rsidRPr="001B4416" w:rsidRDefault="0097107F" w:rsidP="0097107F">
      <w:pPr>
        <w:spacing w:line="360" w:lineRule="auto"/>
        <w:ind w:firstLine="709"/>
        <w:rPr>
          <w:b/>
        </w:rPr>
      </w:pPr>
      <w:r w:rsidRPr="001B4416">
        <w:rPr>
          <w:b/>
        </w:rPr>
        <w:t xml:space="preserve">Динамика численности туристов, посетивших Кемеровскую область, </w:t>
      </w:r>
    </w:p>
    <w:p w:rsidR="0097107F" w:rsidRPr="001B4416" w:rsidRDefault="0097107F" w:rsidP="0097107F">
      <w:pPr>
        <w:spacing w:line="360" w:lineRule="auto"/>
        <w:ind w:firstLine="709"/>
        <w:rPr>
          <w:sz w:val="28"/>
          <w:szCs w:val="28"/>
        </w:rPr>
      </w:pPr>
      <w:r w:rsidRPr="001B4416">
        <w:rPr>
          <w:b/>
        </w:rPr>
        <w:t xml:space="preserve">                                           за 2004-2008 годы</w:t>
      </w:r>
    </w:p>
    <w:p w:rsidR="0097107F" w:rsidRPr="001B4416" w:rsidRDefault="0097107F" w:rsidP="0097107F">
      <w:pPr>
        <w:spacing w:line="360" w:lineRule="auto"/>
        <w:rPr>
          <w:sz w:val="28"/>
          <w:szCs w:val="28"/>
        </w:rPr>
      </w:pPr>
      <w:r w:rsidRPr="001B4416">
        <w:rPr>
          <w:sz w:val="28"/>
          <w:szCs w:val="28"/>
          <w:lang w:val="ru-RU"/>
        </w:rPr>
        <w:lastRenderedPageBreak/>
        <w:pict>
          <v:shape id="_x0000_i1042" type="#_x0000_t75" style="width:450pt;height:228.75pt" filled="t">
            <v:fill color2="black"/>
            <v:imagedata r:id="rId24" o:title="" cropbottom="-152f"/>
          </v:shape>
        </w:pict>
      </w:r>
    </w:p>
    <w:p w:rsidR="0097107F" w:rsidRPr="001B4416" w:rsidRDefault="0097107F" w:rsidP="0097107F">
      <w:pPr>
        <w:spacing w:line="360" w:lineRule="auto"/>
        <w:ind w:firstLine="709"/>
        <w:rPr>
          <w:sz w:val="28"/>
          <w:szCs w:val="28"/>
        </w:rPr>
      </w:pPr>
      <w:r w:rsidRPr="001B4416">
        <w:rPr>
          <w:sz w:val="28"/>
          <w:szCs w:val="28"/>
        </w:rPr>
        <w:t>На диаграмме 12 видно, что поток иностранных туристов увеличился в 4 раза всего за 4 года. Это является положительным моментом, однако доля иностранных туристов в общем количестве туристов, посетивших Таштагольский муниципальный район, невелика – всего 0,14 %.</w:t>
      </w:r>
    </w:p>
    <w:p w:rsidR="0097107F" w:rsidRPr="001B4416" w:rsidRDefault="0097107F" w:rsidP="0097107F">
      <w:pPr>
        <w:spacing w:line="360" w:lineRule="auto"/>
        <w:ind w:firstLine="709"/>
        <w:rPr>
          <w:sz w:val="28"/>
          <w:szCs w:val="28"/>
        </w:rPr>
      </w:pPr>
    </w:p>
    <w:p w:rsidR="0097107F" w:rsidRPr="001B4416" w:rsidRDefault="0097107F" w:rsidP="0097107F">
      <w:pPr>
        <w:spacing w:line="360" w:lineRule="auto"/>
        <w:rPr>
          <w:sz w:val="28"/>
          <w:szCs w:val="28"/>
        </w:rPr>
      </w:pPr>
      <w:r w:rsidRPr="001B4416">
        <w:rPr>
          <w:sz w:val="28"/>
          <w:szCs w:val="28"/>
        </w:rPr>
        <w:t xml:space="preserve">                                                                                             Диаграмма 12</w:t>
      </w:r>
    </w:p>
    <w:p w:rsidR="0097107F" w:rsidRPr="001B4416" w:rsidRDefault="0097107F" w:rsidP="0097107F">
      <w:pPr>
        <w:spacing w:line="360" w:lineRule="auto"/>
        <w:ind w:firstLine="709"/>
        <w:rPr>
          <w:b/>
          <w:noProof/>
        </w:rPr>
      </w:pPr>
      <w:r w:rsidRPr="001B4416">
        <w:rPr>
          <w:b/>
          <w:noProof/>
        </w:rPr>
        <w:t xml:space="preserve">Количество иностранных туристов, посетивших Таштагольский муниципальный район </w:t>
      </w:r>
    </w:p>
    <w:p w:rsidR="00547F0E" w:rsidRDefault="0097107F" w:rsidP="001B5D42">
      <w:pPr>
        <w:spacing w:line="360" w:lineRule="auto"/>
        <w:ind w:firstLine="709"/>
        <w:rPr>
          <w:sz w:val="28"/>
          <w:szCs w:val="28"/>
          <w:lang w:val="en-US"/>
        </w:rPr>
      </w:pPr>
      <w:r w:rsidRPr="001B4416">
        <w:rPr>
          <w:b/>
          <w:noProof/>
        </w:rPr>
        <w:t xml:space="preserve">                       </w:t>
      </w:r>
      <w:r w:rsidR="001B5D42">
        <w:rPr>
          <w:b/>
          <w:noProof/>
        </w:rPr>
        <w:t xml:space="preserve">                   в период 200</w:t>
      </w:r>
      <w:r w:rsidR="001B5D42" w:rsidRPr="001B5D42">
        <w:rPr>
          <w:b/>
          <w:noProof/>
        </w:rPr>
        <w:t>8</w:t>
      </w:r>
      <w:r w:rsidR="001B5D42">
        <w:rPr>
          <w:b/>
          <w:noProof/>
        </w:rPr>
        <w:t>-20</w:t>
      </w:r>
      <w:r w:rsidR="001B5D42">
        <w:rPr>
          <w:b/>
          <w:noProof/>
          <w:lang w:val="en-US"/>
        </w:rPr>
        <w:t>11</w:t>
      </w:r>
      <w:r w:rsidRPr="001B4416">
        <w:rPr>
          <w:b/>
          <w:noProof/>
        </w:rPr>
        <w:t xml:space="preserve"> гг., чел.</w:t>
      </w:r>
      <w:r w:rsidR="001B5D42" w:rsidRPr="001B5D42">
        <w:rPr>
          <w:sz w:val="28"/>
          <w:szCs w:val="28"/>
        </w:rPr>
        <w:t xml:space="preserve"> </w:t>
      </w:r>
    </w:p>
    <w:p w:rsidR="0097107F" w:rsidRPr="001B5D42" w:rsidRDefault="00547F0E" w:rsidP="00547F0E">
      <w:pPr>
        <w:spacing w:line="360" w:lineRule="auto"/>
        <w:rPr>
          <w:b/>
        </w:rPr>
      </w:pPr>
      <w:r w:rsidRPr="00547F0E">
        <w:pict>
          <v:shape id="_x0000_i1043" type="#_x0000_t75" style="width:468pt;height:264pt">
            <v:imagedata r:id="rId25" o:title=""/>
          </v:shape>
        </w:pict>
      </w:r>
      <w:r w:rsidR="001B5D42" w:rsidRPr="001B5D42">
        <w:rPr>
          <w:sz w:val="28"/>
          <w:szCs w:val="28"/>
        </w:rPr>
        <w:t xml:space="preserve">      </w:t>
      </w:r>
    </w:p>
    <w:p w:rsidR="0097107F" w:rsidRPr="001B4416" w:rsidRDefault="0097107F" w:rsidP="0097107F">
      <w:pPr>
        <w:spacing w:line="360" w:lineRule="auto"/>
        <w:rPr>
          <w:sz w:val="28"/>
          <w:szCs w:val="28"/>
        </w:rPr>
      </w:pPr>
    </w:p>
    <w:p w:rsidR="0097107F" w:rsidRDefault="0097107F" w:rsidP="00CF4F4D">
      <w:pPr>
        <w:spacing w:line="360" w:lineRule="auto"/>
        <w:ind w:firstLine="709"/>
        <w:jc w:val="both"/>
        <w:rPr>
          <w:sz w:val="28"/>
          <w:szCs w:val="28"/>
        </w:rPr>
      </w:pPr>
      <w:r w:rsidRPr="001B4416">
        <w:rPr>
          <w:sz w:val="28"/>
          <w:szCs w:val="28"/>
        </w:rPr>
        <w:t xml:space="preserve">При этом необходимо отметить, что благодаря развитию туристической сферы увеличивается потребность в рабочей силе. Так, численность экономически занятого населения в </w:t>
      </w:r>
      <w:r w:rsidR="00AE0790">
        <w:rPr>
          <w:sz w:val="28"/>
          <w:szCs w:val="28"/>
        </w:rPr>
        <w:t>сфере туризма в период 2000-2012</w:t>
      </w:r>
      <w:r w:rsidR="005B0D5F">
        <w:rPr>
          <w:sz w:val="28"/>
          <w:szCs w:val="28"/>
        </w:rPr>
        <w:t xml:space="preserve"> гг. увеличилась в 3,5</w:t>
      </w:r>
      <w:r w:rsidRPr="001B4416">
        <w:rPr>
          <w:sz w:val="28"/>
          <w:szCs w:val="28"/>
        </w:rPr>
        <w:t xml:space="preserve"> раза. При этом, несмотря на кризисный период 2008-2009 гг., данный показатель возрос на 13 % (диаграмма 13). </w:t>
      </w:r>
    </w:p>
    <w:p w:rsidR="00BC0990" w:rsidRPr="001B4416" w:rsidRDefault="00BC0990" w:rsidP="0097107F">
      <w:pPr>
        <w:spacing w:line="360" w:lineRule="auto"/>
        <w:ind w:firstLine="709"/>
        <w:rPr>
          <w:sz w:val="28"/>
          <w:szCs w:val="28"/>
        </w:rPr>
      </w:pPr>
    </w:p>
    <w:p w:rsidR="0097107F" w:rsidRPr="001B4416" w:rsidRDefault="0097107F" w:rsidP="0097107F">
      <w:pPr>
        <w:spacing w:line="360" w:lineRule="auto"/>
        <w:ind w:firstLine="709"/>
        <w:jc w:val="right"/>
        <w:rPr>
          <w:sz w:val="28"/>
          <w:szCs w:val="28"/>
        </w:rPr>
      </w:pPr>
      <w:r w:rsidRPr="001B4416">
        <w:rPr>
          <w:sz w:val="28"/>
          <w:szCs w:val="28"/>
        </w:rPr>
        <w:t xml:space="preserve">                                                                                   Диаграмма 13</w:t>
      </w:r>
    </w:p>
    <w:p w:rsidR="0097107F" w:rsidRDefault="0097107F" w:rsidP="0097107F">
      <w:pPr>
        <w:spacing w:line="360" w:lineRule="auto"/>
        <w:ind w:firstLine="709"/>
        <w:jc w:val="center"/>
        <w:rPr>
          <w:b/>
          <w:lang w:val="en-US"/>
        </w:rPr>
      </w:pPr>
      <w:r w:rsidRPr="001B4416">
        <w:rPr>
          <w:b/>
        </w:rPr>
        <w:t>Численность экономически занятого населения в сфере туризма</w:t>
      </w:r>
    </w:p>
    <w:p w:rsidR="001B5D42" w:rsidRPr="001B5D42" w:rsidRDefault="001B5D42" w:rsidP="0097107F">
      <w:pPr>
        <w:spacing w:line="360" w:lineRule="auto"/>
        <w:ind w:firstLine="709"/>
        <w:jc w:val="center"/>
        <w:rPr>
          <w:b/>
          <w:lang w:val="en-US"/>
        </w:rPr>
      </w:pPr>
      <w:r w:rsidRPr="001B5D42">
        <w:pict>
          <v:shape id="_x0000_i1044" type="#_x0000_t75" style="width:423.75pt;height:207pt">
            <v:imagedata r:id="rId26" o:title=""/>
          </v:shape>
        </w:pict>
      </w:r>
    </w:p>
    <w:p w:rsidR="0097107F" w:rsidRPr="001B5D42" w:rsidRDefault="0097107F" w:rsidP="001B5D42">
      <w:pPr>
        <w:spacing w:line="360" w:lineRule="auto"/>
        <w:rPr>
          <w:sz w:val="28"/>
          <w:szCs w:val="28"/>
          <w:lang w:val="en-US"/>
        </w:rPr>
      </w:pPr>
    </w:p>
    <w:p w:rsidR="0097107F" w:rsidRPr="001B4416" w:rsidRDefault="0097107F" w:rsidP="00011AAA">
      <w:pPr>
        <w:spacing w:line="360" w:lineRule="auto"/>
        <w:ind w:firstLine="709"/>
        <w:jc w:val="both"/>
        <w:rPr>
          <w:sz w:val="28"/>
          <w:szCs w:val="28"/>
        </w:rPr>
      </w:pPr>
      <w:r w:rsidRPr="001B4416">
        <w:rPr>
          <w:b/>
          <w:sz w:val="28"/>
          <w:szCs w:val="28"/>
        </w:rPr>
        <w:t xml:space="preserve">Налоговые поступления от туристической деятельности. </w:t>
      </w:r>
      <w:r w:rsidRPr="001B4416">
        <w:rPr>
          <w:sz w:val="28"/>
          <w:szCs w:val="28"/>
        </w:rPr>
        <w:t>Из диаграммы 14 видно, что налоговые поступления от туристи</w:t>
      </w:r>
      <w:r w:rsidR="00AE0790">
        <w:rPr>
          <w:sz w:val="28"/>
          <w:szCs w:val="28"/>
        </w:rPr>
        <w:t>ческой деятельности за 1999-2012</w:t>
      </w:r>
      <w:r w:rsidR="004C0CD5">
        <w:rPr>
          <w:sz w:val="28"/>
          <w:szCs w:val="28"/>
        </w:rPr>
        <w:t xml:space="preserve"> гг. увеличились в 74 раза или практически на 102</w:t>
      </w:r>
      <w:r w:rsidRPr="001B4416">
        <w:rPr>
          <w:sz w:val="28"/>
          <w:szCs w:val="28"/>
        </w:rPr>
        <w:t xml:space="preserve"> млн. рублей. Это является положительной тенденцией. При этом налоговые поступл</w:t>
      </w:r>
      <w:r w:rsidR="004C0CD5">
        <w:rPr>
          <w:sz w:val="28"/>
          <w:szCs w:val="28"/>
        </w:rPr>
        <w:t>ения от туристской отрасли в 2011</w:t>
      </w:r>
      <w:r w:rsidRPr="001B4416">
        <w:rPr>
          <w:sz w:val="28"/>
          <w:szCs w:val="28"/>
        </w:rPr>
        <w:t xml:space="preserve"> году составляли 25 % от всех налоговых поступлений предприятий Таштагольского муниципального района. Необходимо отметить, что доля поступлений от туристической </w:t>
      </w:r>
      <w:r w:rsidR="004C0CD5">
        <w:rPr>
          <w:sz w:val="28"/>
          <w:szCs w:val="28"/>
        </w:rPr>
        <w:t>деятельности за период 2004-2011</w:t>
      </w:r>
      <w:r w:rsidRPr="001B4416">
        <w:rPr>
          <w:sz w:val="28"/>
          <w:szCs w:val="28"/>
        </w:rPr>
        <w:t xml:space="preserve">гг. возросла практически на 10 п.п., что свидетельствует о возрастании роли туризма в экономике Таштагольского района. </w:t>
      </w:r>
    </w:p>
    <w:p w:rsidR="0097107F" w:rsidRPr="001B4416" w:rsidRDefault="0097107F" w:rsidP="0097107F">
      <w:pPr>
        <w:spacing w:line="360" w:lineRule="auto"/>
        <w:ind w:firstLine="709"/>
        <w:rPr>
          <w:sz w:val="28"/>
          <w:szCs w:val="28"/>
        </w:rPr>
      </w:pPr>
      <w:r w:rsidRPr="001B4416">
        <w:rPr>
          <w:sz w:val="28"/>
          <w:szCs w:val="28"/>
        </w:rPr>
        <w:t xml:space="preserve">                                                                      </w:t>
      </w:r>
    </w:p>
    <w:p w:rsidR="0097107F" w:rsidRPr="001B4416" w:rsidRDefault="0097107F" w:rsidP="0097107F">
      <w:pPr>
        <w:spacing w:line="360" w:lineRule="auto"/>
        <w:ind w:firstLine="709"/>
        <w:rPr>
          <w:sz w:val="28"/>
          <w:szCs w:val="28"/>
        </w:rPr>
      </w:pPr>
      <w:r w:rsidRPr="001B4416">
        <w:rPr>
          <w:sz w:val="28"/>
          <w:szCs w:val="28"/>
        </w:rPr>
        <w:lastRenderedPageBreak/>
        <w:t xml:space="preserve">                                                                                            Диаграмма 14</w:t>
      </w:r>
    </w:p>
    <w:p w:rsidR="0097107F" w:rsidRPr="001B4416" w:rsidRDefault="0097107F" w:rsidP="0097107F">
      <w:pPr>
        <w:spacing w:line="360" w:lineRule="auto"/>
        <w:ind w:firstLine="709"/>
        <w:rPr>
          <w:b/>
        </w:rPr>
      </w:pPr>
      <w:r w:rsidRPr="001B4416">
        <w:rPr>
          <w:b/>
        </w:rPr>
        <w:t xml:space="preserve">Динамика поступлений налоговых платежей от туристической </w:t>
      </w:r>
    </w:p>
    <w:p w:rsidR="0097107F" w:rsidRPr="001B4416" w:rsidRDefault="0097107F" w:rsidP="0097107F">
      <w:pPr>
        <w:spacing w:line="360" w:lineRule="auto"/>
        <w:ind w:firstLine="709"/>
        <w:rPr>
          <w:b/>
        </w:rPr>
      </w:pPr>
      <w:r w:rsidRPr="001B4416">
        <w:rPr>
          <w:b/>
        </w:rPr>
        <w:t xml:space="preserve">         деятельности в Т</w:t>
      </w:r>
      <w:r w:rsidR="00AD64E1">
        <w:rPr>
          <w:b/>
        </w:rPr>
        <w:t>аштагольском районе за 1999-2012</w:t>
      </w:r>
      <w:r w:rsidRPr="001B4416">
        <w:rPr>
          <w:b/>
        </w:rPr>
        <w:t xml:space="preserve"> года.</w:t>
      </w:r>
    </w:p>
    <w:p w:rsidR="0097107F" w:rsidRPr="00985F07" w:rsidRDefault="0097107F" w:rsidP="0097107F">
      <w:pPr>
        <w:spacing w:line="360" w:lineRule="auto"/>
        <w:ind w:firstLine="709"/>
        <w:rPr>
          <w:sz w:val="28"/>
          <w:szCs w:val="28"/>
        </w:rPr>
      </w:pPr>
    </w:p>
    <w:p w:rsidR="0097107F" w:rsidRPr="001B4416" w:rsidRDefault="000932A0" w:rsidP="00985F07">
      <w:pPr>
        <w:spacing w:line="360" w:lineRule="auto"/>
        <w:rPr>
          <w:sz w:val="28"/>
          <w:szCs w:val="28"/>
        </w:rPr>
      </w:pPr>
      <w:r w:rsidRPr="000932A0">
        <w:rPr>
          <w:noProof/>
          <w:sz w:val="28"/>
          <w:szCs w:val="28"/>
        </w:rPr>
        <w:pict>
          <v:shape id="_x0000_i1045" type="#_x0000_t75" style="width:485.25pt;height:20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">
            <v:imagedata r:id="rId27" o:title="" cropbottom="-64f"/>
            <o:lock v:ext="edit" aspectratio="f"/>
          </v:shape>
        </w:pict>
      </w:r>
    </w:p>
    <w:p w:rsidR="0097107F" w:rsidRPr="001B4416" w:rsidRDefault="0097107F" w:rsidP="003D5D1F">
      <w:pPr>
        <w:spacing w:line="360" w:lineRule="auto"/>
        <w:ind w:firstLine="709"/>
        <w:jc w:val="both"/>
        <w:rPr>
          <w:sz w:val="28"/>
          <w:szCs w:val="28"/>
        </w:rPr>
      </w:pPr>
      <w:r w:rsidRPr="001B4416">
        <w:rPr>
          <w:sz w:val="28"/>
          <w:szCs w:val="28"/>
        </w:rPr>
        <w:t xml:space="preserve"> Однако доля налоговых поступлений от туристической деятельности в Таштагольском муниципальном районе в общем объеме налоговых поступлений от туризма по Кемеровской области за 2008 год мала, и составляет всего лишь 4,5 % (диаграмма 15).</w:t>
      </w:r>
    </w:p>
    <w:p w:rsidR="0097107F" w:rsidRPr="001B4416" w:rsidRDefault="0097107F" w:rsidP="0097107F">
      <w:pPr>
        <w:spacing w:line="360" w:lineRule="auto"/>
        <w:rPr>
          <w:sz w:val="28"/>
          <w:szCs w:val="28"/>
        </w:rPr>
      </w:pPr>
    </w:p>
    <w:p w:rsidR="0097107F" w:rsidRPr="001B4416" w:rsidRDefault="0097107F" w:rsidP="0097107F">
      <w:pPr>
        <w:spacing w:line="360" w:lineRule="auto"/>
        <w:jc w:val="right"/>
        <w:rPr>
          <w:sz w:val="28"/>
          <w:szCs w:val="28"/>
        </w:rPr>
      </w:pPr>
      <w:r w:rsidRPr="001B4416">
        <w:rPr>
          <w:sz w:val="28"/>
          <w:szCs w:val="28"/>
        </w:rPr>
        <w:t>Диаграмма 15</w:t>
      </w:r>
    </w:p>
    <w:p w:rsidR="0097107F" w:rsidRPr="001B4416" w:rsidRDefault="0097107F" w:rsidP="0097107F">
      <w:pPr>
        <w:spacing w:line="360" w:lineRule="auto"/>
        <w:rPr>
          <w:b/>
        </w:rPr>
      </w:pPr>
      <w:r w:rsidRPr="001B4416">
        <w:rPr>
          <w:b/>
        </w:rPr>
        <w:t xml:space="preserve"> Динамика  поступлений налоговых платежей от туристической деятельности </w:t>
      </w:r>
    </w:p>
    <w:p w:rsidR="0097107F" w:rsidRPr="001B4416" w:rsidRDefault="0097107F" w:rsidP="0097107F">
      <w:pPr>
        <w:spacing w:line="360" w:lineRule="auto"/>
        <w:rPr>
          <w:b/>
        </w:rPr>
      </w:pPr>
      <w:r w:rsidRPr="001B4416">
        <w:rPr>
          <w:b/>
        </w:rPr>
        <w:t xml:space="preserve">                           в Кемеровской области за 2004-2008 года.</w:t>
      </w:r>
    </w:p>
    <w:p w:rsidR="0097107F" w:rsidRPr="001B4416" w:rsidRDefault="0097107F" w:rsidP="0097107F">
      <w:pPr>
        <w:shd w:val="clear" w:color="auto" w:fill="FFFFFF"/>
        <w:autoSpaceDE w:val="0"/>
        <w:autoSpaceDN w:val="0"/>
        <w:adjustRightInd w:val="0"/>
        <w:spacing w:line="360" w:lineRule="auto"/>
        <w:rPr>
          <w:sz w:val="28"/>
          <w:szCs w:val="28"/>
          <w:highlight w:val="yellow"/>
        </w:rPr>
      </w:pPr>
    </w:p>
    <w:p w:rsidR="0097107F" w:rsidRPr="001B4416" w:rsidRDefault="0097107F" w:rsidP="0097107F">
      <w:pPr>
        <w:shd w:val="clear" w:color="auto" w:fill="FFFFFF"/>
        <w:autoSpaceDE w:val="0"/>
        <w:autoSpaceDN w:val="0"/>
        <w:adjustRightInd w:val="0"/>
        <w:spacing w:line="360" w:lineRule="auto"/>
        <w:rPr>
          <w:sz w:val="28"/>
          <w:szCs w:val="28"/>
        </w:rPr>
      </w:pPr>
      <w:r w:rsidRPr="001B4416">
        <w:rPr>
          <w:sz w:val="28"/>
          <w:szCs w:val="28"/>
          <w:lang w:val="ru-RU"/>
        </w:rPr>
        <w:lastRenderedPageBreak/>
        <w:pict>
          <v:shape id="_x0000_i1046" type="#_x0000_t75" style="width:461.25pt;height:231.75pt" filled="t">
            <v:fill color2="black"/>
            <v:imagedata r:id="rId28" o:title="" cropbottom="-130f" cropright="-16f"/>
          </v:shape>
        </w:pict>
      </w:r>
    </w:p>
    <w:p w:rsidR="0097107F" w:rsidRPr="001B4416" w:rsidRDefault="0097107F" w:rsidP="0097107F">
      <w:pPr>
        <w:spacing w:line="360" w:lineRule="auto"/>
        <w:ind w:firstLine="709"/>
        <w:rPr>
          <w:sz w:val="28"/>
          <w:szCs w:val="28"/>
        </w:rPr>
      </w:pPr>
      <w:r w:rsidRPr="001B4416">
        <w:rPr>
          <w:sz w:val="28"/>
          <w:szCs w:val="28"/>
        </w:rPr>
        <w:t>Рассмотрим структуру налоговых и неналоговых поступлений от предприятий Таштагольского муниципального района, осуществляющих деятельность в сфере туризма (таблица 11).</w:t>
      </w:r>
    </w:p>
    <w:p w:rsidR="0097107F" w:rsidRPr="001B4416" w:rsidRDefault="0097107F" w:rsidP="0097107F">
      <w:pPr>
        <w:spacing w:line="360" w:lineRule="auto"/>
        <w:ind w:firstLine="709"/>
        <w:rPr>
          <w:sz w:val="28"/>
          <w:szCs w:val="28"/>
        </w:rPr>
      </w:pPr>
      <w:r w:rsidRPr="001B4416">
        <w:rPr>
          <w:sz w:val="28"/>
          <w:szCs w:val="28"/>
        </w:rPr>
        <w:t xml:space="preserve">                                                                                                   Таблица 11</w:t>
      </w:r>
    </w:p>
    <w:p w:rsidR="0097107F" w:rsidRPr="001B4416" w:rsidRDefault="0097107F" w:rsidP="0097107F">
      <w:pPr>
        <w:spacing w:line="360" w:lineRule="auto"/>
        <w:ind w:firstLine="709"/>
        <w:rPr>
          <w:b/>
          <w:bCs/>
        </w:rPr>
      </w:pPr>
      <w:r w:rsidRPr="001B4416">
        <w:rPr>
          <w:b/>
        </w:rPr>
        <w:t xml:space="preserve">Виды и структура </w:t>
      </w:r>
      <w:r w:rsidRPr="001B4416">
        <w:rPr>
          <w:b/>
          <w:bCs/>
        </w:rPr>
        <w:t>поступлений от предприятий, осуществляющих            деятельность в сфере туризма в Таштагольском муниципальном районе</w:t>
      </w:r>
    </w:p>
    <w:tbl>
      <w:tblPr>
        <w:tblW w:w="9760" w:type="dxa"/>
        <w:tblInd w:w="88" w:type="dxa"/>
        <w:tblLayout w:type="fixed"/>
        <w:tblLook w:val="0000"/>
      </w:tblPr>
      <w:tblGrid>
        <w:gridCol w:w="3254"/>
        <w:gridCol w:w="1080"/>
        <w:gridCol w:w="1080"/>
        <w:gridCol w:w="1079"/>
        <w:gridCol w:w="1079"/>
        <w:gridCol w:w="10"/>
        <w:gridCol w:w="1084"/>
        <w:gridCol w:w="1094"/>
      </w:tblGrid>
      <w:tr w:rsidR="0044532D" w:rsidRPr="001B4416">
        <w:trPr>
          <w:trHeight w:val="345"/>
        </w:trPr>
        <w:tc>
          <w:tcPr>
            <w:tcW w:w="3254" w:type="dxa"/>
            <w:vMerge w:val="restart"/>
            <w:tcBorders>
              <w:top w:val="single" w:sz="4" w:space="0" w:color="000000"/>
              <w:left w:val="single" w:sz="4" w:space="0" w:color="000000"/>
              <w:bottom w:val="single" w:sz="4" w:space="0" w:color="000000"/>
            </w:tcBorders>
            <w:shd w:val="clear" w:color="auto" w:fill="auto"/>
            <w:vAlign w:val="center"/>
          </w:tcPr>
          <w:p w:rsidR="0044532D" w:rsidRPr="001B4416" w:rsidRDefault="0044532D" w:rsidP="0097107F">
            <w:pPr>
              <w:snapToGrid w:val="0"/>
              <w:jc w:val="center"/>
            </w:pPr>
            <w:r w:rsidRPr="001B4416">
              <w:t>Виды налогов</w:t>
            </w:r>
          </w:p>
        </w:tc>
        <w:tc>
          <w:tcPr>
            <w:tcW w:w="2160" w:type="dxa"/>
            <w:gridSpan w:val="2"/>
            <w:tcBorders>
              <w:top w:val="single" w:sz="4" w:space="0" w:color="000000"/>
              <w:left w:val="single" w:sz="4" w:space="0" w:color="000000"/>
              <w:bottom w:val="single" w:sz="4" w:space="0" w:color="000000"/>
            </w:tcBorders>
            <w:shd w:val="clear" w:color="auto" w:fill="auto"/>
            <w:vAlign w:val="bottom"/>
          </w:tcPr>
          <w:p w:rsidR="0044532D" w:rsidRPr="001B4416" w:rsidRDefault="0044532D" w:rsidP="0097107F">
            <w:pPr>
              <w:snapToGrid w:val="0"/>
              <w:jc w:val="center"/>
            </w:pPr>
            <w:r>
              <w:t>2010</w:t>
            </w:r>
          </w:p>
        </w:tc>
        <w:tc>
          <w:tcPr>
            <w:tcW w:w="2168"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44532D" w:rsidRPr="001B4416" w:rsidRDefault="0044532D" w:rsidP="0097107F">
            <w:pPr>
              <w:snapToGrid w:val="0"/>
              <w:jc w:val="center"/>
            </w:pPr>
            <w:r>
              <w:t>2011</w:t>
            </w:r>
          </w:p>
        </w:tc>
        <w:tc>
          <w:tcPr>
            <w:tcW w:w="2178" w:type="dxa"/>
            <w:gridSpan w:val="2"/>
            <w:tcBorders>
              <w:top w:val="single" w:sz="4" w:space="0" w:color="000000"/>
              <w:left w:val="single" w:sz="4" w:space="0" w:color="000000"/>
              <w:bottom w:val="single" w:sz="4" w:space="0" w:color="000000"/>
              <w:right w:val="single" w:sz="4" w:space="0" w:color="000000"/>
            </w:tcBorders>
          </w:tcPr>
          <w:p w:rsidR="0044532D" w:rsidRDefault="0044532D" w:rsidP="0097107F">
            <w:pPr>
              <w:snapToGrid w:val="0"/>
              <w:jc w:val="center"/>
            </w:pPr>
            <w:r>
              <w:t>2012</w:t>
            </w:r>
          </w:p>
        </w:tc>
      </w:tr>
      <w:tr w:rsidR="00193230" w:rsidRPr="001B4416">
        <w:trPr>
          <w:trHeight w:val="525"/>
        </w:trPr>
        <w:tc>
          <w:tcPr>
            <w:tcW w:w="3254" w:type="dxa"/>
            <w:vMerge/>
            <w:tcBorders>
              <w:top w:val="single" w:sz="4" w:space="0" w:color="000000"/>
              <w:left w:val="single" w:sz="4" w:space="0" w:color="000000"/>
              <w:bottom w:val="single" w:sz="4" w:space="0" w:color="000000"/>
            </w:tcBorders>
            <w:shd w:val="clear" w:color="auto" w:fill="auto"/>
            <w:vAlign w:val="bottom"/>
          </w:tcPr>
          <w:p w:rsidR="00193230" w:rsidRPr="001B4416" w:rsidRDefault="00193230" w:rsidP="0097107F">
            <w:pPr>
              <w:snapToGrid w:val="0"/>
              <w:jc w:val="center"/>
              <w:rPr>
                <w:sz w:val="20"/>
              </w:rPr>
            </w:pPr>
          </w:p>
        </w:tc>
        <w:tc>
          <w:tcPr>
            <w:tcW w:w="1080" w:type="dxa"/>
            <w:tcBorders>
              <w:top w:val="single" w:sz="4" w:space="0" w:color="000000"/>
              <w:left w:val="single" w:sz="4" w:space="0" w:color="000000"/>
              <w:bottom w:val="single" w:sz="4" w:space="0" w:color="000000"/>
            </w:tcBorders>
            <w:shd w:val="clear" w:color="auto" w:fill="auto"/>
            <w:vAlign w:val="bottom"/>
          </w:tcPr>
          <w:p w:rsidR="00193230" w:rsidRPr="001B4416" w:rsidRDefault="00193230" w:rsidP="0097107F">
            <w:pPr>
              <w:snapToGrid w:val="0"/>
            </w:pPr>
            <w:r w:rsidRPr="001B4416">
              <w:t>тыс. руб.</w:t>
            </w:r>
          </w:p>
        </w:tc>
        <w:tc>
          <w:tcPr>
            <w:tcW w:w="1080" w:type="dxa"/>
            <w:tcBorders>
              <w:top w:val="single" w:sz="4" w:space="0" w:color="000000"/>
              <w:left w:val="single" w:sz="4" w:space="0" w:color="000000"/>
              <w:bottom w:val="single" w:sz="4" w:space="0" w:color="000000"/>
            </w:tcBorders>
            <w:shd w:val="clear" w:color="auto" w:fill="auto"/>
            <w:vAlign w:val="bottom"/>
          </w:tcPr>
          <w:p w:rsidR="00193230" w:rsidRPr="001B4416" w:rsidRDefault="00193230" w:rsidP="0097107F">
            <w:pPr>
              <w:snapToGrid w:val="0"/>
            </w:pPr>
            <w:r w:rsidRPr="001B4416">
              <w:t>уд. вес, %</w:t>
            </w:r>
          </w:p>
        </w:tc>
        <w:tc>
          <w:tcPr>
            <w:tcW w:w="1079" w:type="dxa"/>
            <w:tcBorders>
              <w:top w:val="single" w:sz="4" w:space="0" w:color="000000"/>
              <w:left w:val="single" w:sz="4" w:space="0" w:color="000000"/>
              <w:bottom w:val="single" w:sz="4" w:space="0" w:color="000000"/>
              <w:right w:val="single" w:sz="4" w:space="0" w:color="000000"/>
            </w:tcBorders>
          </w:tcPr>
          <w:p w:rsidR="00193230" w:rsidRPr="001B4416" w:rsidRDefault="00193230" w:rsidP="0097107F">
            <w:pPr>
              <w:snapToGrid w:val="0"/>
            </w:pPr>
            <w:r w:rsidRPr="001B4416">
              <w:t>тыс. руб.</w:t>
            </w:r>
          </w:p>
        </w:tc>
        <w:tc>
          <w:tcPr>
            <w:tcW w:w="1079" w:type="dxa"/>
            <w:tcBorders>
              <w:top w:val="single" w:sz="4" w:space="0" w:color="000000"/>
              <w:left w:val="single" w:sz="4" w:space="0" w:color="000000"/>
              <w:bottom w:val="single" w:sz="4" w:space="0" w:color="000000"/>
            </w:tcBorders>
            <w:shd w:val="clear" w:color="auto" w:fill="auto"/>
            <w:vAlign w:val="bottom"/>
          </w:tcPr>
          <w:p w:rsidR="00193230" w:rsidRPr="001B4416" w:rsidRDefault="0044532D" w:rsidP="0097107F">
            <w:pPr>
              <w:snapToGrid w:val="0"/>
            </w:pPr>
            <w:r>
              <w:t>уд. вес, %</w:t>
            </w:r>
          </w:p>
        </w:tc>
        <w:tc>
          <w:tcPr>
            <w:tcW w:w="1094" w:type="dxa"/>
            <w:gridSpan w:val="2"/>
            <w:tcBorders>
              <w:top w:val="single" w:sz="4" w:space="0" w:color="000000"/>
              <w:left w:val="single" w:sz="4" w:space="0" w:color="000000"/>
              <w:bottom w:val="single" w:sz="4" w:space="0" w:color="000000"/>
            </w:tcBorders>
          </w:tcPr>
          <w:p w:rsidR="00193230" w:rsidRPr="001B4416" w:rsidRDefault="0044532D" w:rsidP="0097107F">
            <w:pPr>
              <w:snapToGrid w:val="0"/>
            </w:pPr>
            <w:r w:rsidRPr="001B4416">
              <w:t>тыс. руб.</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3230" w:rsidRPr="001B4416" w:rsidRDefault="0044532D" w:rsidP="0097107F">
            <w:pPr>
              <w:snapToGrid w:val="0"/>
            </w:pPr>
            <w:r>
              <w:t>уд. вес, %</w:t>
            </w:r>
          </w:p>
        </w:tc>
      </w:tr>
      <w:tr w:rsidR="00193230" w:rsidRPr="001B4416">
        <w:trPr>
          <w:trHeight w:val="521"/>
        </w:trPr>
        <w:tc>
          <w:tcPr>
            <w:tcW w:w="3254" w:type="dxa"/>
            <w:tcBorders>
              <w:top w:val="single" w:sz="4" w:space="0" w:color="000000"/>
              <w:left w:val="single" w:sz="4" w:space="0" w:color="000000"/>
              <w:bottom w:val="single" w:sz="4" w:space="0" w:color="000000"/>
            </w:tcBorders>
            <w:shd w:val="clear" w:color="auto" w:fill="auto"/>
            <w:vAlign w:val="bottom"/>
          </w:tcPr>
          <w:p w:rsidR="00193230" w:rsidRPr="001B4416" w:rsidRDefault="00193230" w:rsidP="0097107F">
            <w:pPr>
              <w:snapToGrid w:val="0"/>
              <w:rPr>
                <w:b/>
              </w:rPr>
            </w:pPr>
            <w:r w:rsidRPr="001B4416">
              <w:rPr>
                <w:b/>
              </w:rPr>
              <w:t>Поступления (налоговые и неналоговые) от  туристической деятельности-всего</w:t>
            </w:r>
          </w:p>
        </w:tc>
        <w:tc>
          <w:tcPr>
            <w:tcW w:w="1080" w:type="dxa"/>
            <w:tcBorders>
              <w:top w:val="single" w:sz="4" w:space="0" w:color="000000"/>
              <w:left w:val="single" w:sz="4" w:space="0" w:color="000000"/>
              <w:bottom w:val="single" w:sz="4" w:space="0" w:color="000000"/>
            </w:tcBorders>
            <w:shd w:val="clear" w:color="auto" w:fill="auto"/>
            <w:vAlign w:val="center"/>
          </w:tcPr>
          <w:p w:rsidR="00193230" w:rsidRPr="001B4416" w:rsidRDefault="00193230" w:rsidP="0097107F">
            <w:pPr>
              <w:snapToGrid w:val="0"/>
              <w:rPr>
                <w:b/>
              </w:rPr>
            </w:pPr>
            <w:r>
              <w:rPr>
                <w:b/>
              </w:rPr>
              <w:t>86826,4</w:t>
            </w:r>
          </w:p>
        </w:tc>
        <w:tc>
          <w:tcPr>
            <w:tcW w:w="1080" w:type="dxa"/>
            <w:tcBorders>
              <w:top w:val="single" w:sz="4" w:space="0" w:color="000000"/>
              <w:left w:val="single" w:sz="4" w:space="0" w:color="000000"/>
              <w:bottom w:val="single" w:sz="4" w:space="0" w:color="000000"/>
            </w:tcBorders>
            <w:shd w:val="clear" w:color="auto" w:fill="auto"/>
            <w:vAlign w:val="center"/>
          </w:tcPr>
          <w:p w:rsidR="00193230" w:rsidRPr="001B4416" w:rsidRDefault="00193230" w:rsidP="0097107F">
            <w:pPr>
              <w:snapToGrid w:val="0"/>
              <w:rPr>
                <w:b/>
              </w:rPr>
            </w:pPr>
            <w:r w:rsidRPr="001B4416">
              <w:rPr>
                <w:b/>
              </w:rPr>
              <w:t>100</w:t>
            </w:r>
          </w:p>
        </w:tc>
        <w:tc>
          <w:tcPr>
            <w:tcW w:w="1079" w:type="dxa"/>
            <w:tcBorders>
              <w:top w:val="single" w:sz="4" w:space="0" w:color="000000"/>
              <w:left w:val="single" w:sz="4" w:space="0" w:color="000000"/>
              <w:bottom w:val="single" w:sz="4" w:space="0" w:color="000000"/>
              <w:right w:val="single" w:sz="4" w:space="0" w:color="000000"/>
            </w:tcBorders>
          </w:tcPr>
          <w:p w:rsidR="00193230" w:rsidRDefault="00193230" w:rsidP="0097107F">
            <w:pPr>
              <w:snapToGrid w:val="0"/>
              <w:rPr>
                <w:b/>
              </w:rPr>
            </w:pPr>
            <w:r>
              <w:rPr>
                <w:b/>
              </w:rPr>
              <w:t>103435,6</w:t>
            </w:r>
          </w:p>
        </w:tc>
        <w:tc>
          <w:tcPr>
            <w:tcW w:w="1079" w:type="dxa"/>
            <w:tcBorders>
              <w:top w:val="single" w:sz="4" w:space="0" w:color="000000"/>
              <w:left w:val="single" w:sz="4" w:space="0" w:color="000000"/>
              <w:bottom w:val="single" w:sz="4" w:space="0" w:color="000000"/>
            </w:tcBorders>
            <w:shd w:val="clear" w:color="auto" w:fill="auto"/>
            <w:vAlign w:val="center"/>
          </w:tcPr>
          <w:p w:rsidR="00193230" w:rsidRPr="001B4416" w:rsidRDefault="00193230" w:rsidP="0097107F">
            <w:pPr>
              <w:snapToGrid w:val="0"/>
              <w:rPr>
                <w:b/>
              </w:rPr>
            </w:pPr>
            <w:r w:rsidRPr="001B4416">
              <w:rPr>
                <w:b/>
              </w:rPr>
              <w:t>100</w:t>
            </w:r>
          </w:p>
        </w:tc>
        <w:tc>
          <w:tcPr>
            <w:tcW w:w="1094" w:type="dxa"/>
            <w:gridSpan w:val="2"/>
            <w:tcBorders>
              <w:top w:val="single" w:sz="4" w:space="0" w:color="000000"/>
              <w:left w:val="single" w:sz="4" w:space="0" w:color="000000"/>
              <w:bottom w:val="single" w:sz="4" w:space="0" w:color="000000"/>
            </w:tcBorders>
          </w:tcPr>
          <w:p w:rsidR="00193230" w:rsidRPr="001B4416" w:rsidRDefault="0044532D" w:rsidP="0097107F">
            <w:pPr>
              <w:snapToGrid w:val="0"/>
              <w:rPr>
                <w:b/>
              </w:rPr>
            </w:pPr>
            <w:r>
              <w:rPr>
                <w:b/>
              </w:rPr>
              <w:t>80107,4</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230" w:rsidRPr="001B4416" w:rsidRDefault="0044532D" w:rsidP="0097107F">
            <w:pPr>
              <w:snapToGrid w:val="0"/>
              <w:rPr>
                <w:b/>
              </w:rPr>
            </w:pPr>
            <w:r>
              <w:rPr>
                <w:b/>
              </w:rPr>
              <w:t>100</w:t>
            </w:r>
          </w:p>
        </w:tc>
      </w:tr>
      <w:tr w:rsidR="00193230" w:rsidRPr="001B4416">
        <w:trPr>
          <w:trHeight w:val="390"/>
        </w:trPr>
        <w:tc>
          <w:tcPr>
            <w:tcW w:w="3254" w:type="dxa"/>
            <w:tcBorders>
              <w:top w:val="single" w:sz="4" w:space="0" w:color="000000"/>
              <w:left w:val="single" w:sz="4" w:space="0" w:color="000000"/>
              <w:bottom w:val="single" w:sz="4" w:space="0" w:color="000000"/>
            </w:tcBorders>
            <w:shd w:val="clear" w:color="auto" w:fill="auto"/>
            <w:vAlign w:val="bottom"/>
          </w:tcPr>
          <w:p w:rsidR="00193230" w:rsidRPr="001B4416" w:rsidRDefault="00193230" w:rsidP="0097107F">
            <w:pPr>
              <w:snapToGrid w:val="0"/>
              <w:rPr>
                <w:b/>
              </w:rPr>
            </w:pPr>
            <w:r>
              <w:rPr>
                <w:b/>
              </w:rPr>
              <w:t>1.</w:t>
            </w:r>
            <w:r w:rsidRPr="001B4416">
              <w:rPr>
                <w:b/>
              </w:rPr>
              <w:t>Федеральный бюджет-всего, в том числе:</w:t>
            </w:r>
          </w:p>
        </w:tc>
        <w:tc>
          <w:tcPr>
            <w:tcW w:w="1080" w:type="dxa"/>
            <w:tcBorders>
              <w:top w:val="single" w:sz="4" w:space="0" w:color="000000"/>
              <w:left w:val="single" w:sz="4" w:space="0" w:color="000000"/>
              <w:bottom w:val="single" w:sz="4" w:space="0" w:color="000000"/>
            </w:tcBorders>
            <w:shd w:val="clear" w:color="auto" w:fill="auto"/>
            <w:vAlign w:val="center"/>
          </w:tcPr>
          <w:p w:rsidR="00193230" w:rsidRPr="001B4416" w:rsidRDefault="00193230" w:rsidP="0097107F">
            <w:pPr>
              <w:snapToGrid w:val="0"/>
              <w:rPr>
                <w:b/>
              </w:rPr>
            </w:pPr>
            <w:r>
              <w:rPr>
                <w:b/>
              </w:rPr>
              <w:t>6894,4</w:t>
            </w:r>
          </w:p>
        </w:tc>
        <w:tc>
          <w:tcPr>
            <w:tcW w:w="1080" w:type="dxa"/>
            <w:tcBorders>
              <w:top w:val="single" w:sz="4" w:space="0" w:color="000000"/>
              <w:left w:val="single" w:sz="4" w:space="0" w:color="000000"/>
              <w:bottom w:val="single" w:sz="4" w:space="0" w:color="000000"/>
            </w:tcBorders>
            <w:shd w:val="clear" w:color="auto" w:fill="auto"/>
            <w:vAlign w:val="center"/>
          </w:tcPr>
          <w:p w:rsidR="00193230" w:rsidRPr="001B4416" w:rsidRDefault="00193230" w:rsidP="0097107F">
            <w:pPr>
              <w:snapToGrid w:val="0"/>
              <w:rPr>
                <w:b/>
              </w:rPr>
            </w:pPr>
            <w:r>
              <w:rPr>
                <w:b/>
              </w:rPr>
              <w:t>7,94</w:t>
            </w:r>
          </w:p>
        </w:tc>
        <w:tc>
          <w:tcPr>
            <w:tcW w:w="1079" w:type="dxa"/>
            <w:tcBorders>
              <w:top w:val="single" w:sz="4" w:space="0" w:color="000000"/>
              <w:left w:val="single" w:sz="4" w:space="0" w:color="000000"/>
              <w:bottom w:val="single" w:sz="4" w:space="0" w:color="000000"/>
              <w:right w:val="single" w:sz="4" w:space="0" w:color="000000"/>
            </w:tcBorders>
          </w:tcPr>
          <w:p w:rsidR="00193230" w:rsidRDefault="00193230" w:rsidP="0097107F">
            <w:pPr>
              <w:snapToGrid w:val="0"/>
              <w:rPr>
                <w:b/>
              </w:rPr>
            </w:pPr>
            <w:r>
              <w:rPr>
                <w:b/>
              </w:rPr>
              <w:t>8117,2</w:t>
            </w:r>
          </w:p>
        </w:tc>
        <w:tc>
          <w:tcPr>
            <w:tcW w:w="1079" w:type="dxa"/>
            <w:tcBorders>
              <w:top w:val="single" w:sz="4" w:space="0" w:color="000000"/>
              <w:left w:val="single" w:sz="4" w:space="0" w:color="000000"/>
              <w:bottom w:val="single" w:sz="4" w:space="0" w:color="000000"/>
            </w:tcBorders>
            <w:shd w:val="clear" w:color="auto" w:fill="auto"/>
            <w:vAlign w:val="center"/>
          </w:tcPr>
          <w:p w:rsidR="00193230" w:rsidRPr="001B4416" w:rsidRDefault="00193230" w:rsidP="0097107F">
            <w:pPr>
              <w:snapToGrid w:val="0"/>
              <w:rPr>
                <w:b/>
              </w:rPr>
            </w:pPr>
            <w:r>
              <w:rPr>
                <w:b/>
              </w:rPr>
              <w:t>7,85</w:t>
            </w:r>
          </w:p>
        </w:tc>
        <w:tc>
          <w:tcPr>
            <w:tcW w:w="1094" w:type="dxa"/>
            <w:gridSpan w:val="2"/>
            <w:tcBorders>
              <w:top w:val="single" w:sz="4" w:space="0" w:color="000000"/>
              <w:left w:val="single" w:sz="4" w:space="0" w:color="000000"/>
              <w:bottom w:val="single" w:sz="4" w:space="0" w:color="000000"/>
            </w:tcBorders>
          </w:tcPr>
          <w:p w:rsidR="00193230" w:rsidRPr="001B4416" w:rsidRDefault="0044532D" w:rsidP="0097107F">
            <w:pPr>
              <w:snapToGrid w:val="0"/>
              <w:rPr>
                <w:b/>
              </w:rPr>
            </w:pPr>
            <w:r>
              <w:rPr>
                <w:b/>
              </w:rPr>
              <w:t>149,8</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230" w:rsidRPr="001B4416" w:rsidRDefault="0044532D" w:rsidP="0097107F">
            <w:pPr>
              <w:snapToGrid w:val="0"/>
              <w:rPr>
                <w:b/>
              </w:rPr>
            </w:pPr>
            <w:r>
              <w:rPr>
                <w:b/>
              </w:rPr>
              <w:t>0,2</w:t>
            </w:r>
          </w:p>
        </w:tc>
      </w:tr>
      <w:tr w:rsidR="00193230" w:rsidRPr="001B4416">
        <w:trPr>
          <w:trHeight w:val="375"/>
        </w:trPr>
        <w:tc>
          <w:tcPr>
            <w:tcW w:w="3254" w:type="dxa"/>
            <w:tcBorders>
              <w:top w:val="single" w:sz="4" w:space="0" w:color="000000"/>
              <w:left w:val="single" w:sz="4" w:space="0" w:color="000000"/>
              <w:bottom w:val="single" w:sz="4" w:space="0" w:color="000000"/>
            </w:tcBorders>
            <w:shd w:val="clear" w:color="auto" w:fill="auto"/>
            <w:vAlign w:val="bottom"/>
          </w:tcPr>
          <w:p w:rsidR="00193230" w:rsidRPr="001B4416" w:rsidRDefault="00193230" w:rsidP="0097107F">
            <w:pPr>
              <w:snapToGrid w:val="0"/>
            </w:pPr>
            <w:r w:rsidRPr="001B4416">
              <w:t>Водный налог</w:t>
            </w:r>
          </w:p>
        </w:tc>
        <w:tc>
          <w:tcPr>
            <w:tcW w:w="1080" w:type="dxa"/>
            <w:tcBorders>
              <w:top w:val="single" w:sz="4" w:space="0" w:color="000000"/>
              <w:left w:val="single" w:sz="4" w:space="0" w:color="000000"/>
              <w:bottom w:val="single" w:sz="4" w:space="0" w:color="000000"/>
            </w:tcBorders>
            <w:shd w:val="clear" w:color="auto" w:fill="auto"/>
            <w:vAlign w:val="center"/>
          </w:tcPr>
          <w:p w:rsidR="00193230" w:rsidRPr="001B4416" w:rsidRDefault="00193230" w:rsidP="0097107F">
            <w:pPr>
              <w:snapToGrid w:val="0"/>
            </w:pPr>
            <w:r>
              <w:t>11,4</w:t>
            </w:r>
          </w:p>
        </w:tc>
        <w:tc>
          <w:tcPr>
            <w:tcW w:w="1080" w:type="dxa"/>
            <w:tcBorders>
              <w:top w:val="single" w:sz="4" w:space="0" w:color="000000"/>
              <w:left w:val="single" w:sz="4" w:space="0" w:color="000000"/>
              <w:bottom w:val="single" w:sz="4" w:space="0" w:color="000000"/>
            </w:tcBorders>
            <w:shd w:val="clear" w:color="auto" w:fill="auto"/>
            <w:vAlign w:val="center"/>
          </w:tcPr>
          <w:p w:rsidR="00193230" w:rsidRPr="001B4416" w:rsidRDefault="00193230" w:rsidP="0097107F">
            <w:pPr>
              <w:snapToGrid w:val="0"/>
            </w:pPr>
            <w:r>
              <w:t>0,16</w:t>
            </w:r>
          </w:p>
        </w:tc>
        <w:tc>
          <w:tcPr>
            <w:tcW w:w="1079" w:type="dxa"/>
            <w:tcBorders>
              <w:top w:val="single" w:sz="4" w:space="0" w:color="000000"/>
              <w:left w:val="single" w:sz="4" w:space="0" w:color="000000"/>
              <w:bottom w:val="single" w:sz="4" w:space="0" w:color="000000"/>
              <w:right w:val="single" w:sz="4" w:space="0" w:color="000000"/>
            </w:tcBorders>
          </w:tcPr>
          <w:p w:rsidR="00193230" w:rsidRDefault="00193230" w:rsidP="0097107F">
            <w:pPr>
              <w:snapToGrid w:val="0"/>
            </w:pPr>
            <w:r>
              <w:t>11,1</w:t>
            </w:r>
          </w:p>
        </w:tc>
        <w:tc>
          <w:tcPr>
            <w:tcW w:w="1079" w:type="dxa"/>
            <w:tcBorders>
              <w:top w:val="single" w:sz="4" w:space="0" w:color="000000"/>
              <w:left w:val="single" w:sz="4" w:space="0" w:color="000000"/>
              <w:bottom w:val="single" w:sz="4" w:space="0" w:color="000000"/>
            </w:tcBorders>
            <w:shd w:val="clear" w:color="auto" w:fill="auto"/>
            <w:vAlign w:val="center"/>
          </w:tcPr>
          <w:p w:rsidR="00193230" w:rsidRPr="001B4416" w:rsidRDefault="00193230" w:rsidP="0097107F">
            <w:pPr>
              <w:snapToGrid w:val="0"/>
            </w:pPr>
            <w:r>
              <w:t>0,14</w:t>
            </w:r>
          </w:p>
        </w:tc>
        <w:tc>
          <w:tcPr>
            <w:tcW w:w="1094" w:type="dxa"/>
            <w:gridSpan w:val="2"/>
            <w:tcBorders>
              <w:top w:val="single" w:sz="4" w:space="0" w:color="000000"/>
              <w:left w:val="single" w:sz="4" w:space="0" w:color="000000"/>
              <w:bottom w:val="single" w:sz="4" w:space="0" w:color="000000"/>
            </w:tcBorders>
          </w:tcPr>
          <w:p w:rsidR="00193230" w:rsidRPr="001B4416" w:rsidRDefault="0044532D" w:rsidP="0097107F">
            <w:pPr>
              <w:snapToGrid w:val="0"/>
            </w:pPr>
            <w:r>
              <w:t>4,7</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230" w:rsidRPr="001B4416" w:rsidRDefault="0044532D" w:rsidP="0097107F">
            <w:pPr>
              <w:snapToGrid w:val="0"/>
            </w:pPr>
            <w:r>
              <w:t>3,2</w:t>
            </w:r>
          </w:p>
        </w:tc>
      </w:tr>
      <w:tr w:rsidR="00193230" w:rsidRPr="001B4416">
        <w:trPr>
          <w:trHeight w:val="375"/>
        </w:trPr>
        <w:tc>
          <w:tcPr>
            <w:tcW w:w="3254" w:type="dxa"/>
            <w:tcBorders>
              <w:top w:val="single" w:sz="4" w:space="0" w:color="000000"/>
              <w:left w:val="single" w:sz="4" w:space="0" w:color="000000"/>
              <w:bottom w:val="single" w:sz="4" w:space="0" w:color="000000"/>
            </w:tcBorders>
            <w:shd w:val="clear" w:color="auto" w:fill="auto"/>
            <w:vAlign w:val="bottom"/>
          </w:tcPr>
          <w:p w:rsidR="00193230" w:rsidRPr="001B4416" w:rsidRDefault="00193230" w:rsidP="0097107F">
            <w:pPr>
              <w:snapToGrid w:val="0"/>
            </w:pPr>
            <w:r w:rsidRPr="001B4416">
              <w:t>НДС</w:t>
            </w:r>
          </w:p>
        </w:tc>
        <w:tc>
          <w:tcPr>
            <w:tcW w:w="1080" w:type="dxa"/>
            <w:tcBorders>
              <w:top w:val="single" w:sz="4" w:space="0" w:color="000000"/>
              <w:left w:val="single" w:sz="4" w:space="0" w:color="000000"/>
              <w:bottom w:val="single" w:sz="4" w:space="0" w:color="000000"/>
            </w:tcBorders>
            <w:shd w:val="clear" w:color="auto" w:fill="auto"/>
            <w:vAlign w:val="center"/>
          </w:tcPr>
          <w:p w:rsidR="00193230" w:rsidRPr="001B4416" w:rsidRDefault="00193230" w:rsidP="0097107F">
            <w:pPr>
              <w:snapToGrid w:val="0"/>
            </w:pPr>
            <w:r>
              <w:t>6513</w:t>
            </w:r>
          </w:p>
        </w:tc>
        <w:tc>
          <w:tcPr>
            <w:tcW w:w="1080" w:type="dxa"/>
            <w:tcBorders>
              <w:top w:val="single" w:sz="4" w:space="0" w:color="000000"/>
              <w:left w:val="single" w:sz="4" w:space="0" w:color="000000"/>
              <w:bottom w:val="single" w:sz="4" w:space="0" w:color="000000"/>
            </w:tcBorders>
            <w:shd w:val="clear" w:color="auto" w:fill="auto"/>
            <w:vAlign w:val="center"/>
          </w:tcPr>
          <w:p w:rsidR="00193230" w:rsidRPr="001B4416" w:rsidRDefault="00193230" w:rsidP="0097107F">
            <w:pPr>
              <w:snapToGrid w:val="0"/>
            </w:pPr>
            <w:r>
              <w:t>94,5</w:t>
            </w:r>
          </w:p>
        </w:tc>
        <w:tc>
          <w:tcPr>
            <w:tcW w:w="1079" w:type="dxa"/>
            <w:tcBorders>
              <w:top w:val="single" w:sz="4" w:space="0" w:color="000000"/>
              <w:left w:val="single" w:sz="4" w:space="0" w:color="000000"/>
              <w:bottom w:val="single" w:sz="4" w:space="0" w:color="000000"/>
              <w:right w:val="single" w:sz="4" w:space="0" w:color="000000"/>
            </w:tcBorders>
          </w:tcPr>
          <w:p w:rsidR="00193230" w:rsidRDefault="00193230" w:rsidP="0097107F">
            <w:pPr>
              <w:snapToGrid w:val="0"/>
            </w:pPr>
            <w:r>
              <w:t>7944,6</w:t>
            </w:r>
          </w:p>
        </w:tc>
        <w:tc>
          <w:tcPr>
            <w:tcW w:w="1079" w:type="dxa"/>
            <w:tcBorders>
              <w:top w:val="single" w:sz="4" w:space="0" w:color="000000"/>
              <w:left w:val="single" w:sz="4" w:space="0" w:color="000000"/>
              <w:bottom w:val="single" w:sz="4" w:space="0" w:color="000000"/>
            </w:tcBorders>
            <w:shd w:val="clear" w:color="auto" w:fill="auto"/>
            <w:vAlign w:val="center"/>
          </w:tcPr>
          <w:p w:rsidR="00193230" w:rsidRPr="001B4416" w:rsidRDefault="00193230" w:rsidP="0097107F">
            <w:pPr>
              <w:snapToGrid w:val="0"/>
            </w:pPr>
            <w:r>
              <w:t>97,87</w:t>
            </w:r>
          </w:p>
        </w:tc>
        <w:tc>
          <w:tcPr>
            <w:tcW w:w="1094" w:type="dxa"/>
            <w:gridSpan w:val="2"/>
            <w:tcBorders>
              <w:top w:val="single" w:sz="4" w:space="0" w:color="000000"/>
              <w:left w:val="single" w:sz="4" w:space="0" w:color="000000"/>
              <w:bottom w:val="single" w:sz="4" w:space="0" w:color="000000"/>
            </w:tcBorders>
          </w:tcPr>
          <w:p w:rsidR="00193230" w:rsidRPr="001B4416" w:rsidRDefault="0044532D" w:rsidP="0097107F">
            <w:pPr>
              <w:snapToGrid w:val="0"/>
            </w:pPr>
            <w:r>
              <w:t>51,9</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230" w:rsidRPr="001B4416" w:rsidRDefault="0044532D" w:rsidP="0097107F">
            <w:pPr>
              <w:snapToGrid w:val="0"/>
            </w:pPr>
            <w:r>
              <w:t>34,6</w:t>
            </w:r>
          </w:p>
        </w:tc>
      </w:tr>
      <w:tr w:rsidR="00193230" w:rsidRPr="001B4416">
        <w:trPr>
          <w:trHeight w:val="375"/>
        </w:trPr>
        <w:tc>
          <w:tcPr>
            <w:tcW w:w="3254" w:type="dxa"/>
            <w:tcBorders>
              <w:top w:val="single" w:sz="4" w:space="0" w:color="000000"/>
              <w:left w:val="single" w:sz="4" w:space="0" w:color="000000"/>
              <w:bottom w:val="single" w:sz="4" w:space="0" w:color="000000"/>
            </w:tcBorders>
            <w:shd w:val="clear" w:color="auto" w:fill="auto"/>
            <w:vAlign w:val="bottom"/>
          </w:tcPr>
          <w:p w:rsidR="00193230" w:rsidRPr="001B4416" w:rsidRDefault="00193230" w:rsidP="0097107F">
            <w:pPr>
              <w:snapToGrid w:val="0"/>
            </w:pPr>
            <w:r w:rsidRPr="001B4416">
              <w:t xml:space="preserve">Прибыль </w:t>
            </w:r>
          </w:p>
        </w:tc>
        <w:tc>
          <w:tcPr>
            <w:tcW w:w="1080" w:type="dxa"/>
            <w:tcBorders>
              <w:top w:val="single" w:sz="4" w:space="0" w:color="000000"/>
              <w:left w:val="single" w:sz="4" w:space="0" w:color="000000"/>
              <w:bottom w:val="single" w:sz="4" w:space="0" w:color="000000"/>
            </w:tcBorders>
            <w:shd w:val="clear" w:color="auto" w:fill="auto"/>
            <w:vAlign w:val="center"/>
          </w:tcPr>
          <w:p w:rsidR="00193230" w:rsidRPr="001B4416" w:rsidRDefault="00193230" w:rsidP="0097107F">
            <w:pPr>
              <w:snapToGrid w:val="0"/>
            </w:pPr>
            <w:r>
              <w:t>370</w:t>
            </w:r>
          </w:p>
        </w:tc>
        <w:tc>
          <w:tcPr>
            <w:tcW w:w="1080" w:type="dxa"/>
            <w:tcBorders>
              <w:top w:val="single" w:sz="4" w:space="0" w:color="000000"/>
              <w:left w:val="single" w:sz="4" w:space="0" w:color="000000"/>
              <w:bottom w:val="single" w:sz="4" w:space="0" w:color="000000"/>
            </w:tcBorders>
            <w:shd w:val="clear" w:color="auto" w:fill="auto"/>
            <w:vAlign w:val="center"/>
          </w:tcPr>
          <w:p w:rsidR="00193230" w:rsidRPr="001B4416" w:rsidRDefault="00193230" w:rsidP="0097107F">
            <w:pPr>
              <w:snapToGrid w:val="0"/>
            </w:pPr>
            <w:r>
              <w:t>5,4</w:t>
            </w:r>
          </w:p>
        </w:tc>
        <w:tc>
          <w:tcPr>
            <w:tcW w:w="1079" w:type="dxa"/>
            <w:tcBorders>
              <w:top w:val="single" w:sz="4" w:space="0" w:color="000000"/>
              <w:left w:val="single" w:sz="4" w:space="0" w:color="000000"/>
              <w:bottom w:val="single" w:sz="4" w:space="0" w:color="000000"/>
              <w:right w:val="single" w:sz="4" w:space="0" w:color="000000"/>
            </w:tcBorders>
          </w:tcPr>
          <w:p w:rsidR="00193230" w:rsidRDefault="00193230" w:rsidP="0097107F">
            <w:pPr>
              <w:snapToGrid w:val="0"/>
            </w:pPr>
            <w:r>
              <w:t>161,5</w:t>
            </w:r>
          </w:p>
        </w:tc>
        <w:tc>
          <w:tcPr>
            <w:tcW w:w="1079" w:type="dxa"/>
            <w:tcBorders>
              <w:top w:val="single" w:sz="4" w:space="0" w:color="000000"/>
              <w:left w:val="single" w:sz="4" w:space="0" w:color="000000"/>
              <w:bottom w:val="single" w:sz="4" w:space="0" w:color="000000"/>
            </w:tcBorders>
            <w:shd w:val="clear" w:color="auto" w:fill="auto"/>
            <w:vAlign w:val="center"/>
          </w:tcPr>
          <w:p w:rsidR="00193230" w:rsidRPr="001B4416" w:rsidRDefault="00193230" w:rsidP="0097107F">
            <w:pPr>
              <w:snapToGrid w:val="0"/>
            </w:pPr>
            <w:r>
              <w:t>2,0</w:t>
            </w:r>
          </w:p>
        </w:tc>
        <w:tc>
          <w:tcPr>
            <w:tcW w:w="1094" w:type="dxa"/>
            <w:gridSpan w:val="2"/>
            <w:tcBorders>
              <w:top w:val="single" w:sz="4" w:space="0" w:color="000000"/>
              <w:left w:val="single" w:sz="4" w:space="0" w:color="000000"/>
              <w:bottom w:val="single" w:sz="4" w:space="0" w:color="000000"/>
            </w:tcBorders>
          </w:tcPr>
          <w:p w:rsidR="00193230" w:rsidRPr="001B4416" w:rsidRDefault="0044532D" w:rsidP="0097107F">
            <w:pPr>
              <w:snapToGrid w:val="0"/>
            </w:pPr>
            <w:r>
              <w:t>93,2</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230" w:rsidRPr="001B4416" w:rsidRDefault="0044532D" w:rsidP="0097107F">
            <w:pPr>
              <w:snapToGrid w:val="0"/>
            </w:pPr>
            <w:r>
              <w:t>62,2</w:t>
            </w:r>
          </w:p>
        </w:tc>
      </w:tr>
      <w:tr w:rsidR="00193230" w:rsidRPr="001B4416">
        <w:trPr>
          <w:trHeight w:val="375"/>
        </w:trPr>
        <w:tc>
          <w:tcPr>
            <w:tcW w:w="3254" w:type="dxa"/>
            <w:tcBorders>
              <w:top w:val="single" w:sz="4" w:space="0" w:color="000000"/>
              <w:left w:val="single" w:sz="4" w:space="0" w:color="000000"/>
              <w:bottom w:val="single" w:sz="4" w:space="0" w:color="000000"/>
            </w:tcBorders>
            <w:shd w:val="clear" w:color="auto" w:fill="auto"/>
            <w:vAlign w:val="bottom"/>
          </w:tcPr>
          <w:p w:rsidR="00193230" w:rsidRPr="001B4416" w:rsidRDefault="00193230" w:rsidP="0097107F">
            <w:pPr>
              <w:snapToGrid w:val="0"/>
            </w:pPr>
            <w:r w:rsidRPr="001B4416">
              <w:t>Денежные взыскания (штрафы)</w:t>
            </w:r>
          </w:p>
        </w:tc>
        <w:tc>
          <w:tcPr>
            <w:tcW w:w="1080" w:type="dxa"/>
            <w:tcBorders>
              <w:top w:val="single" w:sz="4" w:space="0" w:color="000000"/>
              <w:left w:val="single" w:sz="4" w:space="0" w:color="000000"/>
              <w:bottom w:val="single" w:sz="4" w:space="0" w:color="000000"/>
            </w:tcBorders>
            <w:shd w:val="clear" w:color="auto" w:fill="auto"/>
            <w:vAlign w:val="center"/>
          </w:tcPr>
          <w:p w:rsidR="00193230" w:rsidRPr="001B4416" w:rsidRDefault="00193230" w:rsidP="0097107F">
            <w:pPr>
              <w:snapToGrid w:val="0"/>
            </w:pPr>
            <w:r>
              <w:t>0</w:t>
            </w:r>
          </w:p>
        </w:tc>
        <w:tc>
          <w:tcPr>
            <w:tcW w:w="1080" w:type="dxa"/>
            <w:tcBorders>
              <w:top w:val="single" w:sz="4" w:space="0" w:color="000000"/>
              <w:left w:val="single" w:sz="4" w:space="0" w:color="000000"/>
              <w:bottom w:val="single" w:sz="4" w:space="0" w:color="000000"/>
            </w:tcBorders>
            <w:shd w:val="clear" w:color="auto" w:fill="auto"/>
            <w:vAlign w:val="center"/>
          </w:tcPr>
          <w:p w:rsidR="00193230" w:rsidRPr="001B4416" w:rsidRDefault="00193230" w:rsidP="0097107F">
            <w:pPr>
              <w:snapToGrid w:val="0"/>
            </w:pPr>
            <w:r>
              <w:t>0</w:t>
            </w:r>
          </w:p>
        </w:tc>
        <w:tc>
          <w:tcPr>
            <w:tcW w:w="1079" w:type="dxa"/>
            <w:tcBorders>
              <w:top w:val="single" w:sz="4" w:space="0" w:color="000000"/>
              <w:left w:val="single" w:sz="4" w:space="0" w:color="000000"/>
              <w:bottom w:val="single" w:sz="4" w:space="0" w:color="000000"/>
              <w:right w:val="single" w:sz="4" w:space="0" w:color="000000"/>
            </w:tcBorders>
          </w:tcPr>
          <w:p w:rsidR="00193230" w:rsidRDefault="00193230" w:rsidP="0097107F">
            <w:pPr>
              <w:snapToGrid w:val="0"/>
            </w:pPr>
            <w:r>
              <w:t>0</w:t>
            </w:r>
          </w:p>
        </w:tc>
        <w:tc>
          <w:tcPr>
            <w:tcW w:w="1079" w:type="dxa"/>
            <w:tcBorders>
              <w:top w:val="single" w:sz="4" w:space="0" w:color="000000"/>
              <w:left w:val="single" w:sz="4" w:space="0" w:color="000000"/>
              <w:bottom w:val="single" w:sz="4" w:space="0" w:color="000000"/>
            </w:tcBorders>
            <w:shd w:val="clear" w:color="auto" w:fill="auto"/>
            <w:vAlign w:val="center"/>
          </w:tcPr>
          <w:p w:rsidR="00193230" w:rsidRPr="001B4416" w:rsidRDefault="00193230" w:rsidP="0097107F">
            <w:pPr>
              <w:snapToGrid w:val="0"/>
            </w:pPr>
            <w:r>
              <w:t>0</w:t>
            </w:r>
          </w:p>
        </w:tc>
        <w:tc>
          <w:tcPr>
            <w:tcW w:w="1094" w:type="dxa"/>
            <w:gridSpan w:val="2"/>
            <w:tcBorders>
              <w:top w:val="single" w:sz="4" w:space="0" w:color="000000"/>
              <w:left w:val="single" w:sz="4" w:space="0" w:color="000000"/>
              <w:bottom w:val="single" w:sz="4" w:space="0" w:color="000000"/>
            </w:tcBorders>
          </w:tcPr>
          <w:p w:rsidR="00193230" w:rsidRPr="001B4416" w:rsidRDefault="0044532D" w:rsidP="0097107F">
            <w:pPr>
              <w:snapToGrid w:val="0"/>
            </w:pPr>
            <w:r>
              <w:t>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230" w:rsidRPr="001B4416" w:rsidRDefault="0044532D" w:rsidP="0097107F">
            <w:pPr>
              <w:snapToGrid w:val="0"/>
            </w:pPr>
            <w:r>
              <w:t>-</w:t>
            </w:r>
          </w:p>
        </w:tc>
      </w:tr>
      <w:tr w:rsidR="00193230" w:rsidRPr="001B4416">
        <w:trPr>
          <w:trHeight w:val="375"/>
        </w:trPr>
        <w:tc>
          <w:tcPr>
            <w:tcW w:w="3254" w:type="dxa"/>
            <w:tcBorders>
              <w:top w:val="single" w:sz="4" w:space="0" w:color="000000"/>
              <w:left w:val="single" w:sz="4" w:space="0" w:color="000000"/>
              <w:bottom w:val="single" w:sz="4" w:space="0" w:color="000000"/>
            </w:tcBorders>
            <w:shd w:val="clear" w:color="auto" w:fill="auto"/>
            <w:vAlign w:val="bottom"/>
          </w:tcPr>
          <w:p w:rsidR="00193230" w:rsidRPr="001B4416" w:rsidRDefault="00193230" w:rsidP="0097107F">
            <w:pPr>
              <w:snapToGrid w:val="0"/>
              <w:rPr>
                <w:b/>
              </w:rPr>
            </w:pPr>
            <w:r>
              <w:rPr>
                <w:b/>
              </w:rPr>
              <w:t>2.Внебюджетные фонды</w:t>
            </w:r>
          </w:p>
        </w:tc>
        <w:tc>
          <w:tcPr>
            <w:tcW w:w="1080" w:type="dxa"/>
            <w:tcBorders>
              <w:top w:val="single" w:sz="4" w:space="0" w:color="000000"/>
              <w:left w:val="single" w:sz="4" w:space="0" w:color="000000"/>
              <w:bottom w:val="single" w:sz="4" w:space="0" w:color="000000"/>
            </w:tcBorders>
            <w:shd w:val="clear" w:color="auto" w:fill="auto"/>
            <w:vAlign w:val="center"/>
          </w:tcPr>
          <w:p w:rsidR="00193230" w:rsidRPr="001B4416" w:rsidRDefault="00193230" w:rsidP="0097107F">
            <w:pPr>
              <w:snapToGrid w:val="0"/>
              <w:rPr>
                <w:b/>
              </w:rPr>
            </w:pPr>
            <w:r>
              <w:rPr>
                <w:b/>
              </w:rPr>
              <w:t>22913,9</w:t>
            </w:r>
          </w:p>
        </w:tc>
        <w:tc>
          <w:tcPr>
            <w:tcW w:w="1080" w:type="dxa"/>
            <w:tcBorders>
              <w:top w:val="single" w:sz="4" w:space="0" w:color="000000"/>
              <w:left w:val="single" w:sz="4" w:space="0" w:color="000000"/>
              <w:bottom w:val="single" w:sz="4" w:space="0" w:color="000000"/>
            </w:tcBorders>
            <w:shd w:val="clear" w:color="auto" w:fill="auto"/>
            <w:vAlign w:val="center"/>
          </w:tcPr>
          <w:p w:rsidR="00193230" w:rsidRPr="001B4416" w:rsidRDefault="00193230" w:rsidP="0097107F">
            <w:pPr>
              <w:snapToGrid w:val="0"/>
              <w:rPr>
                <w:b/>
              </w:rPr>
            </w:pPr>
            <w:r>
              <w:rPr>
                <w:b/>
              </w:rPr>
              <w:t>26,4</w:t>
            </w:r>
          </w:p>
        </w:tc>
        <w:tc>
          <w:tcPr>
            <w:tcW w:w="1079" w:type="dxa"/>
            <w:tcBorders>
              <w:top w:val="single" w:sz="4" w:space="0" w:color="000000"/>
              <w:left w:val="single" w:sz="4" w:space="0" w:color="000000"/>
              <w:bottom w:val="single" w:sz="4" w:space="0" w:color="000000"/>
              <w:right w:val="single" w:sz="4" w:space="0" w:color="000000"/>
            </w:tcBorders>
          </w:tcPr>
          <w:p w:rsidR="00193230" w:rsidRDefault="00193230" w:rsidP="0097107F">
            <w:pPr>
              <w:snapToGrid w:val="0"/>
              <w:rPr>
                <w:b/>
              </w:rPr>
            </w:pPr>
            <w:r>
              <w:rPr>
                <w:b/>
              </w:rPr>
              <w:t>31275,26</w:t>
            </w:r>
          </w:p>
        </w:tc>
        <w:tc>
          <w:tcPr>
            <w:tcW w:w="1079" w:type="dxa"/>
            <w:tcBorders>
              <w:top w:val="single" w:sz="4" w:space="0" w:color="000000"/>
              <w:left w:val="single" w:sz="4" w:space="0" w:color="000000"/>
              <w:bottom w:val="single" w:sz="4" w:space="0" w:color="000000"/>
            </w:tcBorders>
            <w:shd w:val="clear" w:color="auto" w:fill="auto"/>
            <w:vAlign w:val="center"/>
          </w:tcPr>
          <w:p w:rsidR="00193230" w:rsidRPr="001B4416" w:rsidRDefault="00193230" w:rsidP="0097107F">
            <w:pPr>
              <w:snapToGrid w:val="0"/>
              <w:rPr>
                <w:b/>
              </w:rPr>
            </w:pPr>
            <w:r>
              <w:rPr>
                <w:b/>
              </w:rPr>
              <w:t>30,24</w:t>
            </w:r>
          </w:p>
        </w:tc>
        <w:tc>
          <w:tcPr>
            <w:tcW w:w="1094" w:type="dxa"/>
            <w:gridSpan w:val="2"/>
            <w:tcBorders>
              <w:top w:val="single" w:sz="4" w:space="0" w:color="000000"/>
              <w:left w:val="single" w:sz="4" w:space="0" w:color="000000"/>
              <w:bottom w:val="single" w:sz="4" w:space="0" w:color="000000"/>
            </w:tcBorders>
          </w:tcPr>
          <w:p w:rsidR="00193230" w:rsidRPr="001B4416" w:rsidRDefault="0044532D" w:rsidP="0097107F">
            <w:pPr>
              <w:snapToGrid w:val="0"/>
              <w:rPr>
                <w:b/>
              </w:rPr>
            </w:pPr>
            <w:r>
              <w:rPr>
                <w:b/>
              </w:rPr>
              <w:t>23652,9</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230" w:rsidRPr="001B4416" w:rsidRDefault="0044532D" w:rsidP="0097107F">
            <w:pPr>
              <w:snapToGrid w:val="0"/>
              <w:rPr>
                <w:b/>
              </w:rPr>
            </w:pPr>
            <w:r>
              <w:rPr>
                <w:b/>
              </w:rPr>
              <w:t>29,5</w:t>
            </w:r>
          </w:p>
        </w:tc>
      </w:tr>
      <w:tr w:rsidR="00193230" w:rsidRPr="001B4416">
        <w:trPr>
          <w:trHeight w:val="375"/>
        </w:trPr>
        <w:tc>
          <w:tcPr>
            <w:tcW w:w="3254" w:type="dxa"/>
            <w:tcBorders>
              <w:top w:val="single" w:sz="4" w:space="0" w:color="000000"/>
              <w:left w:val="single" w:sz="4" w:space="0" w:color="000000"/>
              <w:bottom w:val="single" w:sz="4" w:space="0" w:color="000000"/>
            </w:tcBorders>
            <w:shd w:val="clear" w:color="auto" w:fill="auto"/>
            <w:vAlign w:val="bottom"/>
          </w:tcPr>
          <w:p w:rsidR="00193230" w:rsidRPr="00ED6155" w:rsidRDefault="00193230" w:rsidP="0097107F">
            <w:pPr>
              <w:snapToGrid w:val="0"/>
            </w:pPr>
            <w:r w:rsidRPr="00ED6155">
              <w:t>ЕСН</w:t>
            </w:r>
          </w:p>
        </w:tc>
        <w:tc>
          <w:tcPr>
            <w:tcW w:w="1080" w:type="dxa"/>
            <w:tcBorders>
              <w:top w:val="single" w:sz="4" w:space="0" w:color="000000"/>
              <w:left w:val="single" w:sz="4" w:space="0" w:color="000000"/>
              <w:bottom w:val="single" w:sz="4" w:space="0" w:color="000000"/>
            </w:tcBorders>
            <w:shd w:val="clear" w:color="auto" w:fill="auto"/>
            <w:vAlign w:val="center"/>
          </w:tcPr>
          <w:p w:rsidR="00193230" w:rsidRPr="00ED6155" w:rsidRDefault="00193230" w:rsidP="0097107F">
            <w:pPr>
              <w:snapToGrid w:val="0"/>
            </w:pPr>
            <w:r w:rsidRPr="00ED6155">
              <w:t>121,5</w:t>
            </w:r>
          </w:p>
        </w:tc>
        <w:tc>
          <w:tcPr>
            <w:tcW w:w="1080" w:type="dxa"/>
            <w:tcBorders>
              <w:top w:val="single" w:sz="4" w:space="0" w:color="000000"/>
              <w:left w:val="single" w:sz="4" w:space="0" w:color="000000"/>
              <w:bottom w:val="single" w:sz="4" w:space="0" w:color="000000"/>
            </w:tcBorders>
            <w:shd w:val="clear" w:color="auto" w:fill="auto"/>
            <w:vAlign w:val="center"/>
          </w:tcPr>
          <w:p w:rsidR="00193230" w:rsidRPr="00ED6155" w:rsidRDefault="00193230" w:rsidP="0097107F">
            <w:pPr>
              <w:snapToGrid w:val="0"/>
            </w:pPr>
            <w:r>
              <w:t>0,50</w:t>
            </w:r>
          </w:p>
        </w:tc>
        <w:tc>
          <w:tcPr>
            <w:tcW w:w="1079" w:type="dxa"/>
            <w:tcBorders>
              <w:top w:val="single" w:sz="4" w:space="0" w:color="000000"/>
              <w:left w:val="single" w:sz="4" w:space="0" w:color="000000"/>
              <w:bottom w:val="single" w:sz="4" w:space="0" w:color="000000"/>
              <w:right w:val="single" w:sz="4" w:space="0" w:color="000000"/>
            </w:tcBorders>
          </w:tcPr>
          <w:p w:rsidR="00193230" w:rsidRDefault="00193230" w:rsidP="0097107F">
            <w:pPr>
              <w:snapToGrid w:val="0"/>
            </w:pPr>
            <w:r>
              <w:t>0</w:t>
            </w:r>
          </w:p>
        </w:tc>
        <w:tc>
          <w:tcPr>
            <w:tcW w:w="1079" w:type="dxa"/>
            <w:tcBorders>
              <w:top w:val="single" w:sz="4" w:space="0" w:color="000000"/>
              <w:left w:val="single" w:sz="4" w:space="0" w:color="000000"/>
              <w:bottom w:val="single" w:sz="4" w:space="0" w:color="000000"/>
            </w:tcBorders>
            <w:shd w:val="clear" w:color="auto" w:fill="auto"/>
            <w:vAlign w:val="center"/>
          </w:tcPr>
          <w:p w:rsidR="00193230" w:rsidRPr="00ED6155" w:rsidRDefault="00193230" w:rsidP="0097107F">
            <w:pPr>
              <w:snapToGrid w:val="0"/>
            </w:pPr>
            <w:r>
              <w:t>0</w:t>
            </w:r>
          </w:p>
        </w:tc>
        <w:tc>
          <w:tcPr>
            <w:tcW w:w="1094" w:type="dxa"/>
            <w:gridSpan w:val="2"/>
            <w:tcBorders>
              <w:top w:val="single" w:sz="4" w:space="0" w:color="000000"/>
              <w:left w:val="single" w:sz="4" w:space="0" w:color="000000"/>
              <w:bottom w:val="single" w:sz="4" w:space="0" w:color="000000"/>
            </w:tcBorders>
          </w:tcPr>
          <w:p w:rsidR="00193230" w:rsidRPr="00ED6155" w:rsidRDefault="0044532D" w:rsidP="0097107F">
            <w:pPr>
              <w:snapToGrid w:val="0"/>
            </w:pPr>
            <w:r>
              <w:t>-</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230" w:rsidRPr="00ED6155" w:rsidRDefault="00193230" w:rsidP="0097107F">
            <w:pPr>
              <w:snapToGrid w:val="0"/>
            </w:pPr>
          </w:p>
        </w:tc>
      </w:tr>
      <w:tr w:rsidR="00193230" w:rsidRPr="001B4416">
        <w:trPr>
          <w:trHeight w:val="375"/>
        </w:trPr>
        <w:tc>
          <w:tcPr>
            <w:tcW w:w="3254" w:type="dxa"/>
            <w:tcBorders>
              <w:top w:val="single" w:sz="4" w:space="0" w:color="000000"/>
              <w:left w:val="single" w:sz="4" w:space="0" w:color="000000"/>
              <w:bottom w:val="single" w:sz="4" w:space="0" w:color="000000"/>
            </w:tcBorders>
            <w:shd w:val="clear" w:color="auto" w:fill="auto"/>
            <w:vAlign w:val="bottom"/>
          </w:tcPr>
          <w:p w:rsidR="00193230" w:rsidRPr="00ED6155" w:rsidRDefault="00193230" w:rsidP="0097107F">
            <w:pPr>
              <w:snapToGrid w:val="0"/>
            </w:pPr>
            <w:r w:rsidRPr="00ED6155">
              <w:t>Страховые взносы в ПФ РФ</w:t>
            </w:r>
          </w:p>
        </w:tc>
        <w:tc>
          <w:tcPr>
            <w:tcW w:w="1080" w:type="dxa"/>
            <w:tcBorders>
              <w:top w:val="single" w:sz="4" w:space="0" w:color="000000"/>
              <w:left w:val="single" w:sz="4" w:space="0" w:color="000000"/>
              <w:bottom w:val="single" w:sz="4" w:space="0" w:color="000000"/>
            </w:tcBorders>
            <w:shd w:val="clear" w:color="auto" w:fill="auto"/>
            <w:vAlign w:val="center"/>
          </w:tcPr>
          <w:p w:rsidR="00193230" w:rsidRPr="00ED6155" w:rsidRDefault="00193230" w:rsidP="0097107F">
            <w:pPr>
              <w:snapToGrid w:val="0"/>
            </w:pPr>
            <w:r>
              <w:t>21788,1</w:t>
            </w:r>
          </w:p>
        </w:tc>
        <w:tc>
          <w:tcPr>
            <w:tcW w:w="1080" w:type="dxa"/>
            <w:tcBorders>
              <w:top w:val="single" w:sz="4" w:space="0" w:color="000000"/>
              <w:left w:val="single" w:sz="4" w:space="0" w:color="000000"/>
              <w:bottom w:val="single" w:sz="4" w:space="0" w:color="000000"/>
            </w:tcBorders>
            <w:shd w:val="clear" w:color="auto" w:fill="auto"/>
            <w:vAlign w:val="center"/>
          </w:tcPr>
          <w:p w:rsidR="00193230" w:rsidRPr="00ED6155" w:rsidRDefault="00193230" w:rsidP="0097107F">
            <w:pPr>
              <w:snapToGrid w:val="0"/>
            </w:pPr>
            <w:r>
              <w:t>95,1</w:t>
            </w:r>
          </w:p>
        </w:tc>
        <w:tc>
          <w:tcPr>
            <w:tcW w:w="1079" w:type="dxa"/>
            <w:tcBorders>
              <w:top w:val="single" w:sz="4" w:space="0" w:color="000000"/>
              <w:left w:val="single" w:sz="4" w:space="0" w:color="000000"/>
              <w:bottom w:val="single" w:sz="4" w:space="0" w:color="000000"/>
              <w:right w:val="single" w:sz="4" w:space="0" w:color="000000"/>
            </w:tcBorders>
          </w:tcPr>
          <w:p w:rsidR="00193230" w:rsidRDefault="00193230" w:rsidP="0097107F">
            <w:pPr>
              <w:snapToGrid w:val="0"/>
            </w:pPr>
            <w:r>
              <w:t>26375,36</w:t>
            </w:r>
          </w:p>
        </w:tc>
        <w:tc>
          <w:tcPr>
            <w:tcW w:w="1079" w:type="dxa"/>
            <w:tcBorders>
              <w:top w:val="single" w:sz="4" w:space="0" w:color="000000"/>
              <w:left w:val="single" w:sz="4" w:space="0" w:color="000000"/>
              <w:bottom w:val="single" w:sz="4" w:space="0" w:color="000000"/>
            </w:tcBorders>
            <w:shd w:val="clear" w:color="auto" w:fill="auto"/>
            <w:vAlign w:val="center"/>
          </w:tcPr>
          <w:p w:rsidR="00193230" w:rsidRPr="00ED6155" w:rsidRDefault="00193230" w:rsidP="0097107F">
            <w:pPr>
              <w:snapToGrid w:val="0"/>
            </w:pPr>
            <w:r>
              <w:t>84,3</w:t>
            </w:r>
          </w:p>
        </w:tc>
        <w:tc>
          <w:tcPr>
            <w:tcW w:w="1094" w:type="dxa"/>
            <w:gridSpan w:val="2"/>
            <w:tcBorders>
              <w:top w:val="single" w:sz="4" w:space="0" w:color="000000"/>
              <w:left w:val="single" w:sz="4" w:space="0" w:color="000000"/>
              <w:bottom w:val="single" w:sz="4" w:space="0" w:color="000000"/>
            </w:tcBorders>
          </w:tcPr>
          <w:p w:rsidR="00193230" w:rsidRPr="00ED6155" w:rsidRDefault="0044532D" w:rsidP="0097107F">
            <w:pPr>
              <w:snapToGrid w:val="0"/>
            </w:pPr>
            <w:r>
              <w:t>19452,9</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230" w:rsidRPr="00ED6155" w:rsidRDefault="0044532D" w:rsidP="0097107F">
            <w:pPr>
              <w:snapToGrid w:val="0"/>
            </w:pPr>
            <w:r>
              <w:t>82,4</w:t>
            </w:r>
          </w:p>
        </w:tc>
      </w:tr>
      <w:tr w:rsidR="00193230" w:rsidRPr="001B4416">
        <w:trPr>
          <w:trHeight w:val="375"/>
        </w:trPr>
        <w:tc>
          <w:tcPr>
            <w:tcW w:w="3254" w:type="dxa"/>
            <w:tcBorders>
              <w:top w:val="single" w:sz="4" w:space="0" w:color="000000"/>
              <w:left w:val="single" w:sz="4" w:space="0" w:color="000000"/>
              <w:bottom w:val="single" w:sz="4" w:space="0" w:color="000000"/>
            </w:tcBorders>
            <w:shd w:val="clear" w:color="auto" w:fill="auto"/>
            <w:vAlign w:val="bottom"/>
          </w:tcPr>
          <w:p w:rsidR="00193230" w:rsidRPr="00ED6155" w:rsidRDefault="00193230" w:rsidP="0097107F">
            <w:pPr>
              <w:snapToGrid w:val="0"/>
            </w:pPr>
            <w:r>
              <w:t>ОМС</w:t>
            </w:r>
          </w:p>
        </w:tc>
        <w:tc>
          <w:tcPr>
            <w:tcW w:w="1080" w:type="dxa"/>
            <w:tcBorders>
              <w:top w:val="single" w:sz="4" w:space="0" w:color="000000"/>
              <w:left w:val="single" w:sz="4" w:space="0" w:color="000000"/>
              <w:bottom w:val="single" w:sz="4" w:space="0" w:color="000000"/>
            </w:tcBorders>
            <w:shd w:val="clear" w:color="auto" w:fill="auto"/>
            <w:vAlign w:val="center"/>
          </w:tcPr>
          <w:p w:rsidR="00193230" w:rsidRPr="00ED6155" w:rsidRDefault="00193230" w:rsidP="0097107F">
            <w:pPr>
              <w:snapToGrid w:val="0"/>
            </w:pPr>
            <w:r>
              <w:t>1004,3</w:t>
            </w:r>
          </w:p>
        </w:tc>
        <w:tc>
          <w:tcPr>
            <w:tcW w:w="1080" w:type="dxa"/>
            <w:tcBorders>
              <w:top w:val="single" w:sz="4" w:space="0" w:color="000000"/>
              <w:left w:val="single" w:sz="4" w:space="0" w:color="000000"/>
              <w:bottom w:val="single" w:sz="4" w:space="0" w:color="000000"/>
            </w:tcBorders>
            <w:shd w:val="clear" w:color="auto" w:fill="auto"/>
            <w:vAlign w:val="center"/>
          </w:tcPr>
          <w:p w:rsidR="00193230" w:rsidRPr="00ED6155" w:rsidRDefault="00193230" w:rsidP="0097107F">
            <w:pPr>
              <w:snapToGrid w:val="0"/>
            </w:pPr>
            <w:r>
              <w:t>4,4</w:t>
            </w:r>
          </w:p>
        </w:tc>
        <w:tc>
          <w:tcPr>
            <w:tcW w:w="1079" w:type="dxa"/>
            <w:tcBorders>
              <w:top w:val="single" w:sz="4" w:space="0" w:color="000000"/>
              <w:left w:val="single" w:sz="4" w:space="0" w:color="000000"/>
              <w:bottom w:val="single" w:sz="4" w:space="0" w:color="000000"/>
              <w:right w:val="single" w:sz="4" w:space="0" w:color="000000"/>
            </w:tcBorders>
          </w:tcPr>
          <w:p w:rsidR="00193230" w:rsidRDefault="00193230" w:rsidP="0097107F">
            <w:pPr>
              <w:snapToGrid w:val="0"/>
            </w:pPr>
            <w:r>
              <w:t>4899,9</w:t>
            </w:r>
          </w:p>
        </w:tc>
        <w:tc>
          <w:tcPr>
            <w:tcW w:w="1079" w:type="dxa"/>
            <w:tcBorders>
              <w:top w:val="single" w:sz="4" w:space="0" w:color="000000"/>
              <w:left w:val="single" w:sz="4" w:space="0" w:color="000000"/>
              <w:bottom w:val="single" w:sz="4" w:space="0" w:color="000000"/>
            </w:tcBorders>
            <w:shd w:val="clear" w:color="auto" w:fill="auto"/>
            <w:vAlign w:val="center"/>
          </w:tcPr>
          <w:p w:rsidR="00193230" w:rsidRPr="00ED6155" w:rsidRDefault="00193230" w:rsidP="0097107F">
            <w:pPr>
              <w:snapToGrid w:val="0"/>
            </w:pPr>
            <w:r>
              <w:t>15,7</w:t>
            </w:r>
          </w:p>
        </w:tc>
        <w:tc>
          <w:tcPr>
            <w:tcW w:w="1094" w:type="dxa"/>
            <w:gridSpan w:val="2"/>
            <w:tcBorders>
              <w:top w:val="single" w:sz="4" w:space="0" w:color="000000"/>
              <w:left w:val="single" w:sz="4" w:space="0" w:color="000000"/>
              <w:bottom w:val="single" w:sz="4" w:space="0" w:color="000000"/>
            </w:tcBorders>
          </w:tcPr>
          <w:p w:rsidR="00193230" w:rsidRPr="00ED6155" w:rsidRDefault="0044532D" w:rsidP="0097107F">
            <w:pPr>
              <w:snapToGrid w:val="0"/>
            </w:pPr>
            <w:r>
              <w:t>4200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230" w:rsidRPr="00ED6155" w:rsidRDefault="0044532D" w:rsidP="0097107F">
            <w:pPr>
              <w:snapToGrid w:val="0"/>
            </w:pPr>
            <w:r>
              <w:t>17,6</w:t>
            </w:r>
          </w:p>
        </w:tc>
      </w:tr>
      <w:tr w:rsidR="00193230" w:rsidRPr="001B4416">
        <w:trPr>
          <w:trHeight w:val="390"/>
        </w:trPr>
        <w:tc>
          <w:tcPr>
            <w:tcW w:w="3254" w:type="dxa"/>
            <w:tcBorders>
              <w:top w:val="single" w:sz="4" w:space="0" w:color="000000"/>
              <w:left w:val="single" w:sz="4" w:space="0" w:color="000000"/>
              <w:bottom w:val="single" w:sz="4" w:space="0" w:color="000000"/>
            </w:tcBorders>
            <w:shd w:val="clear" w:color="auto" w:fill="auto"/>
            <w:vAlign w:val="bottom"/>
          </w:tcPr>
          <w:p w:rsidR="00193230" w:rsidRPr="001B4416" w:rsidRDefault="00193230" w:rsidP="0097107F">
            <w:pPr>
              <w:snapToGrid w:val="0"/>
              <w:rPr>
                <w:b/>
              </w:rPr>
            </w:pPr>
            <w:r w:rsidRPr="001B4416">
              <w:rPr>
                <w:b/>
              </w:rPr>
              <w:t>4. Областной бюджет-всего, в том числе:</w:t>
            </w:r>
          </w:p>
        </w:tc>
        <w:tc>
          <w:tcPr>
            <w:tcW w:w="1080" w:type="dxa"/>
            <w:tcBorders>
              <w:top w:val="single" w:sz="4" w:space="0" w:color="000000"/>
              <w:left w:val="single" w:sz="4" w:space="0" w:color="000000"/>
              <w:bottom w:val="single" w:sz="4" w:space="0" w:color="000000"/>
            </w:tcBorders>
            <w:shd w:val="clear" w:color="auto" w:fill="auto"/>
            <w:vAlign w:val="center"/>
          </w:tcPr>
          <w:p w:rsidR="00193230" w:rsidRPr="001B4416" w:rsidRDefault="00193230" w:rsidP="0097107F">
            <w:pPr>
              <w:snapToGrid w:val="0"/>
              <w:rPr>
                <w:b/>
              </w:rPr>
            </w:pPr>
            <w:r>
              <w:rPr>
                <w:b/>
              </w:rPr>
              <w:t>33393,8</w:t>
            </w:r>
          </w:p>
        </w:tc>
        <w:tc>
          <w:tcPr>
            <w:tcW w:w="1080" w:type="dxa"/>
            <w:tcBorders>
              <w:top w:val="single" w:sz="4" w:space="0" w:color="000000"/>
              <w:left w:val="single" w:sz="4" w:space="0" w:color="000000"/>
              <w:bottom w:val="single" w:sz="4" w:space="0" w:color="000000"/>
            </w:tcBorders>
            <w:shd w:val="clear" w:color="auto" w:fill="auto"/>
            <w:vAlign w:val="center"/>
          </w:tcPr>
          <w:p w:rsidR="00193230" w:rsidRPr="001B4416" w:rsidRDefault="00193230" w:rsidP="0097107F">
            <w:pPr>
              <w:snapToGrid w:val="0"/>
              <w:rPr>
                <w:b/>
              </w:rPr>
            </w:pPr>
            <w:r>
              <w:rPr>
                <w:b/>
              </w:rPr>
              <w:t>38,46</w:t>
            </w:r>
          </w:p>
        </w:tc>
        <w:tc>
          <w:tcPr>
            <w:tcW w:w="1079" w:type="dxa"/>
            <w:tcBorders>
              <w:top w:val="single" w:sz="4" w:space="0" w:color="000000"/>
              <w:left w:val="single" w:sz="4" w:space="0" w:color="000000"/>
              <w:bottom w:val="single" w:sz="4" w:space="0" w:color="000000"/>
              <w:right w:val="single" w:sz="4" w:space="0" w:color="000000"/>
            </w:tcBorders>
            <w:vAlign w:val="center"/>
          </w:tcPr>
          <w:p w:rsidR="00193230" w:rsidRPr="001B4416" w:rsidRDefault="00193230" w:rsidP="006D5A74">
            <w:pPr>
              <w:snapToGrid w:val="0"/>
              <w:rPr>
                <w:b/>
              </w:rPr>
            </w:pPr>
            <w:r>
              <w:rPr>
                <w:b/>
              </w:rPr>
              <w:t>34629,4</w:t>
            </w:r>
          </w:p>
        </w:tc>
        <w:tc>
          <w:tcPr>
            <w:tcW w:w="1079" w:type="dxa"/>
            <w:tcBorders>
              <w:top w:val="single" w:sz="4" w:space="0" w:color="000000"/>
              <w:left w:val="single" w:sz="4" w:space="0" w:color="000000"/>
              <w:bottom w:val="single" w:sz="4" w:space="0" w:color="000000"/>
            </w:tcBorders>
            <w:shd w:val="clear" w:color="auto" w:fill="auto"/>
            <w:vAlign w:val="center"/>
          </w:tcPr>
          <w:p w:rsidR="00193230" w:rsidRPr="001B4416" w:rsidRDefault="00193230" w:rsidP="0097107F">
            <w:pPr>
              <w:snapToGrid w:val="0"/>
              <w:rPr>
                <w:b/>
              </w:rPr>
            </w:pPr>
            <w:r>
              <w:rPr>
                <w:b/>
              </w:rPr>
              <w:t>33,48</w:t>
            </w:r>
          </w:p>
        </w:tc>
        <w:tc>
          <w:tcPr>
            <w:tcW w:w="1094" w:type="dxa"/>
            <w:gridSpan w:val="2"/>
            <w:tcBorders>
              <w:top w:val="single" w:sz="4" w:space="0" w:color="000000"/>
              <w:left w:val="single" w:sz="4" w:space="0" w:color="000000"/>
              <w:bottom w:val="single" w:sz="4" w:space="0" w:color="000000"/>
            </w:tcBorders>
          </w:tcPr>
          <w:p w:rsidR="00193230" w:rsidRPr="001B4416" w:rsidRDefault="0044532D" w:rsidP="0097107F">
            <w:pPr>
              <w:snapToGrid w:val="0"/>
              <w:rPr>
                <w:b/>
              </w:rPr>
            </w:pPr>
            <w:r>
              <w:rPr>
                <w:b/>
              </w:rPr>
              <w:t>30318,1</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230" w:rsidRPr="001B4416" w:rsidRDefault="0044532D" w:rsidP="0097107F">
            <w:pPr>
              <w:snapToGrid w:val="0"/>
              <w:rPr>
                <w:b/>
              </w:rPr>
            </w:pPr>
            <w:r>
              <w:rPr>
                <w:b/>
              </w:rPr>
              <w:t>37,8</w:t>
            </w:r>
          </w:p>
        </w:tc>
      </w:tr>
      <w:tr w:rsidR="00193230" w:rsidRPr="001B4416">
        <w:trPr>
          <w:trHeight w:val="375"/>
        </w:trPr>
        <w:tc>
          <w:tcPr>
            <w:tcW w:w="3254" w:type="dxa"/>
            <w:tcBorders>
              <w:top w:val="single" w:sz="4" w:space="0" w:color="000000"/>
              <w:left w:val="single" w:sz="4" w:space="0" w:color="000000"/>
              <w:bottom w:val="single" w:sz="4" w:space="0" w:color="000000"/>
            </w:tcBorders>
            <w:shd w:val="clear" w:color="auto" w:fill="auto"/>
            <w:vAlign w:val="bottom"/>
          </w:tcPr>
          <w:p w:rsidR="00193230" w:rsidRPr="001B4416" w:rsidRDefault="00193230" w:rsidP="0097107F">
            <w:pPr>
              <w:snapToGrid w:val="0"/>
            </w:pPr>
            <w:r w:rsidRPr="001B4416">
              <w:lastRenderedPageBreak/>
              <w:t>УСН</w:t>
            </w:r>
            <w:r>
              <w:t>О</w:t>
            </w:r>
          </w:p>
        </w:tc>
        <w:tc>
          <w:tcPr>
            <w:tcW w:w="1080" w:type="dxa"/>
            <w:tcBorders>
              <w:top w:val="single" w:sz="4" w:space="0" w:color="000000"/>
              <w:left w:val="single" w:sz="4" w:space="0" w:color="000000"/>
              <w:bottom w:val="single" w:sz="4" w:space="0" w:color="000000"/>
            </w:tcBorders>
            <w:shd w:val="clear" w:color="auto" w:fill="auto"/>
            <w:vAlign w:val="center"/>
          </w:tcPr>
          <w:p w:rsidR="00193230" w:rsidRPr="001B4416" w:rsidRDefault="00193230" w:rsidP="0097107F">
            <w:pPr>
              <w:snapToGrid w:val="0"/>
            </w:pPr>
            <w:r>
              <w:t>8645,3</w:t>
            </w:r>
          </w:p>
        </w:tc>
        <w:tc>
          <w:tcPr>
            <w:tcW w:w="1080" w:type="dxa"/>
            <w:tcBorders>
              <w:top w:val="single" w:sz="4" w:space="0" w:color="000000"/>
              <w:left w:val="single" w:sz="4" w:space="0" w:color="000000"/>
              <w:bottom w:val="single" w:sz="4" w:space="0" w:color="000000"/>
            </w:tcBorders>
            <w:shd w:val="clear" w:color="auto" w:fill="auto"/>
            <w:vAlign w:val="center"/>
          </w:tcPr>
          <w:p w:rsidR="00193230" w:rsidRPr="001B4416" w:rsidRDefault="00193230" w:rsidP="0097107F">
            <w:pPr>
              <w:snapToGrid w:val="0"/>
            </w:pPr>
            <w:r>
              <w:t>25,88</w:t>
            </w:r>
          </w:p>
        </w:tc>
        <w:tc>
          <w:tcPr>
            <w:tcW w:w="1079" w:type="dxa"/>
            <w:tcBorders>
              <w:top w:val="single" w:sz="4" w:space="0" w:color="000000"/>
              <w:left w:val="single" w:sz="4" w:space="0" w:color="000000"/>
              <w:bottom w:val="single" w:sz="4" w:space="0" w:color="000000"/>
              <w:right w:val="single" w:sz="4" w:space="0" w:color="000000"/>
            </w:tcBorders>
          </w:tcPr>
          <w:p w:rsidR="00193230" w:rsidRDefault="00193230" w:rsidP="0097107F">
            <w:pPr>
              <w:snapToGrid w:val="0"/>
            </w:pPr>
            <w:r>
              <w:t>8943,7</w:t>
            </w:r>
          </w:p>
        </w:tc>
        <w:tc>
          <w:tcPr>
            <w:tcW w:w="1079" w:type="dxa"/>
            <w:tcBorders>
              <w:top w:val="single" w:sz="4" w:space="0" w:color="000000"/>
              <w:left w:val="single" w:sz="4" w:space="0" w:color="000000"/>
              <w:bottom w:val="single" w:sz="4" w:space="0" w:color="000000"/>
            </w:tcBorders>
            <w:shd w:val="clear" w:color="auto" w:fill="auto"/>
            <w:vAlign w:val="center"/>
          </w:tcPr>
          <w:p w:rsidR="00193230" w:rsidRPr="001B4416" w:rsidRDefault="00193230" w:rsidP="0097107F">
            <w:pPr>
              <w:snapToGrid w:val="0"/>
            </w:pPr>
            <w:r>
              <w:t>25,8</w:t>
            </w:r>
          </w:p>
        </w:tc>
        <w:tc>
          <w:tcPr>
            <w:tcW w:w="1094" w:type="dxa"/>
            <w:gridSpan w:val="2"/>
            <w:tcBorders>
              <w:top w:val="single" w:sz="4" w:space="0" w:color="000000"/>
              <w:left w:val="single" w:sz="4" w:space="0" w:color="000000"/>
              <w:bottom w:val="single" w:sz="4" w:space="0" w:color="000000"/>
            </w:tcBorders>
          </w:tcPr>
          <w:p w:rsidR="00193230" w:rsidRPr="001B4416" w:rsidRDefault="0056262F" w:rsidP="0097107F">
            <w:pPr>
              <w:snapToGrid w:val="0"/>
            </w:pPr>
            <w:r>
              <w:t>11443,4</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230" w:rsidRPr="001B4416" w:rsidRDefault="0056262F" w:rsidP="0097107F">
            <w:pPr>
              <w:snapToGrid w:val="0"/>
            </w:pPr>
            <w:r>
              <w:t>37,7</w:t>
            </w:r>
          </w:p>
        </w:tc>
      </w:tr>
      <w:tr w:rsidR="00193230" w:rsidRPr="001B4416">
        <w:trPr>
          <w:trHeight w:val="375"/>
        </w:trPr>
        <w:tc>
          <w:tcPr>
            <w:tcW w:w="3254" w:type="dxa"/>
            <w:tcBorders>
              <w:top w:val="single" w:sz="4" w:space="0" w:color="000000"/>
              <w:left w:val="single" w:sz="4" w:space="0" w:color="000000"/>
              <w:bottom w:val="single" w:sz="4" w:space="0" w:color="000000"/>
            </w:tcBorders>
            <w:shd w:val="clear" w:color="auto" w:fill="auto"/>
            <w:vAlign w:val="bottom"/>
          </w:tcPr>
          <w:p w:rsidR="00193230" w:rsidRPr="001B4416" w:rsidRDefault="00193230" w:rsidP="0097107F">
            <w:pPr>
              <w:snapToGrid w:val="0"/>
            </w:pPr>
            <w:r w:rsidRPr="001B4416">
              <w:t>Транспортный налог</w:t>
            </w:r>
          </w:p>
        </w:tc>
        <w:tc>
          <w:tcPr>
            <w:tcW w:w="1080" w:type="dxa"/>
            <w:tcBorders>
              <w:top w:val="single" w:sz="4" w:space="0" w:color="000000"/>
              <w:left w:val="single" w:sz="4" w:space="0" w:color="000000"/>
              <w:bottom w:val="single" w:sz="4" w:space="0" w:color="000000"/>
            </w:tcBorders>
            <w:shd w:val="clear" w:color="auto" w:fill="auto"/>
            <w:vAlign w:val="center"/>
          </w:tcPr>
          <w:p w:rsidR="00193230" w:rsidRPr="001B4416" w:rsidRDefault="00193230" w:rsidP="0097107F">
            <w:pPr>
              <w:snapToGrid w:val="0"/>
            </w:pPr>
            <w:r>
              <w:t>492,3</w:t>
            </w:r>
          </w:p>
        </w:tc>
        <w:tc>
          <w:tcPr>
            <w:tcW w:w="1080" w:type="dxa"/>
            <w:tcBorders>
              <w:top w:val="single" w:sz="4" w:space="0" w:color="000000"/>
              <w:left w:val="single" w:sz="4" w:space="0" w:color="000000"/>
              <w:bottom w:val="single" w:sz="4" w:space="0" w:color="000000"/>
            </w:tcBorders>
            <w:shd w:val="clear" w:color="auto" w:fill="auto"/>
            <w:vAlign w:val="center"/>
          </w:tcPr>
          <w:p w:rsidR="00193230" w:rsidRPr="001B4416" w:rsidRDefault="00193230" w:rsidP="0097107F">
            <w:pPr>
              <w:snapToGrid w:val="0"/>
            </w:pPr>
            <w:r>
              <w:t>1,55</w:t>
            </w:r>
          </w:p>
        </w:tc>
        <w:tc>
          <w:tcPr>
            <w:tcW w:w="1079" w:type="dxa"/>
            <w:tcBorders>
              <w:top w:val="single" w:sz="4" w:space="0" w:color="000000"/>
              <w:left w:val="single" w:sz="4" w:space="0" w:color="000000"/>
              <w:bottom w:val="single" w:sz="4" w:space="0" w:color="000000"/>
              <w:right w:val="single" w:sz="4" w:space="0" w:color="000000"/>
            </w:tcBorders>
          </w:tcPr>
          <w:p w:rsidR="00193230" w:rsidRDefault="00193230" w:rsidP="0097107F">
            <w:pPr>
              <w:snapToGrid w:val="0"/>
            </w:pPr>
            <w:r>
              <w:t>515,8</w:t>
            </w:r>
          </w:p>
        </w:tc>
        <w:tc>
          <w:tcPr>
            <w:tcW w:w="1079" w:type="dxa"/>
            <w:tcBorders>
              <w:top w:val="single" w:sz="4" w:space="0" w:color="000000"/>
              <w:left w:val="single" w:sz="4" w:space="0" w:color="000000"/>
              <w:bottom w:val="single" w:sz="4" w:space="0" w:color="000000"/>
            </w:tcBorders>
            <w:shd w:val="clear" w:color="auto" w:fill="auto"/>
            <w:vAlign w:val="center"/>
          </w:tcPr>
          <w:p w:rsidR="00193230" w:rsidRPr="001B4416" w:rsidRDefault="00193230" w:rsidP="0097107F">
            <w:pPr>
              <w:snapToGrid w:val="0"/>
            </w:pPr>
            <w:r>
              <w:t>1,49</w:t>
            </w:r>
          </w:p>
        </w:tc>
        <w:tc>
          <w:tcPr>
            <w:tcW w:w="1094" w:type="dxa"/>
            <w:gridSpan w:val="2"/>
            <w:tcBorders>
              <w:top w:val="single" w:sz="4" w:space="0" w:color="000000"/>
              <w:left w:val="single" w:sz="4" w:space="0" w:color="000000"/>
              <w:bottom w:val="single" w:sz="4" w:space="0" w:color="000000"/>
            </w:tcBorders>
          </w:tcPr>
          <w:p w:rsidR="00193230" w:rsidRPr="001B4416" w:rsidRDefault="0056262F" w:rsidP="0097107F">
            <w:pPr>
              <w:snapToGrid w:val="0"/>
            </w:pPr>
            <w:r>
              <w:t>496,2</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230" w:rsidRPr="001B4416" w:rsidRDefault="0056262F" w:rsidP="0097107F">
            <w:pPr>
              <w:snapToGrid w:val="0"/>
            </w:pPr>
            <w:r>
              <w:t>1,6</w:t>
            </w:r>
          </w:p>
        </w:tc>
      </w:tr>
      <w:tr w:rsidR="0044532D" w:rsidRPr="001B4416">
        <w:trPr>
          <w:trHeight w:val="375"/>
        </w:trPr>
        <w:tc>
          <w:tcPr>
            <w:tcW w:w="3254" w:type="dxa"/>
            <w:tcBorders>
              <w:top w:val="single" w:sz="4" w:space="0" w:color="000000"/>
              <w:left w:val="single" w:sz="4" w:space="0" w:color="000000"/>
              <w:bottom w:val="single" w:sz="4" w:space="0" w:color="000000"/>
            </w:tcBorders>
            <w:shd w:val="clear" w:color="auto" w:fill="auto"/>
            <w:vAlign w:val="bottom"/>
          </w:tcPr>
          <w:p w:rsidR="0044532D" w:rsidRPr="001B4416" w:rsidRDefault="0044532D" w:rsidP="0097107F">
            <w:pPr>
              <w:snapToGrid w:val="0"/>
            </w:pPr>
            <w:r w:rsidRPr="001B4416">
              <w:t>НДФЛ</w:t>
            </w:r>
          </w:p>
        </w:tc>
        <w:tc>
          <w:tcPr>
            <w:tcW w:w="1080" w:type="dxa"/>
            <w:tcBorders>
              <w:top w:val="single" w:sz="4" w:space="0" w:color="000000"/>
              <w:left w:val="single" w:sz="4" w:space="0" w:color="000000"/>
              <w:bottom w:val="single" w:sz="4" w:space="0" w:color="000000"/>
            </w:tcBorders>
            <w:shd w:val="clear" w:color="auto" w:fill="auto"/>
            <w:vAlign w:val="center"/>
          </w:tcPr>
          <w:p w:rsidR="0044532D" w:rsidRPr="001B4416" w:rsidRDefault="0044532D" w:rsidP="0097107F">
            <w:pPr>
              <w:snapToGrid w:val="0"/>
            </w:pPr>
            <w:r>
              <w:t>10991,3</w:t>
            </w:r>
          </w:p>
        </w:tc>
        <w:tc>
          <w:tcPr>
            <w:tcW w:w="1080" w:type="dxa"/>
            <w:tcBorders>
              <w:top w:val="single" w:sz="4" w:space="0" w:color="000000"/>
              <w:left w:val="single" w:sz="4" w:space="0" w:color="000000"/>
              <w:bottom w:val="single" w:sz="4" w:space="0" w:color="000000"/>
            </w:tcBorders>
            <w:shd w:val="clear" w:color="auto" w:fill="auto"/>
            <w:vAlign w:val="center"/>
          </w:tcPr>
          <w:p w:rsidR="0044532D" w:rsidRPr="001B4416" w:rsidRDefault="0044532D" w:rsidP="0097107F">
            <w:pPr>
              <w:snapToGrid w:val="0"/>
            </w:pPr>
            <w:r>
              <w:t>32,91</w:t>
            </w:r>
          </w:p>
        </w:tc>
        <w:tc>
          <w:tcPr>
            <w:tcW w:w="1079" w:type="dxa"/>
            <w:tcBorders>
              <w:top w:val="single" w:sz="4" w:space="0" w:color="000000"/>
              <w:left w:val="single" w:sz="4" w:space="0" w:color="000000"/>
              <w:bottom w:val="single" w:sz="4" w:space="0" w:color="000000"/>
              <w:right w:val="single" w:sz="4" w:space="0" w:color="000000"/>
            </w:tcBorders>
          </w:tcPr>
          <w:p w:rsidR="0044532D" w:rsidRDefault="0044532D" w:rsidP="0097107F">
            <w:pPr>
              <w:snapToGrid w:val="0"/>
            </w:pPr>
            <w:r>
              <w:t>13829,6</w:t>
            </w:r>
          </w:p>
        </w:tc>
        <w:tc>
          <w:tcPr>
            <w:tcW w:w="1079" w:type="dxa"/>
            <w:tcBorders>
              <w:top w:val="single" w:sz="4" w:space="0" w:color="000000"/>
              <w:left w:val="single" w:sz="4" w:space="0" w:color="000000"/>
              <w:bottom w:val="single" w:sz="4" w:space="0" w:color="000000"/>
            </w:tcBorders>
            <w:shd w:val="clear" w:color="auto" w:fill="auto"/>
            <w:vAlign w:val="center"/>
          </w:tcPr>
          <w:p w:rsidR="0044532D" w:rsidRPr="001B4416" w:rsidRDefault="0044532D" w:rsidP="0097107F">
            <w:pPr>
              <w:snapToGrid w:val="0"/>
            </w:pPr>
            <w:r>
              <w:t>39,9</w:t>
            </w:r>
          </w:p>
        </w:tc>
        <w:tc>
          <w:tcPr>
            <w:tcW w:w="1094" w:type="dxa"/>
            <w:gridSpan w:val="2"/>
            <w:tcBorders>
              <w:top w:val="single" w:sz="4" w:space="0" w:color="000000"/>
              <w:left w:val="single" w:sz="4" w:space="0" w:color="000000"/>
              <w:bottom w:val="single" w:sz="4" w:space="0" w:color="000000"/>
            </w:tcBorders>
          </w:tcPr>
          <w:p w:rsidR="0044532D" w:rsidRPr="001B4416" w:rsidRDefault="0056262F" w:rsidP="0097107F">
            <w:pPr>
              <w:snapToGrid w:val="0"/>
            </w:pPr>
            <w:r>
              <w:t>7336,9</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532D" w:rsidRPr="001B4416" w:rsidRDefault="0056262F" w:rsidP="0097107F">
            <w:pPr>
              <w:snapToGrid w:val="0"/>
            </w:pPr>
            <w:r>
              <w:t>24,3</w:t>
            </w:r>
          </w:p>
        </w:tc>
      </w:tr>
      <w:tr w:rsidR="0044532D" w:rsidRPr="001B4416">
        <w:trPr>
          <w:trHeight w:val="375"/>
        </w:trPr>
        <w:tc>
          <w:tcPr>
            <w:tcW w:w="3254" w:type="dxa"/>
            <w:tcBorders>
              <w:top w:val="single" w:sz="4" w:space="0" w:color="000000"/>
              <w:left w:val="single" w:sz="4" w:space="0" w:color="000000"/>
              <w:bottom w:val="single" w:sz="4" w:space="0" w:color="000000"/>
            </w:tcBorders>
            <w:shd w:val="clear" w:color="auto" w:fill="auto"/>
            <w:vAlign w:val="bottom"/>
          </w:tcPr>
          <w:p w:rsidR="0044532D" w:rsidRPr="001B4416" w:rsidRDefault="0044532D" w:rsidP="0097107F">
            <w:pPr>
              <w:snapToGrid w:val="0"/>
            </w:pPr>
            <w:r w:rsidRPr="001B4416">
              <w:t>Налог на имущество</w:t>
            </w:r>
          </w:p>
        </w:tc>
        <w:tc>
          <w:tcPr>
            <w:tcW w:w="1080" w:type="dxa"/>
            <w:tcBorders>
              <w:top w:val="single" w:sz="4" w:space="0" w:color="000000"/>
              <w:left w:val="single" w:sz="4" w:space="0" w:color="000000"/>
              <w:bottom w:val="single" w:sz="4" w:space="0" w:color="000000"/>
            </w:tcBorders>
            <w:shd w:val="clear" w:color="auto" w:fill="auto"/>
            <w:vAlign w:val="center"/>
          </w:tcPr>
          <w:p w:rsidR="0044532D" w:rsidRPr="001B4416" w:rsidRDefault="0044532D" w:rsidP="0097107F">
            <w:pPr>
              <w:snapToGrid w:val="0"/>
            </w:pPr>
            <w:r>
              <w:t>10271,7</w:t>
            </w:r>
          </w:p>
        </w:tc>
        <w:tc>
          <w:tcPr>
            <w:tcW w:w="1080" w:type="dxa"/>
            <w:tcBorders>
              <w:top w:val="single" w:sz="4" w:space="0" w:color="000000"/>
              <w:left w:val="single" w:sz="4" w:space="0" w:color="000000"/>
              <w:bottom w:val="single" w:sz="4" w:space="0" w:color="000000"/>
            </w:tcBorders>
            <w:shd w:val="clear" w:color="auto" w:fill="auto"/>
            <w:vAlign w:val="center"/>
          </w:tcPr>
          <w:p w:rsidR="0044532D" w:rsidRPr="001B4416" w:rsidRDefault="0044532D" w:rsidP="0097107F">
            <w:pPr>
              <w:snapToGrid w:val="0"/>
            </w:pPr>
            <w:r>
              <w:t>30,76</w:t>
            </w:r>
          </w:p>
        </w:tc>
        <w:tc>
          <w:tcPr>
            <w:tcW w:w="1079" w:type="dxa"/>
            <w:tcBorders>
              <w:top w:val="single" w:sz="4" w:space="0" w:color="000000"/>
              <w:left w:val="single" w:sz="4" w:space="0" w:color="000000"/>
              <w:bottom w:val="single" w:sz="4" w:space="0" w:color="000000"/>
              <w:right w:val="single" w:sz="4" w:space="0" w:color="000000"/>
            </w:tcBorders>
          </w:tcPr>
          <w:p w:rsidR="0044532D" w:rsidRDefault="0044532D" w:rsidP="0097107F">
            <w:pPr>
              <w:snapToGrid w:val="0"/>
            </w:pPr>
            <w:r>
              <w:t>10004,3</w:t>
            </w:r>
          </w:p>
        </w:tc>
        <w:tc>
          <w:tcPr>
            <w:tcW w:w="1079" w:type="dxa"/>
            <w:tcBorders>
              <w:top w:val="single" w:sz="4" w:space="0" w:color="000000"/>
              <w:left w:val="single" w:sz="4" w:space="0" w:color="000000"/>
              <w:bottom w:val="single" w:sz="4" w:space="0" w:color="000000"/>
            </w:tcBorders>
            <w:shd w:val="clear" w:color="auto" w:fill="auto"/>
            <w:vAlign w:val="center"/>
          </w:tcPr>
          <w:p w:rsidR="0044532D" w:rsidRPr="001B4416" w:rsidRDefault="0044532D" w:rsidP="0097107F">
            <w:pPr>
              <w:snapToGrid w:val="0"/>
            </w:pPr>
            <w:r>
              <w:t>28,9</w:t>
            </w:r>
          </w:p>
        </w:tc>
        <w:tc>
          <w:tcPr>
            <w:tcW w:w="1094" w:type="dxa"/>
            <w:gridSpan w:val="2"/>
            <w:tcBorders>
              <w:top w:val="single" w:sz="4" w:space="0" w:color="000000"/>
              <w:left w:val="single" w:sz="4" w:space="0" w:color="000000"/>
              <w:bottom w:val="single" w:sz="4" w:space="0" w:color="000000"/>
            </w:tcBorders>
          </w:tcPr>
          <w:p w:rsidR="0044532D" w:rsidRPr="001B4416" w:rsidRDefault="0056262F" w:rsidP="0097107F">
            <w:pPr>
              <w:snapToGrid w:val="0"/>
            </w:pPr>
            <w:r>
              <w:t>10224,6</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532D" w:rsidRPr="001B4416" w:rsidRDefault="0056262F" w:rsidP="0097107F">
            <w:pPr>
              <w:snapToGrid w:val="0"/>
            </w:pPr>
            <w:r>
              <w:t>33,7</w:t>
            </w:r>
          </w:p>
        </w:tc>
      </w:tr>
      <w:tr w:rsidR="0044532D" w:rsidRPr="001B4416">
        <w:trPr>
          <w:trHeight w:val="375"/>
        </w:trPr>
        <w:tc>
          <w:tcPr>
            <w:tcW w:w="3254" w:type="dxa"/>
            <w:tcBorders>
              <w:top w:val="single" w:sz="4" w:space="0" w:color="000000"/>
              <w:left w:val="single" w:sz="4" w:space="0" w:color="000000"/>
              <w:bottom w:val="single" w:sz="4" w:space="0" w:color="000000"/>
            </w:tcBorders>
            <w:shd w:val="clear" w:color="auto" w:fill="auto"/>
            <w:vAlign w:val="bottom"/>
          </w:tcPr>
          <w:p w:rsidR="0044532D" w:rsidRPr="001B4416" w:rsidRDefault="0044532D" w:rsidP="0097107F">
            <w:pPr>
              <w:snapToGrid w:val="0"/>
            </w:pPr>
            <w:r w:rsidRPr="001B4416">
              <w:t>Налог на прибыль</w:t>
            </w:r>
          </w:p>
        </w:tc>
        <w:tc>
          <w:tcPr>
            <w:tcW w:w="1080" w:type="dxa"/>
            <w:tcBorders>
              <w:top w:val="single" w:sz="4" w:space="0" w:color="000000"/>
              <w:left w:val="single" w:sz="4" w:space="0" w:color="000000"/>
              <w:bottom w:val="single" w:sz="4" w:space="0" w:color="000000"/>
            </w:tcBorders>
            <w:shd w:val="clear" w:color="auto" w:fill="auto"/>
            <w:vAlign w:val="center"/>
          </w:tcPr>
          <w:p w:rsidR="0044532D" w:rsidRPr="001B4416" w:rsidRDefault="0044532D" w:rsidP="0097107F">
            <w:pPr>
              <w:snapToGrid w:val="0"/>
            </w:pPr>
            <w:r>
              <w:t>2993,2</w:t>
            </w:r>
          </w:p>
        </w:tc>
        <w:tc>
          <w:tcPr>
            <w:tcW w:w="1080" w:type="dxa"/>
            <w:tcBorders>
              <w:top w:val="single" w:sz="4" w:space="0" w:color="000000"/>
              <w:left w:val="single" w:sz="4" w:space="0" w:color="000000"/>
              <w:bottom w:val="single" w:sz="4" w:space="0" w:color="000000"/>
            </w:tcBorders>
            <w:shd w:val="clear" w:color="auto" w:fill="auto"/>
            <w:vAlign w:val="center"/>
          </w:tcPr>
          <w:p w:rsidR="0044532D" w:rsidRPr="001B4416" w:rsidRDefault="0044532D" w:rsidP="0097107F">
            <w:pPr>
              <w:snapToGrid w:val="0"/>
            </w:pPr>
            <w:r>
              <w:t>8,9</w:t>
            </w:r>
          </w:p>
        </w:tc>
        <w:tc>
          <w:tcPr>
            <w:tcW w:w="1079" w:type="dxa"/>
            <w:tcBorders>
              <w:top w:val="single" w:sz="4" w:space="0" w:color="000000"/>
              <w:left w:val="single" w:sz="4" w:space="0" w:color="000000"/>
              <w:bottom w:val="single" w:sz="4" w:space="0" w:color="000000"/>
              <w:right w:val="single" w:sz="4" w:space="0" w:color="000000"/>
            </w:tcBorders>
          </w:tcPr>
          <w:p w:rsidR="0044532D" w:rsidRDefault="0044532D" w:rsidP="0097107F">
            <w:pPr>
              <w:snapToGrid w:val="0"/>
            </w:pPr>
            <w:r>
              <w:t>1335,9</w:t>
            </w:r>
          </w:p>
        </w:tc>
        <w:tc>
          <w:tcPr>
            <w:tcW w:w="1079" w:type="dxa"/>
            <w:tcBorders>
              <w:top w:val="single" w:sz="4" w:space="0" w:color="000000"/>
              <w:left w:val="single" w:sz="4" w:space="0" w:color="000000"/>
              <w:bottom w:val="single" w:sz="4" w:space="0" w:color="000000"/>
            </w:tcBorders>
            <w:shd w:val="clear" w:color="auto" w:fill="auto"/>
            <w:vAlign w:val="center"/>
          </w:tcPr>
          <w:p w:rsidR="0044532D" w:rsidRPr="001B4416" w:rsidRDefault="0044532D" w:rsidP="0097107F">
            <w:pPr>
              <w:snapToGrid w:val="0"/>
            </w:pPr>
            <w:r>
              <w:t>3,86</w:t>
            </w:r>
          </w:p>
        </w:tc>
        <w:tc>
          <w:tcPr>
            <w:tcW w:w="1094" w:type="dxa"/>
            <w:gridSpan w:val="2"/>
            <w:tcBorders>
              <w:top w:val="single" w:sz="4" w:space="0" w:color="000000"/>
              <w:left w:val="single" w:sz="4" w:space="0" w:color="000000"/>
              <w:bottom w:val="single" w:sz="4" w:space="0" w:color="000000"/>
            </w:tcBorders>
          </w:tcPr>
          <w:p w:rsidR="0044532D" w:rsidRPr="001B4416" w:rsidRDefault="0056262F" w:rsidP="0097107F">
            <w:pPr>
              <w:snapToGrid w:val="0"/>
            </w:pPr>
            <w:r>
              <w:t>817</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532D" w:rsidRPr="001B4416" w:rsidRDefault="0056262F" w:rsidP="0097107F">
            <w:pPr>
              <w:snapToGrid w:val="0"/>
            </w:pPr>
            <w:r>
              <w:t>2,7</w:t>
            </w:r>
          </w:p>
        </w:tc>
      </w:tr>
      <w:tr w:rsidR="0044532D" w:rsidRPr="001B4416">
        <w:trPr>
          <w:trHeight w:val="390"/>
        </w:trPr>
        <w:tc>
          <w:tcPr>
            <w:tcW w:w="3254" w:type="dxa"/>
            <w:tcBorders>
              <w:top w:val="single" w:sz="4" w:space="0" w:color="000000"/>
              <w:left w:val="single" w:sz="4" w:space="0" w:color="000000"/>
              <w:bottom w:val="single" w:sz="4" w:space="0" w:color="000000"/>
            </w:tcBorders>
            <w:shd w:val="clear" w:color="auto" w:fill="auto"/>
            <w:vAlign w:val="bottom"/>
          </w:tcPr>
          <w:p w:rsidR="0044532D" w:rsidRPr="001B4416" w:rsidRDefault="0044532D" w:rsidP="0097107F">
            <w:pPr>
              <w:snapToGrid w:val="0"/>
              <w:rPr>
                <w:b/>
              </w:rPr>
            </w:pPr>
            <w:r w:rsidRPr="001B4416">
              <w:rPr>
                <w:b/>
              </w:rPr>
              <w:t>5. Местный бюджет-всего, в том числе:</w:t>
            </w:r>
          </w:p>
        </w:tc>
        <w:tc>
          <w:tcPr>
            <w:tcW w:w="1080" w:type="dxa"/>
            <w:tcBorders>
              <w:top w:val="single" w:sz="4" w:space="0" w:color="000000"/>
              <w:left w:val="single" w:sz="4" w:space="0" w:color="000000"/>
              <w:bottom w:val="single" w:sz="4" w:space="0" w:color="000000"/>
            </w:tcBorders>
            <w:shd w:val="clear" w:color="auto" w:fill="auto"/>
            <w:vAlign w:val="center"/>
          </w:tcPr>
          <w:p w:rsidR="0044532D" w:rsidRPr="001B4416" w:rsidRDefault="0044532D" w:rsidP="0097107F">
            <w:pPr>
              <w:snapToGrid w:val="0"/>
              <w:rPr>
                <w:b/>
              </w:rPr>
            </w:pPr>
            <w:r>
              <w:rPr>
                <w:b/>
              </w:rPr>
              <w:t>23624,3</w:t>
            </w:r>
          </w:p>
        </w:tc>
        <w:tc>
          <w:tcPr>
            <w:tcW w:w="1080" w:type="dxa"/>
            <w:tcBorders>
              <w:top w:val="single" w:sz="4" w:space="0" w:color="000000"/>
              <w:left w:val="single" w:sz="4" w:space="0" w:color="000000"/>
              <w:bottom w:val="single" w:sz="4" w:space="0" w:color="000000"/>
            </w:tcBorders>
            <w:shd w:val="clear" w:color="auto" w:fill="auto"/>
            <w:vAlign w:val="center"/>
          </w:tcPr>
          <w:p w:rsidR="0044532D" w:rsidRPr="001B4416" w:rsidRDefault="0044532D" w:rsidP="0097107F">
            <w:pPr>
              <w:snapToGrid w:val="0"/>
              <w:rPr>
                <w:b/>
              </w:rPr>
            </w:pPr>
            <w:r>
              <w:rPr>
                <w:b/>
              </w:rPr>
              <w:t>27,2</w:t>
            </w:r>
          </w:p>
        </w:tc>
        <w:tc>
          <w:tcPr>
            <w:tcW w:w="1079" w:type="dxa"/>
            <w:tcBorders>
              <w:top w:val="single" w:sz="4" w:space="0" w:color="000000"/>
              <w:left w:val="single" w:sz="4" w:space="0" w:color="000000"/>
              <w:bottom w:val="single" w:sz="4" w:space="0" w:color="000000"/>
              <w:right w:val="single" w:sz="4" w:space="0" w:color="000000"/>
            </w:tcBorders>
          </w:tcPr>
          <w:p w:rsidR="0044532D" w:rsidRDefault="0044532D" w:rsidP="0097107F">
            <w:pPr>
              <w:snapToGrid w:val="0"/>
              <w:rPr>
                <w:b/>
              </w:rPr>
            </w:pPr>
            <w:r>
              <w:rPr>
                <w:b/>
              </w:rPr>
              <w:t>29413,8</w:t>
            </w:r>
          </w:p>
        </w:tc>
        <w:tc>
          <w:tcPr>
            <w:tcW w:w="1079" w:type="dxa"/>
            <w:tcBorders>
              <w:top w:val="single" w:sz="4" w:space="0" w:color="000000"/>
              <w:left w:val="single" w:sz="4" w:space="0" w:color="000000"/>
              <w:bottom w:val="single" w:sz="4" w:space="0" w:color="000000"/>
            </w:tcBorders>
            <w:shd w:val="clear" w:color="auto" w:fill="auto"/>
            <w:vAlign w:val="center"/>
          </w:tcPr>
          <w:p w:rsidR="0044532D" w:rsidRPr="001B4416" w:rsidRDefault="0044532D" w:rsidP="0097107F">
            <w:pPr>
              <w:snapToGrid w:val="0"/>
              <w:rPr>
                <w:b/>
              </w:rPr>
            </w:pPr>
            <w:r>
              <w:rPr>
                <w:b/>
              </w:rPr>
              <w:t>28,43</w:t>
            </w:r>
          </w:p>
        </w:tc>
        <w:tc>
          <w:tcPr>
            <w:tcW w:w="1094" w:type="dxa"/>
            <w:gridSpan w:val="2"/>
            <w:tcBorders>
              <w:top w:val="single" w:sz="4" w:space="0" w:color="000000"/>
              <w:left w:val="single" w:sz="4" w:space="0" w:color="000000"/>
              <w:bottom w:val="single" w:sz="4" w:space="0" w:color="000000"/>
            </w:tcBorders>
          </w:tcPr>
          <w:p w:rsidR="0044532D" w:rsidRPr="001B4416" w:rsidRDefault="0056262F" w:rsidP="0097107F">
            <w:pPr>
              <w:snapToGrid w:val="0"/>
              <w:rPr>
                <w:b/>
              </w:rPr>
            </w:pPr>
            <w:r>
              <w:rPr>
                <w:b/>
              </w:rPr>
              <w:t>25986,6</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532D" w:rsidRPr="001B4416" w:rsidRDefault="0056262F" w:rsidP="0097107F">
            <w:pPr>
              <w:snapToGrid w:val="0"/>
              <w:rPr>
                <w:b/>
              </w:rPr>
            </w:pPr>
            <w:r>
              <w:rPr>
                <w:b/>
              </w:rPr>
              <w:t>32,4</w:t>
            </w:r>
          </w:p>
        </w:tc>
      </w:tr>
      <w:tr w:rsidR="0044532D" w:rsidRPr="001B4416">
        <w:trPr>
          <w:trHeight w:val="375"/>
        </w:trPr>
        <w:tc>
          <w:tcPr>
            <w:tcW w:w="3254" w:type="dxa"/>
            <w:tcBorders>
              <w:top w:val="single" w:sz="4" w:space="0" w:color="000000"/>
              <w:left w:val="single" w:sz="4" w:space="0" w:color="000000"/>
              <w:bottom w:val="single" w:sz="4" w:space="0" w:color="000000"/>
            </w:tcBorders>
            <w:shd w:val="clear" w:color="auto" w:fill="auto"/>
            <w:vAlign w:val="bottom"/>
          </w:tcPr>
          <w:p w:rsidR="0044532D" w:rsidRPr="001B4416" w:rsidRDefault="0044532D" w:rsidP="0097107F">
            <w:pPr>
              <w:snapToGrid w:val="0"/>
            </w:pPr>
            <w:r w:rsidRPr="001B4416">
              <w:t>НДФЛ</w:t>
            </w:r>
          </w:p>
        </w:tc>
        <w:tc>
          <w:tcPr>
            <w:tcW w:w="1080" w:type="dxa"/>
            <w:tcBorders>
              <w:top w:val="single" w:sz="4" w:space="0" w:color="000000"/>
              <w:left w:val="single" w:sz="4" w:space="0" w:color="000000"/>
              <w:bottom w:val="single" w:sz="4" w:space="0" w:color="000000"/>
            </w:tcBorders>
            <w:shd w:val="clear" w:color="auto" w:fill="auto"/>
            <w:vAlign w:val="center"/>
          </w:tcPr>
          <w:p w:rsidR="0044532D" w:rsidRPr="001B4416" w:rsidRDefault="0044532D" w:rsidP="0097107F">
            <w:pPr>
              <w:snapToGrid w:val="0"/>
            </w:pPr>
            <w:r>
              <w:t>8194,1</w:t>
            </w:r>
          </w:p>
        </w:tc>
        <w:tc>
          <w:tcPr>
            <w:tcW w:w="1080" w:type="dxa"/>
            <w:tcBorders>
              <w:top w:val="single" w:sz="4" w:space="0" w:color="000000"/>
              <w:left w:val="single" w:sz="4" w:space="0" w:color="000000"/>
              <w:bottom w:val="single" w:sz="4" w:space="0" w:color="000000"/>
            </w:tcBorders>
            <w:shd w:val="clear" w:color="auto" w:fill="auto"/>
            <w:vAlign w:val="center"/>
          </w:tcPr>
          <w:p w:rsidR="0044532D" w:rsidRPr="001B4416" w:rsidRDefault="0044532D" w:rsidP="0097107F">
            <w:pPr>
              <w:snapToGrid w:val="0"/>
            </w:pPr>
            <w:r>
              <w:t>34,68</w:t>
            </w:r>
          </w:p>
        </w:tc>
        <w:tc>
          <w:tcPr>
            <w:tcW w:w="1079" w:type="dxa"/>
            <w:tcBorders>
              <w:top w:val="single" w:sz="4" w:space="0" w:color="000000"/>
              <w:left w:val="single" w:sz="4" w:space="0" w:color="000000"/>
              <w:bottom w:val="single" w:sz="4" w:space="0" w:color="000000"/>
              <w:right w:val="single" w:sz="4" w:space="0" w:color="000000"/>
            </w:tcBorders>
          </w:tcPr>
          <w:p w:rsidR="0044532D" w:rsidRDefault="0044532D" w:rsidP="0097107F">
            <w:pPr>
              <w:snapToGrid w:val="0"/>
            </w:pPr>
            <w:r>
              <w:t>10267,9</w:t>
            </w:r>
          </w:p>
        </w:tc>
        <w:tc>
          <w:tcPr>
            <w:tcW w:w="1079" w:type="dxa"/>
            <w:tcBorders>
              <w:top w:val="single" w:sz="4" w:space="0" w:color="000000"/>
              <w:left w:val="single" w:sz="4" w:space="0" w:color="000000"/>
              <w:bottom w:val="single" w:sz="4" w:space="0" w:color="000000"/>
            </w:tcBorders>
            <w:shd w:val="clear" w:color="auto" w:fill="auto"/>
            <w:vAlign w:val="center"/>
          </w:tcPr>
          <w:p w:rsidR="0044532D" w:rsidRPr="001B4416" w:rsidRDefault="0044532D" w:rsidP="0097107F">
            <w:pPr>
              <w:snapToGrid w:val="0"/>
            </w:pPr>
            <w:r>
              <w:t>34,9</w:t>
            </w:r>
          </w:p>
        </w:tc>
        <w:tc>
          <w:tcPr>
            <w:tcW w:w="1094" w:type="dxa"/>
            <w:gridSpan w:val="2"/>
            <w:tcBorders>
              <w:top w:val="single" w:sz="4" w:space="0" w:color="000000"/>
              <w:left w:val="single" w:sz="4" w:space="0" w:color="000000"/>
              <w:bottom w:val="single" w:sz="4" w:space="0" w:color="000000"/>
            </w:tcBorders>
          </w:tcPr>
          <w:p w:rsidR="0044532D" w:rsidRPr="001B4416" w:rsidRDefault="0056262F" w:rsidP="0097107F">
            <w:pPr>
              <w:snapToGrid w:val="0"/>
            </w:pPr>
            <w:r>
              <w:t>6485,5</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532D" w:rsidRPr="001B4416" w:rsidRDefault="0056262F" w:rsidP="0097107F">
            <w:pPr>
              <w:snapToGrid w:val="0"/>
            </w:pPr>
            <w:r>
              <w:t>25,0</w:t>
            </w:r>
          </w:p>
        </w:tc>
      </w:tr>
      <w:tr w:rsidR="0044532D" w:rsidRPr="001B4416">
        <w:trPr>
          <w:trHeight w:val="375"/>
        </w:trPr>
        <w:tc>
          <w:tcPr>
            <w:tcW w:w="3254" w:type="dxa"/>
            <w:tcBorders>
              <w:top w:val="single" w:sz="4" w:space="0" w:color="000000"/>
              <w:left w:val="single" w:sz="4" w:space="0" w:color="000000"/>
              <w:bottom w:val="single" w:sz="4" w:space="0" w:color="000000"/>
            </w:tcBorders>
            <w:shd w:val="clear" w:color="auto" w:fill="auto"/>
            <w:vAlign w:val="bottom"/>
          </w:tcPr>
          <w:p w:rsidR="0044532D" w:rsidRPr="001B4416" w:rsidRDefault="0044532D" w:rsidP="0097107F">
            <w:pPr>
              <w:snapToGrid w:val="0"/>
            </w:pPr>
            <w:r w:rsidRPr="001B4416">
              <w:t>ЕНВД</w:t>
            </w:r>
          </w:p>
        </w:tc>
        <w:tc>
          <w:tcPr>
            <w:tcW w:w="1080" w:type="dxa"/>
            <w:tcBorders>
              <w:top w:val="single" w:sz="4" w:space="0" w:color="000000"/>
              <w:left w:val="single" w:sz="4" w:space="0" w:color="000000"/>
              <w:bottom w:val="single" w:sz="4" w:space="0" w:color="000000"/>
            </w:tcBorders>
            <w:shd w:val="clear" w:color="auto" w:fill="auto"/>
            <w:vAlign w:val="center"/>
          </w:tcPr>
          <w:p w:rsidR="0044532D" w:rsidRPr="001B4416" w:rsidRDefault="0044532D" w:rsidP="0097107F">
            <w:pPr>
              <w:snapToGrid w:val="0"/>
            </w:pPr>
            <w:r>
              <w:t>6140,5</w:t>
            </w:r>
          </w:p>
        </w:tc>
        <w:tc>
          <w:tcPr>
            <w:tcW w:w="1080" w:type="dxa"/>
            <w:tcBorders>
              <w:top w:val="single" w:sz="4" w:space="0" w:color="000000"/>
              <w:left w:val="single" w:sz="4" w:space="0" w:color="000000"/>
              <w:bottom w:val="single" w:sz="4" w:space="0" w:color="000000"/>
            </w:tcBorders>
            <w:shd w:val="clear" w:color="auto" w:fill="auto"/>
            <w:vAlign w:val="center"/>
          </w:tcPr>
          <w:p w:rsidR="0044532D" w:rsidRPr="001B4416" w:rsidRDefault="0044532D" w:rsidP="0097107F">
            <w:pPr>
              <w:snapToGrid w:val="0"/>
            </w:pPr>
            <w:r>
              <w:t>25,9</w:t>
            </w:r>
          </w:p>
        </w:tc>
        <w:tc>
          <w:tcPr>
            <w:tcW w:w="1079" w:type="dxa"/>
            <w:tcBorders>
              <w:top w:val="single" w:sz="4" w:space="0" w:color="000000"/>
              <w:left w:val="single" w:sz="4" w:space="0" w:color="000000"/>
              <w:bottom w:val="single" w:sz="4" w:space="0" w:color="000000"/>
              <w:right w:val="single" w:sz="4" w:space="0" w:color="000000"/>
            </w:tcBorders>
          </w:tcPr>
          <w:p w:rsidR="0044532D" w:rsidRDefault="0044532D" w:rsidP="0097107F">
            <w:pPr>
              <w:snapToGrid w:val="0"/>
            </w:pPr>
            <w:r>
              <w:t>4583,4</w:t>
            </w:r>
          </w:p>
        </w:tc>
        <w:tc>
          <w:tcPr>
            <w:tcW w:w="1079" w:type="dxa"/>
            <w:tcBorders>
              <w:top w:val="single" w:sz="4" w:space="0" w:color="000000"/>
              <w:left w:val="single" w:sz="4" w:space="0" w:color="000000"/>
              <w:bottom w:val="single" w:sz="4" w:space="0" w:color="000000"/>
            </w:tcBorders>
            <w:shd w:val="clear" w:color="auto" w:fill="auto"/>
            <w:vAlign w:val="center"/>
          </w:tcPr>
          <w:p w:rsidR="0044532D" w:rsidRPr="001B4416" w:rsidRDefault="0044532D" w:rsidP="0097107F">
            <w:pPr>
              <w:snapToGrid w:val="0"/>
            </w:pPr>
            <w:r>
              <w:t>15,6</w:t>
            </w:r>
          </w:p>
        </w:tc>
        <w:tc>
          <w:tcPr>
            <w:tcW w:w="1094" w:type="dxa"/>
            <w:gridSpan w:val="2"/>
            <w:tcBorders>
              <w:top w:val="single" w:sz="4" w:space="0" w:color="000000"/>
              <w:left w:val="single" w:sz="4" w:space="0" w:color="000000"/>
              <w:bottom w:val="single" w:sz="4" w:space="0" w:color="000000"/>
            </w:tcBorders>
          </w:tcPr>
          <w:p w:rsidR="0044532D" w:rsidRPr="001B4416" w:rsidRDefault="0056262F" w:rsidP="0097107F">
            <w:pPr>
              <w:snapToGrid w:val="0"/>
            </w:pPr>
            <w:r>
              <w:t>4650,7</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532D" w:rsidRPr="001B4416" w:rsidRDefault="0056262F" w:rsidP="0097107F">
            <w:pPr>
              <w:snapToGrid w:val="0"/>
            </w:pPr>
            <w:r>
              <w:t>17,9</w:t>
            </w:r>
          </w:p>
        </w:tc>
      </w:tr>
      <w:tr w:rsidR="0044532D" w:rsidRPr="001B4416">
        <w:trPr>
          <w:trHeight w:val="375"/>
        </w:trPr>
        <w:tc>
          <w:tcPr>
            <w:tcW w:w="3254" w:type="dxa"/>
            <w:tcBorders>
              <w:top w:val="single" w:sz="4" w:space="0" w:color="000000"/>
              <w:left w:val="single" w:sz="4" w:space="0" w:color="000000"/>
              <w:bottom w:val="single" w:sz="4" w:space="0" w:color="000000"/>
            </w:tcBorders>
            <w:shd w:val="clear" w:color="auto" w:fill="auto"/>
            <w:vAlign w:val="bottom"/>
          </w:tcPr>
          <w:p w:rsidR="0044532D" w:rsidRPr="001B4416" w:rsidRDefault="0044532D" w:rsidP="0097107F">
            <w:pPr>
              <w:snapToGrid w:val="0"/>
            </w:pPr>
            <w:r w:rsidRPr="001B4416">
              <w:t>Земельный налог</w:t>
            </w:r>
          </w:p>
        </w:tc>
        <w:tc>
          <w:tcPr>
            <w:tcW w:w="1080" w:type="dxa"/>
            <w:tcBorders>
              <w:top w:val="single" w:sz="4" w:space="0" w:color="000000"/>
              <w:left w:val="single" w:sz="4" w:space="0" w:color="000000"/>
              <w:bottom w:val="single" w:sz="4" w:space="0" w:color="000000"/>
            </w:tcBorders>
            <w:shd w:val="clear" w:color="auto" w:fill="auto"/>
            <w:vAlign w:val="center"/>
          </w:tcPr>
          <w:p w:rsidR="0044532D" w:rsidRPr="001B4416" w:rsidRDefault="0044532D" w:rsidP="0097107F">
            <w:pPr>
              <w:snapToGrid w:val="0"/>
            </w:pPr>
            <w:r>
              <w:t>298,9</w:t>
            </w:r>
          </w:p>
        </w:tc>
        <w:tc>
          <w:tcPr>
            <w:tcW w:w="1080" w:type="dxa"/>
            <w:tcBorders>
              <w:top w:val="single" w:sz="4" w:space="0" w:color="000000"/>
              <w:left w:val="single" w:sz="4" w:space="0" w:color="000000"/>
              <w:bottom w:val="single" w:sz="4" w:space="0" w:color="000000"/>
            </w:tcBorders>
            <w:shd w:val="clear" w:color="auto" w:fill="auto"/>
            <w:vAlign w:val="center"/>
          </w:tcPr>
          <w:p w:rsidR="0044532D" w:rsidRPr="001B4416" w:rsidRDefault="0044532D" w:rsidP="0097107F">
            <w:pPr>
              <w:snapToGrid w:val="0"/>
            </w:pPr>
            <w:r>
              <w:t>1,26</w:t>
            </w:r>
          </w:p>
        </w:tc>
        <w:tc>
          <w:tcPr>
            <w:tcW w:w="1079" w:type="dxa"/>
            <w:tcBorders>
              <w:top w:val="single" w:sz="4" w:space="0" w:color="000000"/>
              <w:left w:val="single" w:sz="4" w:space="0" w:color="000000"/>
              <w:bottom w:val="single" w:sz="4" w:space="0" w:color="000000"/>
              <w:right w:val="single" w:sz="4" w:space="0" w:color="000000"/>
            </w:tcBorders>
          </w:tcPr>
          <w:p w:rsidR="0044532D" w:rsidRDefault="0044532D" w:rsidP="0097107F">
            <w:pPr>
              <w:snapToGrid w:val="0"/>
            </w:pPr>
            <w:r>
              <w:t>753,4</w:t>
            </w:r>
          </w:p>
        </w:tc>
        <w:tc>
          <w:tcPr>
            <w:tcW w:w="1079" w:type="dxa"/>
            <w:tcBorders>
              <w:top w:val="single" w:sz="4" w:space="0" w:color="000000"/>
              <w:left w:val="single" w:sz="4" w:space="0" w:color="000000"/>
              <w:bottom w:val="single" w:sz="4" w:space="0" w:color="000000"/>
            </w:tcBorders>
            <w:shd w:val="clear" w:color="auto" w:fill="auto"/>
            <w:vAlign w:val="center"/>
          </w:tcPr>
          <w:p w:rsidR="0044532D" w:rsidRPr="001B4416" w:rsidRDefault="0044532D" w:rsidP="0097107F">
            <w:pPr>
              <w:snapToGrid w:val="0"/>
            </w:pPr>
            <w:r>
              <w:t>2,56</w:t>
            </w:r>
          </w:p>
        </w:tc>
        <w:tc>
          <w:tcPr>
            <w:tcW w:w="1094" w:type="dxa"/>
            <w:gridSpan w:val="2"/>
            <w:tcBorders>
              <w:top w:val="single" w:sz="4" w:space="0" w:color="000000"/>
              <w:left w:val="single" w:sz="4" w:space="0" w:color="000000"/>
              <w:bottom w:val="single" w:sz="4" w:space="0" w:color="000000"/>
            </w:tcBorders>
          </w:tcPr>
          <w:p w:rsidR="0044532D" w:rsidRPr="001B4416" w:rsidRDefault="00415590" w:rsidP="0097107F">
            <w:pPr>
              <w:snapToGrid w:val="0"/>
            </w:pPr>
            <w:r>
              <w:t>1410,7</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532D" w:rsidRPr="001B4416" w:rsidRDefault="00415590" w:rsidP="0097107F">
            <w:pPr>
              <w:snapToGrid w:val="0"/>
            </w:pPr>
            <w:r>
              <w:t>5,4</w:t>
            </w:r>
          </w:p>
        </w:tc>
      </w:tr>
      <w:tr w:rsidR="0044532D" w:rsidRPr="001B4416">
        <w:trPr>
          <w:trHeight w:val="375"/>
        </w:trPr>
        <w:tc>
          <w:tcPr>
            <w:tcW w:w="3254" w:type="dxa"/>
            <w:tcBorders>
              <w:top w:val="single" w:sz="4" w:space="0" w:color="000000"/>
              <w:left w:val="single" w:sz="4" w:space="0" w:color="000000"/>
              <w:bottom w:val="single" w:sz="4" w:space="0" w:color="000000"/>
            </w:tcBorders>
            <w:shd w:val="clear" w:color="auto" w:fill="auto"/>
            <w:vAlign w:val="bottom"/>
          </w:tcPr>
          <w:p w:rsidR="0044532D" w:rsidRPr="001B4416" w:rsidRDefault="0044532D" w:rsidP="0097107F">
            <w:pPr>
              <w:snapToGrid w:val="0"/>
            </w:pPr>
            <w:r w:rsidRPr="001B4416">
              <w:t>Налог на имущество физических лиц</w:t>
            </w:r>
          </w:p>
        </w:tc>
        <w:tc>
          <w:tcPr>
            <w:tcW w:w="1080" w:type="dxa"/>
            <w:tcBorders>
              <w:top w:val="single" w:sz="4" w:space="0" w:color="000000"/>
              <w:left w:val="single" w:sz="4" w:space="0" w:color="000000"/>
              <w:bottom w:val="single" w:sz="4" w:space="0" w:color="000000"/>
            </w:tcBorders>
            <w:shd w:val="clear" w:color="auto" w:fill="auto"/>
            <w:vAlign w:val="center"/>
          </w:tcPr>
          <w:p w:rsidR="0044532D" w:rsidRPr="001B4416" w:rsidRDefault="0044532D" w:rsidP="0097107F">
            <w:pPr>
              <w:snapToGrid w:val="0"/>
            </w:pPr>
            <w:r>
              <w:t>56,6</w:t>
            </w:r>
          </w:p>
        </w:tc>
        <w:tc>
          <w:tcPr>
            <w:tcW w:w="1080" w:type="dxa"/>
            <w:tcBorders>
              <w:top w:val="single" w:sz="4" w:space="0" w:color="000000"/>
              <w:left w:val="single" w:sz="4" w:space="0" w:color="000000"/>
              <w:bottom w:val="single" w:sz="4" w:space="0" w:color="000000"/>
            </w:tcBorders>
            <w:shd w:val="clear" w:color="auto" w:fill="auto"/>
            <w:vAlign w:val="center"/>
          </w:tcPr>
          <w:p w:rsidR="0044532D" w:rsidRPr="001B4416" w:rsidRDefault="0044532D" w:rsidP="0097107F">
            <w:pPr>
              <w:snapToGrid w:val="0"/>
            </w:pPr>
            <w:r>
              <w:t>0,36</w:t>
            </w:r>
          </w:p>
        </w:tc>
        <w:tc>
          <w:tcPr>
            <w:tcW w:w="1079" w:type="dxa"/>
            <w:tcBorders>
              <w:top w:val="single" w:sz="4" w:space="0" w:color="000000"/>
              <w:left w:val="single" w:sz="4" w:space="0" w:color="000000"/>
              <w:bottom w:val="single" w:sz="4" w:space="0" w:color="000000"/>
              <w:right w:val="single" w:sz="4" w:space="0" w:color="000000"/>
            </w:tcBorders>
          </w:tcPr>
          <w:p w:rsidR="0044532D" w:rsidRDefault="0044532D" w:rsidP="0097107F">
            <w:pPr>
              <w:snapToGrid w:val="0"/>
            </w:pPr>
            <w:r>
              <w:t>25,8</w:t>
            </w:r>
          </w:p>
        </w:tc>
        <w:tc>
          <w:tcPr>
            <w:tcW w:w="1079" w:type="dxa"/>
            <w:tcBorders>
              <w:top w:val="single" w:sz="4" w:space="0" w:color="000000"/>
              <w:left w:val="single" w:sz="4" w:space="0" w:color="000000"/>
              <w:bottom w:val="single" w:sz="4" w:space="0" w:color="000000"/>
            </w:tcBorders>
            <w:shd w:val="clear" w:color="auto" w:fill="auto"/>
            <w:vAlign w:val="center"/>
          </w:tcPr>
          <w:p w:rsidR="0044532D" w:rsidRPr="001B4416" w:rsidRDefault="0044532D" w:rsidP="0097107F">
            <w:pPr>
              <w:snapToGrid w:val="0"/>
            </w:pPr>
            <w:r>
              <w:t>0,1</w:t>
            </w:r>
          </w:p>
        </w:tc>
        <w:tc>
          <w:tcPr>
            <w:tcW w:w="1094" w:type="dxa"/>
            <w:gridSpan w:val="2"/>
            <w:tcBorders>
              <w:top w:val="single" w:sz="4" w:space="0" w:color="000000"/>
              <w:left w:val="single" w:sz="4" w:space="0" w:color="000000"/>
              <w:bottom w:val="single" w:sz="4" w:space="0" w:color="000000"/>
            </w:tcBorders>
          </w:tcPr>
          <w:p w:rsidR="0044532D" w:rsidRPr="001B4416" w:rsidRDefault="00415590" w:rsidP="0097107F">
            <w:pPr>
              <w:snapToGrid w:val="0"/>
            </w:pPr>
            <w:r>
              <w:t>29,7</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532D" w:rsidRPr="001B4416" w:rsidRDefault="00415590" w:rsidP="0097107F">
            <w:pPr>
              <w:snapToGrid w:val="0"/>
            </w:pPr>
            <w:r>
              <w:t>0,1</w:t>
            </w:r>
          </w:p>
        </w:tc>
      </w:tr>
      <w:tr w:rsidR="0044532D" w:rsidRPr="001B4416">
        <w:trPr>
          <w:trHeight w:val="390"/>
        </w:trPr>
        <w:tc>
          <w:tcPr>
            <w:tcW w:w="3254" w:type="dxa"/>
            <w:tcBorders>
              <w:top w:val="single" w:sz="4" w:space="0" w:color="000000"/>
              <w:left w:val="single" w:sz="4" w:space="0" w:color="000000"/>
              <w:bottom w:val="single" w:sz="4" w:space="0" w:color="000000"/>
            </w:tcBorders>
            <w:shd w:val="clear" w:color="auto" w:fill="auto"/>
            <w:vAlign w:val="bottom"/>
          </w:tcPr>
          <w:p w:rsidR="0044532D" w:rsidRPr="001B4416" w:rsidRDefault="0044532D" w:rsidP="0097107F">
            <w:pPr>
              <w:snapToGrid w:val="0"/>
            </w:pPr>
            <w:r w:rsidRPr="001B4416">
              <w:t>Арендная плата за землю</w:t>
            </w:r>
          </w:p>
        </w:tc>
        <w:tc>
          <w:tcPr>
            <w:tcW w:w="1080" w:type="dxa"/>
            <w:tcBorders>
              <w:top w:val="single" w:sz="4" w:space="0" w:color="000000"/>
              <w:left w:val="single" w:sz="4" w:space="0" w:color="000000"/>
              <w:bottom w:val="single" w:sz="4" w:space="0" w:color="000000"/>
            </w:tcBorders>
            <w:shd w:val="clear" w:color="auto" w:fill="auto"/>
            <w:vAlign w:val="center"/>
          </w:tcPr>
          <w:p w:rsidR="0044532D" w:rsidRPr="001B4416" w:rsidRDefault="0044532D" w:rsidP="0097107F">
            <w:pPr>
              <w:snapToGrid w:val="0"/>
            </w:pPr>
            <w:r>
              <w:t>8934,2</w:t>
            </w:r>
          </w:p>
        </w:tc>
        <w:tc>
          <w:tcPr>
            <w:tcW w:w="1080" w:type="dxa"/>
            <w:tcBorders>
              <w:top w:val="single" w:sz="4" w:space="0" w:color="000000"/>
              <w:left w:val="single" w:sz="4" w:space="0" w:color="000000"/>
              <w:bottom w:val="single" w:sz="4" w:space="0" w:color="000000"/>
            </w:tcBorders>
            <w:shd w:val="clear" w:color="auto" w:fill="auto"/>
            <w:vAlign w:val="center"/>
          </w:tcPr>
          <w:p w:rsidR="0044532D" w:rsidRPr="001B4416" w:rsidRDefault="0044532D" w:rsidP="0097107F">
            <w:pPr>
              <w:snapToGrid w:val="0"/>
            </w:pPr>
            <w:r>
              <w:t>37,8</w:t>
            </w:r>
          </w:p>
        </w:tc>
        <w:tc>
          <w:tcPr>
            <w:tcW w:w="1079" w:type="dxa"/>
            <w:tcBorders>
              <w:top w:val="single" w:sz="4" w:space="0" w:color="000000"/>
              <w:left w:val="single" w:sz="4" w:space="0" w:color="000000"/>
              <w:bottom w:val="single" w:sz="4" w:space="0" w:color="000000"/>
              <w:right w:val="single" w:sz="4" w:space="0" w:color="000000"/>
            </w:tcBorders>
          </w:tcPr>
          <w:p w:rsidR="0044532D" w:rsidRDefault="0044532D" w:rsidP="0097107F">
            <w:pPr>
              <w:snapToGrid w:val="0"/>
            </w:pPr>
            <w:r>
              <w:t>13783,3</w:t>
            </w:r>
          </w:p>
        </w:tc>
        <w:tc>
          <w:tcPr>
            <w:tcW w:w="1079" w:type="dxa"/>
            <w:tcBorders>
              <w:top w:val="single" w:sz="4" w:space="0" w:color="000000"/>
              <w:left w:val="single" w:sz="4" w:space="0" w:color="000000"/>
              <w:bottom w:val="single" w:sz="4" w:space="0" w:color="000000"/>
            </w:tcBorders>
            <w:shd w:val="clear" w:color="auto" w:fill="auto"/>
            <w:vAlign w:val="center"/>
          </w:tcPr>
          <w:p w:rsidR="0044532D" w:rsidRPr="001B4416" w:rsidRDefault="0044532D" w:rsidP="0097107F">
            <w:pPr>
              <w:snapToGrid w:val="0"/>
            </w:pPr>
            <w:r>
              <w:t>46,8</w:t>
            </w:r>
          </w:p>
        </w:tc>
        <w:tc>
          <w:tcPr>
            <w:tcW w:w="1094" w:type="dxa"/>
            <w:gridSpan w:val="2"/>
            <w:tcBorders>
              <w:top w:val="single" w:sz="4" w:space="0" w:color="000000"/>
              <w:left w:val="single" w:sz="4" w:space="0" w:color="000000"/>
              <w:bottom w:val="single" w:sz="4" w:space="0" w:color="000000"/>
            </w:tcBorders>
          </w:tcPr>
          <w:p w:rsidR="0044532D" w:rsidRPr="001B4416" w:rsidRDefault="00415590" w:rsidP="0097107F">
            <w:pPr>
              <w:snapToGrid w:val="0"/>
            </w:pPr>
            <w:r>
              <w:t>13404,1</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532D" w:rsidRPr="001B4416" w:rsidRDefault="00415590" w:rsidP="0097107F">
            <w:pPr>
              <w:snapToGrid w:val="0"/>
            </w:pPr>
            <w:r>
              <w:t>51,6</w:t>
            </w:r>
          </w:p>
        </w:tc>
      </w:tr>
    </w:tbl>
    <w:p w:rsidR="0097107F" w:rsidRPr="001B4416" w:rsidRDefault="0097107F" w:rsidP="0097107F">
      <w:pPr>
        <w:spacing w:line="360" w:lineRule="auto"/>
        <w:ind w:firstLine="709"/>
        <w:rPr>
          <w:sz w:val="28"/>
          <w:szCs w:val="28"/>
        </w:rPr>
      </w:pPr>
    </w:p>
    <w:p w:rsidR="0097107F" w:rsidRPr="001B4416" w:rsidRDefault="0097107F" w:rsidP="007647DC">
      <w:pPr>
        <w:spacing w:line="360" w:lineRule="auto"/>
        <w:ind w:firstLine="709"/>
        <w:jc w:val="both"/>
        <w:rPr>
          <w:sz w:val="28"/>
          <w:szCs w:val="28"/>
        </w:rPr>
      </w:pPr>
      <w:r w:rsidRPr="001B4416">
        <w:rPr>
          <w:sz w:val="28"/>
          <w:szCs w:val="28"/>
        </w:rPr>
        <w:t>Из данных таблицы видно, что большая часть налоговых и неналоговых поступлений прихо</w:t>
      </w:r>
      <w:r w:rsidR="00B1766D">
        <w:rPr>
          <w:sz w:val="28"/>
          <w:szCs w:val="28"/>
        </w:rPr>
        <w:t>д</w:t>
      </w:r>
      <w:r w:rsidR="005C152A">
        <w:rPr>
          <w:sz w:val="28"/>
          <w:szCs w:val="28"/>
        </w:rPr>
        <w:t>ится на областной бюджет – 37,8</w:t>
      </w:r>
      <w:r w:rsidRPr="001B4416">
        <w:rPr>
          <w:sz w:val="28"/>
          <w:szCs w:val="28"/>
        </w:rPr>
        <w:t xml:space="preserve"> %, второе место занимают поступле</w:t>
      </w:r>
      <w:r w:rsidR="005C152A">
        <w:rPr>
          <w:sz w:val="28"/>
          <w:szCs w:val="28"/>
        </w:rPr>
        <w:t>ния в местный бюджет – 32,4</w:t>
      </w:r>
      <w:r w:rsidR="00B1766D">
        <w:rPr>
          <w:sz w:val="28"/>
          <w:szCs w:val="28"/>
        </w:rPr>
        <w:t xml:space="preserve"> %, в</w:t>
      </w:r>
      <w:r w:rsidR="005C152A">
        <w:rPr>
          <w:sz w:val="28"/>
          <w:szCs w:val="28"/>
        </w:rPr>
        <w:t>о внебюджетные фонды – 29,5 %</w:t>
      </w:r>
      <w:r w:rsidR="00B1766D">
        <w:rPr>
          <w:sz w:val="28"/>
          <w:szCs w:val="28"/>
        </w:rPr>
        <w:t xml:space="preserve"> </w:t>
      </w:r>
      <w:r w:rsidR="005C152A">
        <w:rPr>
          <w:sz w:val="28"/>
          <w:szCs w:val="28"/>
        </w:rPr>
        <w:t xml:space="preserve">. </w:t>
      </w:r>
      <w:r w:rsidRPr="001B4416">
        <w:rPr>
          <w:sz w:val="28"/>
          <w:szCs w:val="28"/>
        </w:rPr>
        <w:t>и, нак</w:t>
      </w:r>
      <w:r w:rsidR="00B1766D">
        <w:rPr>
          <w:sz w:val="28"/>
          <w:szCs w:val="28"/>
        </w:rPr>
        <w:t>о</w:t>
      </w:r>
      <w:r w:rsidR="005C152A">
        <w:rPr>
          <w:sz w:val="28"/>
          <w:szCs w:val="28"/>
        </w:rPr>
        <w:t>нец, в федеральный бюджет – 0,2</w:t>
      </w:r>
      <w:r w:rsidRPr="001B4416">
        <w:rPr>
          <w:sz w:val="28"/>
          <w:szCs w:val="28"/>
        </w:rPr>
        <w:t xml:space="preserve"> %.</w:t>
      </w:r>
    </w:p>
    <w:p w:rsidR="0097107F" w:rsidRPr="001B4416" w:rsidRDefault="005C152A" w:rsidP="007647DC">
      <w:pPr>
        <w:spacing w:line="360" w:lineRule="auto"/>
        <w:ind w:firstLine="709"/>
        <w:jc w:val="both"/>
        <w:rPr>
          <w:sz w:val="28"/>
          <w:szCs w:val="28"/>
        </w:rPr>
      </w:pPr>
      <w:r>
        <w:rPr>
          <w:sz w:val="28"/>
          <w:szCs w:val="28"/>
        </w:rPr>
        <w:t xml:space="preserve">При этом, наибольшую долю </w:t>
      </w:r>
      <w:r w:rsidR="0097107F" w:rsidRPr="001B4416">
        <w:rPr>
          <w:sz w:val="28"/>
          <w:szCs w:val="28"/>
        </w:rPr>
        <w:t>в областном</w:t>
      </w:r>
      <w:r>
        <w:rPr>
          <w:sz w:val="28"/>
          <w:szCs w:val="28"/>
        </w:rPr>
        <w:t xml:space="preserve"> бюджете занимает налог на имущество – 33,7%</w:t>
      </w:r>
      <w:r w:rsidR="0097107F" w:rsidRPr="001B4416">
        <w:rPr>
          <w:sz w:val="28"/>
          <w:szCs w:val="28"/>
        </w:rPr>
        <w:t xml:space="preserve">, </w:t>
      </w:r>
      <w:r>
        <w:rPr>
          <w:sz w:val="28"/>
          <w:szCs w:val="28"/>
        </w:rPr>
        <w:t>в местном бюджете НДФЛ – 25,0 %</w:t>
      </w:r>
      <w:r w:rsidR="0097107F" w:rsidRPr="001B4416">
        <w:rPr>
          <w:sz w:val="28"/>
          <w:szCs w:val="28"/>
        </w:rPr>
        <w:t xml:space="preserve">, В федеральный бюджет происходит зачисление в основном за счет налога на </w:t>
      </w:r>
      <w:r>
        <w:rPr>
          <w:sz w:val="28"/>
          <w:szCs w:val="28"/>
        </w:rPr>
        <w:t xml:space="preserve">прибыль – 62,2%. </w:t>
      </w:r>
    </w:p>
    <w:p w:rsidR="0097107F" w:rsidRPr="001B4416" w:rsidRDefault="0097107F" w:rsidP="007647DC">
      <w:pPr>
        <w:spacing w:line="360" w:lineRule="auto"/>
        <w:ind w:firstLine="709"/>
        <w:jc w:val="both"/>
        <w:rPr>
          <w:sz w:val="28"/>
          <w:szCs w:val="28"/>
        </w:rPr>
      </w:pPr>
      <w:r w:rsidRPr="001B4416">
        <w:rPr>
          <w:sz w:val="28"/>
          <w:szCs w:val="28"/>
        </w:rPr>
        <w:t>Таким образом, поступления от предприятий, занимающихся туризмом в Таштагольском муниципальном районе, являются источником доходов не только в местный бюджет, но и в региональный.</w:t>
      </w:r>
    </w:p>
    <w:p w:rsidR="0097107F" w:rsidRPr="001B4416" w:rsidRDefault="0097107F" w:rsidP="007647DC">
      <w:pPr>
        <w:spacing w:line="360" w:lineRule="auto"/>
        <w:ind w:firstLine="709"/>
        <w:jc w:val="both"/>
        <w:rPr>
          <w:sz w:val="28"/>
          <w:szCs w:val="28"/>
        </w:rPr>
      </w:pPr>
    </w:p>
    <w:p w:rsidR="0097107F" w:rsidRPr="001B4416" w:rsidRDefault="0097107F" w:rsidP="007647DC">
      <w:pPr>
        <w:spacing w:line="360" w:lineRule="auto"/>
        <w:ind w:firstLine="709"/>
        <w:jc w:val="both"/>
        <w:rPr>
          <w:sz w:val="28"/>
          <w:szCs w:val="28"/>
        </w:rPr>
      </w:pPr>
      <w:r w:rsidRPr="001B4416">
        <w:rPr>
          <w:sz w:val="28"/>
          <w:szCs w:val="28"/>
        </w:rPr>
        <w:t xml:space="preserve"> Проблемы, препятствующие развитию туризма</w:t>
      </w:r>
    </w:p>
    <w:p w:rsidR="0097107F" w:rsidRPr="001B4416" w:rsidRDefault="0097107F" w:rsidP="007647DC">
      <w:pPr>
        <w:pStyle w:val="ac"/>
        <w:spacing w:line="360" w:lineRule="auto"/>
        <w:ind w:firstLine="709"/>
        <w:jc w:val="both"/>
        <w:rPr>
          <w:b/>
          <w:szCs w:val="28"/>
        </w:rPr>
      </w:pPr>
    </w:p>
    <w:p w:rsidR="0097107F" w:rsidRPr="001B4416" w:rsidRDefault="0097107F" w:rsidP="007647DC">
      <w:pPr>
        <w:spacing w:line="360" w:lineRule="auto"/>
        <w:ind w:firstLine="709"/>
        <w:jc w:val="both"/>
        <w:rPr>
          <w:sz w:val="28"/>
          <w:szCs w:val="28"/>
        </w:rPr>
      </w:pPr>
      <w:r w:rsidRPr="001B4416">
        <w:rPr>
          <w:sz w:val="28"/>
          <w:szCs w:val="28"/>
        </w:rPr>
        <w:t xml:space="preserve">Для благоприятного и успешного развития туристического бизнеса в Таштагольском </w:t>
      </w:r>
      <w:r w:rsidR="00F719F8">
        <w:rPr>
          <w:sz w:val="28"/>
          <w:szCs w:val="28"/>
        </w:rPr>
        <w:t xml:space="preserve">муниципальном </w:t>
      </w:r>
      <w:r w:rsidRPr="001B4416">
        <w:rPr>
          <w:sz w:val="28"/>
          <w:szCs w:val="28"/>
        </w:rPr>
        <w:t xml:space="preserve">районе, в первую очередь, необходимо создать условия, способствующие развитию и становлению бизнеса, в лице инвесторов.  Для привлечения большего количества туристов, необходимо создать качественную и конкурентную инфраструктуру, сервис </w:t>
      </w:r>
      <w:r w:rsidRPr="001B4416">
        <w:rPr>
          <w:sz w:val="28"/>
          <w:szCs w:val="28"/>
        </w:rPr>
        <w:lastRenderedPageBreak/>
        <w:t>обслуживания и увеличение количества развлекательно-оздоровительных комплексов для туристов. Одной из основных задач развития туризма является получение с экономической точки зрения - большей прибыли, в виде налогов уплачиваемых в казну, с социальной - это культурное и физическое оздоровление населения, а также увеличение занятости среди местного населения.</w:t>
      </w:r>
    </w:p>
    <w:p w:rsidR="0097107F" w:rsidRPr="001B4416" w:rsidRDefault="0097107F" w:rsidP="007647DC">
      <w:pPr>
        <w:pStyle w:val="ac"/>
        <w:spacing w:line="360" w:lineRule="auto"/>
        <w:ind w:firstLine="709"/>
        <w:jc w:val="both"/>
        <w:rPr>
          <w:szCs w:val="28"/>
        </w:rPr>
      </w:pPr>
      <w:r w:rsidRPr="001B4416">
        <w:rPr>
          <w:szCs w:val="28"/>
        </w:rPr>
        <w:t>В настоящее время существуют проблемы, препятствующие развитию туризма в Таштагольском муниципальном районе. К ним относятся:</w:t>
      </w:r>
    </w:p>
    <w:p w:rsidR="0097107F" w:rsidRPr="001B4416" w:rsidRDefault="0097107F" w:rsidP="007647DC">
      <w:pPr>
        <w:spacing w:line="360" w:lineRule="auto"/>
        <w:ind w:firstLine="709"/>
        <w:jc w:val="both"/>
        <w:rPr>
          <w:b/>
        </w:rPr>
      </w:pPr>
      <w:r w:rsidRPr="001B4416">
        <w:rPr>
          <w:sz w:val="28"/>
          <w:szCs w:val="28"/>
        </w:rPr>
        <w:t>1. Проблема</w:t>
      </w:r>
      <w:r w:rsidR="003B0E6F">
        <w:rPr>
          <w:sz w:val="28"/>
          <w:szCs w:val="28"/>
        </w:rPr>
        <w:t xml:space="preserve"> водоснабжения</w:t>
      </w:r>
      <w:r w:rsidR="00125F8F">
        <w:rPr>
          <w:sz w:val="28"/>
          <w:szCs w:val="28"/>
        </w:rPr>
        <w:t xml:space="preserve"> СТК «Шерегеш»</w:t>
      </w:r>
      <w:r w:rsidRPr="001B4416">
        <w:rPr>
          <w:sz w:val="28"/>
          <w:szCs w:val="28"/>
        </w:rPr>
        <w:t>.</w:t>
      </w:r>
      <w:r w:rsidRPr="001B4416">
        <w:rPr>
          <w:b/>
        </w:rPr>
        <w:t xml:space="preserve"> </w:t>
      </w:r>
    </w:p>
    <w:p w:rsidR="0097107F" w:rsidRPr="001B4416" w:rsidRDefault="0097107F" w:rsidP="007647DC">
      <w:pPr>
        <w:spacing w:line="360" w:lineRule="auto"/>
        <w:ind w:firstLine="709"/>
        <w:jc w:val="both"/>
        <w:rPr>
          <w:sz w:val="28"/>
          <w:szCs w:val="28"/>
        </w:rPr>
      </w:pPr>
      <w:r w:rsidRPr="001B4416">
        <w:rPr>
          <w:sz w:val="28"/>
          <w:szCs w:val="28"/>
        </w:rPr>
        <w:t xml:space="preserve">Единственный источник </w:t>
      </w:r>
      <w:r w:rsidR="009576F6">
        <w:rPr>
          <w:sz w:val="28"/>
          <w:szCs w:val="28"/>
        </w:rPr>
        <w:t xml:space="preserve"> водоснабжения гостиничного комплекса в спортивно-туристическом комплексе «Шерегеш» является ручей Каменушка, на котором находится водозабор (был построен согласно проектной документации прошедшей все экспертизы, в том числе экологическую). Но в связи с расширением горнолыжных трасс</w:t>
      </w:r>
      <w:r w:rsidR="00F719F8">
        <w:rPr>
          <w:sz w:val="28"/>
          <w:szCs w:val="28"/>
        </w:rPr>
        <w:t xml:space="preserve"> санитарные зоны были нарушены 4</w:t>
      </w:r>
      <w:r w:rsidR="009576F6">
        <w:rPr>
          <w:sz w:val="28"/>
          <w:szCs w:val="28"/>
        </w:rPr>
        <w:t xml:space="preserve"> года назад, так же как и источники ручья Каменушка. Что повлекло за собой значительное снижение его дебета.  </w:t>
      </w:r>
      <w:r w:rsidR="007647DC">
        <w:rPr>
          <w:sz w:val="28"/>
          <w:szCs w:val="28"/>
        </w:rPr>
        <w:t xml:space="preserve">В настоящее время остро встал вопрос о текущем и перспективном водообеспечении развивающейся ЗЭБ, в том числе и населения, проживающего на территории зоны и в  ближайших населенных пунктах. </w:t>
      </w:r>
    </w:p>
    <w:p w:rsidR="0097107F" w:rsidRPr="001B4416" w:rsidRDefault="00B321FA" w:rsidP="007647DC">
      <w:pPr>
        <w:spacing w:line="360" w:lineRule="auto"/>
        <w:ind w:firstLine="709"/>
        <w:jc w:val="both"/>
        <w:rPr>
          <w:sz w:val="28"/>
          <w:szCs w:val="28"/>
        </w:rPr>
      </w:pPr>
      <w:r>
        <w:rPr>
          <w:sz w:val="28"/>
          <w:szCs w:val="28"/>
        </w:rPr>
        <w:t>2.</w:t>
      </w:r>
      <w:r w:rsidR="0097107F" w:rsidRPr="001B4416">
        <w:rPr>
          <w:sz w:val="28"/>
          <w:szCs w:val="28"/>
        </w:rPr>
        <w:t xml:space="preserve">Создание необходимого количества гостиниц, ресторанов, развлекательных комплексов только за счет средств местного бюджета не представляется возможным, поэтому остро стоит проблема в плане привлечения инвесторов в регион. </w:t>
      </w:r>
    </w:p>
    <w:p w:rsidR="0097107F" w:rsidRPr="001B4416" w:rsidRDefault="0097107F" w:rsidP="007647DC">
      <w:pPr>
        <w:pStyle w:val="ac"/>
        <w:spacing w:line="360" w:lineRule="auto"/>
        <w:ind w:firstLine="709"/>
        <w:jc w:val="both"/>
        <w:rPr>
          <w:szCs w:val="28"/>
        </w:rPr>
      </w:pPr>
      <w:r w:rsidRPr="001B4416">
        <w:rPr>
          <w:szCs w:val="28"/>
        </w:rPr>
        <w:t xml:space="preserve">Для решения данной проблемы мы предлагаем следующее мероприятие - это проведение в Шерегеше международного форума по привлечению иностранных и отечественных инвестиций. Работу форума можно организовать следующим образом: объявить конкурс среди студентов, кандидатов и докторов экономических наук всех вузов нашей страны на лучший бизнес-план, относящийся именно к Таштагольскому муниципальному району. Данные работы будут оцениваться комиссией, с </w:t>
      </w:r>
      <w:r w:rsidRPr="001B4416">
        <w:rPr>
          <w:szCs w:val="28"/>
        </w:rPr>
        <w:lastRenderedPageBreak/>
        <w:t>точки зрения их целесообразности, значимости и реальности. Далее лучшие проекты попадут на форум, где уже и будут представлены будущим инвесторам.</w:t>
      </w:r>
    </w:p>
    <w:p w:rsidR="0097107F" w:rsidRPr="001B4416" w:rsidRDefault="0097107F" w:rsidP="0097107F">
      <w:pPr>
        <w:pStyle w:val="ac"/>
        <w:spacing w:line="360" w:lineRule="auto"/>
        <w:ind w:firstLine="709"/>
        <w:jc w:val="both"/>
        <w:rPr>
          <w:szCs w:val="28"/>
        </w:rPr>
      </w:pPr>
      <w:r w:rsidRPr="001B4416">
        <w:rPr>
          <w:szCs w:val="28"/>
        </w:rPr>
        <w:t>3. Неразвитость транспортной инфраструктуры (пригородного и местного транспорта) на территории Таштагольского муниципального района – например, нет маршрута, идущего от гостиничного комплекса до Шерегеша и Таштагола.</w:t>
      </w:r>
    </w:p>
    <w:p w:rsidR="00B321FA" w:rsidRDefault="00B321FA" w:rsidP="0097107F">
      <w:pPr>
        <w:pStyle w:val="ac"/>
        <w:spacing w:line="360" w:lineRule="auto"/>
        <w:ind w:firstLine="709"/>
        <w:jc w:val="both"/>
        <w:rPr>
          <w:szCs w:val="28"/>
        </w:rPr>
      </w:pPr>
      <w:r>
        <w:rPr>
          <w:szCs w:val="28"/>
        </w:rPr>
        <w:t>Открыта автодорога</w:t>
      </w:r>
      <w:r w:rsidR="0097107F" w:rsidRPr="001B4416">
        <w:rPr>
          <w:szCs w:val="28"/>
        </w:rPr>
        <w:t xml:space="preserve">  Ч</w:t>
      </w:r>
      <w:r>
        <w:rPr>
          <w:szCs w:val="28"/>
        </w:rPr>
        <w:t xml:space="preserve">угунаш-Шерегеш протяженностью </w:t>
      </w:r>
      <w:smartTag w:uri="urn:schemas-microsoft-com:office:smarttags" w:element="metricconverter">
        <w:smartTagPr>
          <w:attr w:name="ProductID" w:val="16 км"/>
        </w:smartTagPr>
        <w:r>
          <w:rPr>
            <w:szCs w:val="28"/>
          </w:rPr>
          <w:t xml:space="preserve">16 </w:t>
        </w:r>
        <w:r w:rsidR="0097107F" w:rsidRPr="001B4416">
          <w:rPr>
            <w:szCs w:val="28"/>
          </w:rPr>
          <w:t>км</w:t>
        </w:r>
      </w:smartTag>
      <w:r w:rsidR="0097107F" w:rsidRPr="001B4416">
        <w:rPr>
          <w:szCs w:val="28"/>
        </w:rPr>
        <w:t>,</w:t>
      </w:r>
      <w:r w:rsidR="004C0CD5">
        <w:rPr>
          <w:szCs w:val="28"/>
        </w:rPr>
        <w:t xml:space="preserve">  которая сократила </w:t>
      </w:r>
      <w:r w:rsidR="0097107F" w:rsidRPr="001B4416">
        <w:rPr>
          <w:szCs w:val="28"/>
        </w:rPr>
        <w:t xml:space="preserve"> р</w:t>
      </w:r>
      <w:r>
        <w:rPr>
          <w:szCs w:val="28"/>
        </w:rPr>
        <w:t xml:space="preserve">асстояние до СТК «Шерегеш» на </w:t>
      </w:r>
      <w:smartTag w:uri="urn:schemas-microsoft-com:office:smarttags" w:element="metricconverter">
        <w:smartTagPr>
          <w:attr w:name="ProductID" w:val="24 км"/>
        </w:smartTagPr>
        <w:r>
          <w:rPr>
            <w:szCs w:val="28"/>
          </w:rPr>
          <w:t>24</w:t>
        </w:r>
        <w:r w:rsidR="0097107F" w:rsidRPr="001B4416">
          <w:rPr>
            <w:szCs w:val="28"/>
          </w:rPr>
          <w:t xml:space="preserve"> км</w:t>
        </w:r>
      </w:smartTag>
      <w:r w:rsidR="0097107F" w:rsidRPr="001B4416">
        <w:rPr>
          <w:szCs w:val="28"/>
        </w:rPr>
        <w:t xml:space="preserve">. </w:t>
      </w:r>
    </w:p>
    <w:p w:rsidR="0097107F" w:rsidRPr="001B4416" w:rsidRDefault="0097107F" w:rsidP="0097107F">
      <w:pPr>
        <w:pStyle w:val="ac"/>
        <w:spacing w:line="360" w:lineRule="auto"/>
        <w:ind w:firstLine="709"/>
        <w:jc w:val="both"/>
        <w:rPr>
          <w:szCs w:val="28"/>
        </w:rPr>
      </w:pPr>
      <w:r w:rsidRPr="001B4416">
        <w:t xml:space="preserve">4. Аэропорт – ближайший от Таштагольского муниципального района аэропорт находится в городе Новокузнецке, но он имеет плохой сервис, небольшое количество рейсов. Из анализа туризма в Таштагольском муниципальном районе видно, что поток иностранных туристов незначителен, поэтому для увеличения туристического потока из других государств необходимо объявить тендер на оказание строительно-ремонтных работ, повысить уровень аэропорта до международного стандарта. </w:t>
      </w:r>
    </w:p>
    <w:p w:rsidR="0097107F" w:rsidRPr="001B4416" w:rsidRDefault="0097107F" w:rsidP="00B321FA">
      <w:pPr>
        <w:shd w:val="clear" w:color="auto" w:fill="FFFFFF"/>
        <w:autoSpaceDE w:val="0"/>
        <w:autoSpaceDN w:val="0"/>
        <w:adjustRightInd w:val="0"/>
        <w:spacing w:line="360" w:lineRule="auto"/>
        <w:ind w:firstLine="600"/>
        <w:jc w:val="both"/>
        <w:rPr>
          <w:sz w:val="28"/>
          <w:szCs w:val="28"/>
        </w:rPr>
      </w:pPr>
      <w:r w:rsidRPr="001B4416">
        <w:rPr>
          <w:sz w:val="28"/>
          <w:szCs w:val="28"/>
        </w:rPr>
        <w:t>Однако спрос на туристические услуги по - прежнему превышает предложение. В связи с этим, перспективы развития туризма усиливают инвестиционный интерес и инвестиционную привлекательность территории, поскольку</w:t>
      </w:r>
      <w:r w:rsidRPr="001B4416">
        <w:rPr>
          <w:smallCaps/>
          <w:sz w:val="28"/>
          <w:szCs w:val="28"/>
        </w:rPr>
        <w:t xml:space="preserve"> </w:t>
      </w:r>
      <w:r w:rsidRPr="001B4416">
        <w:rPr>
          <w:sz w:val="28"/>
          <w:szCs w:val="28"/>
        </w:rPr>
        <w:t>предусматривают, с одной стороны, создание современных сервисных услуг и реализацию совокупного туристического продукта, с другой стороны, обеспечивают условия жизнедеятельности местного населения, учет национальных и историко-культурных особенностей, создание системы рационального природопользования, повышения качества жизни.</w:t>
      </w:r>
    </w:p>
    <w:p w:rsidR="0097107F" w:rsidRPr="001B4416" w:rsidRDefault="0097107F" w:rsidP="00906051">
      <w:pPr>
        <w:shd w:val="clear" w:color="auto" w:fill="FFFFFF"/>
        <w:autoSpaceDE w:val="0"/>
        <w:autoSpaceDN w:val="0"/>
        <w:adjustRightInd w:val="0"/>
        <w:spacing w:line="360" w:lineRule="auto"/>
        <w:ind w:firstLine="500"/>
        <w:jc w:val="both"/>
        <w:rPr>
          <w:sz w:val="28"/>
          <w:szCs w:val="28"/>
        </w:rPr>
      </w:pPr>
      <w:r w:rsidRPr="001B4416">
        <w:rPr>
          <w:sz w:val="28"/>
          <w:szCs w:val="28"/>
        </w:rPr>
        <w:t>Дальнейшее развитие Таштагольского муниципального района возможно через расширение экономических связей с соседними регионами, осуществление которых возможно только путем модернизации и дальнейшего развития сети автомобильных дорог, ее интеграции в федеральную и мировую транспортную сеть.</w:t>
      </w:r>
    </w:p>
    <w:p w:rsidR="0097107F" w:rsidRPr="001B4416" w:rsidRDefault="0097107F" w:rsidP="00906051">
      <w:pPr>
        <w:shd w:val="clear" w:color="auto" w:fill="FFFFFF"/>
        <w:autoSpaceDE w:val="0"/>
        <w:autoSpaceDN w:val="0"/>
        <w:adjustRightInd w:val="0"/>
        <w:spacing w:line="360" w:lineRule="auto"/>
        <w:ind w:firstLine="500"/>
        <w:jc w:val="both"/>
        <w:rPr>
          <w:sz w:val="28"/>
          <w:szCs w:val="28"/>
        </w:rPr>
      </w:pPr>
      <w:r w:rsidRPr="001B4416">
        <w:rPr>
          <w:sz w:val="28"/>
          <w:szCs w:val="28"/>
        </w:rPr>
        <w:lastRenderedPageBreak/>
        <w:t xml:space="preserve">Строительство автомобильной дороги Республика Горный Алтай - Кемеровская область - Республика Хакассия общим протяжением </w:t>
      </w:r>
      <w:smartTag w:uri="urn:schemas-microsoft-com:office:smarttags" w:element="metricconverter">
        <w:smartTagPr>
          <w:attr w:name="ProductID" w:val="250 км"/>
        </w:smartTagPr>
        <w:r w:rsidRPr="001B4416">
          <w:rPr>
            <w:sz w:val="28"/>
            <w:szCs w:val="28"/>
          </w:rPr>
          <w:t>250 км</w:t>
        </w:r>
      </w:smartTag>
      <w:r w:rsidRPr="001B4416">
        <w:rPr>
          <w:sz w:val="28"/>
          <w:szCs w:val="28"/>
        </w:rPr>
        <w:t xml:space="preserve">, из которых в пределах Кемеровской области - </w:t>
      </w:r>
      <w:smartTag w:uri="urn:schemas-microsoft-com:office:smarttags" w:element="metricconverter">
        <w:smartTagPr>
          <w:attr w:name="ProductID" w:val="165 км"/>
        </w:smartTagPr>
        <w:r w:rsidRPr="001B4416">
          <w:rPr>
            <w:sz w:val="28"/>
            <w:szCs w:val="28"/>
          </w:rPr>
          <w:t>165 км</w:t>
        </w:r>
      </w:smartTag>
      <w:r w:rsidRPr="001B4416">
        <w:rPr>
          <w:sz w:val="28"/>
          <w:szCs w:val="28"/>
        </w:rPr>
        <w:t xml:space="preserve">, в Республике Горный Алтай - </w:t>
      </w:r>
      <w:smartTag w:uri="urn:schemas-microsoft-com:office:smarttags" w:element="metricconverter">
        <w:smartTagPr>
          <w:attr w:name="ProductID" w:val="28 км"/>
        </w:smartTagPr>
        <w:r w:rsidRPr="001B4416">
          <w:rPr>
            <w:sz w:val="28"/>
            <w:szCs w:val="28"/>
          </w:rPr>
          <w:t>28 км</w:t>
        </w:r>
      </w:smartTag>
      <w:r w:rsidRPr="001B4416">
        <w:rPr>
          <w:sz w:val="28"/>
          <w:szCs w:val="28"/>
        </w:rPr>
        <w:t xml:space="preserve">, в Республике Хакассия - </w:t>
      </w:r>
      <w:smartTag w:uri="urn:schemas-microsoft-com:office:smarttags" w:element="metricconverter">
        <w:smartTagPr>
          <w:attr w:name="ProductID" w:val="37 км"/>
        </w:smartTagPr>
        <w:r w:rsidRPr="001B4416">
          <w:rPr>
            <w:sz w:val="28"/>
            <w:szCs w:val="28"/>
          </w:rPr>
          <w:t>37 км</w:t>
        </w:r>
      </w:smartTag>
      <w:r w:rsidRPr="001B4416">
        <w:rPr>
          <w:sz w:val="28"/>
          <w:szCs w:val="28"/>
        </w:rPr>
        <w:t>, позволит увеличить объемы перевозок между данными регионами, появится возможность более короткой транспортной связи с Республикой Тува, Монголией и Китаем.</w:t>
      </w:r>
    </w:p>
    <w:p w:rsidR="0097107F" w:rsidRPr="001B4416" w:rsidRDefault="0097107F" w:rsidP="00906051">
      <w:pPr>
        <w:shd w:val="clear" w:color="auto" w:fill="FFFFFF"/>
        <w:autoSpaceDE w:val="0"/>
        <w:autoSpaceDN w:val="0"/>
        <w:adjustRightInd w:val="0"/>
        <w:spacing w:line="360" w:lineRule="auto"/>
        <w:ind w:firstLine="500"/>
        <w:jc w:val="both"/>
        <w:rPr>
          <w:sz w:val="28"/>
          <w:szCs w:val="28"/>
        </w:rPr>
      </w:pPr>
      <w:r w:rsidRPr="001B4416">
        <w:rPr>
          <w:sz w:val="28"/>
          <w:szCs w:val="28"/>
        </w:rPr>
        <w:t>В августе 2008 года завершилось строительство межрегиональной дороги Горно-Алтайск-Турочак-Таштагол,  с вводом которой  увеличилась транспортная доступность территории. В конечном итоге район может стать крупным транспортным узлом на юге Кемеровской области, а объекты необходимой инфраструктуры – предметом активной инвестиционной деятельности. Здесь имеются перспективы развития сферы услуг, в частности придорожный сервис (автозаправочные станции, кафе, ремонтные мастерские, кемпинги и т.д.), что позволит создавать дополнительные рабочие места.</w:t>
      </w:r>
    </w:p>
    <w:p w:rsidR="0097107F" w:rsidRPr="001B4416" w:rsidRDefault="0097107F" w:rsidP="00906051">
      <w:pPr>
        <w:widowControl w:val="0"/>
        <w:shd w:val="clear" w:color="auto" w:fill="FFFFFF"/>
        <w:autoSpaceDE w:val="0"/>
        <w:autoSpaceDN w:val="0"/>
        <w:adjustRightInd w:val="0"/>
        <w:spacing w:line="360" w:lineRule="auto"/>
        <w:jc w:val="both"/>
        <w:rPr>
          <w:sz w:val="28"/>
          <w:szCs w:val="28"/>
        </w:rPr>
      </w:pPr>
      <w:r w:rsidRPr="001B4416">
        <w:rPr>
          <w:sz w:val="28"/>
          <w:szCs w:val="28"/>
        </w:rPr>
        <w:t xml:space="preserve">        С течением времени и развитием туризма ценность природных ландшафтов и нагрузка на нее будет неуклонно возрастать. Это потребует разработки и реализации конкретных мероприятий для ее сохранения и значительных инвестиционных ресурсов.</w:t>
      </w:r>
    </w:p>
    <w:p w:rsidR="0097107F" w:rsidRPr="001B4416" w:rsidRDefault="0097107F" w:rsidP="00906051">
      <w:pPr>
        <w:widowControl w:val="0"/>
        <w:shd w:val="clear" w:color="auto" w:fill="FFFFFF"/>
        <w:autoSpaceDE w:val="0"/>
        <w:autoSpaceDN w:val="0"/>
        <w:adjustRightInd w:val="0"/>
        <w:spacing w:line="360" w:lineRule="auto"/>
        <w:ind w:firstLine="500"/>
        <w:jc w:val="both"/>
        <w:rPr>
          <w:sz w:val="28"/>
          <w:szCs w:val="28"/>
        </w:rPr>
      </w:pPr>
      <w:r w:rsidRPr="001B4416">
        <w:rPr>
          <w:sz w:val="28"/>
          <w:szCs w:val="28"/>
        </w:rPr>
        <w:t>Природная географическая среда во многом определяет набор традиционных хозяйственных и национальных промыслов коренного населения: охота, рыболовство и заготовка дикоросов, изготовление хозяйственной утвари из дерева и бересты. Эта продукция может с успехом реализовываться как на территории района в туристической зоне, так и за пределами района.</w:t>
      </w:r>
    </w:p>
    <w:p w:rsidR="0097107F" w:rsidRPr="001B4416" w:rsidRDefault="0097107F" w:rsidP="000C4484">
      <w:pPr>
        <w:shd w:val="clear" w:color="auto" w:fill="FFFFFF"/>
        <w:autoSpaceDE w:val="0"/>
        <w:autoSpaceDN w:val="0"/>
        <w:adjustRightInd w:val="0"/>
        <w:spacing w:line="360" w:lineRule="auto"/>
        <w:ind w:firstLine="500"/>
        <w:jc w:val="both"/>
        <w:rPr>
          <w:sz w:val="28"/>
          <w:szCs w:val="28"/>
        </w:rPr>
      </w:pPr>
      <w:r w:rsidRPr="001B4416">
        <w:rPr>
          <w:sz w:val="28"/>
          <w:szCs w:val="28"/>
        </w:rPr>
        <w:t>Таштагольский муниципальный район стал местом проведения как внутриобластных, так и межэтнических культурных, научных, национальных, спортивных мероприятий, которые имеют большое познавательное значение и позволяют обмениваться опытом, наладить дальнейшие персональные и групповые связи по интересам.</w:t>
      </w:r>
    </w:p>
    <w:p w:rsidR="0097107F" w:rsidRPr="001B4416" w:rsidRDefault="0097107F" w:rsidP="000C4484">
      <w:pPr>
        <w:spacing w:line="360" w:lineRule="auto"/>
        <w:ind w:firstLine="500"/>
        <w:jc w:val="both"/>
        <w:rPr>
          <w:sz w:val="28"/>
          <w:szCs w:val="28"/>
        </w:rPr>
      </w:pPr>
      <w:r w:rsidRPr="001B4416">
        <w:rPr>
          <w:sz w:val="28"/>
          <w:szCs w:val="28"/>
        </w:rPr>
        <w:lastRenderedPageBreak/>
        <w:t xml:space="preserve">Таштагольский муниципальный район расположен в горно-таежной зоне на юге Кемеровской области. Поэтому сельскохозяйственное производство имеет ограничения природного характера. </w:t>
      </w:r>
    </w:p>
    <w:p w:rsidR="0097107F" w:rsidRPr="001B4416" w:rsidRDefault="0097107F" w:rsidP="000C4484">
      <w:pPr>
        <w:spacing w:line="360" w:lineRule="auto"/>
        <w:ind w:firstLine="500"/>
        <w:jc w:val="both"/>
        <w:rPr>
          <w:sz w:val="28"/>
          <w:szCs w:val="28"/>
        </w:rPr>
      </w:pPr>
      <w:r w:rsidRPr="001B4416">
        <w:rPr>
          <w:sz w:val="28"/>
          <w:szCs w:val="28"/>
        </w:rPr>
        <w:t>Население района занимается выращиванием картофеля; выращиванием овощей; производством скота и птицы; производством молока</w:t>
      </w:r>
      <w:r w:rsidR="00F719F8">
        <w:rPr>
          <w:sz w:val="28"/>
          <w:szCs w:val="28"/>
        </w:rPr>
        <w:t xml:space="preserve"> и молочных продуктов</w:t>
      </w:r>
      <w:r w:rsidRPr="001B4416">
        <w:rPr>
          <w:sz w:val="28"/>
          <w:szCs w:val="28"/>
        </w:rPr>
        <w:t>.</w:t>
      </w:r>
    </w:p>
    <w:p w:rsidR="0097107F" w:rsidRPr="001B4416" w:rsidRDefault="0097107F" w:rsidP="000C4484">
      <w:pPr>
        <w:spacing w:line="360" w:lineRule="auto"/>
        <w:ind w:firstLine="500"/>
        <w:jc w:val="both"/>
        <w:rPr>
          <w:sz w:val="28"/>
          <w:szCs w:val="28"/>
        </w:rPr>
      </w:pPr>
      <w:r w:rsidRPr="001B4416">
        <w:rPr>
          <w:sz w:val="28"/>
          <w:szCs w:val="28"/>
        </w:rPr>
        <w:t>Согласно анализу, проведенному в рамках разработки Стратегии пищевой и перерабатывающей промышленности  Кемеровской области на период до 2025 года, направление переработки дикорастущего сырья является перспективным для пищевой промышленности Кемеровской области.</w:t>
      </w:r>
    </w:p>
    <w:p w:rsidR="0097107F" w:rsidRPr="001B4416" w:rsidRDefault="0097107F" w:rsidP="000C4484">
      <w:pPr>
        <w:spacing w:line="360" w:lineRule="auto"/>
        <w:ind w:firstLine="500"/>
        <w:jc w:val="both"/>
        <w:rPr>
          <w:sz w:val="28"/>
          <w:szCs w:val="28"/>
        </w:rPr>
      </w:pPr>
      <w:r w:rsidRPr="001B4416">
        <w:rPr>
          <w:sz w:val="28"/>
          <w:szCs w:val="28"/>
        </w:rPr>
        <w:t xml:space="preserve">На территории Таштагольского муниципального района дикоросы представлены в объеме, достаточном для промышленной переработки.                           </w:t>
      </w:r>
    </w:p>
    <w:p w:rsidR="0097107F" w:rsidRPr="001B4416" w:rsidRDefault="0097107F" w:rsidP="0097107F">
      <w:pPr>
        <w:spacing w:line="360" w:lineRule="auto"/>
        <w:ind w:firstLine="709"/>
        <w:jc w:val="right"/>
        <w:rPr>
          <w:bCs/>
          <w:sz w:val="28"/>
          <w:szCs w:val="28"/>
        </w:rPr>
      </w:pPr>
    </w:p>
    <w:p w:rsidR="0097107F" w:rsidRPr="001B4416" w:rsidRDefault="0097107F" w:rsidP="0097107F">
      <w:pPr>
        <w:spacing w:line="360" w:lineRule="auto"/>
        <w:ind w:firstLine="709"/>
        <w:jc w:val="right"/>
        <w:rPr>
          <w:bCs/>
          <w:sz w:val="28"/>
          <w:szCs w:val="28"/>
        </w:rPr>
      </w:pPr>
      <w:r w:rsidRPr="001B4416">
        <w:rPr>
          <w:bCs/>
          <w:sz w:val="28"/>
          <w:szCs w:val="28"/>
        </w:rPr>
        <w:t xml:space="preserve">Диаграмма 16. </w:t>
      </w:r>
    </w:p>
    <w:p w:rsidR="0097107F" w:rsidRPr="001B4416" w:rsidRDefault="0097107F" w:rsidP="0097107F">
      <w:pPr>
        <w:ind w:right="-261" w:firstLine="709"/>
        <w:jc w:val="center"/>
        <w:rPr>
          <w:b/>
        </w:rPr>
      </w:pPr>
      <w:r w:rsidRPr="001B4416">
        <w:rPr>
          <w:b/>
        </w:rPr>
        <w:t xml:space="preserve">Структура возможного объема заготовки дикоросов </w:t>
      </w:r>
    </w:p>
    <w:p w:rsidR="0097107F" w:rsidRPr="001B4416" w:rsidRDefault="0097107F" w:rsidP="0097107F">
      <w:pPr>
        <w:ind w:right="-261" w:firstLine="709"/>
        <w:jc w:val="center"/>
        <w:rPr>
          <w:b/>
        </w:rPr>
      </w:pPr>
      <w:r w:rsidRPr="001B4416">
        <w:rPr>
          <w:b/>
        </w:rPr>
        <w:t>в Таштаголе, тонн.</w:t>
      </w:r>
    </w:p>
    <w:p w:rsidR="0097107F" w:rsidRPr="001B4416" w:rsidRDefault="0097107F" w:rsidP="0097107F">
      <w:pPr>
        <w:spacing w:line="360" w:lineRule="auto"/>
        <w:ind w:right="-261"/>
        <w:jc w:val="center"/>
        <w:rPr>
          <w:szCs w:val="28"/>
        </w:rPr>
      </w:pPr>
      <w:r w:rsidRPr="001B4416">
        <w:rPr>
          <w:i/>
          <w:noProof/>
          <w:sz w:val="28"/>
          <w:szCs w:val="28"/>
        </w:rPr>
        <w:object w:dxaOrig="8363" w:dyaOrig="4351">
          <v:shape id="_x0000_i1047" type="#_x0000_t75" style="width:418.5pt;height:217.5pt" o:ole="">
            <v:imagedata r:id="rId29" o:title="" croptop="-2006f" cropbottom="-2675f" cropleft="-3159f" cropright="-4300f"/>
            <o:lock v:ext="edit" aspectratio="f"/>
          </v:shape>
          <o:OLEObject Type="Embed" ProgID="Excel.Chart.8" ShapeID="_x0000_i1047" DrawAspect="Content" ObjectID="_1449575072" r:id="rId30">
            <o:FieldCodes>\s</o:FieldCodes>
          </o:OLEObject>
        </w:object>
      </w:r>
    </w:p>
    <w:p w:rsidR="0097107F" w:rsidRPr="001B4416" w:rsidRDefault="0097107F" w:rsidP="0097107F">
      <w:pPr>
        <w:spacing w:line="360" w:lineRule="auto"/>
        <w:ind w:firstLine="500"/>
        <w:rPr>
          <w:sz w:val="28"/>
          <w:szCs w:val="28"/>
        </w:rPr>
      </w:pPr>
      <w:r w:rsidRPr="001B4416">
        <w:rPr>
          <w:sz w:val="28"/>
          <w:szCs w:val="28"/>
        </w:rPr>
        <w:t>Для рационального использования местного дикорастущего сырья в Таштагольском</w:t>
      </w:r>
      <w:r w:rsidR="007B67FB">
        <w:rPr>
          <w:sz w:val="28"/>
          <w:szCs w:val="28"/>
        </w:rPr>
        <w:t xml:space="preserve"> муниципальном </w:t>
      </w:r>
      <w:r w:rsidRPr="001B4416">
        <w:rPr>
          <w:sz w:val="28"/>
          <w:szCs w:val="28"/>
        </w:rPr>
        <w:t xml:space="preserve"> районе необходима его комплексная переработка для следующих целей:</w:t>
      </w:r>
    </w:p>
    <w:p w:rsidR="0097107F" w:rsidRPr="001B4416" w:rsidRDefault="0097107F" w:rsidP="00BE495D">
      <w:pPr>
        <w:spacing w:line="360" w:lineRule="auto"/>
        <w:ind w:firstLine="500"/>
        <w:jc w:val="both"/>
        <w:rPr>
          <w:sz w:val="28"/>
          <w:szCs w:val="28"/>
        </w:rPr>
      </w:pPr>
      <w:r w:rsidRPr="001B4416">
        <w:rPr>
          <w:sz w:val="28"/>
          <w:szCs w:val="28"/>
        </w:rPr>
        <w:lastRenderedPageBreak/>
        <w:t>- реализация на локальном, региональном и межрегиональном потребительских рынках;</w:t>
      </w:r>
    </w:p>
    <w:p w:rsidR="0097107F" w:rsidRPr="001B4416" w:rsidRDefault="0097107F" w:rsidP="00BE495D">
      <w:pPr>
        <w:spacing w:line="360" w:lineRule="auto"/>
        <w:ind w:firstLine="500"/>
        <w:jc w:val="both"/>
        <w:rPr>
          <w:sz w:val="28"/>
          <w:szCs w:val="28"/>
        </w:rPr>
      </w:pPr>
      <w:r w:rsidRPr="001B4416">
        <w:rPr>
          <w:sz w:val="28"/>
          <w:szCs w:val="28"/>
        </w:rPr>
        <w:t>- реализация в сфере общественного питания, работающего в составе туристического комплекса Таштагольского муниципального района;</w:t>
      </w:r>
    </w:p>
    <w:p w:rsidR="0097107F" w:rsidRPr="001B4416" w:rsidRDefault="0097107F" w:rsidP="00BE495D">
      <w:pPr>
        <w:spacing w:line="360" w:lineRule="auto"/>
        <w:ind w:firstLine="500"/>
        <w:jc w:val="both"/>
        <w:rPr>
          <w:sz w:val="28"/>
          <w:szCs w:val="28"/>
        </w:rPr>
      </w:pPr>
      <w:r w:rsidRPr="001B4416">
        <w:rPr>
          <w:sz w:val="28"/>
          <w:szCs w:val="28"/>
        </w:rPr>
        <w:t>- реализация в корпоративном сегменте в качестве органического сырья для производства пищевых продуктов.</w:t>
      </w:r>
    </w:p>
    <w:p w:rsidR="0097107F" w:rsidRPr="001B4416" w:rsidRDefault="0097107F" w:rsidP="00BE495D">
      <w:pPr>
        <w:spacing w:line="360" w:lineRule="auto"/>
        <w:ind w:firstLine="500"/>
        <w:jc w:val="both"/>
        <w:rPr>
          <w:sz w:val="28"/>
          <w:szCs w:val="28"/>
        </w:rPr>
      </w:pPr>
      <w:r w:rsidRPr="001B4416">
        <w:rPr>
          <w:sz w:val="28"/>
          <w:szCs w:val="28"/>
        </w:rPr>
        <w:t>Таким образом, в Таштагольском муниципальном районе целесообразно организовать крупный заготовительный центр, а также универсальный производственный  модуль для переработки дикорастущего сырья на юге Кузбасса.</w:t>
      </w:r>
    </w:p>
    <w:p w:rsidR="0097107F" w:rsidRPr="001B4416" w:rsidRDefault="0097107F" w:rsidP="00BE495D">
      <w:pPr>
        <w:widowControl w:val="0"/>
        <w:spacing w:line="360" w:lineRule="auto"/>
        <w:ind w:firstLine="456"/>
        <w:jc w:val="both"/>
        <w:rPr>
          <w:sz w:val="28"/>
          <w:szCs w:val="28"/>
        </w:rPr>
      </w:pPr>
      <w:r w:rsidRPr="001B4416">
        <w:rPr>
          <w:sz w:val="28"/>
          <w:szCs w:val="28"/>
        </w:rPr>
        <w:t xml:space="preserve">В проводимом экономическом анализе хорошо прослеживается тенденция на овощекартофельное и мясомолочное направления, характерные для агропромышленного комплекса всей Кемеровской области. </w:t>
      </w:r>
    </w:p>
    <w:p w:rsidR="0097107F" w:rsidRPr="001B4416" w:rsidRDefault="0097107F" w:rsidP="00BE495D">
      <w:pPr>
        <w:spacing w:line="360" w:lineRule="auto"/>
        <w:ind w:firstLine="456"/>
        <w:jc w:val="both"/>
        <w:rPr>
          <w:sz w:val="28"/>
          <w:szCs w:val="28"/>
        </w:rPr>
      </w:pPr>
      <w:r w:rsidRPr="00BE495D">
        <w:rPr>
          <w:sz w:val="28"/>
          <w:szCs w:val="28"/>
        </w:rPr>
        <w:t>Во внутреннем производстве</w:t>
      </w:r>
      <w:r w:rsidRPr="001B4416">
        <w:rPr>
          <w:sz w:val="28"/>
          <w:szCs w:val="28"/>
        </w:rPr>
        <w:t xml:space="preserve"> сельск</w:t>
      </w:r>
      <w:r w:rsidR="00B97361">
        <w:rPr>
          <w:sz w:val="28"/>
          <w:szCs w:val="28"/>
        </w:rPr>
        <w:t>охозяйственной продукции за 2010</w:t>
      </w:r>
      <w:r w:rsidR="008C2E4E">
        <w:rPr>
          <w:sz w:val="28"/>
          <w:szCs w:val="28"/>
        </w:rPr>
        <w:t xml:space="preserve"> – 201</w:t>
      </w:r>
      <w:r w:rsidR="00B97361">
        <w:rPr>
          <w:sz w:val="28"/>
          <w:szCs w:val="28"/>
        </w:rPr>
        <w:t>2</w:t>
      </w:r>
      <w:r w:rsidRPr="001B4416">
        <w:rPr>
          <w:sz w:val="28"/>
          <w:szCs w:val="28"/>
        </w:rPr>
        <w:t xml:space="preserve"> гг. наблюдались изменения. Первоначально произошло увеличение производства продукции в хозяйствах всех ка</w:t>
      </w:r>
      <w:r w:rsidR="00B97361">
        <w:rPr>
          <w:sz w:val="28"/>
          <w:szCs w:val="28"/>
        </w:rPr>
        <w:t>тегорий, особенно за период 2010 – 2012</w:t>
      </w:r>
      <w:r w:rsidRPr="001B4416">
        <w:rPr>
          <w:sz w:val="28"/>
          <w:szCs w:val="28"/>
        </w:rPr>
        <w:t xml:space="preserve"> гг. в валовом сборе картофе</w:t>
      </w:r>
      <w:r w:rsidR="008C2E4E">
        <w:rPr>
          <w:sz w:val="28"/>
          <w:szCs w:val="28"/>
        </w:rPr>
        <w:t>ля и производстве молока. В</w:t>
      </w:r>
      <w:r w:rsidR="00B97361">
        <w:rPr>
          <w:sz w:val="28"/>
          <w:szCs w:val="28"/>
        </w:rPr>
        <w:t xml:space="preserve"> 2012</w:t>
      </w:r>
      <w:r w:rsidRPr="001B4416">
        <w:rPr>
          <w:sz w:val="28"/>
          <w:szCs w:val="28"/>
        </w:rPr>
        <w:t xml:space="preserve"> году п</w:t>
      </w:r>
      <w:r w:rsidR="00B97361">
        <w:rPr>
          <w:sz w:val="28"/>
          <w:szCs w:val="28"/>
        </w:rPr>
        <w:t>олучено молока 5507 тонн, в 2011</w:t>
      </w:r>
      <w:r w:rsidR="00E25C07">
        <w:rPr>
          <w:sz w:val="28"/>
          <w:szCs w:val="28"/>
        </w:rPr>
        <w:t xml:space="preserve"> году</w:t>
      </w:r>
      <w:r w:rsidRPr="001B4416">
        <w:rPr>
          <w:sz w:val="28"/>
          <w:szCs w:val="28"/>
        </w:rPr>
        <w:t xml:space="preserve"> –</w:t>
      </w:r>
      <w:r w:rsidR="00B97361">
        <w:rPr>
          <w:sz w:val="28"/>
          <w:szCs w:val="28"/>
        </w:rPr>
        <w:t>6126</w:t>
      </w:r>
      <w:r w:rsidR="00E25C07">
        <w:rPr>
          <w:sz w:val="28"/>
          <w:szCs w:val="28"/>
        </w:rPr>
        <w:t xml:space="preserve"> тонн</w:t>
      </w:r>
      <w:r w:rsidR="00B97361">
        <w:rPr>
          <w:sz w:val="28"/>
          <w:szCs w:val="28"/>
        </w:rPr>
        <w:t xml:space="preserve"> </w:t>
      </w:r>
      <w:r w:rsidRPr="001B4416">
        <w:rPr>
          <w:sz w:val="28"/>
          <w:szCs w:val="28"/>
        </w:rPr>
        <w:t>(</w:t>
      </w:r>
      <w:r w:rsidR="00B97361">
        <w:rPr>
          <w:sz w:val="28"/>
          <w:szCs w:val="28"/>
        </w:rPr>
        <w:t>89,9</w:t>
      </w:r>
      <w:r w:rsidR="00D65887">
        <w:rPr>
          <w:sz w:val="28"/>
          <w:szCs w:val="28"/>
        </w:rPr>
        <w:t xml:space="preserve"> </w:t>
      </w:r>
      <w:r w:rsidRPr="001B4416">
        <w:rPr>
          <w:sz w:val="28"/>
          <w:szCs w:val="28"/>
        </w:rPr>
        <w:t xml:space="preserve">% к уровню прошлого года), мяса  в </w:t>
      </w:r>
      <w:r w:rsidR="00B97361">
        <w:rPr>
          <w:sz w:val="28"/>
          <w:szCs w:val="28"/>
        </w:rPr>
        <w:t>2012 году –910 тонн,  в 2011</w:t>
      </w:r>
      <w:r w:rsidRPr="001B4416">
        <w:rPr>
          <w:sz w:val="28"/>
          <w:szCs w:val="28"/>
        </w:rPr>
        <w:t xml:space="preserve"> году – </w:t>
      </w:r>
      <w:r w:rsidR="00B97361">
        <w:rPr>
          <w:sz w:val="28"/>
          <w:szCs w:val="28"/>
        </w:rPr>
        <w:t xml:space="preserve">885 </w:t>
      </w:r>
      <w:r w:rsidR="00E25C07">
        <w:rPr>
          <w:sz w:val="28"/>
          <w:szCs w:val="28"/>
        </w:rPr>
        <w:t xml:space="preserve">тонн </w:t>
      </w:r>
      <w:r w:rsidR="00B97361">
        <w:rPr>
          <w:sz w:val="28"/>
          <w:szCs w:val="28"/>
        </w:rPr>
        <w:t xml:space="preserve">(102,8 </w:t>
      </w:r>
      <w:r w:rsidRPr="001B4416">
        <w:rPr>
          <w:sz w:val="28"/>
          <w:szCs w:val="28"/>
        </w:rPr>
        <w:t>% к у</w:t>
      </w:r>
      <w:r w:rsidR="00A71E29">
        <w:rPr>
          <w:sz w:val="28"/>
          <w:szCs w:val="28"/>
        </w:rPr>
        <w:t xml:space="preserve">ровню прошлого года), яиц в </w:t>
      </w:r>
      <w:r w:rsidR="00310A2D">
        <w:rPr>
          <w:sz w:val="28"/>
          <w:szCs w:val="28"/>
        </w:rPr>
        <w:t>2012</w:t>
      </w:r>
      <w:r w:rsidR="00B97361">
        <w:rPr>
          <w:sz w:val="28"/>
          <w:szCs w:val="28"/>
        </w:rPr>
        <w:t xml:space="preserve"> году – 1109 тыс.шт., в 2011 - 1015</w:t>
      </w:r>
      <w:r w:rsidRPr="001B4416">
        <w:rPr>
          <w:sz w:val="28"/>
          <w:szCs w:val="28"/>
        </w:rPr>
        <w:t xml:space="preserve"> ( на </w:t>
      </w:r>
      <w:r w:rsidR="00310A2D">
        <w:rPr>
          <w:sz w:val="28"/>
          <w:szCs w:val="28"/>
        </w:rPr>
        <w:t>109,3</w:t>
      </w:r>
      <w:r w:rsidR="00D65887">
        <w:rPr>
          <w:sz w:val="28"/>
          <w:szCs w:val="28"/>
        </w:rPr>
        <w:t xml:space="preserve"> </w:t>
      </w:r>
      <w:r w:rsidRPr="001B4416">
        <w:rPr>
          <w:sz w:val="28"/>
          <w:szCs w:val="28"/>
        </w:rPr>
        <w:t>% к уровню прошлого года). Динамика производства сельскохозяйственной продукции в хозяйствах всех категорий отражена на диаграмме 17.</w:t>
      </w:r>
    </w:p>
    <w:p w:rsidR="0097107F" w:rsidRPr="001B4416" w:rsidRDefault="0097107F" w:rsidP="00BE495D">
      <w:pPr>
        <w:spacing w:line="360" w:lineRule="auto"/>
        <w:jc w:val="both"/>
        <w:rPr>
          <w:sz w:val="28"/>
          <w:szCs w:val="28"/>
        </w:rPr>
      </w:pPr>
    </w:p>
    <w:p w:rsidR="0097107F" w:rsidRPr="001B4416" w:rsidRDefault="0097107F" w:rsidP="0097107F">
      <w:pPr>
        <w:spacing w:line="360" w:lineRule="auto"/>
        <w:ind w:firstLine="456"/>
        <w:jc w:val="right"/>
        <w:rPr>
          <w:sz w:val="28"/>
          <w:szCs w:val="28"/>
        </w:rPr>
      </w:pPr>
      <w:r w:rsidRPr="001B4416">
        <w:rPr>
          <w:sz w:val="28"/>
          <w:szCs w:val="28"/>
        </w:rPr>
        <w:t>Диаграмма 17</w:t>
      </w:r>
    </w:p>
    <w:p w:rsidR="0097107F" w:rsidRDefault="0097107F" w:rsidP="0097107F">
      <w:pPr>
        <w:spacing w:line="360" w:lineRule="auto"/>
        <w:ind w:firstLine="720"/>
        <w:jc w:val="center"/>
        <w:rPr>
          <w:b/>
          <w:sz w:val="28"/>
          <w:szCs w:val="28"/>
          <w:lang w:val="en-US"/>
        </w:rPr>
      </w:pPr>
      <w:r w:rsidRPr="001B4416">
        <w:rPr>
          <w:b/>
        </w:rPr>
        <w:t>Производство сельскохозяйственной продукции</w:t>
      </w:r>
      <w:r w:rsidRPr="001B4416">
        <w:rPr>
          <w:b/>
          <w:sz w:val="28"/>
          <w:szCs w:val="28"/>
        </w:rPr>
        <w:t xml:space="preserve"> </w:t>
      </w:r>
    </w:p>
    <w:p w:rsidR="00271FA1" w:rsidRPr="00271FA1" w:rsidRDefault="00271FA1" w:rsidP="00271FA1">
      <w:pPr>
        <w:spacing w:line="360" w:lineRule="auto"/>
        <w:rPr>
          <w:b/>
          <w:sz w:val="28"/>
          <w:szCs w:val="28"/>
          <w:lang w:val="en-US"/>
        </w:rPr>
      </w:pPr>
    </w:p>
    <w:p w:rsidR="00EC1E39" w:rsidRPr="00EC1E39" w:rsidRDefault="00EC1E39" w:rsidP="0097107F">
      <w:pPr>
        <w:spacing w:line="360" w:lineRule="auto"/>
        <w:ind w:firstLine="720"/>
        <w:jc w:val="center"/>
        <w:rPr>
          <w:b/>
          <w:sz w:val="28"/>
          <w:szCs w:val="28"/>
          <w:lang w:val="en-US"/>
        </w:rPr>
      </w:pPr>
    </w:p>
    <w:p w:rsidR="0097107F" w:rsidRPr="001B4416" w:rsidRDefault="00B52D08" w:rsidP="0097107F">
      <w:pPr>
        <w:spacing w:line="360" w:lineRule="auto"/>
        <w:ind w:firstLine="720"/>
        <w:jc w:val="center"/>
        <w:rPr>
          <w:sz w:val="28"/>
          <w:szCs w:val="28"/>
          <w:lang w:val="en-US"/>
        </w:rPr>
      </w:pPr>
      <w:r w:rsidRPr="00B52D08">
        <w:rPr>
          <w:noProof/>
          <w:sz w:val="28"/>
          <w:szCs w:val="28"/>
        </w:rPr>
        <w:lastRenderedPageBreak/>
        <w:pict>
          <v:shape id="_x0000_i1048" type="#_x0000_t75" style="width:462.75pt;height:24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">
            <v:imagedata r:id="rId31" o:title=""/>
            <o:lock v:ext="edit" aspectratio="f"/>
          </v:shape>
        </w:pict>
      </w:r>
    </w:p>
    <w:p w:rsidR="0097107F" w:rsidRPr="001B4416" w:rsidRDefault="0097107F" w:rsidP="00BE495D">
      <w:pPr>
        <w:shd w:val="clear" w:color="auto" w:fill="FFFFFF"/>
        <w:autoSpaceDE w:val="0"/>
        <w:autoSpaceDN w:val="0"/>
        <w:adjustRightInd w:val="0"/>
        <w:spacing w:line="360" w:lineRule="auto"/>
        <w:ind w:firstLine="425"/>
        <w:jc w:val="both"/>
        <w:rPr>
          <w:sz w:val="28"/>
          <w:szCs w:val="28"/>
        </w:rPr>
      </w:pPr>
      <w:r w:rsidRPr="001B4416">
        <w:rPr>
          <w:sz w:val="28"/>
          <w:szCs w:val="28"/>
        </w:rPr>
        <w:t xml:space="preserve">Из экономического анализа следует, что в Таштагольском муниципальном районе имеются ограниченные ресурсы для развития сельскохозяйственного производства. Отсутствуют покосные земли, выпасные луга, ликвидированы подсобные хозяйства промышленных предприятий и т.д. </w:t>
      </w:r>
    </w:p>
    <w:p w:rsidR="0097107F" w:rsidRPr="001B4416" w:rsidRDefault="0097107F" w:rsidP="00BE495D">
      <w:pPr>
        <w:spacing w:line="360" w:lineRule="auto"/>
        <w:ind w:firstLine="456"/>
        <w:jc w:val="both"/>
        <w:rPr>
          <w:sz w:val="28"/>
          <w:szCs w:val="28"/>
        </w:rPr>
      </w:pPr>
      <w:r w:rsidRPr="001B4416">
        <w:rPr>
          <w:sz w:val="28"/>
          <w:szCs w:val="28"/>
        </w:rPr>
        <w:t>Тем не менее, начиная с 2006 года, в муниципальном районе действует региональная целевая программа «Государственная поддержка личных подсобных хозяйств», по которой выделяются займы до 20 тыс. руб. на 18 месяцев под 2 % годовых на покупку скота. Через Таштагольское отделение Сбербанка на приобретение сельскохозяйственной техники и скота жителями района получены займы на сумму 900 тыс. рублей.</w:t>
      </w:r>
    </w:p>
    <w:p w:rsidR="0097107F" w:rsidRPr="001B4416" w:rsidRDefault="0097107F" w:rsidP="00BE495D">
      <w:pPr>
        <w:spacing w:line="360" w:lineRule="auto"/>
        <w:ind w:firstLine="456"/>
        <w:jc w:val="both"/>
        <w:rPr>
          <w:sz w:val="28"/>
          <w:szCs w:val="28"/>
        </w:rPr>
      </w:pPr>
      <w:r w:rsidRPr="001B4416">
        <w:rPr>
          <w:sz w:val="28"/>
          <w:szCs w:val="28"/>
        </w:rPr>
        <w:t xml:space="preserve">В целях совершенствования и широкого распространения опыта ведения личных подсобных хозяйств, ежегодно проводятся  конкурсы на звание «Лучшее подсобное хозяйство Таштагольского района», «Лучший заготовитель».   </w:t>
      </w:r>
    </w:p>
    <w:p w:rsidR="0097107F" w:rsidRPr="001B4416" w:rsidRDefault="0097107F" w:rsidP="00BE495D">
      <w:pPr>
        <w:spacing w:line="360" w:lineRule="auto"/>
        <w:ind w:firstLine="456"/>
        <w:jc w:val="both"/>
        <w:rPr>
          <w:sz w:val="28"/>
          <w:szCs w:val="28"/>
        </w:rPr>
      </w:pPr>
      <w:r w:rsidRPr="001B4416">
        <w:rPr>
          <w:sz w:val="28"/>
          <w:szCs w:val="28"/>
        </w:rPr>
        <w:t>При поддержке Администрации Таштагольского муниципального района возрождаются такие традиционные производства, как сбор кедровых орехов, колбы, папоротника-орляка и других растений и трав.</w:t>
      </w:r>
    </w:p>
    <w:p w:rsidR="0097107F" w:rsidRPr="001B4416" w:rsidRDefault="0097107F" w:rsidP="00BE495D">
      <w:pPr>
        <w:spacing w:line="360" w:lineRule="auto"/>
        <w:ind w:firstLine="456"/>
        <w:jc w:val="both"/>
        <w:rPr>
          <w:sz w:val="28"/>
          <w:szCs w:val="28"/>
        </w:rPr>
      </w:pPr>
      <w:r w:rsidRPr="001B4416">
        <w:rPr>
          <w:sz w:val="28"/>
          <w:szCs w:val="28"/>
        </w:rPr>
        <w:lastRenderedPageBreak/>
        <w:t xml:space="preserve">Население района продолжает активно заниматься пчеловодством, количество пчелосемей увеличилось до 1750. Пчеловоды используют новые технологии в ведении пчеловодства, направляют собственные средства на закупку пчелопакетов, пчелосемей, принимают участие в районных и областных ярмарках. </w:t>
      </w:r>
    </w:p>
    <w:p w:rsidR="0097107F" w:rsidRPr="001B4416" w:rsidRDefault="0097107F" w:rsidP="00BE495D">
      <w:pPr>
        <w:spacing w:line="360" w:lineRule="auto"/>
        <w:ind w:firstLine="456"/>
        <w:jc w:val="both"/>
        <w:rPr>
          <w:sz w:val="28"/>
          <w:szCs w:val="28"/>
        </w:rPr>
      </w:pPr>
      <w:r w:rsidRPr="001B4416">
        <w:rPr>
          <w:sz w:val="28"/>
          <w:szCs w:val="28"/>
        </w:rPr>
        <w:t>Администрацией Таштагольского муниципального района проводится разъяснительная работа среди населения по увеличению площади под посадку картофеля, овощей, увеличению поголовья скота.</w:t>
      </w:r>
    </w:p>
    <w:p w:rsidR="0097107F" w:rsidRPr="001B4416" w:rsidRDefault="0097107F" w:rsidP="00BE495D">
      <w:pPr>
        <w:spacing w:line="360" w:lineRule="auto"/>
        <w:ind w:firstLine="456"/>
        <w:jc w:val="both"/>
        <w:rPr>
          <w:sz w:val="28"/>
          <w:szCs w:val="28"/>
        </w:rPr>
      </w:pPr>
      <w:r w:rsidRPr="001B4416">
        <w:rPr>
          <w:sz w:val="28"/>
          <w:szCs w:val="28"/>
        </w:rPr>
        <w:t xml:space="preserve">Бюджетные организации района закупают картофель и овощи у населения. </w:t>
      </w:r>
    </w:p>
    <w:p w:rsidR="0097107F" w:rsidRPr="001B4416" w:rsidRDefault="0097107F" w:rsidP="00BE495D">
      <w:pPr>
        <w:spacing w:line="360" w:lineRule="auto"/>
        <w:ind w:firstLine="456"/>
        <w:jc w:val="both"/>
        <w:rPr>
          <w:sz w:val="28"/>
          <w:szCs w:val="28"/>
        </w:rPr>
      </w:pPr>
      <w:r w:rsidRPr="001B4416">
        <w:rPr>
          <w:sz w:val="28"/>
          <w:szCs w:val="28"/>
        </w:rPr>
        <w:t>В дальнейшем необходимо продолжать стимулировать развитие личных подсобных хозяйств, создавать систему закупа излишек овощей, мяса, молочной продукции, продуктов пчеловодства, что позволит развивать самозанятость, частично обеспечивать район собственной продукцией.</w:t>
      </w:r>
    </w:p>
    <w:p w:rsidR="0097107F" w:rsidRPr="001B4416" w:rsidRDefault="0097107F" w:rsidP="00BE495D">
      <w:pPr>
        <w:shd w:val="clear" w:color="auto" w:fill="FFFFFF"/>
        <w:autoSpaceDE w:val="0"/>
        <w:autoSpaceDN w:val="0"/>
        <w:adjustRightInd w:val="0"/>
        <w:spacing w:line="360" w:lineRule="auto"/>
        <w:ind w:firstLine="425"/>
        <w:jc w:val="both"/>
        <w:rPr>
          <w:sz w:val="28"/>
          <w:szCs w:val="28"/>
        </w:rPr>
      </w:pPr>
      <w:r w:rsidRPr="006913E4">
        <w:rPr>
          <w:b/>
          <w:sz w:val="28"/>
          <w:szCs w:val="28"/>
        </w:rPr>
        <w:t>Муниципальное имущество</w:t>
      </w:r>
      <w:r w:rsidRPr="00595653">
        <w:rPr>
          <w:b/>
          <w:sz w:val="28"/>
          <w:szCs w:val="28"/>
        </w:rPr>
        <w:t>.</w:t>
      </w:r>
      <w:r w:rsidRPr="00595653">
        <w:rPr>
          <w:sz w:val="28"/>
          <w:szCs w:val="28"/>
        </w:rPr>
        <w:t xml:space="preserve"> Таштагольский муниципальный район владеет муниципальной собственност</w:t>
      </w:r>
      <w:r w:rsidR="0059107A">
        <w:rPr>
          <w:sz w:val="28"/>
          <w:szCs w:val="28"/>
        </w:rPr>
        <w:t>ью обшей стоимостью более 5703,9</w:t>
      </w:r>
      <w:r w:rsidRPr="00595653">
        <w:rPr>
          <w:sz w:val="28"/>
          <w:szCs w:val="28"/>
        </w:rPr>
        <w:t xml:space="preserve"> млн. рублей, а также землей.</w:t>
      </w:r>
    </w:p>
    <w:p w:rsidR="0097107F" w:rsidRPr="001B4416" w:rsidRDefault="0097107F" w:rsidP="00BE495D">
      <w:pPr>
        <w:shd w:val="clear" w:color="auto" w:fill="FFFFFF"/>
        <w:autoSpaceDE w:val="0"/>
        <w:autoSpaceDN w:val="0"/>
        <w:adjustRightInd w:val="0"/>
        <w:spacing w:line="360" w:lineRule="auto"/>
        <w:ind w:firstLine="539"/>
        <w:jc w:val="both"/>
        <w:rPr>
          <w:sz w:val="28"/>
          <w:szCs w:val="28"/>
        </w:rPr>
      </w:pPr>
      <w:r w:rsidRPr="001B4416">
        <w:rPr>
          <w:sz w:val="28"/>
          <w:szCs w:val="28"/>
        </w:rPr>
        <w:t>В состав объектов муниципальной собственности входят:</w:t>
      </w:r>
    </w:p>
    <w:p w:rsidR="0097107F" w:rsidRPr="001B4416" w:rsidRDefault="0097107F" w:rsidP="00BE495D">
      <w:pPr>
        <w:shd w:val="clear" w:color="auto" w:fill="FFFFFF"/>
        <w:autoSpaceDE w:val="0"/>
        <w:autoSpaceDN w:val="0"/>
        <w:adjustRightInd w:val="0"/>
        <w:spacing w:line="360" w:lineRule="auto"/>
        <w:ind w:firstLine="425"/>
        <w:jc w:val="both"/>
        <w:rPr>
          <w:sz w:val="28"/>
          <w:szCs w:val="28"/>
        </w:rPr>
      </w:pPr>
      <w:r w:rsidRPr="001B4416">
        <w:rPr>
          <w:sz w:val="28"/>
          <w:szCs w:val="28"/>
        </w:rPr>
        <w:t>- муниципальные учреждения и предприятия (торговли, бытового обслуживания, жилищно-коммунального хозяйства, хлебопекарные, здравоохранения, культуры, образования, спортивные и п</w:t>
      </w:r>
      <w:r w:rsidR="0059107A">
        <w:rPr>
          <w:sz w:val="28"/>
          <w:szCs w:val="28"/>
        </w:rPr>
        <w:t>р.) - стоимостью 1991,7</w:t>
      </w:r>
      <w:r w:rsidRPr="001B4416">
        <w:rPr>
          <w:sz w:val="28"/>
          <w:szCs w:val="28"/>
        </w:rPr>
        <w:t xml:space="preserve"> млн. рублей;</w:t>
      </w:r>
    </w:p>
    <w:p w:rsidR="0097107F" w:rsidRPr="001B4416" w:rsidRDefault="0097107F" w:rsidP="00BE495D">
      <w:pPr>
        <w:shd w:val="clear" w:color="auto" w:fill="FFFFFF"/>
        <w:autoSpaceDE w:val="0"/>
        <w:autoSpaceDN w:val="0"/>
        <w:adjustRightInd w:val="0"/>
        <w:spacing w:line="360" w:lineRule="auto"/>
        <w:ind w:firstLine="425"/>
        <w:jc w:val="both"/>
        <w:rPr>
          <w:sz w:val="28"/>
          <w:szCs w:val="28"/>
        </w:rPr>
      </w:pPr>
      <w:r w:rsidRPr="001B4416">
        <w:rPr>
          <w:iCs/>
          <w:sz w:val="28"/>
          <w:szCs w:val="28"/>
        </w:rPr>
        <w:t>-</w:t>
      </w:r>
      <w:r w:rsidRPr="001B4416">
        <w:rPr>
          <w:i/>
          <w:iCs/>
          <w:sz w:val="28"/>
          <w:szCs w:val="28"/>
        </w:rPr>
        <w:t xml:space="preserve"> </w:t>
      </w:r>
      <w:r w:rsidR="0059107A">
        <w:rPr>
          <w:sz w:val="28"/>
          <w:szCs w:val="28"/>
        </w:rPr>
        <w:t xml:space="preserve">жилой фонд площадью </w:t>
      </w:r>
      <w:smartTag w:uri="urn:schemas-microsoft-com:office:smarttags" w:element="metricconverter">
        <w:smartTagPr>
          <w:attr w:name="ProductID" w:val="270699,7 кв. м"/>
        </w:smartTagPr>
        <w:r w:rsidR="0059107A">
          <w:rPr>
            <w:sz w:val="28"/>
            <w:szCs w:val="28"/>
          </w:rPr>
          <w:t>270699,7</w:t>
        </w:r>
        <w:r w:rsidRPr="001B4416">
          <w:rPr>
            <w:sz w:val="28"/>
            <w:szCs w:val="28"/>
          </w:rPr>
          <w:t xml:space="preserve"> кв. м</w:t>
        </w:r>
      </w:smartTag>
      <w:r w:rsidR="0059107A">
        <w:rPr>
          <w:sz w:val="28"/>
          <w:szCs w:val="28"/>
        </w:rPr>
        <w:t>. стоимостью 1453,4</w:t>
      </w:r>
      <w:r w:rsidRPr="001B4416">
        <w:rPr>
          <w:sz w:val="28"/>
          <w:szCs w:val="28"/>
        </w:rPr>
        <w:t xml:space="preserve"> млн. рублей (в т.ч. встроенные </w:t>
      </w:r>
      <w:r w:rsidR="00595653">
        <w:rPr>
          <w:sz w:val="28"/>
          <w:szCs w:val="28"/>
        </w:rPr>
        <w:t xml:space="preserve">нежилые помещения площадью </w:t>
      </w:r>
      <w:smartTag w:uri="urn:schemas-microsoft-com:office:smarttags" w:element="metricconverter">
        <w:smartTagPr>
          <w:attr w:name="ProductID" w:val="31540 кв. м"/>
        </w:smartTagPr>
        <w:r w:rsidR="00595653">
          <w:rPr>
            <w:sz w:val="28"/>
            <w:szCs w:val="28"/>
          </w:rPr>
          <w:t>31540</w:t>
        </w:r>
        <w:r w:rsidRPr="001B4416">
          <w:rPr>
            <w:sz w:val="28"/>
            <w:szCs w:val="28"/>
          </w:rPr>
          <w:t xml:space="preserve"> кв. м</w:t>
        </w:r>
      </w:smartTag>
      <w:r w:rsidRPr="001B4416">
        <w:rPr>
          <w:sz w:val="28"/>
          <w:szCs w:val="28"/>
        </w:rPr>
        <w:t>., что составляет 11,</w:t>
      </w:r>
      <w:r w:rsidR="0059107A">
        <w:rPr>
          <w:sz w:val="28"/>
          <w:szCs w:val="28"/>
        </w:rPr>
        <w:t>6</w:t>
      </w:r>
      <w:r w:rsidRPr="001B4416">
        <w:rPr>
          <w:sz w:val="28"/>
          <w:szCs w:val="28"/>
        </w:rPr>
        <w:t xml:space="preserve"> % от общей площади);</w:t>
      </w:r>
    </w:p>
    <w:p w:rsidR="0097107F" w:rsidRPr="001B4416" w:rsidRDefault="0097107F" w:rsidP="00BE495D">
      <w:pPr>
        <w:shd w:val="clear" w:color="auto" w:fill="FFFFFF"/>
        <w:autoSpaceDE w:val="0"/>
        <w:autoSpaceDN w:val="0"/>
        <w:adjustRightInd w:val="0"/>
        <w:spacing w:line="360" w:lineRule="auto"/>
        <w:ind w:firstLine="539"/>
        <w:jc w:val="both"/>
        <w:rPr>
          <w:sz w:val="28"/>
          <w:szCs w:val="28"/>
        </w:rPr>
      </w:pPr>
      <w:r w:rsidRPr="001B4416">
        <w:rPr>
          <w:sz w:val="28"/>
          <w:szCs w:val="28"/>
        </w:rPr>
        <w:t>- объекты инженерн</w:t>
      </w:r>
      <w:r w:rsidR="00D53117">
        <w:rPr>
          <w:sz w:val="28"/>
          <w:szCs w:val="28"/>
        </w:rPr>
        <w:t>ой</w:t>
      </w:r>
      <w:r w:rsidR="00F114D0">
        <w:rPr>
          <w:sz w:val="28"/>
          <w:szCs w:val="28"/>
        </w:rPr>
        <w:t xml:space="preserve"> инфраструктуры стоимостью 248,4</w:t>
      </w:r>
      <w:r w:rsidRPr="001B4416">
        <w:rPr>
          <w:sz w:val="28"/>
          <w:szCs w:val="28"/>
        </w:rPr>
        <w:t xml:space="preserve">  млн. рублей;</w:t>
      </w:r>
    </w:p>
    <w:p w:rsidR="0097107F" w:rsidRPr="001B4416" w:rsidRDefault="0097107F" w:rsidP="00BE495D">
      <w:pPr>
        <w:shd w:val="clear" w:color="auto" w:fill="FFFFFF"/>
        <w:autoSpaceDE w:val="0"/>
        <w:autoSpaceDN w:val="0"/>
        <w:adjustRightInd w:val="0"/>
        <w:spacing w:line="360" w:lineRule="auto"/>
        <w:ind w:firstLine="425"/>
        <w:jc w:val="both"/>
        <w:rPr>
          <w:sz w:val="28"/>
          <w:szCs w:val="28"/>
        </w:rPr>
      </w:pPr>
      <w:r w:rsidRPr="001B4416">
        <w:rPr>
          <w:sz w:val="28"/>
          <w:szCs w:val="28"/>
        </w:rPr>
        <w:t>- автомобильные</w:t>
      </w:r>
      <w:r w:rsidR="00D53117">
        <w:rPr>
          <w:sz w:val="28"/>
          <w:szCs w:val="28"/>
        </w:rPr>
        <w:t xml:space="preserve"> дороги и мосты стоимостью 242,0</w:t>
      </w:r>
      <w:r w:rsidRPr="001B4416">
        <w:rPr>
          <w:sz w:val="28"/>
          <w:szCs w:val="28"/>
        </w:rPr>
        <w:t xml:space="preserve"> млн. рублей;</w:t>
      </w:r>
    </w:p>
    <w:p w:rsidR="0097107F" w:rsidRPr="001B4416" w:rsidRDefault="00F114D0" w:rsidP="00BE495D">
      <w:pPr>
        <w:shd w:val="clear" w:color="auto" w:fill="FFFFFF"/>
        <w:autoSpaceDE w:val="0"/>
        <w:autoSpaceDN w:val="0"/>
        <w:adjustRightInd w:val="0"/>
        <w:spacing w:line="360" w:lineRule="auto"/>
        <w:ind w:firstLine="539"/>
        <w:jc w:val="both"/>
        <w:rPr>
          <w:sz w:val="28"/>
          <w:szCs w:val="28"/>
        </w:rPr>
      </w:pPr>
      <w:r>
        <w:rPr>
          <w:sz w:val="28"/>
          <w:szCs w:val="28"/>
        </w:rPr>
        <w:t>- котельные стоимостью 214</w:t>
      </w:r>
      <w:r w:rsidR="0097107F" w:rsidRPr="001B4416">
        <w:rPr>
          <w:sz w:val="28"/>
          <w:szCs w:val="28"/>
        </w:rPr>
        <w:t xml:space="preserve"> млн. рублей;</w:t>
      </w:r>
    </w:p>
    <w:p w:rsidR="0097107F" w:rsidRPr="001B4416" w:rsidRDefault="0097107F" w:rsidP="00BE495D">
      <w:pPr>
        <w:shd w:val="clear" w:color="auto" w:fill="FFFFFF"/>
        <w:autoSpaceDE w:val="0"/>
        <w:autoSpaceDN w:val="0"/>
        <w:adjustRightInd w:val="0"/>
        <w:spacing w:line="360" w:lineRule="auto"/>
        <w:ind w:firstLine="539"/>
        <w:jc w:val="both"/>
        <w:rPr>
          <w:sz w:val="28"/>
          <w:szCs w:val="28"/>
        </w:rPr>
      </w:pPr>
      <w:r w:rsidRPr="001B4416">
        <w:rPr>
          <w:sz w:val="28"/>
          <w:szCs w:val="28"/>
        </w:rPr>
        <w:t>- сооружения и прои</w:t>
      </w:r>
      <w:r w:rsidR="00D53117">
        <w:rPr>
          <w:sz w:val="28"/>
          <w:szCs w:val="28"/>
        </w:rPr>
        <w:t>зво</w:t>
      </w:r>
      <w:r w:rsidR="00F114D0">
        <w:rPr>
          <w:sz w:val="28"/>
          <w:szCs w:val="28"/>
        </w:rPr>
        <w:t xml:space="preserve">дственные здания на сумму 1215,3 </w:t>
      </w:r>
      <w:r w:rsidRPr="001B4416">
        <w:rPr>
          <w:sz w:val="28"/>
          <w:szCs w:val="28"/>
        </w:rPr>
        <w:t>млн. рублей;</w:t>
      </w:r>
    </w:p>
    <w:p w:rsidR="0097107F" w:rsidRPr="001B4416" w:rsidRDefault="0097107F" w:rsidP="00F72910">
      <w:pPr>
        <w:shd w:val="clear" w:color="auto" w:fill="FFFFFF"/>
        <w:autoSpaceDE w:val="0"/>
        <w:autoSpaceDN w:val="0"/>
        <w:adjustRightInd w:val="0"/>
        <w:spacing w:line="360" w:lineRule="auto"/>
        <w:ind w:firstLine="425"/>
        <w:jc w:val="both"/>
        <w:rPr>
          <w:sz w:val="28"/>
          <w:szCs w:val="28"/>
        </w:rPr>
      </w:pPr>
      <w:r w:rsidRPr="001B4416">
        <w:rPr>
          <w:sz w:val="28"/>
          <w:szCs w:val="28"/>
        </w:rPr>
        <w:lastRenderedPageBreak/>
        <w:t>- учредительные взносы в уставных капиталах акционерных и иных хозяйственных обществ на сумму 2,3 млн.  рублей:</w:t>
      </w:r>
    </w:p>
    <w:p w:rsidR="0097107F" w:rsidRPr="001B4416" w:rsidRDefault="0097107F" w:rsidP="00F72910">
      <w:pPr>
        <w:shd w:val="clear" w:color="auto" w:fill="FFFFFF"/>
        <w:autoSpaceDE w:val="0"/>
        <w:autoSpaceDN w:val="0"/>
        <w:adjustRightInd w:val="0"/>
        <w:spacing w:line="360" w:lineRule="auto"/>
        <w:ind w:firstLine="539"/>
        <w:jc w:val="both"/>
        <w:rPr>
          <w:sz w:val="28"/>
          <w:szCs w:val="28"/>
        </w:rPr>
      </w:pPr>
      <w:r w:rsidRPr="001B4416">
        <w:rPr>
          <w:sz w:val="28"/>
          <w:szCs w:val="28"/>
        </w:rPr>
        <w:t>- п</w:t>
      </w:r>
      <w:r w:rsidR="00AF35D6">
        <w:rPr>
          <w:sz w:val="28"/>
          <w:szCs w:val="28"/>
        </w:rPr>
        <w:t>рочее имущество стоимостью 336,8</w:t>
      </w:r>
      <w:r w:rsidRPr="001B4416">
        <w:rPr>
          <w:sz w:val="28"/>
          <w:szCs w:val="28"/>
        </w:rPr>
        <w:t xml:space="preserve">  млн. рублей.</w:t>
      </w:r>
    </w:p>
    <w:p w:rsidR="0097107F" w:rsidRPr="001B4416" w:rsidRDefault="0097107F" w:rsidP="00F72910">
      <w:pPr>
        <w:shd w:val="clear" w:color="auto" w:fill="FFFFFF"/>
        <w:autoSpaceDE w:val="0"/>
        <w:autoSpaceDN w:val="0"/>
        <w:adjustRightInd w:val="0"/>
        <w:spacing w:line="360" w:lineRule="auto"/>
        <w:ind w:firstLine="425"/>
        <w:jc w:val="both"/>
        <w:rPr>
          <w:sz w:val="28"/>
          <w:szCs w:val="28"/>
        </w:rPr>
      </w:pPr>
      <w:r w:rsidRPr="001B4416">
        <w:rPr>
          <w:sz w:val="28"/>
          <w:szCs w:val="28"/>
        </w:rPr>
        <w:t>Основными формами управления и распоряжения объектами муниципальной собственности являются:</w:t>
      </w:r>
    </w:p>
    <w:p w:rsidR="0097107F" w:rsidRPr="001B4416" w:rsidRDefault="0097107F" w:rsidP="00F72910">
      <w:pPr>
        <w:numPr>
          <w:ilvl w:val="0"/>
          <w:numId w:val="5"/>
        </w:numPr>
        <w:shd w:val="clear" w:color="auto" w:fill="FFFFFF"/>
        <w:autoSpaceDE w:val="0"/>
        <w:autoSpaceDN w:val="0"/>
        <w:adjustRightInd w:val="0"/>
        <w:spacing w:line="360" w:lineRule="auto"/>
        <w:ind w:left="0" w:firstLine="399"/>
        <w:jc w:val="both"/>
        <w:rPr>
          <w:sz w:val="28"/>
          <w:szCs w:val="28"/>
        </w:rPr>
      </w:pPr>
      <w:r w:rsidRPr="001B4416">
        <w:rPr>
          <w:sz w:val="28"/>
          <w:szCs w:val="28"/>
        </w:rPr>
        <w:t xml:space="preserve"> управление муниципальными предприятиями и учреждениями;</w:t>
      </w:r>
    </w:p>
    <w:p w:rsidR="0097107F" w:rsidRPr="001B4416" w:rsidRDefault="0097107F" w:rsidP="00F72910">
      <w:pPr>
        <w:numPr>
          <w:ilvl w:val="0"/>
          <w:numId w:val="5"/>
        </w:numPr>
        <w:shd w:val="clear" w:color="auto" w:fill="FFFFFF"/>
        <w:autoSpaceDE w:val="0"/>
        <w:autoSpaceDN w:val="0"/>
        <w:adjustRightInd w:val="0"/>
        <w:spacing w:line="360" w:lineRule="auto"/>
        <w:ind w:left="0" w:firstLine="399"/>
        <w:jc w:val="both"/>
        <w:rPr>
          <w:sz w:val="28"/>
          <w:szCs w:val="28"/>
        </w:rPr>
      </w:pPr>
      <w:r w:rsidRPr="001B4416">
        <w:rPr>
          <w:sz w:val="28"/>
          <w:szCs w:val="28"/>
        </w:rPr>
        <w:t xml:space="preserve"> передача муниципального имущества предприятиям и учреждениям в хозяйственное ведение или оперативное управление;</w:t>
      </w:r>
    </w:p>
    <w:p w:rsidR="0097107F" w:rsidRPr="001B4416" w:rsidRDefault="0097107F" w:rsidP="00F72910">
      <w:pPr>
        <w:numPr>
          <w:ilvl w:val="0"/>
          <w:numId w:val="5"/>
        </w:numPr>
        <w:shd w:val="clear" w:color="auto" w:fill="FFFFFF"/>
        <w:autoSpaceDE w:val="0"/>
        <w:autoSpaceDN w:val="0"/>
        <w:adjustRightInd w:val="0"/>
        <w:spacing w:line="360" w:lineRule="auto"/>
        <w:ind w:left="0" w:firstLine="456"/>
        <w:jc w:val="both"/>
        <w:rPr>
          <w:sz w:val="28"/>
          <w:szCs w:val="28"/>
        </w:rPr>
      </w:pPr>
      <w:r w:rsidRPr="001B4416">
        <w:rPr>
          <w:sz w:val="28"/>
          <w:szCs w:val="28"/>
        </w:rPr>
        <w:t>управление акциями и долевой собственностью муниципального образования в уставных капиталах хозяйственных обществ и иных организаций;</w:t>
      </w:r>
    </w:p>
    <w:p w:rsidR="0097107F" w:rsidRPr="001B4416" w:rsidRDefault="0097107F" w:rsidP="00F72910">
      <w:pPr>
        <w:numPr>
          <w:ilvl w:val="0"/>
          <w:numId w:val="5"/>
        </w:numPr>
        <w:shd w:val="clear" w:color="auto" w:fill="FFFFFF"/>
        <w:autoSpaceDE w:val="0"/>
        <w:autoSpaceDN w:val="0"/>
        <w:adjustRightInd w:val="0"/>
        <w:spacing w:line="360" w:lineRule="auto"/>
        <w:ind w:left="0" w:firstLine="513"/>
        <w:jc w:val="both"/>
        <w:rPr>
          <w:sz w:val="28"/>
          <w:szCs w:val="28"/>
        </w:rPr>
      </w:pPr>
      <w:r w:rsidRPr="001B4416">
        <w:rPr>
          <w:sz w:val="28"/>
          <w:szCs w:val="28"/>
        </w:rPr>
        <w:t>управление муниципальным жилищным фондом;</w:t>
      </w:r>
    </w:p>
    <w:p w:rsidR="0097107F" w:rsidRPr="001B4416" w:rsidRDefault="0097107F" w:rsidP="00F72910">
      <w:pPr>
        <w:numPr>
          <w:ilvl w:val="0"/>
          <w:numId w:val="5"/>
        </w:numPr>
        <w:shd w:val="clear" w:color="auto" w:fill="FFFFFF"/>
        <w:autoSpaceDE w:val="0"/>
        <w:autoSpaceDN w:val="0"/>
        <w:adjustRightInd w:val="0"/>
        <w:spacing w:line="360" w:lineRule="auto"/>
        <w:ind w:left="0" w:firstLine="399"/>
        <w:jc w:val="both"/>
        <w:rPr>
          <w:sz w:val="28"/>
          <w:szCs w:val="28"/>
        </w:rPr>
      </w:pPr>
      <w:r w:rsidRPr="001B4416">
        <w:rPr>
          <w:sz w:val="28"/>
          <w:szCs w:val="28"/>
        </w:rPr>
        <w:t>передача муниципального имущества в доверительное управление или пользование;</w:t>
      </w:r>
    </w:p>
    <w:p w:rsidR="0097107F" w:rsidRPr="001B4416" w:rsidRDefault="0097107F" w:rsidP="00F72910">
      <w:pPr>
        <w:numPr>
          <w:ilvl w:val="0"/>
          <w:numId w:val="5"/>
        </w:numPr>
        <w:shd w:val="clear" w:color="auto" w:fill="FFFFFF"/>
        <w:autoSpaceDE w:val="0"/>
        <w:autoSpaceDN w:val="0"/>
        <w:adjustRightInd w:val="0"/>
        <w:spacing w:line="360" w:lineRule="auto"/>
        <w:ind w:left="0" w:firstLine="456"/>
        <w:jc w:val="both"/>
        <w:rPr>
          <w:sz w:val="28"/>
          <w:szCs w:val="28"/>
        </w:rPr>
      </w:pPr>
      <w:r w:rsidRPr="001B4416">
        <w:rPr>
          <w:sz w:val="28"/>
          <w:szCs w:val="28"/>
        </w:rPr>
        <w:t>согласование залоговых сделок;</w:t>
      </w:r>
    </w:p>
    <w:p w:rsidR="0097107F" w:rsidRPr="001B4416" w:rsidRDefault="0097107F" w:rsidP="00F72910">
      <w:pPr>
        <w:numPr>
          <w:ilvl w:val="0"/>
          <w:numId w:val="5"/>
        </w:numPr>
        <w:shd w:val="clear" w:color="auto" w:fill="FFFFFF"/>
        <w:autoSpaceDE w:val="0"/>
        <w:autoSpaceDN w:val="0"/>
        <w:adjustRightInd w:val="0"/>
        <w:spacing w:line="360" w:lineRule="auto"/>
        <w:ind w:left="0" w:firstLine="399"/>
        <w:jc w:val="both"/>
        <w:rPr>
          <w:sz w:val="28"/>
          <w:szCs w:val="28"/>
        </w:rPr>
      </w:pPr>
      <w:r w:rsidRPr="001B4416">
        <w:rPr>
          <w:sz w:val="28"/>
          <w:szCs w:val="28"/>
        </w:rPr>
        <w:t>ведение реестра предприятий и имущества муниципальной собственности города, кадастра земель и др.</w:t>
      </w:r>
    </w:p>
    <w:p w:rsidR="0097107F" w:rsidRPr="001B4416" w:rsidRDefault="0097107F" w:rsidP="00F72910">
      <w:pPr>
        <w:shd w:val="clear" w:color="auto" w:fill="FFFFFF"/>
        <w:autoSpaceDE w:val="0"/>
        <w:autoSpaceDN w:val="0"/>
        <w:adjustRightInd w:val="0"/>
        <w:spacing w:line="360" w:lineRule="auto"/>
        <w:ind w:firstLine="428"/>
        <w:jc w:val="both"/>
        <w:rPr>
          <w:sz w:val="28"/>
          <w:szCs w:val="28"/>
        </w:rPr>
      </w:pPr>
      <w:r w:rsidRPr="001B4416">
        <w:rPr>
          <w:sz w:val="28"/>
          <w:szCs w:val="28"/>
        </w:rPr>
        <w:t xml:space="preserve">Местная администрация стремится к повышению эффективности использования муниципального имущества: постоянно проводится анализ финансово-хозяйственной деятельности предприятий на основе данных балансов и других документов, в т.ч. данных Государственной налоговой инспекции, отдела статистики, экономического отдела администрации района, отделения пенсионного фонда, медицинского страхования и др.; заслушиваются отчеты руководителей предприятий на коллегиях в администрации района, на балансовых комиссиях и т.д. </w:t>
      </w:r>
    </w:p>
    <w:p w:rsidR="0097107F" w:rsidRPr="001B4416" w:rsidRDefault="0097107F" w:rsidP="00F72910">
      <w:pPr>
        <w:shd w:val="clear" w:color="auto" w:fill="FFFFFF"/>
        <w:autoSpaceDE w:val="0"/>
        <w:autoSpaceDN w:val="0"/>
        <w:adjustRightInd w:val="0"/>
        <w:spacing w:line="360" w:lineRule="auto"/>
        <w:ind w:firstLine="428"/>
        <w:jc w:val="both"/>
        <w:rPr>
          <w:sz w:val="28"/>
          <w:szCs w:val="28"/>
        </w:rPr>
      </w:pPr>
      <w:r w:rsidRPr="001B4416">
        <w:rPr>
          <w:sz w:val="28"/>
          <w:szCs w:val="28"/>
        </w:rPr>
        <w:t>Помимо вопросов основной производственной деятельности, рассматривается состояние дел с погашением имеющейся задолженности в бюджетные и внебюджетные фонды, изменение кредиторской и дебиторской задолженности и др.</w:t>
      </w:r>
    </w:p>
    <w:p w:rsidR="0097107F" w:rsidRPr="001B4416" w:rsidRDefault="0097107F" w:rsidP="00F72910">
      <w:pPr>
        <w:shd w:val="clear" w:color="auto" w:fill="FFFFFF"/>
        <w:autoSpaceDE w:val="0"/>
        <w:autoSpaceDN w:val="0"/>
        <w:adjustRightInd w:val="0"/>
        <w:spacing w:line="360" w:lineRule="auto"/>
        <w:ind w:firstLine="426"/>
        <w:jc w:val="both"/>
        <w:rPr>
          <w:sz w:val="28"/>
          <w:szCs w:val="28"/>
        </w:rPr>
      </w:pPr>
      <w:r w:rsidRPr="001B4416">
        <w:rPr>
          <w:sz w:val="28"/>
          <w:szCs w:val="28"/>
        </w:rPr>
        <w:lastRenderedPageBreak/>
        <w:t>В настоящее время объективной необходимостью является расширение деятельности по продаже муниципального имущества, инвентаризации земель, продаже и сдаче в аренду земельных участков, сбор налогов за землю и т.д. Для этого сформирован план приватизации муниципального имущества.</w:t>
      </w:r>
    </w:p>
    <w:p w:rsidR="0097107F" w:rsidRPr="001B4416" w:rsidRDefault="0097107F" w:rsidP="00F72910">
      <w:pPr>
        <w:shd w:val="clear" w:color="auto" w:fill="FFFFFF"/>
        <w:autoSpaceDE w:val="0"/>
        <w:autoSpaceDN w:val="0"/>
        <w:adjustRightInd w:val="0"/>
        <w:spacing w:line="360" w:lineRule="auto"/>
        <w:ind w:firstLine="426"/>
        <w:jc w:val="both"/>
        <w:rPr>
          <w:sz w:val="28"/>
          <w:szCs w:val="28"/>
        </w:rPr>
      </w:pPr>
      <w:r w:rsidRPr="001B4416">
        <w:rPr>
          <w:sz w:val="28"/>
          <w:szCs w:val="28"/>
        </w:rPr>
        <w:t>Земля – это один из важнейших экономических ресурсов развития. Поэтому ближайшие задачи управления – оформление документов на право пользования, право аренды, оформление земли в собственность граждан и юридических лиц.</w:t>
      </w:r>
    </w:p>
    <w:p w:rsidR="0097107F" w:rsidRPr="001B4416" w:rsidRDefault="0097107F" w:rsidP="0097107F">
      <w:pPr>
        <w:spacing w:line="360" w:lineRule="auto"/>
        <w:rPr>
          <w:b/>
          <w:sz w:val="28"/>
          <w:szCs w:val="28"/>
        </w:rPr>
      </w:pPr>
    </w:p>
    <w:p w:rsidR="0097107F" w:rsidRPr="001B4416" w:rsidRDefault="0097107F" w:rsidP="00A9733F">
      <w:pPr>
        <w:spacing w:line="360" w:lineRule="auto"/>
        <w:ind w:firstLine="539"/>
        <w:jc w:val="both"/>
        <w:rPr>
          <w:b/>
          <w:sz w:val="28"/>
          <w:szCs w:val="28"/>
        </w:rPr>
      </w:pPr>
      <w:r w:rsidRPr="001B4416">
        <w:rPr>
          <w:b/>
          <w:sz w:val="28"/>
          <w:szCs w:val="28"/>
          <w:lang w:val="en-US"/>
        </w:rPr>
        <w:t>I</w:t>
      </w:r>
      <w:r w:rsidRPr="001B4416">
        <w:rPr>
          <w:b/>
          <w:sz w:val="28"/>
          <w:szCs w:val="28"/>
        </w:rPr>
        <w:t>.</w:t>
      </w:r>
      <w:r w:rsidRPr="001B4416">
        <w:rPr>
          <w:b/>
          <w:sz w:val="28"/>
          <w:szCs w:val="28"/>
          <w:lang w:val="en-US"/>
        </w:rPr>
        <w:t>IV</w:t>
      </w:r>
      <w:r w:rsidRPr="001B4416">
        <w:rPr>
          <w:b/>
          <w:sz w:val="28"/>
          <w:szCs w:val="28"/>
        </w:rPr>
        <w:t>. Анализ финансово-бюджетной обеспеченности, кредитоспособности бюджета, диагностика финансового состояния Таштагольского муниципального района</w:t>
      </w:r>
    </w:p>
    <w:p w:rsidR="0097107F" w:rsidRPr="001B4416" w:rsidRDefault="0097107F" w:rsidP="00A9733F">
      <w:pPr>
        <w:spacing w:line="360" w:lineRule="auto"/>
        <w:ind w:firstLine="539"/>
        <w:jc w:val="both"/>
        <w:rPr>
          <w:sz w:val="28"/>
          <w:szCs w:val="28"/>
        </w:rPr>
      </w:pPr>
      <w:r w:rsidRPr="001B4416">
        <w:rPr>
          <w:sz w:val="28"/>
          <w:szCs w:val="28"/>
        </w:rPr>
        <w:t xml:space="preserve">Главной особенностью финансово-бюджетной ситуации в Таштагольском </w:t>
      </w:r>
      <w:r w:rsidR="00D034AB">
        <w:rPr>
          <w:sz w:val="28"/>
          <w:szCs w:val="28"/>
        </w:rPr>
        <w:t xml:space="preserve">муниципальном </w:t>
      </w:r>
      <w:r w:rsidRPr="001B4416">
        <w:rPr>
          <w:sz w:val="28"/>
          <w:szCs w:val="28"/>
        </w:rPr>
        <w:t>районе является существенная  дотационность его бюджета. При этом существует тенденция ее</w:t>
      </w:r>
      <w:r w:rsidR="00F72910">
        <w:rPr>
          <w:sz w:val="28"/>
          <w:szCs w:val="28"/>
        </w:rPr>
        <w:t xml:space="preserve"> снижения</w:t>
      </w:r>
      <w:r w:rsidR="000F5D6E">
        <w:rPr>
          <w:sz w:val="28"/>
          <w:szCs w:val="28"/>
        </w:rPr>
        <w:t xml:space="preserve"> в 2011 году и рост в 2012 году</w:t>
      </w:r>
      <w:r w:rsidRPr="001B4416">
        <w:rPr>
          <w:sz w:val="28"/>
          <w:szCs w:val="28"/>
        </w:rPr>
        <w:t xml:space="preserve">: </w:t>
      </w:r>
      <w:r w:rsidR="00F72910">
        <w:rPr>
          <w:sz w:val="28"/>
          <w:szCs w:val="28"/>
        </w:rPr>
        <w:t>2009- 71</w:t>
      </w:r>
      <w:r w:rsidR="000F5D6E">
        <w:rPr>
          <w:sz w:val="28"/>
          <w:szCs w:val="28"/>
        </w:rPr>
        <w:t>,2%, 2010 -71,3 %, 2011 – 64,9%, 2012- 72,8.</w:t>
      </w:r>
    </w:p>
    <w:p w:rsidR="0097107F" w:rsidRPr="001B4416" w:rsidRDefault="0097107F" w:rsidP="00A9733F">
      <w:pPr>
        <w:spacing w:line="360" w:lineRule="auto"/>
        <w:ind w:firstLine="539"/>
        <w:jc w:val="both"/>
        <w:rPr>
          <w:sz w:val="28"/>
          <w:szCs w:val="28"/>
        </w:rPr>
      </w:pPr>
      <w:r w:rsidRPr="001B4416">
        <w:rPr>
          <w:sz w:val="28"/>
          <w:szCs w:val="28"/>
        </w:rPr>
        <w:t>Доля поступления налоговых и неналоговых платежей в местный бюджет от градообразующих предприятий составляет 60</w:t>
      </w:r>
      <w:r w:rsidR="00A9733F">
        <w:rPr>
          <w:sz w:val="28"/>
          <w:szCs w:val="28"/>
        </w:rPr>
        <w:t xml:space="preserve"> </w:t>
      </w:r>
      <w:r w:rsidRPr="001B4416">
        <w:rPr>
          <w:sz w:val="28"/>
          <w:szCs w:val="28"/>
        </w:rPr>
        <w:t xml:space="preserve">%, это НДФЛ, </w:t>
      </w:r>
      <w:r w:rsidR="00D034AB">
        <w:rPr>
          <w:sz w:val="28"/>
          <w:szCs w:val="28"/>
        </w:rPr>
        <w:t xml:space="preserve">налог на землю, </w:t>
      </w:r>
      <w:r w:rsidRPr="001B4416">
        <w:rPr>
          <w:sz w:val="28"/>
          <w:szCs w:val="28"/>
        </w:rPr>
        <w:t>арендная плата за землю и др.</w:t>
      </w:r>
    </w:p>
    <w:p w:rsidR="0097107F" w:rsidRPr="001B4416" w:rsidRDefault="0097107F" w:rsidP="00A9733F">
      <w:pPr>
        <w:spacing w:line="360" w:lineRule="auto"/>
        <w:ind w:firstLine="539"/>
        <w:jc w:val="both"/>
        <w:rPr>
          <w:sz w:val="28"/>
          <w:szCs w:val="28"/>
        </w:rPr>
      </w:pPr>
      <w:r w:rsidRPr="001B4416">
        <w:rPr>
          <w:sz w:val="28"/>
          <w:szCs w:val="28"/>
        </w:rPr>
        <w:t>При этом такие налоги, как налог на добавленную стоимость, налог на добычу полезных ископаемых, налог на прибыль поступают в вышестоящие бюджеты в полном объеме. Таким образом, из района уходит более 11 млн.рублей, а возвращается – 7,3 млн.рублей.</w:t>
      </w:r>
    </w:p>
    <w:p w:rsidR="0097107F" w:rsidRPr="001B4416" w:rsidRDefault="0097107F" w:rsidP="00A9733F">
      <w:pPr>
        <w:spacing w:line="360" w:lineRule="auto"/>
        <w:ind w:firstLine="709"/>
        <w:jc w:val="both"/>
        <w:rPr>
          <w:sz w:val="28"/>
          <w:szCs w:val="28"/>
        </w:rPr>
      </w:pPr>
      <w:r w:rsidRPr="001B4416">
        <w:rPr>
          <w:sz w:val="28"/>
          <w:szCs w:val="28"/>
        </w:rPr>
        <w:t xml:space="preserve">Анализ динамики структуры доходов местного бюджета  (таблица 12) показывает, что начиная с 2004 года, существенное влияние на снижение доли собственных доходов территории оказали межбюджетные трансферты. Трансферты были направлены на выполнение мероприятий в части реализации федерального закона № 185-ФЗ «Капитальный ремонт </w:t>
      </w:r>
      <w:r w:rsidRPr="001B4416">
        <w:rPr>
          <w:sz w:val="28"/>
          <w:szCs w:val="28"/>
        </w:rPr>
        <w:lastRenderedPageBreak/>
        <w:t>жилищного фонда», приобретения и строител</w:t>
      </w:r>
      <w:r w:rsidRPr="001B4416">
        <w:rPr>
          <w:sz w:val="28"/>
          <w:szCs w:val="28"/>
        </w:rPr>
        <w:t>ь</w:t>
      </w:r>
      <w:r w:rsidRPr="001B4416">
        <w:rPr>
          <w:sz w:val="28"/>
          <w:szCs w:val="28"/>
        </w:rPr>
        <w:t>ства жилья для переселения семей из ветхого и аварийного жилого фонда, национальных программ «Здоровье», «Образование», «Доступное жилье», а также на ос</w:t>
      </w:r>
      <w:r w:rsidRPr="001B4416">
        <w:rPr>
          <w:sz w:val="28"/>
          <w:szCs w:val="28"/>
        </w:rPr>
        <w:t>у</w:t>
      </w:r>
      <w:r w:rsidRPr="001B4416">
        <w:rPr>
          <w:sz w:val="28"/>
          <w:szCs w:val="28"/>
        </w:rPr>
        <w:t>ществление реформы жилищно-коммунального хозя</w:t>
      </w:r>
      <w:r w:rsidRPr="001B4416">
        <w:rPr>
          <w:sz w:val="28"/>
          <w:szCs w:val="28"/>
        </w:rPr>
        <w:t>й</w:t>
      </w:r>
      <w:r w:rsidRPr="001B4416">
        <w:rPr>
          <w:sz w:val="28"/>
          <w:szCs w:val="28"/>
        </w:rPr>
        <w:t xml:space="preserve">ства. </w:t>
      </w:r>
    </w:p>
    <w:p w:rsidR="0097107F" w:rsidRPr="001B4416" w:rsidRDefault="0097107F" w:rsidP="0097107F">
      <w:pPr>
        <w:spacing w:line="360" w:lineRule="auto"/>
        <w:ind w:firstLine="709"/>
        <w:jc w:val="right"/>
        <w:rPr>
          <w:bCs/>
          <w:sz w:val="28"/>
          <w:szCs w:val="28"/>
        </w:rPr>
      </w:pPr>
      <w:r w:rsidRPr="001B4416">
        <w:rPr>
          <w:bCs/>
          <w:sz w:val="28"/>
          <w:szCs w:val="28"/>
        </w:rPr>
        <w:t xml:space="preserve">Таблица 12. </w:t>
      </w:r>
    </w:p>
    <w:p w:rsidR="0097107F" w:rsidRPr="001B4416" w:rsidRDefault="0097107F" w:rsidP="0097107F">
      <w:pPr>
        <w:ind w:right="-261"/>
        <w:jc w:val="center"/>
        <w:rPr>
          <w:b/>
        </w:rPr>
      </w:pPr>
      <w:r w:rsidRPr="001B4416">
        <w:rPr>
          <w:b/>
        </w:rPr>
        <w:t>Доходы и расходы местного бюджета моногорода Таштагола</w:t>
      </w:r>
    </w:p>
    <w:p w:rsidR="0097107F" w:rsidRPr="001B4416" w:rsidRDefault="001F6D3A" w:rsidP="0097107F">
      <w:pPr>
        <w:ind w:right="-261"/>
        <w:jc w:val="center"/>
        <w:rPr>
          <w:b/>
        </w:rPr>
      </w:pPr>
      <w:r>
        <w:rPr>
          <w:b/>
        </w:rPr>
        <w:t xml:space="preserve"> за 200</w:t>
      </w:r>
      <w:r w:rsidR="000E674A">
        <w:rPr>
          <w:b/>
        </w:rPr>
        <w:t>9</w:t>
      </w:r>
      <w:r>
        <w:rPr>
          <w:b/>
        </w:rPr>
        <w:t>-2012</w:t>
      </w:r>
      <w:r w:rsidR="0097107F" w:rsidRPr="001B4416">
        <w:rPr>
          <w:b/>
        </w:rPr>
        <w:t xml:space="preserve"> годы, млн. руб.</w:t>
      </w:r>
    </w:p>
    <w:tbl>
      <w:tblPr>
        <w:tblW w:w="0" w:type="auto"/>
        <w:jc w:val="center"/>
        <w:tblInd w:w="-442" w:type="dxa"/>
        <w:tblCellMar>
          <w:left w:w="0" w:type="dxa"/>
          <w:right w:w="0" w:type="dxa"/>
        </w:tblCellMar>
        <w:tblLook w:val="0000"/>
      </w:tblPr>
      <w:tblGrid>
        <w:gridCol w:w="3833"/>
        <w:gridCol w:w="1053"/>
        <w:gridCol w:w="746"/>
        <w:gridCol w:w="307"/>
        <w:gridCol w:w="1053"/>
        <w:gridCol w:w="265"/>
        <w:gridCol w:w="1123"/>
        <w:gridCol w:w="20"/>
        <w:gridCol w:w="648"/>
        <w:gridCol w:w="45"/>
      </w:tblGrid>
      <w:tr w:rsidR="001F6D3A" w:rsidRPr="001B4416">
        <w:trPr>
          <w:trHeight w:val="348"/>
          <w:tblHeader/>
          <w:jc w:val="center"/>
        </w:trPr>
        <w:tc>
          <w:tcPr>
            <w:tcW w:w="3833" w:type="dxa"/>
            <w:tcBorders>
              <w:top w:val="single" w:sz="8" w:space="0" w:color="336600"/>
              <w:left w:val="single" w:sz="8" w:space="0" w:color="336600"/>
              <w:bottom w:val="nil"/>
              <w:right w:val="single" w:sz="8" w:space="0" w:color="336600"/>
            </w:tcBorders>
            <w:shd w:val="clear" w:color="auto" w:fill="669900"/>
            <w:tcMar>
              <w:top w:w="0" w:type="dxa"/>
              <w:left w:w="108" w:type="dxa"/>
              <w:bottom w:w="0" w:type="dxa"/>
              <w:right w:w="108" w:type="dxa"/>
            </w:tcMar>
            <w:vAlign w:val="center"/>
          </w:tcPr>
          <w:p w:rsidR="001F6D3A" w:rsidRPr="001B4416" w:rsidRDefault="001F6D3A" w:rsidP="0097107F">
            <w:pPr>
              <w:ind w:right="-261"/>
              <w:rPr>
                <w:b/>
                <w:bCs/>
                <w:sz w:val="26"/>
                <w:szCs w:val="26"/>
              </w:rPr>
            </w:pPr>
            <w:r w:rsidRPr="001B4416">
              <w:rPr>
                <w:b/>
                <w:bCs/>
                <w:sz w:val="26"/>
                <w:szCs w:val="26"/>
              </w:rPr>
              <w:t>Наименование доходов и расходов</w:t>
            </w:r>
          </w:p>
        </w:tc>
        <w:tc>
          <w:tcPr>
            <w:tcW w:w="1799" w:type="dxa"/>
            <w:gridSpan w:val="2"/>
            <w:tcBorders>
              <w:top w:val="single" w:sz="8" w:space="0" w:color="336600"/>
              <w:left w:val="nil"/>
              <w:bottom w:val="nil"/>
              <w:right w:val="single" w:sz="8" w:space="0" w:color="336600"/>
            </w:tcBorders>
            <w:shd w:val="clear" w:color="auto" w:fill="669900"/>
            <w:tcMar>
              <w:top w:w="0" w:type="dxa"/>
              <w:left w:w="108" w:type="dxa"/>
              <w:bottom w:w="0" w:type="dxa"/>
              <w:right w:w="108" w:type="dxa"/>
            </w:tcMar>
            <w:vAlign w:val="center"/>
          </w:tcPr>
          <w:p w:rsidR="001F6D3A" w:rsidRPr="001B4416" w:rsidRDefault="001F6D3A" w:rsidP="0097107F">
            <w:pPr>
              <w:ind w:right="-279"/>
              <w:jc w:val="center"/>
              <w:rPr>
                <w:b/>
                <w:bCs/>
                <w:sz w:val="26"/>
                <w:szCs w:val="26"/>
              </w:rPr>
            </w:pPr>
            <w:r>
              <w:rPr>
                <w:b/>
                <w:bCs/>
                <w:sz w:val="26"/>
                <w:szCs w:val="26"/>
              </w:rPr>
              <w:t>2009</w:t>
            </w:r>
          </w:p>
        </w:tc>
        <w:tc>
          <w:tcPr>
            <w:tcW w:w="1625" w:type="dxa"/>
            <w:gridSpan w:val="3"/>
            <w:tcBorders>
              <w:top w:val="single" w:sz="8" w:space="0" w:color="336600"/>
              <w:left w:val="nil"/>
              <w:bottom w:val="nil"/>
              <w:right w:val="single" w:sz="8" w:space="0" w:color="336600"/>
            </w:tcBorders>
            <w:shd w:val="clear" w:color="auto" w:fill="669900"/>
            <w:tcMar>
              <w:top w:w="0" w:type="dxa"/>
              <w:left w:w="108" w:type="dxa"/>
              <w:bottom w:w="0" w:type="dxa"/>
              <w:right w:w="108" w:type="dxa"/>
            </w:tcMar>
            <w:vAlign w:val="center"/>
          </w:tcPr>
          <w:p w:rsidR="001F6D3A" w:rsidRPr="001B4416" w:rsidRDefault="001F6D3A" w:rsidP="00F57ECD">
            <w:pPr>
              <w:ind w:right="-261"/>
              <w:rPr>
                <w:b/>
                <w:bCs/>
                <w:sz w:val="26"/>
                <w:szCs w:val="26"/>
              </w:rPr>
            </w:pPr>
            <w:r w:rsidRPr="001B4416">
              <w:rPr>
                <w:b/>
                <w:bCs/>
                <w:sz w:val="26"/>
                <w:szCs w:val="26"/>
              </w:rPr>
              <w:t>20</w:t>
            </w:r>
            <w:r>
              <w:rPr>
                <w:b/>
                <w:bCs/>
                <w:sz w:val="26"/>
                <w:szCs w:val="26"/>
              </w:rPr>
              <w:t>10</w:t>
            </w:r>
          </w:p>
        </w:tc>
        <w:tc>
          <w:tcPr>
            <w:tcW w:w="1143" w:type="dxa"/>
            <w:gridSpan w:val="2"/>
            <w:tcBorders>
              <w:top w:val="single" w:sz="8" w:space="0" w:color="336600"/>
              <w:left w:val="nil"/>
              <w:bottom w:val="nil"/>
              <w:right w:val="single" w:sz="8" w:space="0" w:color="336600"/>
            </w:tcBorders>
            <w:shd w:val="clear" w:color="auto" w:fill="669900"/>
            <w:vAlign w:val="center"/>
          </w:tcPr>
          <w:p w:rsidR="001F6D3A" w:rsidRPr="001B4416" w:rsidRDefault="001F6D3A" w:rsidP="0097107F">
            <w:pPr>
              <w:ind w:right="-261"/>
              <w:jc w:val="center"/>
              <w:rPr>
                <w:b/>
                <w:bCs/>
                <w:sz w:val="26"/>
                <w:szCs w:val="26"/>
              </w:rPr>
            </w:pPr>
            <w:r w:rsidRPr="001B4416">
              <w:rPr>
                <w:b/>
                <w:bCs/>
                <w:sz w:val="26"/>
                <w:szCs w:val="26"/>
              </w:rPr>
              <w:t>201</w:t>
            </w:r>
            <w:r>
              <w:rPr>
                <w:b/>
                <w:bCs/>
                <w:sz w:val="26"/>
                <w:szCs w:val="26"/>
              </w:rPr>
              <w:t>1</w:t>
            </w:r>
          </w:p>
        </w:tc>
        <w:tc>
          <w:tcPr>
            <w:tcW w:w="693" w:type="dxa"/>
            <w:gridSpan w:val="2"/>
            <w:tcBorders>
              <w:top w:val="single" w:sz="8" w:space="0" w:color="336600"/>
              <w:left w:val="nil"/>
              <w:bottom w:val="nil"/>
              <w:right w:val="single" w:sz="8" w:space="0" w:color="336600"/>
            </w:tcBorders>
            <w:shd w:val="clear" w:color="auto" w:fill="669900"/>
          </w:tcPr>
          <w:p w:rsidR="001F6D3A" w:rsidRPr="001B4416" w:rsidRDefault="001F6D3A" w:rsidP="0097107F">
            <w:pPr>
              <w:ind w:right="-261"/>
              <w:jc w:val="center"/>
              <w:rPr>
                <w:b/>
                <w:bCs/>
                <w:sz w:val="26"/>
                <w:szCs w:val="26"/>
              </w:rPr>
            </w:pPr>
            <w:r>
              <w:rPr>
                <w:b/>
                <w:bCs/>
                <w:sz w:val="26"/>
                <w:szCs w:val="26"/>
              </w:rPr>
              <w:t>20123</w:t>
            </w:r>
          </w:p>
        </w:tc>
      </w:tr>
      <w:tr w:rsidR="001F6D3A" w:rsidRPr="001B4416">
        <w:trPr>
          <w:trHeight w:val="312"/>
          <w:jc w:val="center"/>
        </w:trPr>
        <w:tc>
          <w:tcPr>
            <w:tcW w:w="3833"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1F6D3A" w:rsidRPr="001B4416" w:rsidRDefault="001F6D3A" w:rsidP="0097107F">
            <w:pPr>
              <w:ind w:right="-261"/>
              <w:rPr>
                <w:b/>
                <w:sz w:val="26"/>
                <w:szCs w:val="26"/>
              </w:rPr>
            </w:pPr>
            <w:r w:rsidRPr="001B4416">
              <w:rPr>
                <w:b/>
                <w:sz w:val="26"/>
                <w:szCs w:val="26"/>
              </w:rPr>
              <w:t>Доходы  всего</w:t>
            </w:r>
          </w:p>
        </w:tc>
        <w:tc>
          <w:tcPr>
            <w:tcW w:w="1799" w:type="dxa"/>
            <w:gridSpan w:val="2"/>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1F6D3A" w:rsidRPr="001B4416" w:rsidRDefault="001F6D3A" w:rsidP="001C3DA0">
            <w:pPr>
              <w:ind w:right="-261"/>
              <w:rPr>
                <w:sz w:val="26"/>
                <w:szCs w:val="26"/>
              </w:rPr>
            </w:pPr>
            <w:r>
              <w:rPr>
                <w:sz w:val="26"/>
                <w:szCs w:val="26"/>
              </w:rPr>
              <w:t>1547</w:t>
            </w:r>
            <w:r w:rsidRPr="001B4416">
              <w:rPr>
                <w:sz w:val="26"/>
                <w:szCs w:val="26"/>
              </w:rPr>
              <w:t>,3</w:t>
            </w:r>
          </w:p>
        </w:tc>
        <w:tc>
          <w:tcPr>
            <w:tcW w:w="1625" w:type="dxa"/>
            <w:gridSpan w:val="3"/>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1F6D3A" w:rsidRPr="001B4416" w:rsidRDefault="001F6D3A" w:rsidP="0097107F">
            <w:pPr>
              <w:ind w:right="-261"/>
              <w:rPr>
                <w:sz w:val="26"/>
                <w:szCs w:val="26"/>
              </w:rPr>
            </w:pPr>
            <w:r>
              <w:rPr>
                <w:sz w:val="26"/>
                <w:szCs w:val="26"/>
              </w:rPr>
              <w:t>1795,7</w:t>
            </w:r>
            <w:r w:rsidRPr="001B4416">
              <w:rPr>
                <w:sz w:val="26"/>
                <w:szCs w:val="26"/>
              </w:rPr>
              <w:t>,8</w:t>
            </w:r>
          </w:p>
        </w:tc>
        <w:tc>
          <w:tcPr>
            <w:tcW w:w="1143" w:type="dxa"/>
            <w:gridSpan w:val="2"/>
            <w:tcBorders>
              <w:top w:val="nil"/>
              <w:left w:val="nil"/>
              <w:bottom w:val="nil"/>
              <w:right w:val="single" w:sz="8" w:space="0" w:color="336600"/>
            </w:tcBorders>
            <w:shd w:val="clear" w:color="auto" w:fill="DDDDDD"/>
          </w:tcPr>
          <w:p w:rsidR="001F6D3A" w:rsidRPr="001B4416" w:rsidRDefault="001F6D3A" w:rsidP="00F57ECD">
            <w:pPr>
              <w:ind w:right="-261"/>
              <w:rPr>
                <w:sz w:val="26"/>
                <w:szCs w:val="26"/>
              </w:rPr>
            </w:pPr>
            <w:r>
              <w:rPr>
                <w:sz w:val="26"/>
                <w:szCs w:val="26"/>
              </w:rPr>
              <w:t>1994,9</w:t>
            </w:r>
          </w:p>
        </w:tc>
        <w:tc>
          <w:tcPr>
            <w:tcW w:w="693" w:type="dxa"/>
            <w:gridSpan w:val="2"/>
            <w:tcBorders>
              <w:top w:val="nil"/>
              <w:left w:val="nil"/>
              <w:bottom w:val="nil"/>
              <w:right w:val="single" w:sz="8" w:space="0" w:color="336600"/>
            </w:tcBorders>
            <w:shd w:val="clear" w:color="auto" w:fill="DDDDDD"/>
          </w:tcPr>
          <w:p w:rsidR="001F6D3A" w:rsidRDefault="001F6D3A" w:rsidP="00F57ECD">
            <w:pPr>
              <w:ind w:right="-261"/>
              <w:rPr>
                <w:sz w:val="26"/>
                <w:szCs w:val="26"/>
              </w:rPr>
            </w:pPr>
            <w:r>
              <w:rPr>
                <w:sz w:val="26"/>
                <w:szCs w:val="26"/>
              </w:rPr>
              <w:t>2023,2</w:t>
            </w:r>
          </w:p>
        </w:tc>
      </w:tr>
      <w:tr w:rsidR="001F6D3A" w:rsidRPr="001B4416">
        <w:trPr>
          <w:gridAfter w:val="5"/>
          <w:wAfter w:w="2101" w:type="dxa"/>
          <w:trHeight w:val="312"/>
          <w:jc w:val="center"/>
        </w:trPr>
        <w:tc>
          <w:tcPr>
            <w:tcW w:w="3833"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1F6D3A" w:rsidRPr="001B4416" w:rsidRDefault="001F6D3A" w:rsidP="0097107F">
            <w:pPr>
              <w:ind w:right="-261"/>
              <w:rPr>
                <w:sz w:val="26"/>
                <w:szCs w:val="26"/>
              </w:rPr>
            </w:pPr>
            <w:r w:rsidRPr="001B4416">
              <w:rPr>
                <w:sz w:val="26"/>
                <w:szCs w:val="26"/>
              </w:rPr>
              <w:t>в том числе:</w:t>
            </w:r>
          </w:p>
        </w:tc>
        <w:tc>
          <w:tcPr>
            <w:tcW w:w="1053" w:type="dxa"/>
            <w:tcBorders>
              <w:top w:val="nil"/>
              <w:left w:val="single" w:sz="8" w:space="0" w:color="336600"/>
              <w:bottom w:val="nil"/>
              <w:right w:val="single" w:sz="8" w:space="0" w:color="336600"/>
            </w:tcBorders>
            <w:shd w:val="clear" w:color="auto" w:fill="99CC00"/>
          </w:tcPr>
          <w:p w:rsidR="001F6D3A" w:rsidRPr="001B4416" w:rsidRDefault="001F6D3A" w:rsidP="0097107F">
            <w:pPr>
              <w:ind w:right="-261"/>
              <w:rPr>
                <w:sz w:val="26"/>
                <w:szCs w:val="26"/>
              </w:rPr>
            </w:pPr>
          </w:p>
        </w:tc>
        <w:tc>
          <w:tcPr>
            <w:tcW w:w="1053" w:type="dxa"/>
            <w:gridSpan w:val="2"/>
            <w:tcBorders>
              <w:top w:val="nil"/>
              <w:left w:val="single" w:sz="8" w:space="0" w:color="336600"/>
              <w:bottom w:val="nil"/>
              <w:right w:val="single" w:sz="8" w:space="0" w:color="336600"/>
            </w:tcBorders>
            <w:shd w:val="clear" w:color="auto" w:fill="99CC00"/>
          </w:tcPr>
          <w:p w:rsidR="001F6D3A" w:rsidRPr="001B4416" w:rsidRDefault="001F6D3A" w:rsidP="0097107F">
            <w:pPr>
              <w:ind w:right="-261"/>
              <w:rPr>
                <w:sz w:val="26"/>
                <w:szCs w:val="26"/>
              </w:rPr>
            </w:pPr>
          </w:p>
        </w:tc>
        <w:tc>
          <w:tcPr>
            <w:tcW w:w="1053" w:type="dxa"/>
            <w:tcBorders>
              <w:top w:val="nil"/>
              <w:left w:val="single" w:sz="8" w:space="0" w:color="336600"/>
              <w:bottom w:val="nil"/>
              <w:right w:val="single" w:sz="8" w:space="0" w:color="336600"/>
            </w:tcBorders>
            <w:shd w:val="clear" w:color="auto" w:fill="99CC00"/>
          </w:tcPr>
          <w:p w:rsidR="001F6D3A" w:rsidRPr="001B4416" w:rsidRDefault="001F6D3A" w:rsidP="0097107F">
            <w:pPr>
              <w:ind w:right="-261"/>
              <w:rPr>
                <w:sz w:val="26"/>
                <w:szCs w:val="26"/>
              </w:rPr>
            </w:pPr>
          </w:p>
        </w:tc>
      </w:tr>
      <w:tr w:rsidR="001F6D3A" w:rsidRPr="001B4416">
        <w:trPr>
          <w:trHeight w:val="268"/>
          <w:jc w:val="center"/>
        </w:trPr>
        <w:tc>
          <w:tcPr>
            <w:tcW w:w="3833"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1F6D3A" w:rsidRPr="001B4416" w:rsidRDefault="001F6D3A" w:rsidP="0097107F">
            <w:pPr>
              <w:ind w:right="-261"/>
              <w:rPr>
                <w:sz w:val="26"/>
                <w:szCs w:val="26"/>
              </w:rPr>
            </w:pPr>
            <w:r w:rsidRPr="001B4416">
              <w:rPr>
                <w:sz w:val="26"/>
                <w:szCs w:val="26"/>
              </w:rPr>
              <w:t>- собственные доходы</w:t>
            </w:r>
          </w:p>
        </w:tc>
        <w:tc>
          <w:tcPr>
            <w:tcW w:w="1799" w:type="dxa"/>
            <w:gridSpan w:val="2"/>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1F6D3A" w:rsidRPr="001B4416" w:rsidRDefault="001F6D3A" w:rsidP="0097107F">
            <w:pPr>
              <w:ind w:right="-261"/>
              <w:jc w:val="center"/>
              <w:rPr>
                <w:sz w:val="26"/>
                <w:szCs w:val="26"/>
              </w:rPr>
            </w:pPr>
            <w:r>
              <w:rPr>
                <w:sz w:val="26"/>
                <w:szCs w:val="26"/>
              </w:rPr>
              <w:t>446</w:t>
            </w:r>
            <w:r w:rsidRPr="001B4416">
              <w:rPr>
                <w:sz w:val="26"/>
                <w:szCs w:val="26"/>
              </w:rPr>
              <w:t>,</w:t>
            </w:r>
            <w:r>
              <w:rPr>
                <w:sz w:val="26"/>
                <w:szCs w:val="26"/>
              </w:rPr>
              <w:t>5</w:t>
            </w:r>
          </w:p>
        </w:tc>
        <w:tc>
          <w:tcPr>
            <w:tcW w:w="1625" w:type="dxa"/>
            <w:gridSpan w:val="3"/>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1F6D3A" w:rsidRPr="001B4416" w:rsidRDefault="001F6D3A" w:rsidP="001C3DA0">
            <w:pPr>
              <w:ind w:right="-261"/>
              <w:rPr>
                <w:sz w:val="26"/>
                <w:szCs w:val="26"/>
              </w:rPr>
            </w:pPr>
            <w:r>
              <w:rPr>
                <w:sz w:val="26"/>
                <w:szCs w:val="26"/>
              </w:rPr>
              <w:t>452,8</w:t>
            </w:r>
          </w:p>
        </w:tc>
        <w:tc>
          <w:tcPr>
            <w:tcW w:w="1143" w:type="dxa"/>
            <w:gridSpan w:val="2"/>
            <w:tcBorders>
              <w:top w:val="nil"/>
              <w:left w:val="nil"/>
              <w:bottom w:val="nil"/>
              <w:right w:val="single" w:sz="8" w:space="0" w:color="336600"/>
            </w:tcBorders>
            <w:shd w:val="clear" w:color="auto" w:fill="DDDDDD"/>
            <w:vAlign w:val="center"/>
          </w:tcPr>
          <w:p w:rsidR="001F6D3A" w:rsidRPr="001B4416" w:rsidRDefault="001F6D3A" w:rsidP="00A64947">
            <w:pPr>
              <w:ind w:right="-261"/>
              <w:rPr>
                <w:sz w:val="26"/>
                <w:szCs w:val="26"/>
              </w:rPr>
            </w:pPr>
            <w:r>
              <w:rPr>
                <w:sz w:val="26"/>
                <w:szCs w:val="26"/>
              </w:rPr>
              <w:t xml:space="preserve">   564,2</w:t>
            </w:r>
          </w:p>
        </w:tc>
        <w:tc>
          <w:tcPr>
            <w:tcW w:w="693" w:type="dxa"/>
            <w:gridSpan w:val="2"/>
            <w:tcBorders>
              <w:top w:val="nil"/>
              <w:left w:val="nil"/>
              <w:bottom w:val="nil"/>
              <w:right w:val="single" w:sz="8" w:space="0" w:color="336600"/>
            </w:tcBorders>
            <w:shd w:val="clear" w:color="auto" w:fill="DDDDDD"/>
          </w:tcPr>
          <w:p w:rsidR="001F6D3A" w:rsidRDefault="001F6D3A" w:rsidP="00A64947">
            <w:pPr>
              <w:ind w:right="-261"/>
              <w:rPr>
                <w:sz w:val="26"/>
                <w:szCs w:val="26"/>
              </w:rPr>
            </w:pPr>
            <w:r>
              <w:rPr>
                <w:sz w:val="26"/>
                <w:szCs w:val="26"/>
              </w:rPr>
              <w:t>549,5</w:t>
            </w:r>
          </w:p>
        </w:tc>
      </w:tr>
      <w:tr w:rsidR="001F6D3A" w:rsidRPr="001B4416">
        <w:trPr>
          <w:trHeight w:val="268"/>
          <w:jc w:val="center"/>
        </w:trPr>
        <w:tc>
          <w:tcPr>
            <w:tcW w:w="3833"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1F6D3A" w:rsidRPr="001B4416" w:rsidRDefault="001F6D3A" w:rsidP="0097107F">
            <w:pPr>
              <w:ind w:right="-261"/>
              <w:rPr>
                <w:sz w:val="26"/>
                <w:szCs w:val="26"/>
              </w:rPr>
            </w:pPr>
            <w:r w:rsidRPr="001B4416">
              <w:rPr>
                <w:sz w:val="26"/>
                <w:szCs w:val="26"/>
              </w:rPr>
              <w:t>-безвозмездные перечисления  из областного бюджета-всего</w:t>
            </w:r>
          </w:p>
        </w:tc>
        <w:tc>
          <w:tcPr>
            <w:tcW w:w="1799" w:type="dxa"/>
            <w:gridSpan w:val="2"/>
            <w:tcBorders>
              <w:top w:val="nil"/>
              <w:left w:val="nil"/>
              <w:bottom w:val="nil"/>
              <w:right w:val="single" w:sz="8" w:space="0" w:color="336600"/>
            </w:tcBorders>
            <w:shd w:val="clear" w:color="auto" w:fill="auto"/>
            <w:noWrap/>
            <w:tcMar>
              <w:top w:w="0" w:type="dxa"/>
              <w:left w:w="108" w:type="dxa"/>
              <w:bottom w:w="0" w:type="dxa"/>
              <w:right w:w="108" w:type="dxa"/>
            </w:tcMar>
            <w:vAlign w:val="center"/>
          </w:tcPr>
          <w:p w:rsidR="001F6D3A" w:rsidRPr="001B4416" w:rsidRDefault="001F6D3A" w:rsidP="001C3DA0">
            <w:pPr>
              <w:ind w:right="-261"/>
              <w:rPr>
                <w:sz w:val="26"/>
                <w:szCs w:val="26"/>
              </w:rPr>
            </w:pPr>
            <w:r w:rsidRPr="001B4416">
              <w:rPr>
                <w:sz w:val="26"/>
                <w:szCs w:val="26"/>
              </w:rPr>
              <w:t>1</w:t>
            </w:r>
            <w:r>
              <w:rPr>
                <w:sz w:val="26"/>
                <w:szCs w:val="26"/>
              </w:rPr>
              <w:t>1</w:t>
            </w:r>
            <w:r w:rsidRPr="001B4416">
              <w:rPr>
                <w:sz w:val="26"/>
                <w:szCs w:val="26"/>
              </w:rPr>
              <w:t>01,3</w:t>
            </w:r>
          </w:p>
        </w:tc>
        <w:tc>
          <w:tcPr>
            <w:tcW w:w="1625" w:type="dxa"/>
            <w:gridSpan w:val="3"/>
            <w:tcBorders>
              <w:top w:val="nil"/>
              <w:left w:val="nil"/>
              <w:bottom w:val="nil"/>
              <w:right w:val="single" w:sz="8" w:space="0" w:color="336600"/>
            </w:tcBorders>
            <w:shd w:val="clear" w:color="auto" w:fill="auto"/>
            <w:tcMar>
              <w:top w:w="0" w:type="dxa"/>
              <w:left w:w="108" w:type="dxa"/>
              <w:bottom w:w="0" w:type="dxa"/>
              <w:right w:w="108" w:type="dxa"/>
            </w:tcMar>
            <w:vAlign w:val="center"/>
          </w:tcPr>
          <w:p w:rsidR="001F6D3A" w:rsidRPr="001B4416" w:rsidRDefault="001F6D3A" w:rsidP="001C3DA0">
            <w:pPr>
              <w:ind w:right="-261"/>
              <w:rPr>
                <w:sz w:val="26"/>
                <w:szCs w:val="26"/>
              </w:rPr>
            </w:pPr>
            <w:r>
              <w:rPr>
                <w:sz w:val="26"/>
                <w:szCs w:val="26"/>
              </w:rPr>
              <w:t>1342</w:t>
            </w:r>
            <w:r w:rsidRPr="001B4416">
              <w:rPr>
                <w:sz w:val="26"/>
                <w:szCs w:val="26"/>
              </w:rPr>
              <w:t>,</w:t>
            </w:r>
            <w:r>
              <w:rPr>
                <w:sz w:val="26"/>
                <w:szCs w:val="26"/>
              </w:rPr>
              <w:t>9</w:t>
            </w:r>
          </w:p>
        </w:tc>
        <w:tc>
          <w:tcPr>
            <w:tcW w:w="1143" w:type="dxa"/>
            <w:gridSpan w:val="2"/>
            <w:tcBorders>
              <w:top w:val="nil"/>
              <w:left w:val="nil"/>
              <w:bottom w:val="nil"/>
              <w:right w:val="single" w:sz="8" w:space="0" w:color="336600"/>
            </w:tcBorders>
          </w:tcPr>
          <w:p w:rsidR="001F6D3A" w:rsidRPr="001B4416" w:rsidRDefault="001F6D3A" w:rsidP="0097107F">
            <w:pPr>
              <w:ind w:right="-261"/>
              <w:jc w:val="center"/>
              <w:rPr>
                <w:sz w:val="26"/>
                <w:szCs w:val="26"/>
              </w:rPr>
            </w:pPr>
          </w:p>
          <w:p w:rsidR="001F6D3A" w:rsidRPr="001B4416" w:rsidRDefault="001F6D3A" w:rsidP="00F57ECD">
            <w:pPr>
              <w:ind w:right="-261"/>
              <w:rPr>
                <w:sz w:val="26"/>
                <w:szCs w:val="26"/>
              </w:rPr>
            </w:pPr>
            <w:r w:rsidRPr="001B4416">
              <w:rPr>
                <w:sz w:val="26"/>
                <w:szCs w:val="26"/>
              </w:rPr>
              <w:t>1</w:t>
            </w:r>
            <w:r>
              <w:rPr>
                <w:sz w:val="26"/>
                <w:szCs w:val="26"/>
              </w:rPr>
              <w:t>430,7</w:t>
            </w:r>
          </w:p>
        </w:tc>
        <w:tc>
          <w:tcPr>
            <w:tcW w:w="693" w:type="dxa"/>
            <w:gridSpan w:val="2"/>
            <w:tcBorders>
              <w:top w:val="nil"/>
              <w:left w:val="nil"/>
              <w:bottom w:val="nil"/>
              <w:right w:val="single" w:sz="8" w:space="0" w:color="336600"/>
            </w:tcBorders>
          </w:tcPr>
          <w:p w:rsidR="001F6D3A" w:rsidRPr="001B4416" w:rsidRDefault="001F6D3A" w:rsidP="0097107F">
            <w:pPr>
              <w:ind w:right="-261"/>
              <w:jc w:val="center"/>
              <w:rPr>
                <w:sz w:val="26"/>
                <w:szCs w:val="26"/>
              </w:rPr>
            </w:pPr>
            <w:r>
              <w:rPr>
                <w:sz w:val="26"/>
                <w:szCs w:val="26"/>
              </w:rPr>
              <w:t>1473,7</w:t>
            </w:r>
          </w:p>
        </w:tc>
      </w:tr>
      <w:tr w:rsidR="001F6D3A" w:rsidRPr="001B4416">
        <w:trPr>
          <w:trHeight w:val="554"/>
          <w:jc w:val="center"/>
        </w:trPr>
        <w:tc>
          <w:tcPr>
            <w:tcW w:w="3833"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1F6D3A" w:rsidRPr="001B4416" w:rsidRDefault="001F6D3A" w:rsidP="0097107F">
            <w:pPr>
              <w:ind w:right="-261"/>
              <w:rPr>
                <w:sz w:val="26"/>
                <w:szCs w:val="26"/>
              </w:rPr>
            </w:pPr>
            <w:r w:rsidRPr="001B4416">
              <w:rPr>
                <w:sz w:val="26"/>
                <w:szCs w:val="26"/>
              </w:rPr>
              <w:t>- дотации  и взаиморасчеты</w:t>
            </w:r>
          </w:p>
        </w:tc>
        <w:tc>
          <w:tcPr>
            <w:tcW w:w="1799" w:type="dxa"/>
            <w:gridSpan w:val="2"/>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1F6D3A" w:rsidRPr="001B4416" w:rsidRDefault="001F6D3A" w:rsidP="0097107F">
            <w:pPr>
              <w:ind w:right="-261"/>
              <w:jc w:val="center"/>
              <w:rPr>
                <w:sz w:val="26"/>
                <w:szCs w:val="26"/>
              </w:rPr>
            </w:pPr>
            <w:r>
              <w:rPr>
                <w:sz w:val="26"/>
                <w:szCs w:val="26"/>
              </w:rPr>
              <w:t>337</w:t>
            </w:r>
            <w:r w:rsidRPr="001B4416">
              <w:rPr>
                <w:sz w:val="26"/>
                <w:szCs w:val="26"/>
              </w:rPr>
              <w:t>,</w:t>
            </w:r>
            <w:r>
              <w:rPr>
                <w:sz w:val="26"/>
                <w:szCs w:val="26"/>
              </w:rPr>
              <w:t>7</w:t>
            </w:r>
          </w:p>
        </w:tc>
        <w:tc>
          <w:tcPr>
            <w:tcW w:w="1625" w:type="dxa"/>
            <w:gridSpan w:val="3"/>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1F6D3A" w:rsidRPr="001B4416" w:rsidRDefault="001F6D3A" w:rsidP="0097107F">
            <w:pPr>
              <w:ind w:right="-261"/>
              <w:jc w:val="center"/>
              <w:rPr>
                <w:sz w:val="26"/>
                <w:szCs w:val="26"/>
              </w:rPr>
            </w:pPr>
            <w:r>
              <w:rPr>
                <w:sz w:val="26"/>
                <w:szCs w:val="26"/>
              </w:rPr>
              <w:t>346</w:t>
            </w:r>
            <w:r w:rsidRPr="001B4416">
              <w:rPr>
                <w:sz w:val="26"/>
                <w:szCs w:val="26"/>
              </w:rPr>
              <w:t>,</w:t>
            </w:r>
            <w:r>
              <w:rPr>
                <w:sz w:val="26"/>
                <w:szCs w:val="26"/>
              </w:rPr>
              <w:t>2</w:t>
            </w:r>
          </w:p>
        </w:tc>
        <w:tc>
          <w:tcPr>
            <w:tcW w:w="1143" w:type="dxa"/>
            <w:gridSpan w:val="2"/>
            <w:tcBorders>
              <w:top w:val="nil"/>
              <w:left w:val="nil"/>
              <w:bottom w:val="nil"/>
              <w:right w:val="single" w:sz="8" w:space="0" w:color="336600"/>
            </w:tcBorders>
            <w:shd w:val="clear" w:color="auto" w:fill="DDDDDD"/>
            <w:vAlign w:val="center"/>
          </w:tcPr>
          <w:p w:rsidR="001F6D3A" w:rsidRPr="001B4416" w:rsidRDefault="001F6D3A" w:rsidP="00DD6201">
            <w:pPr>
              <w:ind w:right="-261"/>
              <w:rPr>
                <w:sz w:val="26"/>
                <w:szCs w:val="26"/>
              </w:rPr>
            </w:pPr>
            <w:r>
              <w:rPr>
                <w:sz w:val="26"/>
                <w:szCs w:val="26"/>
              </w:rPr>
              <w:t xml:space="preserve">  351,6</w:t>
            </w:r>
          </w:p>
        </w:tc>
        <w:tc>
          <w:tcPr>
            <w:tcW w:w="693" w:type="dxa"/>
            <w:gridSpan w:val="2"/>
            <w:tcBorders>
              <w:top w:val="nil"/>
              <w:left w:val="nil"/>
              <w:bottom w:val="nil"/>
              <w:right w:val="single" w:sz="8" w:space="0" w:color="336600"/>
            </w:tcBorders>
            <w:shd w:val="clear" w:color="auto" w:fill="DDDDDD"/>
          </w:tcPr>
          <w:p w:rsidR="001F6D3A" w:rsidRDefault="001F6D3A" w:rsidP="00DD6201">
            <w:pPr>
              <w:ind w:right="-261"/>
              <w:rPr>
                <w:sz w:val="26"/>
                <w:szCs w:val="26"/>
              </w:rPr>
            </w:pPr>
            <w:r>
              <w:rPr>
                <w:sz w:val="26"/>
                <w:szCs w:val="26"/>
              </w:rPr>
              <w:t>445,8</w:t>
            </w:r>
          </w:p>
        </w:tc>
      </w:tr>
      <w:tr w:rsidR="001F6D3A" w:rsidRPr="001B4416">
        <w:trPr>
          <w:trHeight w:val="298"/>
          <w:jc w:val="center"/>
        </w:trPr>
        <w:tc>
          <w:tcPr>
            <w:tcW w:w="3833"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1F6D3A" w:rsidRPr="001B4416" w:rsidRDefault="001F6D3A" w:rsidP="0097107F">
            <w:pPr>
              <w:ind w:right="-261"/>
              <w:rPr>
                <w:sz w:val="26"/>
                <w:szCs w:val="26"/>
              </w:rPr>
            </w:pPr>
            <w:r w:rsidRPr="001B4416">
              <w:rPr>
                <w:sz w:val="26"/>
                <w:szCs w:val="26"/>
              </w:rPr>
              <w:t>- субвенции, субсидии</w:t>
            </w:r>
          </w:p>
        </w:tc>
        <w:tc>
          <w:tcPr>
            <w:tcW w:w="1799" w:type="dxa"/>
            <w:gridSpan w:val="2"/>
            <w:tcBorders>
              <w:top w:val="nil"/>
              <w:left w:val="nil"/>
              <w:bottom w:val="nil"/>
              <w:right w:val="single" w:sz="8" w:space="0" w:color="336600"/>
            </w:tcBorders>
            <w:shd w:val="clear" w:color="auto" w:fill="auto"/>
            <w:noWrap/>
            <w:tcMar>
              <w:top w:w="0" w:type="dxa"/>
              <w:left w:w="108" w:type="dxa"/>
              <w:bottom w:w="0" w:type="dxa"/>
              <w:right w:w="108" w:type="dxa"/>
            </w:tcMar>
            <w:vAlign w:val="center"/>
          </w:tcPr>
          <w:p w:rsidR="001F6D3A" w:rsidRPr="001B4416" w:rsidRDefault="001F6D3A" w:rsidP="0097107F">
            <w:pPr>
              <w:ind w:right="-261"/>
              <w:jc w:val="center"/>
              <w:rPr>
                <w:sz w:val="26"/>
                <w:szCs w:val="26"/>
              </w:rPr>
            </w:pPr>
            <w:r>
              <w:rPr>
                <w:sz w:val="26"/>
                <w:szCs w:val="26"/>
              </w:rPr>
              <w:t>763</w:t>
            </w:r>
            <w:r w:rsidRPr="001B4416">
              <w:rPr>
                <w:sz w:val="26"/>
                <w:szCs w:val="26"/>
              </w:rPr>
              <w:t>,1</w:t>
            </w:r>
          </w:p>
        </w:tc>
        <w:tc>
          <w:tcPr>
            <w:tcW w:w="1625" w:type="dxa"/>
            <w:gridSpan w:val="3"/>
            <w:tcBorders>
              <w:top w:val="nil"/>
              <w:left w:val="nil"/>
              <w:bottom w:val="nil"/>
              <w:right w:val="single" w:sz="8" w:space="0" w:color="336600"/>
            </w:tcBorders>
            <w:shd w:val="clear" w:color="auto" w:fill="auto"/>
            <w:tcMar>
              <w:top w:w="0" w:type="dxa"/>
              <w:left w:w="108" w:type="dxa"/>
              <w:bottom w:w="0" w:type="dxa"/>
              <w:right w:w="108" w:type="dxa"/>
            </w:tcMar>
            <w:vAlign w:val="center"/>
          </w:tcPr>
          <w:p w:rsidR="001F6D3A" w:rsidRPr="001B4416" w:rsidRDefault="001F6D3A" w:rsidP="0097107F">
            <w:pPr>
              <w:ind w:right="-261"/>
              <w:jc w:val="center"/>
              <w:rPr>
                <w:sz w:val="26"/>
                <w:szCs w:val="26"/>
              </w:rPr>
            </w:pPr>
            <w:r>
              <w:rPr>
                <w:sz w:val="26"/>
                <w:szCs w:val="26"/>
              </w:rPr>
              <w:t>996</w:t>
            </w:r>
            <w:r w:rsidRPr="001B4416">
              <w:rPr>
                <w:sz w:val="26"/>
                <w:szCs w:val="26"/>
              </w:rPr>
              <w:t>,</w:t>
            </w:r>
            <w:r>
              <w:rPr>
                <w:sz w:val="26"/>
                <w:szCs w:val="26"/>
              </w:rPr>
              <w:t>7</w:t>
            </w:r>
          </w:p>
        </w:tc>
        <w:tc>
          <w:tcPr>
            <w:tcW w:w="1143" w:type="dxa"/>
            <w:gridSpan w:val="2"/>
            <w:tcBorders>
              <w:top w:val="nil"/>
              <w:left w:val="nil"/>
              <w:bottom w:val="nil"/>
              <w:right w:val="single" w:sz="8" w:space="0" w:color="336600"/>
            </w:tcBorders>
            <w:vAlign w:val="center"/>
          </w:tcPr>
          <w:p w:rsidR="001F6D3A" w:rsidRPr="001B4416" w:rsidRDefault="001F6D3A" w:rsidP="00DD6201">
            <w:pPr>
              <w:ind w:right="-261"/>
              <w:rPr>
                <w:sz w:val="26"/>
                <w:szCs w:val="26"/>
              </w:rPr>
            </w:pPr>
            <w:r>
              <w:rPr>
                <w:sz w:val="26"/>
                <w:szCs w:val="26"/>
              </w:rPr>
              <w:t xml:space="preserve"> 1079,1</w:t>
            </w:r>
          </w:p>
        </w:tc>
        <w:tc>
          <w:tcPr>
            <w:tcW w:w="693" w:type="dxa"/>
            <w:gridSpan w:val="2"/>
            <w:tcBorders>
              <w:top w:val="nil"/>
              <w:left w:val="nil"/>
              <w:bottom w:val="nil"/>
              <w:right w:val="single" w:sz="8" w:space="0" w:color="336600"/>
            </w:tcBorders>
          </w:tcPr>
          <w:p w:rsidR="001F6D3A" w:rsidRDefault="007935DF" w:rsidP="00DD6201">
            <w:pPr>
              <w:ind w:right="-261"/>
              <w:rPr>
                <w:sz w:val="26"/>
                <w:szCs w:val="26"/>
              </w:rPr>
            </w:pPr>
            <w:r>
              <w:rPr>
                <w:sz w:val="26"/>
                <w:szCs w:val="26"/>
              </w:rPr>
              <w:t>1027,9</w:t>
            </w:r>
          </w:p>
        </w:tc>
      </w:tr>
      <w:tr w:rsidR="001F6D3A" w:rsidRPr="001B4416">
        <w:trPr>
          <w:trHeight w:val="822"/>
          <w:jc w:val="center"/>
        </w:trPr>
        <w:tc>
          <w:tcPr>
            <w:tcW w:w="3833"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1F6D3A" w:rsidRPr="001B4416" w:rsidRDefault="001F6D3A" w:rsidP="0097107F">
            <w:pPr>
              <w:ind w:right="-261"/>
              <w:rPr>
                <w:sz w:val="26"/>
                <w:szCs w:val="26"/>
              </w:rPr>
            </w:pPr>
            <w:r w:rsidRPr="001B4416">
              <w:rPr>
                <w:sz w:val="26"/>
                <w:szCs w:val="26"/>
              </w:rPr>
              <w:t xml:space="preserve">Доля собственных </w:t>
            </w:r>
            <w:r w:rsidRPr="001B4416">
              <w:rPr>
                <w:sz w:val="26"/>
                <w:szCs w:val="26"/>
              </w:rPr>
              <w:br/>
              <w:t xml:space="preserve">доходов в общих </w:t>
            </w:r>
            <w:r w:rsidRPr="001B4416">
              <w:rPr>
                <w:sz w:val="26"/>
                <w:szCs w:val="26"/>
              </w:rPr>
              <w:br/>
              <w:t>доходах бюджета</w:t>
            </w:r>
          </w:p>
        </w:tc>
        <w:tc>
          <w:tcPr>
            <w:tcW w:w="1799" w:type="dxa"/>
            <w:gridSpan w:val="2"/>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1F6D3A" w:rsidRPr="001B4416" w:rsidRDefault="001F6D3A" w:rsidP="0097107F">
            <w:pPr>
              <w:ind w:right="-261"/>
              <w:jc w:val="center"/>
              <w:rPr>
                <w:b/>
                <w:bCs/>
                <w:sz w:val="26"/>
                <w:szCs w:val="26"/>
              </w:rPr>
            </w:pPr>
            <w:r>
              <w:rPr>
                <w:b/>
                <w:bCs/>
                <w:sz w:val="26"/>
                <w:szCs w:val="26"/>
              </w:rPr>
              <w:t>28,8</w:t>
            </w:r>
          </w:p>
        </w:tc>
        <w:tc>
          <w:tcPr>
            <w:tcW w:w="1625" w:type="dxa"/>
            <w:gridSpan w:val="3"/>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1F6D3A" w:rsidRPr="001B4416" w:rsidRDefault="001F6D3A" w:rsidP="0097107F">
            <w:pPr>
              <w:ind w:right="-261"/>
              <w:jc w:val="center"/>
              <w:rPr>
                <w:b/>
                <w:bCs/>
                <w:sz w:val="26"/>
                <w:szCs w:val="26"/>
              </w:rPr>
            </w:pPr>
            <w:r>
              <w:rPr>
                <w:b/>
                <w:bCs/>
                <w:sz w:val="26"/>
                <w:szCs w:val="26"/>
              </w:rPr>
              <w:t>41</w:t>
            </w:r>
            <w:r w:rsidRPr="001B4416">
              <w:rPr>
                <w:b/>
                <w:bCs/>
                <w:sz w:val="26"/>
                <w:szCs w:val="26"/>
              </w:rPr>
              <w:t>,</w:t>
            </w:r>
            <w:r>
              <w:rPr>
                <w:b/>
                <w:bCs/>
                <w:sz w:val="26"/>
                <w:szCs w:val="26"/>
              </w:rPr>
              <w:t>6</w:t>
            </w:r>
          </w:p>
        </w:tc>
        <w:tc>
          <w:tcPr>
            <w:tcW w:w="1143" w:type="dxa"/>
            <w:gridSpan w:val="2"/>
            <w:tcBorders>
              <w:top w:val="nil"/>
              <w:left w:val="nil"/>
              <w:bottom w:val="nil"/>
              <w:right w:val="single" w:sz="8" w:space="0" w:color="336600"/>
            </w:tcBorders>
            <w:shd w:val="clear" w:color="auto" w:fill="DDDDDD"/>
            <w:vAlign w:val="center"/>
          </w:tcPr>
          <w:p w:rsidR="001F6D3A" w:rsidRPr="001B4416" w:rsidRDefault="001F6D3A" w:rsidP="0097107F">
            <w:pPr>
              <w:ind w:right="-261"/>
              <w:jc w:val="center"/>
              <w:rPr>
                <w:b/>
                <w:bCs/>
                <w:sz w:val="26"/>
                <w:szCs w:val="26"/>
              </w:rPr>
            </w:pPr>
            <w:r>
              <w:rPr>
                <w:b/>
                <w:bCs/>
                <w:sz w:val="26"/>
                <w:szCs w:val="26"/>
              </w:rPr>
              <w:t>35,1</w:t>
            </w:r>
          </w:p>
        </w:tc>
        <w:tc>
          <w:tcPr>
            <w:tcW w:w="693" w:type="dxa"/>
            <w:gridSpan w:val="2"/>
            <w:tcBorders>
              <w:top w:val="nil"/>
              <w:left w:val="nil"/>
              <w:bottom w:val="nil"/>
              <w:right w:val="single" w:sz="8" w:space="0" w:color="336600"/>
            </w:tcBorders>
            <w:shd w:val="clear" w:color="auto" w:fill="DDDDDD"/>
          </w:tcPr>
          <w:p w:rsidR="001F6D3A" w:rsidRDefault="007935DF" w:rsidP="0097107F">
            <w:pPr>
              <w:ind w:right="-261"/>
              <w:jc w:val="center"/>
              <w:rPr>
                <w:b/>
                <w:bCs/>
                <w:sz w:val="26"/>
                <w:szCs w:val="26"/>
              </w:rPr>
            </w:pPr>
            <w:r>
              <w:rPr>
                <w:b/>
                <w:bCs/>
                <w:sz w:val="26"/>
                <w:szCs w:val="26"/>
              </w:rPr>
              <w:t>27,2</w:t>
            </w:r>
          </w:p>
        </w:tc>
      </w:tr>
      <w:tr w:rsidR="001F6D3A" w:rsidRPr="001B4416">
        <w:trPr>
          <w:trHeight w:val="312"/>
          <w:jc w:val="center"/>
        </w:trPr>
        <w:tc>
          <w:tcPr>
            <w:tcW w:w="3833"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1F6D3A" w:rsidRPr="001B4416" w:rsidRDefault="001F6D3A" w:rsidP="0097107F">
            <w:pPr>
              <w:ind w:right="-261"/>
              <w:rPr>
                <w:b/>
                <w:sz w:val="26"/>
                <w:szCs w:val="26"/>
              </w:rPr>
            </w:pPr>
            <w:r w:rsidRPr="001B4416">
              <w:rPr>
                <w:b/>
                <w:sz w:val="26"/>
                <w:szCs w:val="26"/>
              </w:rPr>
              <w:t>Расходы всего</w:t>
            </w:r>
          </w:p>
        </w:tc>
        <w:tc>
          <w:tcPr>
            <w:tcW w:w="1799" w:type="dxa"/>
            <w:gridSpan w:val="2"/>
            <w:tcBorders>
              <w:top w:val="nil"/>
              <w:left w:val="nil"/>
              <w:bottom w:val="nil"/>
              <w:right w:val="single" w:sz="8" w:space="0" w:color="336600"/>
            </w:tcBorders>
            <w:shd w:val="clear" w:color="auto" w:fill="auto"/>
            <w:noWrap/>
            <w:tcMar>
              <w:top w:w="0" w:type="dxa"/>
              <w:left w:w="108" w:type="dxa"/>
              <w:bottom w:w="0" w:type="dxa"/>
              <w:right w:w="108" w:type="dxa"/>
            </w:tcMar>
            <w:vAlign w:val="center"/>
          </w:tcPr>
          <w:p w:rsidR="001F6D3A" w:rsidRPr="001B4416" w:rsidRDefault="001F6D3A" w:rsidP="00DD765A">
            <w:pPr>
              <w:ind w:right="-261"/>
              <w:rPr>
                <w:sz w:val="26"/>
                <w:szCs w:val="26"/>
              </w:rPr>
            </w:pPr>
            <w:r>
              <w:rPr>
                <w:sz w:val="26"/>
                <w:szCs w:val="26"/>
              </w:rPr>
              <w:t>1537</w:t>
            </w:r>
            <w:r w:rsidRPr="001B4416">
              <w:rPr>
                <w:sz w:val="26"/>
                <w:szCs w:val="26"/>
              </w:rPr>
              <w:t>,9</w:t>
            </w:r>
          </w:p>
        </w:tc>
        <w:tc>
          <w:tcPr>
            <w:tcW w:w="1625" w:type="dxa"/>
            <w:gridSpan w:val="3"/>
            <w:tcBorders>
              <w:top w:val="nil"/>
              <w:left w:val="nil"/>
              <w:bottom w:val="nil"/>
              <w:right w:val="single" w:sz="8" w:space="0" w:color="336600"/>
            </w:tcBorders>
            <w:shd w:val="clear" w:color="auto" w:fill="auto"/>
            <w:tcMar>
              <w:top w:w="0" w:type="dxa"/>
              <w:left w:w="108" w:type="dxa"/>
              <w:bottom w:w="0" w:type="dxa"/>
              <w:right w:w="108" w:type="dxa"/>
            </w:tcMar>
            <w:vAlign w:val="center"/>
          </w:tcPr>
          <w:p w:rsidR="001F6D3A" w:rsidRPr="001B4416" w:rsidRDefault="001F6D3A" w:rsidP="00DD765A">
            <w:pPr>
              <w:ind w:right="-261"/>
              <w:rPr>
                <w:sz w:val="26"/>
                <w:szCs w:val="26"/>
              </w:rPr>
            </w:pPr>
            <w:r>
              <w:rPr>
                <w:sz w:val="26"/>
                <w:szCs w:val="26"/>
              </w:rPr>
              <w:t>1816</w:t>
            </w:r>
            <w:r w:rsidRPr="001B4416">
              <w:rPr>
                <w:sz w:val="26"/>
                <w:szCs w:val="26"/>
              </w:rPr>
              <w:t>,</w:t>
            </w:r>
            <w:r>
              <w:rPr>
                <w:sz w:val="26"/>
                <w:szCs w:val="26"/>
              </w:rPr>
              <w:t>1</w:t>
            </w:r>
          </w:p>
        </w:tc>
        <w:tc>
          <w:tcPr>
            <w:tcW w:w="1143" w:type="dxa"/>
            <w:gridSpan w:val="2"/>
            <w:tcBorders>
              <w:top w:val="nil"/>
              <w:left w:val="nil"/>
              <w:bottom w:val="nil"/>
              <w:right w:val="single" w:sz="8" w:space="0" w:color="336600"/>
            </w:tcBorders>
          </w:tcPr>
          <w:p w:rsidR="001F6D3A" w:rsidRPr="001B4416" w:rsidRDefault="001F6D3A" w:rsidP="00F57ECD">
            <w:pPr>
              <w:ind w:right="-261"/>
              <w:rPr>
                <w:sz w:val="26"/>
                <w:szCs w:val="26"/>
              </w:rPr>
            </w:pPr>
            <w:r>
              <w:rPr>
                <w:sz w:val="26"/>
                <w:szCs w:val="26"/>
              </w:rPr>
              <w:t xml:space="preserve"> 1992,7</w:t>
            </w:r>
          </w:p>
        </w:tc>
        <w:tc>
          <w:tcPr>
            <w:tcW w:w="693" w:type="dxa"/>
            <w:gridSpan w:val="2"/>
            <w:tcBorders>
              <w:top w:val="nil"/>
              <w:left w:val="nil"/>
              <w:bottom w:val="nil"/>
              <w:right w:val="single" w:sz="8" w:space="0" w:color="336600"/>
            </w:tcBorders>
          </w:tcPr>
          <w:p w:rsidR="001F6D3A" w:rsidRDefault="007935DF" w:rsidP="00F57ECD">
            <w:pPr>
              <w:ind w:right="-261"/>
              <w:rPr>
                <w:sz w:val="26"/>
                <w:szCs w:val="26"/>
              </w:rPr>
            </w:pPr>
            <w:r>
              <w:rPr>
                <w:sz w:val="26"/>
                <w:szCs w:val="26"/>
              </w:rPr>
              <w:t>2021,6</w:t>
            </w:r>
          </w:p>
        </w:tc>
      </w:tr>
      <w:tr w:rsidR="001F6D3A" w:rsidRPr="001B4416">
        <w:trPr>
          <w:trHeight w:val="568"/>
          <w:jc w:val="center"/>
        </w:trPr>
        <w:tc>
          <w:tcPr>
            <w:tcW w:w="3833"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1F6D3A" w:rsidRPr="001B4416" w:rsidRDefault="001F6D3A" w:rsidP="0097107F">
            <w:pPr>
              <w:ind w:right="-261"/>
              <w:rPr>
                <w:sz w:val="26"/>
                <w:szCs w:val="26"/>
              </w:rPr>
            </w:pPr>
            <w:r w:rsidRPr="001B4416">
              <w:rPr>
                <w:sz w:val="26"/>
                <w:szCs w:val="26"/>
              </w:rPr>
              <w:t>Жилищно-коммунальное хозяйство</w:t>
            </w:r>
          </w:p>
        </w:tc>
        <w:tc>
          <w:tcPr>
            <w:tcW w:w="1799" w:type="dxa"/>
            <w:gridSpan w:val="2"/>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1F6D3A" w:rsidRPr="001B4416" w:rsidRDefault="001F6D3A" w:rsidP="0097107F">
            <w:pPr>
              <w:ind w:right="-261"/>
              <w:jc w:val="center"/>
              <w:rPr>
                <w:sz w:val="26"/>
                <w:szCs w:val="26"/>
              </w:rPr>
            </w:pPr>
            <w:r>
              <w:rPr>
                <w:sz w:val="26"/>
                <w:szCs w:val="26"/>
              </w:rPr>
              <w:t>371</w:t>
            </w:r>
            <w:r w:rsidRPr="001B4416">
              <w:rPr>
                <w:sz w:val="26"/>
                <w:szCs w:val="26"/>
              </w:rPr>
              <w:t>,</w:t>
            </w:r>
            <w:r>
              <w:rPr>
                <w:sz w:val="26"/>
                <w:szCs w:val="26"/>
              </w:rPr>
              <w:t>8</w:t>
            </w:r>
          </w:p>
        </w:tc>
        <w:tc>
          <w:tcPr>
            <w:tcW w:w="1625" w:type="dxa"/>
            <w:gridSpan w:val="3"/>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1F6D3A" w:rsidRPr="001B4416" w:rsidRDefault="001F6D3A" w:rsidP="00DD765A">
            <w:pPr>
              <w:ind w:right="-261"/>
              <w:rPr>
                <w:sz w:val="26"/>
                <w:szCs w:val="26"/>
              </w:rPr>
            </w:pPr>
            <w:r>
              <w:rPr>
                <w:sz w:val="26"/>
                <w:szCs w:val="26"/>
              </w:rPr>
              <w:t>436</w:t>
            </w:r>
            <w:r w:rsidRPr="001B4416">
              <w:rPr>
                <w:sz w:val="26"/>
                <w:szCs w:val="26"/>
              </w:rPr>
              <w:t>,8</w:t>
            </w:r>
          </w:p>
        </w:tc>
        <w:tc>
          <w:tcPr>
            <w:tcW w:w="1143" w:type="dxa"/>
            <w:gridSpan w:val="2"/>
            <w:tcBorders>
              <w:top w:val="nil"/>
              <w:left w:val="nil"/>
              <w:bottom w:val="nil"/>
              <w:right w:val="single" w:sz="8" w:space="0" w:color="336600"/>
            </w:tcBorders>
            <w:shd w:val="clear" w:color="auto" w:fill="DDDDDD"/>
            <w:vAlign w:val="center"/>
          </w:tcPr>
          <w:p w:rsidR="001F6D3A" w:rsidRPr="001B4416" w:rsidRDefault="001F6D3A" w:rsidP="0097107F">
            <w:pPr>
              <w:ind w:right="-261"/>
              <w:jc w:val="center"/>
              <w:rPr>
                <w:sz w:val="26"/>
                <w:szCs w:val="26"/>
              </w:rPr>
            </w:pPr>
            <w:r>
              <w:rPr>
                <w:sz w:val="26"/>
                <w:szCs w:val="26"/>
              </w:rPr>
              <w:t>38</w:t>
            </w:r>
            <w:r w:rsidRPr="001B4416">
              <w:rPr>
                <w:sz w:val="26"/>
                <w:szCs w:val="26"/>
              </w:rPr>
              <w:t>6,</w:t>
            </w:r>
            <w:r>
              <w:rPr>
                <w:sz w:val="26"/>
                <w:szCs w:val="26"/>
              </w:rPr>
              <w:t>3</w:t>
            </w:r>
          </w:p>
        </w:tc>
        <w:tc>
          <w:tcPr>
            <w:tcW w:w="693" w:type="dxa"/>
            <w:gridSpan w:val="2"/>
            <w:tcBorders>
              <w:top w:val="nil"/>
              <w:left w:val="nil"/>
              <w:bottom w:val="nil"/>
              <w:right w:val="single" w:sz="8" w:space="0" w:color="336600"/>
            </w:tcBorders>
            <w:shd w:val="clear" w:color="auto" w:fill="DDDDDD"/>
          </w:tcPr>
          <w:p w:rsidR="001F6D3A" w:rsidRDefault="007935DF" w:rsidP="0097107F">
            <w:pPr>
              <w:ind w:right="-261"/>
              <w:jc w:val="center"/>
              <w:rPr>
                <w:sz w:val="26"/>
                <w:szCs w:val="26"/>
              </w:rPr>
            </w:pPr>
            <w:r>
              <w:rPr>
                <w:sz w:val="26"/>
                <w:szCs w:val="26"/>
              </w:rPr>
              <w:t>357,7</w:t>
            </w:r>
          </w:p>
        </w:tc>
      </w:tr>
      <w:tr w:rsidR="001F6D3A" w:rsidRPr="001B4416">
        <w:trPr>
          <w:trHeight w:val="298"/>
          <w:jc w:val="center"/>
        </w:trPr>
        <w:tc>
          <w:tcPr>
            <w:tcW w:w="3833"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1F6D3A" w:rsidRPr="001B4416" w:rsidRDefault="001F6D3A" w:rsidP="0097107F">
            <w:pPr>
              <w:ind w:right="-261"/>
              <w:rPr>
                <w:sz w:val="26"/>
                <w:szCs w:val="26"/>
              </w:rPr>
            </w:pPr>
            <w:r w:rsidRPr="001B4416">
              <w:rPr>
                <w:sz w:val="26"/>
                <w:szCs w:val="26"/>
              </w:rPr>
              <w:t>Образование</w:t>
            </w:r>
          </w:p>
        </w:tc>
        <w:tc>
          <w:tcPr>
            <w:tcW w:w="1799" w:type="dxa"/>
            <w:gridSpan w:val="2"/>
            <w:tcBorders>
              <w:top w:val="nil"/>
              <w:left w:val="nil"/>
              <w:bottom w:val="nil"/>
              <w:right w:val="single" w:sz="8" w:space="0" w:color="336600"/>
            </w:tcBorders>
            <w:shd w:val="clear" w:color="auto" w:fill="auto"/>
            <w:noWrap/>
            <w:tcMar>
              <w:top w:w="0" w:type="dxa"/>
              <w:left w:w="108" w:type="dxa"/>
              <w:bottom w:w="0" w:type="dxa"/>
              <w:right w:w="108" w:type="dxa"/>
            </w:tcMar>
            <w:vAlign w:val="center"/>
          </w:tcPr>
          <w:p w:rsidR="001F6D3A" w:rsidRPr="001B4416" w:rsidRDefault="001F6D3A" w:rsidP="0097107F">
            <w:pPr>
              <w:ind w:right="-261"/>
              <w:jc w:val="center"/>
              <w:rPr>
                <w:sz w:val="26"/>
                <w:szCs w:val="26"/>
              </w:rPr>
            </w:pPr>
            <w:r>
              <w:rPr>
                <w:sz w:val="26"/>
                <w:szCs w:val="26"/>
              </w:rPr>
              <w:t>532</w:t>
            </w:r>
            <w:r w:rsidRPr="001B4416">
              <w:rPr>
                <w:sz w:val="26"/>
                <w:szCs w:val="26"/>
              </w:rPr>
              <w:t>,</w:t>
            </w:r>
            <w:r>
              <w:rPr>
                <w:sz w:val="26"/>
                <w:szCs w:val="26"/>
              </w:rPr>
              <w:t>8</w:t>
            </w:r>
          </w:p>
        </w:tc>
        <w:tc>
          <w:tcPr>
            <w:tcW w:w="1625" w:type="dxa"/>
            <w:gridSpan w:val="3"/>
            <w:tcBorders>
              <w:top w:val="nil"/>
              <w:left w:val="nil"/>
              <w:bottom w:val="nil"/>
              <w:right w:val="single" w:sz="8" w:space="0" w:color="336600"/>
            </w:tcBorders>
            <w:shd w:val="clear" w:color="auto" w:fill="auto"/>
            <w:tcMar>
              <w:top w:w="0" w:type="dxa"/>
              <w:left w:w="108" w:type="dxa"/>
              <w:bottom w:w="0" w:type="dxa"/>
              <w:right w:w="108" w:type="dxa"/>
            </w:tcMar>
            <w:vAlign w:val="center"/>
          </w:tcPr>
          <w:p w:rsidR="001F6D3A" w:rsidRPr="001B4416" w:rsidRDefault="001F6D3A" w:rsidP="00DD765A">
            <w:pPr>
              <w:ind w:right="-261"/>
              <w:rPr>
                <w:sz w:val="26"/>
                <w:szCs w:val="26"/>
              </w:rPr>
            </w:pPr>
            <w:r>
              <w:rPr>
                <w:sz w:val="26"/>
                <w:szCs w:val="26"/>
              </w:rPr>
              <w:t>585</w:t>
            </w:r>
            <w:r w:rsidRPr="001B4416">
              <w:rPr>
                <w:sz w:val="26"/>
                <w:szCs w:val="26"/>
              </w:rPr>
              <w:t>,</w:t>
            </w:r>
            <w:r>
              <w:rPr>
                <w:sz w:val="26"/>
                <w:szCs w:val="26"/>
              </w:rPr>
              <w:t>1</w:t>
            </w:r>
          </w:p>
        </w:tc>
        <w:tc>
          <w:tcPr>
            <w:tcW w:w="1143" w:type="dxa"/>
            <w:gridSpan w:val="2"/>
            <w:tcBorders>
              <w:top w:val="nil"/>
              <w:left w:val="nil"/>
              <w:bottom w:val="nil"/>
              <w:right w:val="single" w:sz="8" w:space="0" w:color="336600"/>
            </w:tcBorders>
          </w:tcPr>
          <w:p w:rsidR="001F6D3A" w:rsidRPr="001B4416" w:rsidRDefault="001F6D3A" w:rsidP="0081551F">
            <w:pPr>
              <w:ind w:right="-261"/>
              <w:rPr>
                <w:sz w:val="26"/>
                <w:szCs w:val="26"/>
              </w:rPr>
            </w:pPr>
            <w:r>
              <w:rPr>
                <w:sz w:val="26"/>
                <w:szCs w:val="26"/>
              </w:rPr>
              <w:t xml:space="preserve">  669,4</w:t>
            </w:r>
          </w:p>
        </w:tc>
        <w:tc>
          <w:tcPr>
            <w:tcW w:w="693" w:type="dxa"/>
            <w:gridSpan w:val="2"/>
            <w:tcBorders>
              <w:top w:val="nil"/>
              <w:left w:val="nil"/>
              <w:bottom w:val="nil"/>
              <w:right w:val="single" w:sz="8" w:space="0" w:color="336600"/>
            </w:tcBorders>
          </w:tcPr>
          <w:p w:rsidR="001F6D3A" w:rsidRDefault="007935DF" w:rsidP="0081551F">
            <w:pPr>
              <w:ind w:right="-261"/>
              <w:rPr>
                <w:sz w:val="26"/>
                <w:szCs w:val="26"/>
              </w:rPr>
            </w:pPr>
            <w:r>
              <w:rPr>
                <w:sz w:val="26"/>
                <w:szCs w:val="26"/>
              </w:rPr>
              <w:t>708,9</w:t>
            </w:r>
          </w:p>
        </w:tc>
      </w:tr>
      <w:tr w:rsidR="001F6D3A" w:rsidRPr="001B4416">
        <w:trPr>
          <w:trHeight w:val="298"/>
          <w:jc w:val="center"/>
        </w:trPr>
        <w:tc>
          <w:tcPr>
            <w:tcW w:w="3833"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1F6D3A" w:rsidRPr="001B4416" w:rsidRDefault="001F6D3A" w:rsidP="0097107F">
            <w:pPr>
              <w:ind w:right="-261"/>
              <w:rPr>
                <w:sz w:val="26"/>
                <w:szCs w:val="26"/>
              </w:rPr>
            </w:pPr>
            <w:r w:rsidRPr="001B4416">
              <w:rPr>
                <w:sz w:val="26"/>
                <w:szCs w:val="26"/>
              </w:rPr>
              <w:t>Культура</w:t>
            </w:r>
          </w:p>
        </w:tc>
        <w:tc>
          <w:tcPr>
            <w:tcW w:w="1799" w:type="dxa"/>
            <w:gridSpan w:val="2"/>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1F6D3A" w:rsidRPr="001B4416" w:rsidRDefault="001F6D3A" w:rsidP="0097107F">
            <w:pPr>
              <w:ind w:right="-261"/>
              <w:jc w:val="center"/>
              <w:rPr>
                <w:sz w:val="26"/>
                <w:szCs w:val="26"/>
              </w:rPr>
            </w:pPr>
            <w:r>
              <w:rPr>
                <w:sz w:val="26"/>
                <w:szCs w:val="26"/>
              </w:rPr>
              <w:t>77</w:t>
            </w:r>
            <w:r w:rsidRPr="001B4416">
              <w:rPr>
                <w:sz w:val="26"/>
                <w:szCs w:val="26"/>
              </w:rPr>
              <w:t>,</w:t>
            </w:r>
            <w:r>
              <w:rPr>
                <w:sz w:val="26"/>
                <w:szCs w:val="26"/>
              </w:rPr>
              <w:t>5</w:t>
            </w:r>
          </w:p>
        </w:tc>
        <w:tc>
          <w:tcPr>
            <w:tcW w:w="1625" w:type="dxa"/>
            <w:gridSpan w:val="3"/>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1F6D3A" w:rsidRPr="001B4416" w:rsidRDefault="001F6D3A" w:rsidP="0097107F">
            <w:pPr>
              <w:ind w:right="-261"/>
              <w:jc w:val="center"/>
              <w:rPr>
                <w:sz w:val="26"/>
                <w:szCs w:val="26"/>
              </w:rPr>
            </w:pPr>
            <w:r>
              <w:rPr>
                <w:sz w:val="26"/>
                <w:szCs w:val="26"/>
              </w:rPr>
              <w:t>97</w:t>
            </w:r>
          </w:p>
        </w:tc>
        <w:tc>
          <w:tcPr>
            <w:tcW w:w="1143" w:type="dxa"/>
            <w:gridSpan w:val="2"/>
            <w:tcBorders>
              <w:top w:val="nil"/>
              <w:left w:val="nil"/>
              <w:bottom w:val="nil"/>
              <w:right w:val="single" w:sz="8" w:space="0" w:color="336600"/>
            </w:tcBorders>
            <w:shd w:val="clear" w:color="auto" w:fill="DDDDDD"/>
          </w:tcPr>
          <w:p w:rsidR="001F6D3A" w:rsidRPr="001B4416" w:rsidRDefault="001F6D3A" w:rsidP="0097107F">
            <w:pPr>
              <w:ind w:right="-261"/>
              <w:jc w:val="center"/>
              <w:rPr>
                <w:sz w:val="26"/>
                <w:szCs w:val="26"/>
              </w:rPr>
            </w:pPr>
            <w:r>
              <w:rPr>
                <w:sz w:val="26"/>
                <w:szCs w:val="26"/>
              </w:rPr>
              <w:t>94</w:t>
            </w:r>
          </w:p>
        </w:tc>
        <w:tc>
          <w:tcPr>
            <w:tcW w:w="693" w:type="dxa"/>
            <w:gridSpan w:val="2"/>
            <w:tcBorders>
              <w:top w:val="nil"/>
              <w:left w:val="nil"/>
              <w:bottom w:val="nil"/>
              <w:right w:val="single" w:sz="8" w:space="0" w:color="336600"/>
            </w:tcBorders>
            <w:shd w:val="clear" w:color="auto" w:fill="DDDDDD"/>
          </w:tcPr>
          <w:p w:rsidR="001F6D3A" w:rsidRDefault="007935DF" w:rsidP="0097107F">
            <w:pPr>
              <w:ind w:right="-261"/>
              <w:jc w:val="center"/>
              <w:rPr>
                <w:sz w:val="26"/>
                <w:szCs w:val="26"/>
              </w:rPr>
            </w:pPr>
            <w:r>
              <w:rPr>
                <w:sz w:val="26"/>
                <w:szCs w:val="26"/>
              </w:rPr>
              <w:t>146,1</w:t>
            </w:r>
          </w:p>
        </w:tc>
      </w:tr>
      <w:tr w:rsidR="001F6D3A" w:rsidRPr="001B4416">
        <w:trPr>
          <w:trHeight w:val="431"/>
          <w:jc w:val="center"/>
        </w:trPr>
        <w:tc>
          <w:tcPr>
            <w:tcW w:w="3833"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1F6D3A" w:rsidRPr="001B4416" w:rsidRDefault="001F6D3A" w:rsidP="0097107F">
            <w:pPr>
              <w:ind w:right="-261"/>
              <w:rPr>
                <w:sz w:val="26"/>
                <w:szCs w:val="26"/>
              </w:rPr>
            </w:pPr>
            <w:r w:rsidRPr="001B4416">
              <w:rPr>
                <w:sz w:val="26"/>
                <w:szCs w:val="26"/>
              </w:rPr>
              <w:t xml:space="preserve">Здравоохранение, </w:t>
            </w:r>
            <w:r w:rsidRPr="001B4416">
              <w:rPr>
                <w:sz w:val="26"/>
                <w:szCs w:val="26"/>
              </w:rPr>
              <w:br/>
              <w:t>физкультура и спорт</w:t>
            </w:r>
          </w:p>
        </w:tc>
        <w:tc>
          <w:tcPr>
            <w:tcW w:w="1799" w:type="dxa"/>
            <w:gridSpan w:val="2"/>
            <w:tcBorders>
              <w:top w:val="nil"/>
              <w:left w:val="nil"/>
              <w:bottom w:val="nil"/>
              <w:right w:val="single" w:sz="8" w:space="0" w:color="336600"/>
            </w:tcBorders>
            <w:shd w:val="clear" w:color="auto" w:fill="auto"/>
            <w:noWrap/>
            <w:tcMar>
              <w:top w:w="0" w:type="dxa"/>
              <w:left w:w="108" w:type="dxa"/>
              <w:bottom w:w="0" w:type="dxa"/>
              <w:right w:w="108" w:type="dxa"/>
            </w:tcMar>
            <w:vAlign w:val="center"/>
          </w:tcPr>
          <w:p w:rsidR="001F6D3A" w:rsidRPr="001B4416" w:rsidRDefault="001F6D3A" w:rsidP="0097107F">
            <w:pPr>
              <w:ind w:right="-261"/>
              <w:jc w:val="center"/>
              <w:rPr>
                <w:sz w:val="26"/>
                <w:szCs w:val="26"/>
              </w:rPr>
            </w:pPr>
            <w:r>
              <w:rPr>
                <w:sz w:val="26"/>
                <w:szCs w:val="26"/>
              </w:rPr>
              <w:t>151</w:t>
            </w:r>
            <w:r w:rsidRPr="001B4416">
              <w:rPr>
                <w:sz w:val="26"/>
                <w:szCs w:val="26"/>
              </w:rPr>
              <w:t>,</w:t>
            </w:r>
            <w:r>
              <w:rPr>
                <w:sz w:val="26"/>
                <w:szCs w:val="26"/>
              </w:rPr>
              <w:t>9</w:t>
            </w:r>
          </w:p>
        </w:tc>
        <w:tc>
          <w:tcPr>
            <w:tcW w:w="1625" w:type="dxa"/>
            <w:gridSpan w:val="3"/>
            <w:tcBorders>
              <w:top w:val="nil"/>
              <w:left w:val="nil"/>
              <w:bottom w:val="nil"/>
              <w:right w:val="single" w:sz="8" w:space="0" w:color="336600"/>
            </w:tcBorders>
            <w:shd w:val="clear" w:color="auto" w:fill="auto"/>
            <w:tcMar>
              <w:top w:w="0" w:type="dxa"/>
              <w:left w:w="108" w:type="dxa"/>
              <w:bottom w:w="0" w:type="dxa"/>
              <w:right w:w="108" w:type="dxa"/>
            </w:tcMar>
            <w:vAlign w:val="center"/>
          </w:tcPr>
          <w:p w:rsidR="001F6D3A" w:rsidRPr="001B4416" w:rsidRDefault="001F6D3A" w:rsidP="00F83C88">
            <w:pPr>
              <w:ind w:right="-261"/>
              <w:rPr>
                <w:sz w:val="26"/>
                <w:szCs w:val="26"/>
              </w:rPr>
            </w:pPr>
            <w:r>
              <w:rPr>
                <w:sz w:val="26"/>
                <w:szCs w:val="26"/>
              </w:rPr>
              <w:t>178</w:t>
            </w:r>
            <w:r w:rsidRPr="001B4416">
              <w:rPr>
                <w:sz w:val="26"/>
                <w:szCs w:val="26"/>
              </w:rPr>
              <w:t>,</w:t>
            </w:r>
            <w:r>
              <w:rPr>
                <w:sz w:val="26"/>
                <w:szCs w:val="26"/>
              </w:rPr>
              <w:t>5</w:t>
            </w:r>
          </w:p>
        </w:tc>
        <w:tc>
          <w:tcPr>
            <w:tcW w:w="1143" w:type="dxa"/>
            <w:gridSpan w:val="2"/>
            <w:tcBorders>
              <w:top w:val="nil"/>
              <w:left w:val="nil"/>
              <w:bottom w:val="nil"/>
              <w:right w:val="single" w:sz="8" w:space="0" w:color="336600"/>
            </w:tcBorders>
            <w:vAlign w:val="center"/>
          </w:tcPr>
          <w:p w:rsidR="001F6D3A" w:rsidRPr="001B4416" w:rsidRDefault="001F6D3A" w:rsidP="0097107F">
            <w:pPr>
              <w:ind w:right="-261"/>
              <w:jc w:val="center"/>
              <w:rPr>
                <w:sz w:val="26"/>
                <w:szCs w:val="26"/>
              </w:rPr>
            </w:pPr>
            <w:r>
              <w:rPr>
                <w:sz w:val="26"/>
                <w:szCs w:val="26"/>
              </w:rPr>
              <w:t>336,9</w:t>
            </w:r>
          </w:p>
        </w:tc>
        <w:tc>
          <w:tcPr>
            <w:tcW w:w="693" w:type="dxa"/>
            <w:gridSpan w:val="2"/>
            <w:tcBorders>
              <w:top w:val="nil"/>
              <w:left w:val="nil"/>
              <w:bottom w:val="nil"/>
              <w:right w:val="single" w:sz="8" w:space="0" w:color="336600"/>
            </w:tcBorders>
          </w:tcPr>
          <w:p w:rsidR="001F6D3A" w:rsidRDefault="007935DF" w:rsidP="0097107F">
            <w:pPr>
              <w:ind w:right="-261"/>
              <w:jc w:val="center"/>
              <w:rPr>
                <w:sz w:val="26"/>
                <w:szCs w:val="26"/>
              </w:rPr>
            </w:pPr>
            <w:r>
              <w:rPr>
                <w:sz w:val="26"/>
                <w:szCs w:val="26"/>
              </w:rPr>
              <w:t>348,8</w:t>
            </w:r>
          </w:p>
        </w:tc>
      </w:tr>
      <w:tr w:rsidR="001F6D3A" w:rsidRPr="001B4416">
        <w:trPr>
          <w:gridAfter w:val="1"/>
          <w:wAfter w:w="45" w:type="dxa"/>
          <w:trHeight w:val="298"/>
          <w:jc w:val="center"/>
        </w:trPr>
        <w:tc>
          <w:tcPr>
            <w:tcW w:w="3833"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1F6D3A" w:rsidRPr="001B4416" w:rsidRDefault="001F6D3A" w:rsidP="0097107F">
            <w:pPr>
              <w:ind w:right="-261"/>
              <w:rPr>
                <w:sz w:val="26"/>
                <w:szCs w:val="26"/>
              </w:rPr>
            </w:pPr>
            <w:r w:rsidRPr="001B4416">
              <w:rPr>
                <w:sz w:val="26"/>
                <w:szCs w:val="26"/>
              </w:rPr>
              <w:t>Социальная политика</w:t>
            </w:r>
          </w:p>
        </w:tc>
        <w:tc>
          <w:tcPr>
            <w:tcW w:w="1799" w:type="dxa"/>
            <w:gridSpan w:val="2"/>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1F6D3A" w:rsidRPr="001B4416" w:rsidRDefault="001F6D3A" w:rsidP="0097107F">
            <w:pPr>
              <w:ind w:right="-261"/>
              <w:jc w:val="center"/>
              <w:rPr>
                <w:sz w:val="26"/>
                <w:szCs w:val="26"/>
              </w:rPr>
            </w:pPr>
            <w:r>
              <w:rPr>
                <w:sz w:val="26"/>
                <w:szCs w:val="26"/>
              </w:rPr>
              <w:t>273</w:t>
            </w:r>
            <w:r w:rsidRPr="001B4416">
              <w:rPr>
                <w:sz w:val="26"/>
                <w:szCs w:val="26"/>
              </w:rPr>
              <w:t>,</w:t>
            </w:r>
            <w:r>
              <w:rPr>
                <w:sz w:val="26"/>
                <w:szCs w:val="26"/>
              </w:rPr>
              <w:t>0</w:t>
            </w:r>
          </w:p>
        </w:tc>
        <w:tc>
          <w:tcPr>
            <w:tcW w:w="1625" w:type="dxa"/>
            <w:gridSpan w:val="3"/>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1F6D3A" w:rsidRPr="001B4416" w:rsidRDefault="001F6D3A" w:rsidP="00F83C88">
            <w:pPr>
              <w:ind w:right="-261"/>
              <w:rPr>
                <w:sz w:val="26"/>
                <w:szCs w:val="26"/>
              </w:rPr>
            </w:pPr>
            <w:r>
              <w:rPr>
                <w:sz w:val="26"/>
                <w:szCs w:val="26"/>
              </w:rPr>
              <w:t>281</w:t>
            </w:r>
            <w:r w:rsidRPr="001B4416">
              <w:rPr>
                <w:sz w:val="26"/>
                <w:szCs w:val="26"/>
              </w:rPr>
              <w:t>,</w:t>
            </w:r>
            <w:r>
              <w:rPr>
                <w:sz w:val="26"/>
                <w:szCs w:val="26"/>
              </w:rPr>
              <w:t>7</w:t>
            </w:r>
          </w:p>
        </w:tc>
        <w:tc>
          <w:tcPr>
            <w:tcW w:w="1123" w:type="dxa"/>
            <w:tcBorders>
              <w:top w:val="nil"/>
              <w:left w:val="nil"/>
              <w:bottom w:val="nil"/>
              <w:right w:val="single" w:sz="8" w:space="0" w:color="336600"/>
            </w:tcBorders>
            <w:shd w:val="clear" w:color="auto" w:fill="DDDDDD"/>
            <w:vAlign w:val="center"/>
          </w:tcPr>
          <w:p w:rsidR="001F6D3A" w:rsidRPr="001B4416" w:rsidRDefault="001F6D3A" w:rsidP="0081551F">
            <w:pPr>
              <w:ind w:right="-261"/>
              <w:rPr>
                <w:sz w:val="26"/>
                <w:szCs w:val="26"/>
              </w:rPr>
            </w:pPr>
            <w:r>
              <w:rPr>
                <w:sz w:val="26"/>
                <w:szCs w:val="26"/>
              </w:rPr>
              <w:t xml:space="preserve">  340,1</w:t>
            </w:r>
          </w:p>
        </w:tc>
        <w:tc>
          <w:tcPr>
            <w:tcW w:w="668" w:type="dxa"/>
            <w:gridSpan w:val="2"/>
            <w:tcBorders>
              <w:top w:val="nil"/>
              <w:left w:val="nil"/>
              <w:bottom w:val="nil"/>
              <w:right w:val="single" w:sz="8" w:space="0" w:color="336600"/>
            </w:tcBorders>
            <w:shd w:val="clear" w:color="auto" w:fill="DDDDDD"/>
          </w:tcPr>
          <w:p w:rsidR="001F6D3A" w:rsidRDefault="007935DF" w:rsidP="0081551F">
            <w:pPr>
              <w:ind w:right="-261"/>
              <w:rPr>
                <w:sz w:val="26"/>
                <w:szCs w:val="26"/>
              </w:rPr>
            </w:pPr>
            <w:r>
              <w:rPr>
                <w:sz w:val="26"/>
                <w:szCs w:val="26"/>
              </w:rPr>
              <w:t>283,5</w:t>
            </w:r>
          </w:p>
        </w:tc>
      </w:tr>
      <w:tr w:rsidR="001F6D3A" w:rsidRPr="001B4416">
        <w:trPr>
          <w:trHeight w:val="269"/>
          <w:jc w:val="center"/>
        </w:trPr>
        <w:tc>
          <w:tcPr>
            <w:tcW w:w="3833"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1F6D3A" w:rsidRPr="001B4416" w:rsidRDefault="001F6D3A" w:rsidP="0097107F">
            <w:pPr>
              <w:ind w:right="-261"/>
              <w:rPr>
                <w:sz w:val="26"/>
                <w:szCs w:val="26"/>
              </w:rPr>
            </w:pPr>
            <w:r w:rsidRPr="001B4416">
              <w:rPr>
                <w:sz w:val="26"/>
                <w:szCs w:val="26"/>
              </w:rPr>
              <w:t>Прочие</w:t>
            </w:r>
          </w:p>
        </w:tc>
        <w:tc>
          <w:tcPr>
            <w:tcW w:w="1799" w:type="dxa"/>
            <w:gridSpan w:val="2"/>
            <w:tcBorders>
              <w:top w:val="nil"/>
              <w:left w:val="nil"/>
              <w:bottom w:val="nil"/>
              <w:right w:val="single" w:sz="8" w:space="0" w:color="336600"/>
            </w:tcBorders>
            <w:shd w:val="clear" w:color="auto" w:fill="auto"/>
            <w:noWrap/>
            <w:tcMar>
              <w:top w:w="0" w:type="dxa"/>
              <w:left w:w="108" w:type="dxa"/>
              <w:bottom w:w="0" w:type="dxa"/>
              <w:right w:w="108" w:type="dxa"/>
            </w:tcMar>
            <w:vAlign w:val="center"/>
          </w:tcPr>
          <w:p w:rsidR="001F6D3A" w:rsidRPr="001B4416" w:rsidRDefault="001F6D3A" w:rsidP="00F83C88">
            <w:pPr>
              <w:ind w:right="-261"/>
              <w:rPr>
                <w:sz w:val="26"/>
                <w:szCs w:val="26"/>
              </w:rPr>
            </w:pPr>
            <w:r>
              <w:rPr>
                <w:sz w:val="26"/>
                <w:szCs w:val="26"/>
              </w:rPr>
              <w:t xml:space="preserve">  130,2</w:t>
            </w:r>
          </w:p>
        </w:tc>
        <w:tc>
          <w:tcPr>
            <w:tcW w:w="1625" w:type="dxa"/>
            <w:gridSpan w:val="3"/>
            <w:tcBorders>
              <w:top w:val="nil"/>
              <w:left w:val="nil"/>
              <w:bottom w:val="nil"/>
              <w:right w:val="single" w:sz="8" w:space="0" w:color="336600"/>
            </w:tcBorders>
            <w:shd w:val="clear" w:color="auto" w:fill="auto"/>
            <w:tcMar>
              <w:top w:w="0" w:type="dxa"/>
              <w:left w:w="108" w:type="dxa"/>
              <w:bottom w:w="0" w:type="dxa"/>
              <w:right w:w="108" w:type="dxa"/>
            </w:tcMar>
            <w:vAlign w:val="center"/>
          </w:tcPr>
          <w:p w:rsidR="001F6D3A" w:rsidRPr="001B4416" w:rsidRDefault="001F6D3A" w:rsidP="00F83C88">
            <w:pPr>
              <w:ind w:right="-261"/>
              <w:rPr>
                <w:sz w:val="26"/>
                <w:szCs w:val="26"/>
              </w:rPr>
            </w:pPr>
            <w:r>
              <w:rPr>
                <w:sz w:val="26"/>
                <w:szCs w:val="26"/>
              </w:rPr>
              <w:t xml:space="preserve"> 237</w:t>
            </w:r>
          </w:p>
        </w:tc>
        <w:tc>
          <w:tcPr>
            <w:tcW w:w="1143" w:type="dxa"/>
            <w:gridSpan w:val="2"/>
            <w:tcBorders>
              <w:top w:val="nil"/>
              <w:left w:val="nil"/>
              <w:bottom w:val="nil"/>
              <w:right w:val="single" w:sz="8" w:space="0" w:color="336600"/>
            </w:tcBorders>
          </w:tcPr>
          <w:p w:rsidR="001F6D3A" w:rsidRPr="001B4416" w:rsidRDefault="001F6D3A" w:rsidP="0081551F">
            <w:pPr>
              <w:ind w:right="-261"/>
              <w:rPr>
                <w:sz w:val="26"/>
                <w:szCs w:val="26"/>
              </w:rPr>
            </w:pPr>
            <w:r>
              <w:rPr>
                <w:sz w:val="26"/>
                <w:szCs w:val="26"/>
              </w:rPr>
              <w:t xml:space="preserve">    166,1</w:t>
            </w:r>
          </w:p>
        </w:tc>
        <w:tc>
          <w:tcPr>
            <w:tcW w:w="693" w:type="dxa"/>
            <w:gridSpan w:val="2"/>
            <w:tcBorders>
              <w:top w:val="nil"/>
              <w:left w:val="nil"/>
              <w:bottom w:val="nil"/>
              <w:right w:val="single" w:sz="8" w:space="0" w:color="336600"/>
            </w:tcBorders>
          </w:tcPr>
          <w:p w:rsidR="001F6D3A" w:rsidRDefault="007935DF" w:rsidP="0081551F">
            <w:pPr>
              <w:ind w:right="-261"/>
              <w:rPr>
                <w:sz w:val="26"/>
                <w:szCs w:val="26"/>
              </w:rPr>
            </w:pPr>
            <w:r>
              <w:rPr>
                <w:sz w:val="26"/>
                <w:szCs w:val="26"/>
              </w:rPr>
              <w:t>176,6</w:t>
            </w:r>
          </w:p>
        </w:tc>
      </w:tr>
      <w:tr w:rsidR="001F6D3A" w:rsidRPr="001B4416">
        <w:trPr>
          <w:trHeight w:val="237"/>
          <w:jc w:val="center"/>
        </w:trPr>
        <w:tc>
          <w:tcPr>
            <w:tcW w:w="3833" w:type="dxa"/>
            <w:tcBorders>
              <w:top w:val="nil"/>
              <w:left w:val="single" w:sz="8" w:space="0" w:color="336600"/>
              <w:bottom w:val="single" w:sz="8" w:space="0" w:color="336600"/>
              <w:right w:val="single" w:sz="8" w:space="0" w:color="336600"/>
            </w:tcBorders>
            <w:shd w:val="clear" w:color="auto" w:fill="99CC00"/>
            <w:tcMar>
              <w:top w:w="0" w:type="dxa"/>
              <w:left w:w="108" w:type="dxa"/>
              <w:bottom w:w="0" w:type="dxa"/>
              <w:right w:w="108" w:type="dxa"/>
            </w:tcMar>
            <w:vAlign w:val="center"/>
          </w:tcPr>
          <w:p w:rsidR="001F6D3A" w:rsidRPr="001B4416" w:rsidRDefault="001F6D3A" w:rsidP="0097107F">
            <w:pPr>
              <w:ind w:right="-261"/>
              <w:rPr>
                <w:sz w:val="26"/>
                <w:szCs w:val="26"/>
              </w:rPr>
            </w:pPr>
            <w:r w:rsidRPr="001B4416">
              <w:rPr>
                <w:sz w:val="26"/>
                <w:szCs w:val="26"/>
              </w:rPr>
              <w:t>Профицит, дефицит</w:t>
            </w:r>
          </w:p>
        </w:tc>
        <w:tc>
          <w:tcPr>
            <w:tcW w:w="1799" w:type="dxa"/>
            <w:gridSpan w:val="2"/>
            <w:tcBorders>
              <w:top w:val="nil"/>
              <w:left w:val="nil"/>
              <w:bottom w:val="single" w:sz="8" w:space="0" w:color="336600"/>
              <w:right w:val="single" w:sz="8" w:space="0" w:color="336600"/>
            </w:tcBorders>
            <w:shd w:val="clear" w:color="auto" w:fill="DDDDDD"/>
            <w:noWrap/>
            <w:tcMar>
              <w:top w:w="0" w:type="dxa"/>
              <w:left w:w="108" w:type="dxa"/>
              <w:bottom w:w="0" w:type="dxa"/>
              <w:right w:w="108" w:type="dxa"/>
            </w:tcMar>
            <w:vAlign w:val="center"/>
          </w:tcPr>
          <w:p w:rsidR="001F6D3A" w:rsidRPr="001B4416" w:rsidRDefault="001F6D3A" w:rsidP="00F83C88">
            <w:pPr>
              <w:ind w:right="-261"/>
              <w:rPr>
                <w:sz w:val="26"/>
                <w:szCs w:val="26"/>
              </w:rPr>
            </w:pPr>
            <w:r>
              <w:rPr>
                <w:sz w:val="26"/>
                <w:szCs w:val="26"/>
              </w:rPr>
              <w:t xml:space="preserve">  +10,6</w:t>
            </w:r>
          </w:p>
        </w:tc>
        <w:tc>
          <w:tcPr>
            <w:tcW w:w="1625" w:type="dxa"/>
            <w:gridSpan w:val="3"/>
            <w:tcBorders>
              <w:top w:val="nil"/>
              <w:left w:val="nil"/>
              <w:bottom w:val="single" w:sz="8" w:space="0" w:color="336600"/>
              <w:right w:val="single" w:sz="8" w:space="0" w:color="336600"/>
            </w:tcBorders>
            <w:shd w:val="clear" w:color="auto" w:fill="DDDDDD"/>
            <w:tcMar>
              <w:top w:w="0" w:type="dxa"/>
              <w:left w:w="108" w:type="dxa"/>
              <w:bottom w:w="0" w:type="dxa"/>
              <w:right w:w="108" w:type="dxa"/>
            </w:tcMar>
            <w:vAlign w:val="center"/>
          </w:tcPr>
          <w:p w:rsidR="001F6D3A" w:rsidRPr="001B4416" w:rsidRDefault="001F6D3A" w:rsidP="00F83C88">
            <w:pPr>
              <w:ind w:right="-261"/>
              <w:rPr>
                <w:sz w:val="26"/>
                <w:szCs w:val="26"/>
              </w:rPr>
            </w:pPr>
            <w:r>
              <w:rPr>
                <w:sz w:val="26"/>
                <w:szCs w:val="26"/>
              </w:rPr>
              <w:t>-20,4</w:t>
            </w:r>
          </w:p>
        </w:tc>
        <w:tc>
          <w:tcPr>
            <w:tcW w:w="1143" w:type="dxa"/>
            <w:gridSpan w:val="2"/>
            <w:tcBorders>
              <w:top w:val="nil"/>
              <w:left w:val="nil"/>
              <w:bottom w:val="single" w:sz="8" w:space="0" w:color="336600"/>
              <w:right w:val="single" w:sz="8" w:space="0" w:color="336600"/>
            </w:tcBorders>
            <w:shd w:val="clear" w:color="auto" w:fill="DDDDDD"/>
          </w:tcPr>
          <w:p w:rsidR="001F6D3A" w:rsidRPr="001B4416" w:rsidRDefault="001F6D3A" w:rsidP="0097107F">
            <w:pPr>
              <w:ind w:right="-261"/>
              <w:jc w:val="center"/>
              <w:rPr>
                <w:sz w:val="26"/>
                <w:szCs w:val="26"/>
              </w:rPr>
            </w:pPr>
            <w:r>
              <w:rPr>
                <w:sz w:val="26"/>
                <w:szCs w:val="26"/>
              </w:rPr>
              <w:t>+2</w:t>
            </w:r>
            <w:r w:rsidRPr="001B4416">
              <w:rPr>
                <w:sz w:val="26"/>
                <w:szCs w:val="26"/>
              </w:rPr>
              <w:t>,4</w:t>
            </w:r>
          </w:p>
        </w:tc>
        <w:tc>
          <w:tcPr>
            <w:tcW w:w="693" w:type="dxa"/>
            <w:gridSpan w:val="2"/>
            <w:tcBorders>
              <w:top w:val="nil"/>
              <w:left w:val="nil"/>
              <w:bottom w:val="single" w:sz="8" w:space="0" w:color="336600"/>
              <w:right w:val="single" w:sz="8" w:space="0" w:color="336600"/>
            </w:tcBorders>
            <w:shd w:val="clear" w:color="auto" w:fill="DDDDDD"/>
          </w:tcPr>
          <w:p w:rsidR="001F6D3A" w:rsidRDefault="007935DF" w:rsidP="0097107F">
            <w:pPr>
              <w:ind w:right="-261"/>
              <w:jc w:val="center"/>
              <w:rPr>
                <w:sz w:val="26"/>
                <w:szCs w:val="26"/>
              </w:rPr>
            </w:pPr>
            <w:r>
              <w:rPr>
                <w:sz w:val="26"/>
                <w:szCs w:val="26"/>
              </w:rPr>
              <w:t>+1,6</w:t>
            </w:r>
          </w:p>
        </w:tc>
      </w:tr>
    </w:tbl>
    <w:p w:rsidR="0097107F" w:rsidRPr="001B4416" w:rsidRDefault="0097107F" w:rsidP="0097107F">
      <w:pPr>
        <w:spacing w:line="360" w:lineRule="auto"/>
        <w:ind w:right="-261" w:firstLine="567"/>
        <w:rPr>
          <w:sz w:val="28"/>
          <w:szCs w:val="28"/>
        </w:rPr>
      </w:pPr>
    </w:p>
    <w:p w:rsidR="0097107F" w:rsidRPr="001B4416" w:rsidRDefault="0097107F" w:rsidP="001176AE">
      <w:pPr>
        <w:pStyle w:val="Sweet"/>
        <w:spacing w:line="360" w:lineRule="auto"/>
      </w:pPr>
      <w:r w:rsidRPr="001B4416">
        <w:t>Средства, выделяемые из государственного бюджета, не капитализируются в основной производственный кап</w:t>
      </w:r>
      <w:r w:rsidRPr="001B4416">
        <w:t>и</w:t>
      </w:r>
      <w:r w:rsidRPr="001B4416">
        <w:t>тал, хотя они, вне всякого сомнения, решают важную социальную задачу по выравниванию уровня жизни населения района с другими м</w:t>
      </w:r>
      <w:r w:rsidRPr="001B4416">
        <w:t>у</w:t>
      </w:r>
      <w:r w:rsidRPr="001B4416">
        <w:t>ниципальными образованиями.</w:t>
      </w:r>
    </w:p>
    <w:p w:rsidR="0097107F" w:rsidRPr="001B4416" w:rsidRDefault="0097107F" w:rsidP="003004B1">
      <w:pPr>
        <w:spacing w:line="360" w:lineRule="auto"/>
        <w:ind w:firstLine="709"/>
        <w:jc w:val="both"/>
        <w:rPr>
          <w:sz w:val="28"/>
          <w:szCs w:val="28"/>
        </w:rPr>
      </w:pPr>
      <w:r w:rsidRPr="001B4416">
        <w:rPr>
          <w:sz w:val="28"/>
          <w:szCs w:val="28"/>
        </w:rPr>
        <w:t>Проблемы обеспечения местного потребительского рынка за счет собс</w:t>
      </w:r>
      <w:r w:rsidRPr="001B4416">
        <w:rPr>
          <w:sz w:val="28"/>
          <w:szCs w:val="28"/>
        </w:rPr>
        <w:t>т</w:t>
      </w:r>
      <w:r w:rsidRPr="001B4416">
        <w:rPr>
          <w:sz w:val="28"/>
          <w:szCs w:val="28"/>
        </w:rPr>
        <w:t>венного экономического потенциала и увеличения доходной части местного бюджета за счет поступающих налогов от действующих на территории района хозяйствующих суб</w:t>
      </w:r>
      <w:r w:rsidRPr="001B4416">
        <w:rPr>
          <w:sz w:val="28"/>
          <w:szCs w:val="28"/>
        </w:rPr>
        <w:t>ъ</w:t>
      </w:r>
      <w:r w:rsidRPr="001B4416">
        <w:rPr>
          <w:sz w:val="28"/>
          <w:szCs w:val="28"/>
        </w:rPr>
        <w:t xml:space="preserve">ектов требуют кардинального </w:t>
      </w:r>
      <w:r w:rsidRPr="001B4416">
        <w:rPr>
          <w:sz w:val="28"/>
          <w:szCs w:val="28"/>
        </w:rPr>
        <w:lastRenderedPageBreak/>
        <w:t>решения в самом ближайшем будущем. Однако для этого необходимы весьма значительные кап</w:t>
      </w:r>
      <w:r w:rsidRPr="001B4416">
        <w:rPr>
          <w:sz w:val="28"/>
          <w:szCs w:val="28"/>
        </w:rPr>
        <w:t>и</w:t>
      </w:r>
      <w:r w:rsidRPr="001B4416">
        <w:rPr>
          <w:sz w:val="28"/>
          <w:szCs w:val="28"/>
        </w:rPr>
        <w:t xml:space="preserve">тальные вложения, а достаточными финансовыми ресурсами на их осуществление район в настоящее время не располагает. </w:t>
      </w:r>
    </w:p>
    <w:p w:rsidR="0097107F" w:rsidRPr="001B4416" w:rsidRDefault="0097107F" w:rsidP="003004B1">
      <w:pPr>
        <w:spacing w:line="360" w:lineRule="auto"/>
        <w:ind w:firstLine="708"/>
        <w:jc w:val="both"/>
        <w:rPr>
          <w:bCs/>
          <w:sz w:val="28"/>
          <w:szCs w:val="28"/>
        </w:rPr>
      </w:pPr>
      <w:r w:rsidRPr="001B4416">
        <w:rPr>
          <w:sz w:val="28"/>
          <w:szCs w:val="28"/>
        </w:rPr>
        <w:t>При подготовке комплексного инвестиционного плана модернизации была проведена диагностика финансового состояния Таштагола. В соответствии с методикой Министерства регионального разв</w:t>
      </w:r>
      <w:r w:rsidRPr="001B4416">
        <w:rPr>
          <w:sz w:val="28"/>
          <w:szCs w:val="28"/>
        </w:rPr>
        <w:t>и</w:t>
      </w:r>
      <w:r w:rsidR="003004B1">
        <w:rPr>
          <w:sz w:val="28"/>
          <w:szCs w:val="28"/>
        </w:rPr>
        <w:t>тия за период 2009-2011</w:t>
      </w:r>
      <w:r w:rsidRPr="001B4416">
        <w:rPr>
          <w:sz w:val="28"/>
          <w:szCs w:val="28"/>
        </w:rPr>
        <w:t xml:space="preserve"> гг. </w:t>
      </w:r>
      <w:r w:rsidRPr="001B4416">
        <w:rPr>
          <w:b/>
          <w:sz w:val="28"/>
          <w:szCs w:val="28"/>
        </w:rPr>
        <w:t>сальдо входящих и исходящих денежных потоков района отрицательное, но имеет положительную динамику.</w:t>
      </w:r>
      <w:r w:rsidRPr="001B4416">
        <w:rPr>
          <w:sz w:val="28"/>
          <w:szCs w:val="28"/>
        </w:rPr>
        <w:t xml:space="preserve"> В 2006 году сальдо моногорода составило -</w:t>
      </w:r>
      <w:r w:rsidRPr="001B4416">
        <w:rPr>
          <w:b/>
          <w:sz w:val="28"/>
          <w:szCs w:val="28"/>
        </w:rPr>
        <w:t>897 млн. руб</w:t>
      </w:r>
      <w:r w:rsidR="003004B1">
        <w:rPr>
          <w:sz w:val="28"/>
          <w:szCs w:val="28"/>
        </w:rPr>
        <w:t>., в 2011</w:t>
      </w:r>
      <w:r w:rsidRPr="001B4416">
        <w:rPr>
          <w:sz w:val="28"/>
          <w:szCs w:val="28"/>
        </w:rPr>
        <w:t xml:space="preserve"> году </w:t>
      </w:r>
      <w:r w:rsidRPr="001B4416">
        <w:rPr>
          <w:b/>
          <w:sz w:val="28"/>
          <w:szCs w:val="28"/>
        </w:rPr>
        <w:t xml:space="preserve">-6 млн. руб. </w:t>
      </w:r>
      <w:r w:rsidRPr="001B4416">
        <w:rPr>
          <w:sz w:val="28"/>
          <w:szCs w:val="28"/>
        </w:rPr>
        <w:t>(рисунок 10).</w:t>
      </w:r>
      <w:r w:rsidRPr="001B4416">
        <w:rPr>
          <w:b/>
          <w:sz w:val="28"/>
          <w:szCs w:val="28"/>
        </w:rPr>
        <w:t xml:space="preserve"> </w:t>
      </w:r>
    </w:p>
    <w:p w:rsidR="0097107F" w:rsidRPr="001B4416" w:rsidRDefault="0097107F" w:rsidP="0097107F">
      <w:pPr>
        <w:spacing w:line="360" w:lineRule="auto"/>
        <w:ind w:right="-261"/>
        <w:jc w:val="right"/>
        <w:rPr>
          <w:bCs/>
          <w:sz w:val="28"/>
          <w:szCs w:val="28"/>
        </w:rPr>
      </w:pPr>
      <w:r w:rsidRPr="001B4416">
        <w:rPr>
          <w:bCs/>
          <w:sz w:val="28"/>
          <w:szCs w:val="28"/>
        </w:rPr>
        <w:t>Диаграмма 18</w:t>
      </w:r>
    </w:p>
    <w:p w:rsidR="0097107F" w:rsidRPr="001B4416" w:rsidRDefault="0097107F" w:rsidP="0097107F">
      <w:pPr>
        <w:jc w:val="center"/>
        <w:rPr>
          <w:b/>
          <w:sz w:val="28"/>
          <w:szCs w:val="28"/>
        </w:rPr>
      </w:pPr>
      <w:r w:rsidRPr="001B4416">
        <w:rPr>
          <w:b/>
        </w:rPr>
        <w:t>Сальдо денежных потоков Таштагола</w:t>
      </w:r>
      <w:r w:rsidRPr="001B4416">
        <w:rPr>
          <w:b/>
          <w:sz w:val="28"/>
          <w:szCs w:val="28"/>
        </w:rPr>
        <w:t>,</w:t>
      </w:r>
    </w:p>
    <w:p w:rsidR="0097107F" w:rsidRPr="001B4416" w:rsidRDefault="0097107F" w:rsidP="0097107F">
      <w:pPr>
        <w:jc w:val="center"/>
        <w:rPr>
          <w:b/>
        </w:rPr>
      </w:pPr>
      <w:r w:rsidRPr="001B4416">
        <w:rPr>
          <w:b/>
        </w:rPr>
        <w:t>2006-2009 годы, млн. руб.</w:t>
      </w:r>
    </w:p>
    <w:p w:rsidR="0097107F" w:rsidRPr="001B4416" w:rsidRDefault="00692613" w:rsidP="0097107F">
      <w:pPr>
        <w:numPr>
          <w:ilvl w:val="1"/>
          <w:numId w:val="10"/>
        </w:numPr>
        <w:spacing w:before="120" w:line="360" w:lineRule="auto"/>
        <w:ind w:right="-261" w:firstLine="539"/>
        <w:jc w:val="both"/>
        <w:rPr>
          <w:sz w:val="28"/>
          <w:szCs w:val="28"/>
        </w:rPr>
      </w:pPr>
      <w:r w:rsidRPr="001B4416">
        <w:rPr>
          <w:b/>
          <w:noProof/>
          <w:sz w:val="28"/>
          <w:szCs w:val="28"/>
        </w:rPr>
        <w:object w:dxaOrig="7582" w:dyaOrig="4442">
          <v:shape id="_x0000_i1049" type="#_x0000_t75" style="width:378.75pt;height:222pt" o:ole="">
            <v:imagedata r:id="rId32" o:title="" croptop="-665f" cropbottom="-3586f" cropleft="-2313f" cropright="-1542f"/>
            <o:lock v:ext="edit" aspectratio="f"/>
          </v:shape>
          <o:OLEObject Type="Embed" ProgID="Excel.Chart.8" ShapeID="_x0000_i1049" DrawAspect="Content" ObjectID="_1449575073" r:id="rId33">
            <o:FieldCodes>\s</o:FieldCodes>
          </o:OLEObject>
        </w:object>
      </w:r>
    </w:p>
    <w:p w:rsidR="0097107F" w:rsidRPr="001B4416" w:rsidRDefault="0097107F" w:rsidP="0097107F">
      <w:pPr>
        <w:spacing w:line="312" w:lineRule="auto"/>
        <w:ind w:firstLine="709"/>
        <w:rPr>
          <w:sz w:val="28"/>
          <w:szCs w:val="28"/>
        </w:rPr>
      </w:pPr>
      <w:r w:rsidRPr="001B4416">
        <w:rPr>
          <w:sz w:val="28"/>
          <w:szCs w:val="28"/>
        </w:rPr>
        <w:t>Анализ показателей финанс</w:t>
      </w:r>
      <w:r w:rsidR="009C1797">
        <w:rPr>
          <w:sz w:val="28"/>
          <w:szCs w:val="28"/>
        </w:rPr>
        <w:t>овых потоков за период 2006–2011</w:t>
      </w:r>
      <w:r w:rsidRPr="001B4416">
        <w:rPr>
          <w:sz w:val="28"/>
          <w:szCs w:val="28"/>
        </w:rPr>
        <w:t xml:space="preserve"> годов пок</w:t>
      </w:r>
      <w:r w:rsidRPr="001B4416">
        <w:rPr>
          <w:sz w:val="28"/>
          <w:szCs w:val="28"/>
        </w:rPr>
        <w:t>а</w:t>
      </w:r>
      <w:r w:rsidRPr="001B4416">
        <w:rPr>
          <w:sz w:val="28"/>
          <w:szCs w:val="28"/>
        </w:rPr>
        <w:t xml:space="preserve">зывает, что превышение исходящих потоков над входящими колеблется в пределах </w:t>
      </w:r>
      <w:r w:rsidRPr="001B4416">
        <w:rPr>
          <w:b/>
          <w:sz w:val="28"/>
          <w:szCs w:val="28"/>
        </w:rPr>
        <w:t>0,6–14 %.</w:t>
      </w:r>
    </w:p>
    <w:p w:rsidR="0097107F" w:rsidRPr="001B4416" w:rsidRDefault="0097107F" w:rsidP="0097107F">
      <w:pPr>
        <w:pStyle w:val="Sweet"/>
        <w:spacing w:line="312" w:lineRule="auto"/>
      </w:pPr>
      <w:r w:rsidRPr="001B4416">
        <w:t xml:space="preserve">Необходимо отметить, что в 2009 году исходящий поток градообразующего предприятия превышал показатель входящего потока более чем в 5 раз. </w:t>
      </w:r>
    </w:p>
    <w:p w:rsidR="0097107F" w:rsidRPr="001B4416" w:rsidRDefault="0097107F" w:rsidP="0097107F">
      <w:pPr>
        <w:spacing w:line="312" w:lineRule="auto"/>
        <w:ind w:firstLine="709"/>
        <w:rPr>
          <w:sz w:val="28"/>
          <w:szCs w:val="28"/>
        </w:rPr>
      </w:pPr>
      <w:r w:rsidRPr="001B4416">
        <w:rPr>
          <w:sz w:val="28"/>
          <w:szCs w:val="28"/>
        </w:rPr>
        <w:t>Динамика капитал</w:t>
      </w:r>
      <w:r w:rsidR="009C1797">
        <w:rPr>
          <w:sz w:val="28"/>
          <w:szCs w:val="28"/>
        </w:rPr>
        <w:t>а моногорода за период 2006–2011</w:t>
      </w:r>
      <w:r w:rsidRPr="001B4416">
        <w:rPr>
          <w:sz w:val="28"/>
          <w:szCs w:val="28"/>
        </w:rPr>
        <w:t xml:space="preserve"> годов является </w:t>
      </w:r>
      <w:r w:rsidRPr="001B4416">
        <w:rPr>
          <w:b/>
          <w:sz w:val="28"/>
          <w:szCs w:val="28"/>
        </w:rPr>
        <w:t>положительной,</w:t>
      </w:r>
      <w:r w:rsidRPr="001B4416">
        <w:rPr>
          <w:sz w:val="28"/>
          <w:szCs w:val="28"/>
        </w:rPr>
        <w:t xml:space="preserve"> увеличившись с -4,1 млрд. руб. в 2006 году до -2,54 млрд. р</w:t>
      </w:r>
      <w:r w:rsidR="009C1797">
        <w:rPr>
          <w:sz w:val="28"/>
          <w:szCs w:val="28"/>
        </w:rPr>
        <w:t>уб. в 2011</w:t>
      </w:r>
      <w:r w:rsidRPr="001B4416">
        <w:rPr>
          <w:sz w:val="28"/>
          <w:szCs w:val="28"/>
        </w:rPr>
        <w:t xml:space="preserve"> году (диаграмма 19). Однако величина этого показателя остается отрицательной.</w:t>
      </w:r>
    </w:p>
    <w:p w:rsidR="0097107F" w:rsidRPr="001B4416" w:rsidRDefault="0097107F" w:rsidP="0097107F">
      <w:pPr>
        <w:spacing w:line="360" w:lineRule="auto"/>
        <w:ind w:right="-261" w:firstLine="708"/>
        <w:jc w:val="right"/>
        <w:rPr>
          <w:bCs/>
          <w:sz w:val="28"/>
          <w:szCs w:val="28"/>
        </w:rPr>
      </w:pPr>
    </w:p>
    <w:p w:rsidR="0097107F" w:rsidRPr="001B4416" w:rsidRDefault="0097107F" w:rsidP="0097107F">
      <w:pPr>
        <w:spacing w:line="360" w:lineRule="auto"/>
        <w:ind w:right="-261" w:firstLine="708"/>
        <w:jc w:val="right"/>
        <w:rPr>
          <w:bCs/>
          <w:sz w:val="28"/>
          <w:szCs w:val="28"/>
        </w:rPr>
      </w:pPr>
      <w:r w:rsidRPr="001B4416">
        <w:rPr>
          <w:bCs/>
          <w:sz w:val="28"/>
          <w:szCs w:val="28"/>
        </w:rPr>
        <w:t>Диаграмма 19</w:t>
      </w:r>
    </w:p>
    <w:p w:rsidR="0097107F" w:rsidRPr="001B4416" w:rsidRDefault="00415ABB" w:rsidP="00415ABB">
      <w:pPr>
        <w:tabs>
          <w:tab w:val="center" w:pos="5162"/>
          <w:tab w:val="right" w:pos="9616"/>
        </w:tabs>
        <w:spacing w:line="360" w:lineRule="auto"/>
        <w:ind w:right="-261" w:firstLine="708"/>
      </w:pPr>
      <w:r>
        <w:rPr>
          <w:b/>
        </w:rPr>
        <w:tab/>
      </w:r>
      <w:r w:rsidR="0097107F" w:rsidRPr="001B4416">
        <w:rPr>
          <w:b/>
        </w:rPr>
        <w:t>Капитал Таштагола, 2006-2009 годы, млрд. руб.</w:t>
      </w:r>
      <w:r>
        <w:rPr>
          <w:b/>
        </w:rPr>
        <w:tab/>
      </w:r>
    </w:p>
    <w:p w:rsidR="0097107F" w:rsidRPr="001B4416" w:rsidRDefault="00415ABB" w:rsidP="0097107F">
      <w:pPr>
        <w:spacing w:line="360" w:lineRule="auto"/>
        <w:ind w:right="-261"/>
        <w:jc w:val="center"/>
        <w:rPr>
          <w:szCs w:val="28"/>
        </w:rPr>
      </w:pPr>
      <w:r w:rsidRPr="001B4416">
        <w:rPr>
          <w:b/>
          <w:noProof/>
          <w:sz w:val="28"/>
          <w:szCs w:val="28"/>
        </w:rPr>
        <w:object w:dxaOrig="8588" w:dyaOrig="4877">
          <v:shape id="_x0000_i1050" type="#_x0000_t75" style="width:429.75pt;height:243.75pt" o:ole="">
            <v:imagedata r:id="rId34" o:title="" croptop="-662f" cropbottom="-3310f" cropleft="-2618f" cropright="-1237f"/>
            <o:lock v:ext="edit" aspectratio="f"/>
          </v:shape>
          <o:OLEObject Type="Embed" ProgID="Excel.Chart.8" ShapeID="_x0000_i1050" DrawAspect="Content" ObjectID="_1449575074" r:id="rId35">
            <o:FieldCodes>\s</o:FieldCodes>
          </o:OLEObject>
        </w:object>
      </w:r>
    </w:p>
    <w:p w:rsidR="0097107F" w:rsidRPr="001B4416" w:rsidRDefault="0097107F" w:rsidP="0097107F">
      <w:pPr>
        <w:pStyle w:val="Sweet"/>
        <w:spacing w:line="360" w:lineRule="auto"/>
      </w:pPr>
      <w:r w:rsidRPr="001B4416">
        <w:t xml:space="preserve">Таким образом, результаты диагностики свидетельствуют о тяжелом состоянии моногорода (таблица 13). </w:t>
      </w:r>
    </w:p>
    <w:p w:rsidR="0097107F" w:rsidRPr="001B4416" w:rsidRDefault="0097107F" w:rsidP="0097107F">
      <w:pPr>
        <w:pStyle w:val="Sweet"/>
        <w:spacing w:line="360" w:lineRule="auto"/>
        <w:jc w:val="right"/>
      </w:pPr>
    </w:p>
    <w:p w:rsidR="0097107F" w:rsidRPr="001B4416" w:rsidRDefault="0097107F" w:rsidP="0097107F">
      <w:pPr>
        <w:pStyle w:val="Sweet"/>
        <w:spacing w:line="360" w:lineRule="auto"/>
        <w:jc w:val="right"/>
      </w:pPr>
    </w:p>
    <w:p w:rsidR="0097107F" w:rsidRPr="001B4416" w:rsidRDefault="0097107F" w:rsidP="0097107F">
      <w:pPr>
        <w:pStyle w:val="Sweet"/>
        <w:spacing w:line="360" w:lineRule="auto"/>
        <w:jc w:val="right"/>
      </w:pPr>
    </w:p>
    <w:p w:rsidR="0097107F" w:rsidRPr="001B4416" w:rsidRDefault="0097107F" w:rsidP="0097107F">
      <w:pPr>
        <w:pStyle w:val="Sweet"/>
        <w:spacing w:line="360" w:lineRule="auto"/>
        <w:jc w:val="right"/>
      </w:pPr>
    </w:p>
    <w:p w:rsidR="0097107F" w:rsidRPr="001B4416" w:rsidRDefault="0097107F" w:rsidP="0097107F">
      <w:pPr>
        <w:pStyle w:val="Sweet"/>
        <w:spacing w:line="360" w:lineRule="auto"/>
        <w:jc w:val="right"/>
      </w:pPr>
    </w:p>
    <w:p w:rsidR="0097107F" w:rsidRPr="001B4416" w:rsidRDefault="0097107F" w:rsidP="0097107F">
      <w:pPr>
        <w:pStyle w:val="Sweet"/>
        <w:spacing w:line="360" w:lineRule="auto"/>
        <w:jc w:val="right"/>
      </w:pPr>
      <w:r w:rsidRPr="001B4416">
        <w:t xml:space="preserve">Таблица 13 </w:t>
      </w:r>
    </w:p>
    <w:p w:rsidR="0097107F" w:rsidRPr="001B4416" w:rsidRDefault="0097107F" w:rsidP="0097107F">
      <w:pPr>
        <w:pStyle w:val="31"/>
        <w:spacing w:before="120"/>
        <w:rPr>
          <w:b/>
          <w:bCs w:val="0"/>
          <w:smallCaps/>
          <w:sz w:val="24"/>
        </w:rPr>
      </w:pPr>
      <w:r w:rsidRPr="001B4416">
        <w:rPr>
          <w:b/>
          <w:bCs w:val="0"/>
          <w:sz w:val="24"/>
        </w:rPr>
        <w:t>Состояние Таштагола по результатам диагностики по предложенной Минрегионразвития РФ типологии</w:t>
      </w:r>
    </w:p>
    <w:p w:rsidR="0097107F" w:rsidRPr="001B4416" w:rsidRDefault="0097107F" w:rsidP="0097107F">
      <w:pPr>
        <w:spacing w:line="360" w:lineRule="auto"/>
        <w:ind w:right="-261"/>
        <w:rPr>
          <w:b/>
          <w:smallCaps/>
          <w:sz w:val="36"/>
          <w:szCs w:val="36"/>
        </w:rPr>
      </w:pPr>
      <w:r w:rsidRPr="001B4416">
        <w:rPr>
          <w:b/>
          <w:smallCaps/>
          <w:noProof/>
          <w:sz w:val="36"/>
          <w:szCs w:val="36"/>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 o:spid="_x0000_s1353" type="#_x0000_t67" style="position:absolute;margin-left:423pt;margin-top:18pt;width:54pt;height:54pt;z-index:251655680;visibility:visible" adj="16169" fillcolor="yellow">
            <v:textbox style="mso-rotate-with-shape:t">
              <w:txbxContent>
                <w:p w:rsidR="004C51B4" w:rsidRDefault="004C51B4" w:rsidP="0097107F">
                  <w:pPr>
                    <w:autoSpaceDE w:val="0"/>
                    <w:autoSpaceDN w:val="0"/>
                    <w:adjustRightInd w:val="0"/>
                    <w:rPr>
                      <w:rFonts w:ascii="Calibri" w:hAnsi="Calibri" w:cs="Calibri"/>
                      <w:sz w:val="36"/>
                      <w:szCs w:val="36"/>
                    </w:rPr>
                  </w:pPr>
                </w:p>
              </w:txbxContent>
            </v:textbox>
          </v:shape>
        </w:pict>
      </w:r>
      <w:r w:rsidRPr="001B4416">
        <w:rPr>
          <w:b/>
          <w:smallCaps/>
          <w:noProof/>
          <w:sz w:val="36"/>
          <w:szCs w:val="36"/>
        </w:rPr>
      </w:r>
      <w:r w:rsidRPr="001B4416">
        <w:rPr>
          <w:b/>
          <w:smallCaps/>
          <w:sz w:val="36"/>
          <w:szCs w:val="36"/>
        </w:rPr>
        <w:pict>
          <v:shape id="Таблица 5" o:spid="_x0000_s1249" type="#_x0000_t75" style="width:463.9pt;height:190.9pt;visibility:visible;mso-position-horizontal-relative:char;mso-position-vertical-relative:lin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">
            <v:imagedata r:id="rId36" o:title=""/>
            <o:lock v:ext="edit" aspectratio="f"/>
            <w10:wrap type="none"/>
            <w10:anchorlock/>
          </v:shape>
        </w:pict>
      </w:r>
    </w:p>
    <w:p w:rsidR="0097107F" w:rsidRPr="001B4416" w:rsidRDefault="0097107F" w:rsidP="0097107F">
      <w:pPr>
        <w:spacing w:line="360" w:lineRule="auto"/>
        <w:ind w:firstLine="709"/>
        <w:rPr>
          <w:sz w:val="28"/>
          <w:szCs w:val="28"/>
        </w:rPr>
      </w:pPr>
      <w:r w:rsidRPr="001B4416">
        <w:rPr>
          <w:b/>
          <w:sz w:val="28"/>
          <w:szCs w:val="28"/>
        </w:rPr>
        <w:t>Анализ капитала и сальдо моногорода подтверждает</w:t>
      </w:r>
      <w:r w:rsidRPr="001B4416">
        <w:t xml:space="preserve"> </w:t>
      </w:r>
      <w:r w:rsidRPr="001B4416">
        <w:rPr>
          <w:sz w:val="28"/>
          <w:szCs w:val="28"/>
        </w:rPr>
        <w:t>необходимость капитальных вложений в основные фонды, а именно: в открытие новых производств и строительс</w:t>
      </w:r>
      <w:r w:rsidRPr="001B4416">
        <w:rPr>
          <w:sz w:val="28"/>
          <w:szCs w:val="28"/>
        </w:rPr>
        <w:t>т</w:t>
      </w:r>
      <w:r w:rsidRPr="001B4416">
        <w:rPr>
          <w:sz w:val="28"/>
          <w:szCs w:val="28"/>
        </w:rPr>
        <w:t>во новых объектов инфраструктуры.</w:t>
      </w:r>
    </w:p>
    <w:p w:rsidR="0097107F" w:rsidRPr="001B4416" w:rsidRDefault="0097107F" w:rsidP="0097107F">
      <w:pPr>
        <w:spacing w:line="360" w:lineRule="auto"/>
        <w:ind w:firstLine="709"/>
        <w:rPr>
          <w:sz w:val="28"/>
          <w:szCs w:val="28"/>
        </w:rPr>
      </w:pPr>
    </w:p>
    <w:p w:rsidR="0097107F" w:rsidRPr="001B4416" w:rsidRDefault="0097107F" w:rsidP="0097107F">
      <w:pPr>
        <w:spacing w:line="360" w:lineRule="auto"/>
        <w:ind w:firstLine="709"/>
        <w:rPr>
          <w:sz w:val="28"/>
          <w:szCs w:val="28"/>
        </w:rPr>
      </w:pPr>
      <w:r w:rsidRPr="008F4F21">
        <w:rPr>
          <w:b/>
          <w:sz w:val="28"/>
          <w:szCs w:val="28"/>
          <w:lang w:val="en-US"/>
        </w:rPr>
        <w:t>I</w:t>
      </w:r>
      <w:r w:rsidRPr="008F4F21">
        <w:rPr>
          <w:b/>
          <w:sz w:val="28"/>
          <w:szCs w:val="28"/>
        </w:rPr>
        <w:t>.</w:t>
      </w:r>
      <w:r w:rsidRPr="008F4F21">
        <w:rPr>
          <w:b/>
          <w:sz w:val="28"/>
          <w:szCs w:val="28"/>
          <w:lang w:val="en-US"/>
        </w:rPr>
        <w:t>V</w:t>
      </w:r>
      <w:r w:rsidRPr="008F4F21">
        <w:rPr>
          <w:b/>
          <w:sz w:val="28"/>
          <w:szCs w:val="28"/>
        </w:rPr>
        <w:t>. Анализ и оценка</w:t>
      </w:r>
      <w:r w:rsidRPr="001B4416">
        <w:rPr>
          <w:b/>
          <w:sz w:val="28"/>
          <w:szCs w:val="28"/>
        </w:rPr>
        <w:t xml:space="preserve"> состояния рыночной   инфраструктуры и средств коммуникации муниципального образования</w:t>
      </w:r>
    </w:p>
    <w:p w:rsidR="0097107F" w:rsidRPr="001B4416" w:rsidRDefault="0097107F" w:rsidP="00CB488B">
      <w:pPr>
        <w:spacing w:line="360" w:lineRule="auto"/>
        <w:ind w:firstLine="709"/>
        <w:jc w:val="both"/>
        <w:rPr>
          <w:sz w:val="28"/>
          <w:szCs w:val="28"/>
        </w:rPr>
      </w:pPr>
      <w:r w:rsidRPr="001B4416">
        <w:rPr>
          <w:sz w:val="28"/>
          <w:szCs w:val="28"/>
        </w:rPr>
        <w:t>Территория Таштагольского муниципального района имеет хорошее транспортное обе</w:t>
      </w:r>
      <w:r w:rsidRPr="001B4416">
        <w:rPr>
          <w:sz w:val="28"/>
          <w:szCs w:val="28"/>
        </w:rPr>
        <w:t>с</w:t>
      </w:r>
      <w:r w:rsidRPr="001B4416">
        <w:rPr>
          <w:sz w:val="28"/>
          <w:szCs w:val="28"/>
        </w:rPr>
        <w:t>печение как внутри района, так и за его пределами (рисунок 1).</w:t>
      </w:r>
    </w:p>
    <w:p w:rsidR="0097107F" w:rsidRPr="001B4416" w:rsidRDefault="0097107F" w:rsidP="0097107F">
      <w:pPr>
        <w:tabs>
          <w:tab w:val="left" w:pos="1260"/>
        </w:tabs>
        <w:spacing w:line="360" w:lineRule="auto"/>
        <w:ind w:right="-261" w:firstLine="456"/>
        <w:jc w:val="right"/>
        <w:rPr>
          <w:bCs/>
          <w:sz w:val="28"/>
          <w:szCs w:val="28"/>
        </w:rPr>
      </w:pPr>
      <w:r w:rsidRPr="001B4416">
        <w:rPr>
          <w:bCs/>
          <w:sz w:val="28"/>
          <w:szCs w:val="28"/>
        </w:rPr>
        <w:t xml:space="preserve">Рисунок 1 </w:t>
      </w:r>
    </w:p>
    <w:p w:rsidR="0097107F" w:rsidRPr="001B4416" w:rsidRDefault="0097107F" w:rsidP="0097107F">
      <w:pPr>
        <w:pStyle w:val="6"/>
        <w:jc w:val="center"/>
      </w:pPr>
      <w:r w:rsidRPr="001B4416">
        <w:t>Схема доро</w:t>
      </w:r>
      <w:r w:rsidR="003F2670">
        <w:t>г Таштагола по состоянию на 2013</w:t>
      </w:r>
      <w:r w:rsidRPr="001B4416">
        <w:t>год</w:t>
      </w:r>
    </w:p>
    <w:p w:rsidR="0097107F" w:rsidRPr="001B4416" w:rsidRDefault="0097107F" w:rsidP="0097107F">
      <w:pPr>
        <w:spacing w:line="360" w:lineRule="auto"/>
        <w:ind w:firstLine="709"/>
        <w:rPr>
          <w:sz w:val="28"/>
          <w:szCs w:val="28"/>
        </w:rPr>
      </w:pPr>
      <w:r w:rsidRPr="001B4416">
        <w:lastRenderedPageBreak/>
        <w:pict>
          <v:shape id="_x0000_i1051" type="#_x0000_t75" style="width:6in;height:560.25pt">
            <v:imagedata r:id="rId37" o:title=""/>
          </v:shape>
        </w:pict>
      </w:r>
    </w:p>
    <w:p w:rsidR="0097107F" w:rsidRPr="001B4416" w:rsidRDefault="0097107F" w:rsidP="00CB488B">
      <w:pPr>
        <w:spacing w:line="360" w:lineRule="auto"/>
        <w:ind w:right="-261" w:firstLine="600"/>
        <w:jc w:val="both"/>
        <w:rPr>
          <w:sz w:val="28"/>
          <w:szCs w:val="28"/>
        </w:rPr>
      </w:pPr>
      <w:r w:rsidRPr="001B4416">
        <w:rPr>
          <w:bCs/>
          <w:sz w:val="28"/>
          <w:szCs w:val="28"/>
        </w:rPr>
        <w:br w:type="page"/>
      </w:r>
      <w:r w:rsidRPr="001B4416">
        <w:rPr>
          <w:sz w:val="28"/>
          <w:szCs w:val="28"/>
        </w:rPr>
        <w:lastRenderedPageBreak/>
        <w:t xml:space="preserve">Общая протяженность автомобильных дорог составляет </w:t>
      </w:r>
      <w:smartTag w:uri="urn:schemas-microsoft-com:office:smarttags" w:element="metricconverter">
        <w:smartTagPr>
          <w:attr w:name="ProductID" w:val="653,5 км"/>
        </w:smartTagPr>
        <w:r w:rsidRPr="001B4416">
          <w:rPr>
            <w:sz w:val="28"/>
            <w:szCs w:val="28"/>
          </w:rPr>
          <w:t>653,5 км</w:t>
        </w:r>
      </w:smartTag>
      <w:r w:rsidRPr="001B4416">
        <w:rPr>
          <w:sz w:val="28"/>
          <w:szCs w:val="28"/>
        </w:rPr>
        <w:t>. Уровень транспортного обустройства городских территорий составляет порядка 80 %, дороги с твердым п</w:t>
      </w:r>
      <w:r w:rsidRPr="001B4416">
        <w:rPr>
          <w:sz w:val="28"/>
          <w:szCs w:val="28"/>
        </w:rPr>
        <w:t>о</w:t>
      </w:r>
      <w:r w:rsidRPr="001B4416">
        <w:rPr>
          <w:sz w:val="28"/>
          <w:szCs w:val="28"/>
        </w:rPr>
        <w:t>крытием занимают 52,6 % от общей площади дорог.</w:t>
      </w:r>
      <w:r w:rsidRPr="001B4416">
        <w:rPr>
          <w:b/>
          <w:sz w:val="28"/>
          <w:szCs w:val="28"/>
        </w:rPr>
        <w:t xml:space="preserve"> </w:t>
      </w:r>
      <w:r w:rsidR="008F4F21">
        <w:rPr>
          <w:sz w:val="28"/>
          <w:szCs w:val="28"/>
        </w:rPr>
        <w:t>В районе действуют 5 городских, 8 пригородных и 4</w:t>
      </w:r>
      <w:r w:rsidRPr="001B4416">
        <w:rPr>
          <w:sz w:val="28"/>
          <w:szCs w:val="28"/>
        </w:rPr>
        <w:t xml:space="preserve"> междугородних маршрутов. Сообщение с центром города осуществляется благодаря транспорту, н</w:t>
      </w:r>
      <w:r w:rsidRPr="001B4416">
        <w:rPr>
          <w:sz w:val="28"/>
          <w:szCs w:val="28"/>
        </w:rPr>
        <w:t>а</w:t>
      </w:r>
      <w:r w:rsidRPr="001B4416">
        <w:rPr>
          <w:sz w:val="28"/>
          <w:szCs w:val="28"/>
        </w:rPr>
        <w:t>ходящемуся как в муниципальной, так и частной собственности.</w:t>
      </w:r>
    </w:p>
    <w:p w:rsidR="0097107F" w:rsidRPr="001B4416" w:rsidRDefault="0097107F" w:rsidP="00CB488B">
      <w:pPr>
        <w:spacing w:line="360" w:lineRule="auto"/>
        <w:ind w:right="-261" w:firstLine="600"/>
        <w:jc w:val="both"/>
      </w:pPr>
      <w:r w:rsidRPr="001B4416">
        <w:rPr>
          <w:sz w:val="28"/>
          <w:szCs w:val="28"/>
        </w:rPr>
        <w:t xml:space="preserve">В Таштаголе постоянно ведется строительство новых и ремонт действующих автомобильных дорог. Идет строительство дороги межрегионального значения Республика Алтай – Кемеровская область – Республика Хакасия общей протяженностью </w:t>
      </w:r>
      <w:smartTag w:uri="urn:schemas-microsoft-com:office:smarttags" w:element="metricconverter">
        <w:smartTagPr>
          <w:attr w:name="ProductID" w:val="250 км"/>
        </w:smartTagPr>
        <w:r w:rsidRPr="001B4416">
          <w:rPr>
            <w:sz w:val="28"/>
            <w:szCs w:val="28"/>
          </w:rPr>
          <w:t>250 км</w:t>
        </w:r>
      </w:smartTag>
      <w:r w:rsidRPr="001B4416">
        <w:rPr>
          <w:sz w:val="28"/>
          <w:szCs w:val="28"/>
        </w:rPr>
        <w:t xml:space="preserve">, из которых в пределах области – </w:t>
      </w:r>
      <w:smartTag w:uri="urn:schemas-microsoft-com:office:smarttags" w:element="metricconverter">
        <w:smartTagPr>
          <w:attr w:name="ProductID" w:val="165 км"/>
        </w:smartTagPr>
        <w:r w:rsidRPr="001B4416">
          <w:rPr>
            <w:sz w:val="28"/>
            <w:szCs w:val="28"/>
          </w:rPr>
          <w:t>165 км</w:t>
        </w:r>
      </w:smartTag>
      <w:r w:rsidRPr="001B4416">
        <w:rPr>
          <w:sz w:val="28"/>
          <w:szCs w:val="28"/>
        </w:rPr>
        <w:t>. Ввод дороги позволит кратчайшим путем соединить восточную часть дороги «Байкал» с Чуйским трактом и обеспечить им выход в Монголию, Китай, а также государства Средней Азии, увеличить объемы перевозок международных грузов.</w:t>
      </w:r>
    </w:p>
    <w:p w:rsidR="0097107F" w:rsidRPr="001B4416" w:rsidRDefault="0097107F" w:rsidP="00CB488B">
      <w:pPr>
        <w:spacing w:line="360" w:lineRule="auto"/>
        <w:ind w:right="-261" w:firstLine="600"/>
        <w:jc w:val="both"/>
        <w:rPr>
          <w:sz w:val="28"/>
          <w:szCs w:val="28"/>
        </w:rPr>
      </w:pPr>
      <w:r w:rsidRPr="001B4416">
        <w:rPr>
          <w:sz w:val="28"/>
          <w:szCs w:val="28"/>
        </w:rPr>
        <w:t>В августе 2008 года завершилось строительство межрегиональной дороги Горно-Алтайск – Турочак – Таштагол, с вводом в эксплуатацию которой увеличилась транспортная доступность территории. В конечном итоге район может стать крупным транспортным узлом на юге Кемеровской области, а объекты необходимой инфраструктуры – предметом активной инвестиционной деятельности. Здесь имеются перспективы развития сферы услуг, в частности, придорожный сервис (автозаправочные станции, кафе, ремонтные мастерские, кемпинги и т.д.), что позволит создавать дополнительные рабочие места. В 2008 году был открыт новый межрегиональный автобусный маршрут.</w:t>
      </w:r>
    </w:p>
    <w:p w:rsidR="0097107F" w:rsidRDefault="00D034AB" w:rsidP="00CB488B">
      <w:pPr>
        <w:spacing w:line="360" w:lineRule="auto"/>
        <w:ind w:right="-261" w:firstLine="600"/>
        <w:jc w:val="both"/>
        <w:rPr>
          <w:sz w:val="28"/>
          <w:szCs w:val="28"/>
        </w:rPr>
      </w:pPr>
      <w:r>
        <w:rPr>
          <w:sz w:val="28"/>
          <w:szCs w:val="28"/>
        </w:rPr>
        <w:t>З</w:t>
      </w:r>
      <w:r w:rsidR="0097107F" w:rsidRPr="001B4416">
        <w:rPr>
          <w:sz w:val="28"/>
          <w:szCs w:val="28"/>
        </w:rPr>
        <w:t>авершено  строительство автодороги Чугунаш – Шерегеш, которая пройдет через сектор «Е» туристско-рекреационного комплекса, в результате чего доро</w:t>
      </w:r>
      <w:r>
        <w:rPr>
          <w:sz w:val="28"/>
          <w:szCs w:val="28"/>
        </w:rPr>
        <w:t xml:space="preserve">га до комплекса сократилась на </w:t>
      </w:r>
      <w:smartTag w:uri="urn:schemas-microsoft-com:office:smarttags" w:element="metricconverter">
        <w:smartTagPr>
          <w:attr w:name="ProductID" w:val="24 км"/>
        </w:smartTagPr>
        <w:r>
          <w:rPr>
            <w:sz w:val="28"/>
            <w:szCs w:val="28"/>
          </w:rPr>
          <w:t>24</w:t>
        </w:r>
        <w:r w:rsidR="0097107F" w:rsidRPr="001B4416">
          <w:rPr>
            <w:sz w:val="28"/>
            <w:szCs w:val="28"/>
          </w:rPr>
          <w:t xml:space="preserve"> км</w:t>
        </w:r>
      </w:smartTag>
      <w:r w:rsidR="0097107F" w:rsidRPr="001B4416">
        <w:rPr>
          <w:sz w:val="28"/>
          <w:szCs w:val="28"/>
        </w:rPr>
        <w:t>.</w:t>
      </w:r>
    </w:p>
    <w:p w:rsidR="00D034AB" w:rsidRPr="001B4416" w:rsidRDefault="00D034AB" w:rsidP="00CB488B">
      <w:pPr>
        <w:spacing w:line="360" w:lineRule="auto"/>
        <w:ind w:right="-261" w:firstLine="600"/>
        <w:jc w:val="both"/>
        <w:rPr>
          <w:sz w:val="28"/>
          <w:szCs w:val="28"/>
        </w:rPr>
      </w:pPr>
      <w:r>
        <w:rPr>
          <w:sz w:val="28"/>
          <w:szCs w:val="28"/>
        </w:rPr>
        <w:t>Ведется строительство автодороги в обход поселка Каз.</w:t>
      </w:r>
      <w:r w:rsidR="00806D7C">
        <w:rPr>
          <w:sz w:val="28"/>
          <w:szCs w:val="28"/>
        </w:rPr>
        <w:t xml:space="preserve"> Это будет асфальтированная автодорога третьей технической категории. Сроки отведенные на строительство – 2012-2016 годы.</w:t>
      </w:r>
    </w:p>
    <w:p w:rsidR="0097107F" w:rsidRPr="001B4416" w:rsidRDefault="0097107F" w:rsidP="00CB488B">
      <w:pPr>
        <w:spacing w:line="360" w:lineRule="auto"/>
        <w:ind w:right="-261" w:firstLine="600"/>
        <w:jc w:val="both"/>
        <w:rPr>
          <w:sz w:val="28"/>
          <w:szCs w:val="28"/>
        </w:rPr>
      </w:pPr>
      <w:r w:rsidRPr="001B4416">
        <w:rPr>
          <w:sz w:val="28"/>
          <w:szCs w:val="28"/>
        </w:rPr>
        <w:lastRenderedPageBreak/>
        <w:t xml:space="preserve">Проводится реконструкция областных автодорог Таштагол – Алтамаш, Таштагол – Мундыбаш, а также городских и поселковых дорог для улучшения их качества. </w:t>
      </w:r>
    </w:p>
    <w:p w:rsidR="0097107F" w:rsidRPr="001B4416" w:rsidRDefault="0097107F" w:rsidP="00CB488B">
      <w:pPr>
        <w:spacing w:line="360" w:lineRule="auto"/>
        <w:ind w:right="-261" w:firstLine="600"/>
        <w:jc w:val="both"/>
        <w:rPr>
          <w:sz w:val="28"/>
          <w:szCs w:val="28"/>
        </w:rPr>
      </w:pPr>
      <w:r w:rsidRPr="001B4416">
        <w:rPr>
          <w:sz w:val="28"/>
          <w:szCs w:val="28"/>
        </w:rPr>
        <w:t>В то же время на территории района сохраняются населенные пункты, доступ к которым возможен только средствами малой авиации. Поэтому транспорт продолжает оставаться узким местом экономики Таштагола, требуя значительных капиталовложений. Недостаточно развитая промышленная инфраструктура не позволяет объединить в единый комплекс всю экономику района, обеспечить ее нормальную жизнедеятельность и территориальную целостность.</w:t>
      </w:r>
    </w:p>
    <w:p w:rsidR="0097107F" w:rsidRPr="001B4416" w:rsidRDefault="0097107F" w:rsidP="00CB488B">
      <w:pPr>
        <w:spacing w:line="360" w:lineRule="auto"/>
        <w:ind w:right="-261" w:firstLine="600"/>
        <w:jc w:val="both"/>
      </w:pPr>
      <w:r w:rsidRPr="001B4416">
        <w:rPr>
          <w:sz w:val="28"/>
          <w:szCs w:val="28"/>
        </w:rPr>
        <w:t>В то время как качество транспортной системы уже давно определяется не только пропускной способностью, но комфортабельностью и экономичностью, в Таштагольском муниципальном районе данные характеристики остаются на  неудовлетворительном уровне.</w:t>
      </w:r>
    </w:p>
    <w:p w:rsidR="0097107F" w:rsidRPr="001B4416" w:rsidRDefault="0097107F" w:rsidP="00CB488B">
      <w:pPr>
        <w:spacing w:line="360" w:lineRule="auto"/>
        <w:ind w:right="-261" w:firstLine="600"/>
        <w:jc w:val="both"/>
        <w:rPr>
          <w:sz w:val="28"/>
          <w:szCs w:val="28"/>
        </w:rPr>
      </w:pPr>
      <w:r w:rsidRPr="001B4416">
        <w:rPr>
          <w:sz w:val="28"/>
          <w:szCs w:val="28"/>
        </w:rPr>
        <w:t xml:space="preserve"> На территории Таштагола действуют все виды связи. Проводную связь обеспечивают два оператора: «</w:t>
      </w:r>
      <w:r w:rsidR="005B7CB6">
        <w:rPr>
          <w:sz w:val="28"/>
          <w:szCs w:val="28"/>
        </w:rPr>
        <w:t>Рос</w:t>
      </w:r>
      <w:r w:rsidRPr="001B4416">
        <w:rPr>
          <w:sz w:val="28"/>
          <w:szCs w:val="28"/>
        </w:rPr>
        <w:t>телеком» и «Кузбасские телефонные сети». Четыре оператора сотовой связи: «Мобильные телесистемы» (МТС), «Мобиком-Новосибирск» (Мегафон), «Вымпелком» (Билайн), «Кемеровская Мобильная Связь» (Теле-2) – обслуживают 60 тыс. абонентов в ра</w:t>
      </w:r>
      <w:r w:rsidR="009476BD">
        <w:rPr>
          <w:sz w:val="28"/>
          <w:szCs w:val="28"/>
        </w:rPr>
        <w:t>йоне. По состоянию на 01.01.2013</w:t>
      </w:r>
      <w:r w:rsidRPr="001B4416">
        <w:rPr>
          <w:sz w:val="28"/>
          <w:szCs w:val="28"/>
        </w:rPr>
        <w:t xml:space="preserve"> года в отдален</w:t>
      </w:r>
      <w:r w:rsidR="005B7CB6">
        <w:rPr>
          <w:sz w:val="28"/>
          <w:szCs w:val="28"/>
        </w:rPr>
        <w:t xml:space="preserve">ных поселках </w:t>
      </w:r>
      <w:r w:rsidR="004F0E5D">
        <w:rPr>
          <w:sz w:val="28"/>
          <w:szCs w:val="28"/>
        </w:rPr>
        <w:t xml:space="preserve"> действуют </w:t>
      </w:r>
      <w:r w:rsidR="005B7CB6">
        <w:rPr>
          <w:sz w:val="28"/>
          <w:szCs w:val="28"/>
        </w:rPr>
        <w:t>30 проводных и 46</w:t>
      </w:r>
      <w:r w:rsidR="00047113">
        <w:rPr>
          <w:sz w:val="28"/>
          <w:szCs w:val="28"/>
        </w:rPr>
        <w:t xml:space="preserve"> спутниковых таксофонов.</w:t>
      </w:r>
      <w:r w:rsidRPr="001B4416">
        <w:rPr>
          <w:sz w:val="28"/>
          <w:szCs w:val="28"/>
        </w:rPr>
        <w:t xml:space="preserve"> Однако обеспечение современными системами информационно-коммуникационных технологий является недостаточным.</w:t>
      </w:r>
    </w:p>
    <w:p w:rsidR="0097107F" w:rsidRPr="001B4416" w:rsidRDefault="0097107F" w:rsidP="00CB488B">
      <w:pPr>
        <w:spacing w:line="360" w:lineRule="auto"/>
        <w:ind w:right="-261" w:firstLine="600"/>
        <w:jc w:val="both"/>
        <w:rPr>
          <w:sz w:val="28"/>
          <w:szCs w:val="28"/>
        </w:rPr>
      </w:pPr>
      <w:r w:rsidRPr="001B4416">
        <w:rPr>
          <w:sz w:val="28"/>
          <w:szCs w:val="28"/>
        </w:rPr>
        <w:t>Объемы розничного оборота и общественного питания стабильно растут, укрепляется тенденция к увеличению общих объемов розничной торговли не только в денежной, но и в торговой массе.</w:t>
      </w:r>
    </w:p>
    <w:p w:rsidR="0097107F" w:rsidRPr="001B4416" w:rsidRDefault="0097107F" w:rsidP="00CB488B">
      <w:pPr>
        <w:spacing w:line="360" w:lineRule="auto"/>
        <w:ind w:right="-261" w:firstLine="600"/>
        <w:jc w:val="both"/>
        <w:rPr>
          <w:sz w:val="28"/>
          <w:szCs w:val="28"/>
        </w:rPr>
      </w:pPr>
      <w:r w:rsidRPr="001B4416">
        <w:rPr>
          <w:sz w:val="28"/>
          <w:szCs w:val="28"/>
        </w:rPr>
        <w:t>Объемы оборота розничной торговли, общественного питания, платных услуг населению представлены на диаграмме 20.</w:t>
      </w:r>
    </w:p>
    <w:p w:rsidR="0097107F" w:rsidRPr="001B4416" w:rsidRDefault="0097107F" w:rsidP="0097107F">
      <w:pPr>
        <w:tabs>
          <w:tab w:val="left" w:pos="1260"/>
        </w:tabs>
        <w:spacing w:line="360" w:lineRule="auto"/>
        <w:ind w:firstLine="456"/>
        <w:jc w:val="right"/>
        <w:rPr>
          <w:sz w:val="28"/>
          <w:szCs w:val="28"/>
        </w:rPr>
      </w:pPr>
    </w:p>
    <w:p w:rsidR="0097107F" w:rsidRPr="001B4416" w:rsidRDefault="0097107F" w:rsidP="0097107F">
      <w:pPr>
        <w:tabs>
          <w:tab w:val="left" w:pos="1260"/>
        </w:tabs>
        <w:spacing w:line="360" w:lineRule="auto"/>
        <w:ind w:firstLine="456"/>
        <w:jc w:val="right"/>
        <w:rPr>
          <w:sz w:val="28"/>
          <w:szCs w:val="28"/>
        </w:rPr>
      </w:pPr>
      <w:r w:rsidRPr="001B4416">
        <w:rPr>
          <w:sz w:val="28"/>
          <w:szCs w:val="28"/>
        </w:rPr>
        <w:t>Диаграмма 20</w:t>
      </w:r>
    </w:p>
    <w:p w:rsidR="0097107F" w:rsidRPr="001B4416" w:rsidRDefault="0097107F" w:rsidP="0097107F">
      <w:pPr>
        <w:spacing w:line="360" w:lineRule="auto"/>
        <w:ind w:firstLine="399"/>
        <w:jc w:val="center"/>
        <w:rPr>
          <w:b/>
        </w:rPr>
      </w:pPr>
      <w:r w:rsidRPr="001B4416">
        <w:rPr>
          <w:b/>
        </w:rPr>
        <w:t xml:space="preserve">Объемы оборота розничной торговли, </w:t>
      </w:r>
    </w:p>
    <w:p w:rsidR="0097107F" w:rsidRDefault="0097107F" w:rsidP="0097107F">
      <w:pPr>
        <w:spacing w:line="360" w:lineRule="auto"/>
        <w:ind w:firstLine="399"/>
        <w:jc w:val="center"/>
        <w:rPr>
          <w:b/>
          <w:lang w:val="en-US"/>
        </w:rPr>
      </w:pPr>
      <w:r w:rsidRPr="001B4416">
        <w:rPr>
          <w:b/>
        </w:rPr>
        <w:lastRenderedPageBreak/>
        <w:t>общественного питания, платных услуг населению Таштагольского района</w:t>
      </w:r>
    </w:p>
    <w:p w:rsidR="00366EE1" w:rsidRPr="00366EE1" w:rsidRDefault="00366EE1" w:rsidP="0097107F">
      <w:pPr>
        <w:spacing w:line="360" w:lineRule="auto"/>
        <w:ind w:firstLine="399"/>
        <w:jc w:val="center"/>
        <w:rPr>
          <w:b/>
          <w:lang w:val="en-US"/>
        </w:rPr>
      </w:pPr>
    </w:p>
    <w:p w:rsidR="00600C68" w:rsidRPr="00600C68" w:rsidRDefault="00F7163E" w:rsidP="0097107F">
      <w:pPr>
        <w:spacing w:line="360" w:lineRule="auto"/>
        <w:ind w:firstLine="399"/>
        <w:jc w:val="center"/>
        <w:rPr>
          <w:lang w:val="en-US"/>
        </w:rPr>
      </w:pPr>
      <w:r w:rsidRPr="00194584">
        <w:rPr>
          <w:noProof/>
        </w:rPr>
        <w:pict>
          <v:shape id="_x0000_i1052" type="#_x0000_t75" style="width:408pt;height:24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">
            <v:imagedata r:id="rId38" o:title="" cropbottom="-67f"/>
            <o:lock v:ext="edit" aspectratio="f"/>
          </v:shape>
        </w:pict>
      </w:r>
    </w:p>
    <w:p w:rsidR="0097107F" w:rsidRPr="001B4416" w:rsidRDefault="0097107F" w:rsidP="0097107F">
      <w:pPr>
        <w:spacing w:line="360" w:lineRule="auto"/>
        <w:rPr>
          <w:sz w:val="28"/>
          <w:szCs w:val="28"/>
        </w:rPr>
      </w:pPr>
      <w:r w:rsidRPr="001B4416">
        <w:rPr>
          <w:sz w:val="28"/>
          <w:szCs w:val="28"/>
        </w:rPr>
        <w:t xml:space="preserve">                                                                 </w:t>
      </w:r>
    </w:p>
    <w:p w:rsidR="0097107F" w:rsidRPr="001B4416" w:rsidRDefault="009476BD" w:rsidP="0098099D">
      <w:pPr>
        <w:spacing w:line="360" w:lineRule="auto"/>
        <w:ind w:firstLine="456"/>
        <w:jc w:val="both"/>
        <w:rPr>
          <w:sz w:val="28"/>
          <w:szCs w:val="28"/>
        </w:rPr>
      </w:pPr>
      <w:r>
        <w:rPr>
          <w:sz w:val="28"/>
          <w:szCs w:val="28"/>
        </w:rPr>
        <w:t>В 2012</w:t>
      </w:r>
      <w:r w:rsidR="0097107F" w:rsidRPr="001B4416">
        <w:rPr>
          <w:sz w:val="28"/>
          <w:szCs w:val="28"/>
        </w:rPr>
        <w:t xml:space="preserve"> году объем розничного товарооборота с</w:t>
      </w:r>
      <w:r>
        <w:rPr>
          <w:sz w:val="28"/>
          <w:szCs w:val="28"/>
        </w:rPr>
        <w:t>оставил 2746</w:t>
      </w:r>
      <w:r w:rsidR="0097107F" w:rsidRPr="001B4416">
        <w:rPr>
          <w:sz w:val="28"/>
          <w:szCs w:val="28"/>
        </w:rPr>
        <w:t xml:space="preserve"> млн. рубле</w:t>
      </w:r>
      <w:r>
        <w:rPr>
          <w:sz w:val="28"/>
          <w:szCs w:val="28"/>
        </w:rPr>
        <w:t>й, что на 1,1  % выше уровня 2011</w:t>
      </w:r>
      <w:r w:rsidR="0097107F" w:rsidRPr="001B4416">
        <w:rPr>
          <w:sz w:val="28"/>
          <w:szCs w:val="28"/>
        </w:rPr>
        <w:t xml:space="preserve"> года. Товарооборот общественного питания сост</w:t>
      </w:r>
      <w:r>
        <w:rPr>
          <w:sz w:val="28"/>
          <w:szCs w:val="28"/>
        </w:rPr>
        <w:t>авил 424,9 млн. рублей, что на 10</w:t>
      </w:r>
      <w:r w:rsidR="0097107F" w:rsidRPr="001B4416">
        <w:rPr>
          <w:sz w:val="28"/>
          <w:szCs w:val="28"/>
        </w:rPr>
        <w:t xml:space="preserve"> % </w:t>
      </w:r>
      <w:r>
        <w:rPr>
          <w:sz w:val="28"/>
          <w:szCs w:val="28"/>
        </w:rPr>
        <w:t>выше уровня 2011</w:t>
      </w:r>
      <w:r w:rsidR="0097107F" w:rsidRPr="001B4416">
        <w:rPr>
          <w:sz w:val="28"/>
          <w:szCs w:val="28"/>
        </w:rPr>
        <w:t xml:space="preserve"> года. </w:t>
      </w:r>
    </w:p>
    <w:p w:rsidR="0097107F" w:rsidRPr="001B4416" w:rsidRDefault="0097107F" w:rsidP="0098099D">
      <w:pPr>
        <w:spacing w:line="360" w:lineRule="auto"/>
        <w:ind w:firstLine="456"/>
        <w:jc w:val="both"/>
        <w:rPr>
          <w:sz w:val="28"/>
          <w:szCs w:val="28"/>
        </w:rPr>
      </w:pPr>
      <w:r w:rsidRPr="001B4416">
        <w:rPr>
          <w:sz w:val="28"/>
          <w:szCs w:val="28"/>
        </w:rPr>
        <w:t>Рост товарооборота связан с ростом уровня доходов населения</w:t>
      </w:r>
      <w:r w:rsidR="009476BD">
        <w:rPr>
          <w:sz w:val="28"/>
          <w:szCs w:val="28"/>
        </w:rPr>
        <w:t>. В среднем рост произошел на 10</w:t>
      </w:r>
      <w:r w:rsidRPr="001B4416">
        <w:rPr>
          <w:sz w:val="28"/>
          <w:szCs w:val="28"/>
        </w:rPr>
        <w:t xml:space="preserve"> %. Покупатели приобретают продукты первой необходимости, в основном продукты питания. </w:t>
      </w:r>
    </w:p>
    <w:p w:rsidR="0097107F" w:rsidRPr="001B4416" w:rsidRDefault="0097107F" w:rsidP="0098099D">
      <w:pPr>
        <w:spacing w:line="360" w:lineRule="auto"/>
        <w:ind w:firstLine="456"/>
        <w:jc w:val="both"/>
        <w:rPr>
          <w:sz w:val="28"/>
          <w:szCs w:val="28"/>
        </w:rPr>
      </w:pPr>
      <w:r w:rsidRPr="001B4416">
        <w:rPr>
          <w:sz w:val="28"/>
          <w:szCs w:val="28"/>
        </w:rPr>
        <w:t>Товарооборот на душу населения в среднем по район</w:t>
      </w:r>
      <w:r w:rsidR="002B6151">
        <w:rPr>
          <w:sz w:val="28"/>
          <w:szCs w:val="28"/>
        </w:rPr>
        <w:t>у с</w:t>
      </w:r>
      <w:r w:rsidR="009476BD">
        <w:rPr>
          <w:sz w:val="28"/>
          <w:szCs w:val="28"/>
        </w:rPr>
        <w:t>оставил 50,6 тыс. рублей  (121,6</w:t>
      </w:r>
      <w:r w:rsidR="002B6151">
        <w:rPr>
          <w:sz w:val="28"/>
          <w:szCs w:val="28"/>
        </w:rPr>
        <w:t xml:space="preserve"> </w:t>
      </w:r>
      <w:r w:rsidRPr="001B4416">
        <w:rPr>
          <w:sz w:val="28"/>
          <w:szCs w:val="28"/>
        </w:rPr>
        <w:t xml:space="preserve">%  к уровню прошлого года в действующих ценах). </w:t>
      </w:r>
    </w:p>
    <w:p w:rsidR="0097107F" w:rsidRPr="001B4416" w:rsidRDefault="0097107F" w:rsidP="0098099D">
      <w:pPr>
        <w:spacing w:line="360" w:lineRule="auto"/>
        <w:ind w:firstLine="456"/>
        <w:jc w:val="both"/>
        <w:rPr>
          <w:sz w:val="28"/>
          <w:szCs w:val="28"/>
        </w:rPr>
      </w:pPr>
      <w:r w:rsidRPr="001B4416">
        <w:rPr>
          <w:sz w:val="28"/>
          <w:szCs w:val="28"/>
        </w:rPr>
        <w:t xml:space="preserve">На территории района работают 7 рынков, в том числе 6 мини-рынков по реализации собственной продукции. В 2006 году введен в эксплуатацию рынок «Ноградский». </w:t>
      </w:r>
    </w:p>
    <w:p w:rsidR="0097107F" w:rsidRPr="001B4416" w:rsidRDefault="009476BD" w:rsidP="00FA69F6">
      <w:pPr>
        <w:spacing w:line="360" w:lineRule="auto"/>
        <w:ind w:firstLine="456"/>
        <w:jc w:val="both"/>
        <w:rPr>
          <w:sz w:val="28"/>
          <w:szCs w:val="28"/>
        </w:rPr>
      </w:pPr>
      <w:r>
        <w:rPr>
          <w:sz w:val="28"/>
          <w:szCs w:val="28"/>
        </w:rPr>
        <w:t>На 01.01.2013</w:t>
      </w:r>
      <w:r w:rsidR="0097107F" w:rsidRPr="001B4416">
        <w:rPr>
          <w:sz w:val="28"/>
          <w:szCs w:val="28"/>
        </w:rPr>
        <w:t>г. в район</w:t>
      </w:r>
      <w:r>
        <w:rPr>
          <w:sz w:val="28"/>
          <w:szCs w:val="28"/>
        </w:rPr>
        <w:t>е осуществляют деятельность  796</w:t>
      </w:r>
      <w:r w:rsidR="0097107F" w:rsidRPr="001B4416">
        <w:rPr>
          <w:sz w:val="28"/>
          <w:szCs w:val="28"/>
        </w:rPr>
        <w:t xml:space="preserve"> субъект</w:t>
      </w:r>
      <w:r>
        <w:rPr>
          <w:sz w:val="28"/>
          <w:szCs w:val="28"/>
        </w:rPr>
        <w:t>ов</w:t>
      </w:r>
      <w:r w:rsidR="0097107F" w:rsidRPr="001B4416">
        <w:rPr>
          <w:sz w:val="28"/>
          <w:szCs w:val="28"/>
        </w:rPr>
        <w:t xml:space="preserve"> по</w:t>
      </w:r>
      <w:r>
        <w:rPr>
          <w:sz w:val="28"/>
          <w:szCs w:val="28"/>
        </w:rPr>
        <w:t>требительского рынка. Из них 226- продовольственный, 340</w:t>
      </w:r>
      <w:r w:rsidR="002F290F">
        <w:rPr>
          <w:sz w:val="28"/>
          <w:szCs w:val="28"/>
        </w:rPr>
        <w:t xml:space="preserve"> -</w:t>
      </w:r>
      <w:r w:rsidR="0097107F" w:rsidRPr="001B4416">
        <w:rPr>
          <w:sz w:val="28"/>
          <w:szCs w:val="28"/>
        </w:rPr>
        <w:t>непродовольственны</w:t>
      </w:r>
      <w:r w:rsidR="002F290F">
        <w:rPr>
          <w:sz w:val="28"/>
          <w:szCs w:val="28"/>
        </w:rPr>
        <w:t xml:space="preserve">х, 61 – смешанный, </w:t>
      </w:r>
      <w:r>
        <w:rPr>
          <w:sz w:val="28"/>
          <w:szCs w:val="28"/>
        </w:rPr>
        <w:t>82</w:t>
      </w:r>
      <w:r w:rsidR="002F290F">
        <w:rPr>
          <w:sz w:val="28"/>
          <w:szCs w:val="28"/>
        </w:rPr>
        <w:t>-</w:t>
      </w:r>
      <w:r w:rsidR="0097107F" w:rsidRPr="001B4416">
        <w:rPr>
          <w:sz w:val="28"/>
          <w:szCs w:val="28"/>
        </w:rPr>
        <w:t xml:space="preserve"> предп</w:t>
      </w:r>
      <w:r>
        <w:rPr>
          <w:sz w:val="28"/>
          <w:szCs w:val="28"/>
        </w:rPr>
        <w:t>риятия</w:t>
      </w:r>
      <w:r w:rsidR="002F290F">
        <w:rPr>
          <w:sz w:val="28"/>
          <w:szCs w:val="28"/>
        </w:rPr>
        <w:t xml:space="preserve"> общественного пи</w:t>
      </w:r>
      <w:r>
        <w:rPr>
          <w:sz w:val="28"/>
          <w:szCs w:val="28"/>
        </w:rPr>
        <w:t>тания, 87</w:t>
      </w:r>
      <w:r w:rsidR="002F290F">
        <w:rPr>
          <w:sz w:val="28"/>
          <w:szCs w:val="28"/>
        </w:rPr>
        <w:t xml:space="preserve"> -</w:t>
      </w:r>
      <w:r w:rsidR="0097107F" w:rsidRPr="001B4416">
        <w:rPr>
          <w:sz w:val="28"/>
          <w:szCs w:val="28"/>
        </w:rPr>
        <w:t xml:space="preserve"> предприятий бытового обслуживания. Развивается сеть специализированных и узкоспециализированных магазинов и отделов (магазин «Электроцентр» по реализации электрофурнитуры и </w:t>
      </w:r>
      <w:r w:rsidR="0097107F" w:rsidRPr="001B4416">
        <w:rPr>
          <w:sz w:val="28"/>
          <w:szCs w:val="28"/>
        </w:rPr>
        <w:lastRenderedPageBreak/>
        <w:t xml:space="preserve">электрооборудования, магазин «Лаура» по реализации горюче-смазочных масел, автола в удобной расфасовке и т.д.). </w:t>
      </w:r>
    </w:p>
    <w:p w:rsidR="0097107F" w:rsidRPr="001B4416" w:rsidRDefault="0097107F" w:rsidP="00FA69F6">
      <w:pPr>
        <w:spacing w:line="360" w:lineRule="auto"/>
        <w:ind w:firstLine="456"/>
        <w:jc w:val="both"/>
        <w:rPr>
          <w:sz w:val="28"/>
          <w:szCs w:val="28"/>
        </w:rPr>
      </w:pPr>
      <w:r w:rsidRPr="001B4416">
        <w:rPr>
          <w:sz w:val="28"/>
          <w:szCs w:val="28"/>
        </w:rPr>
        <w:t>Продолжается развитие оптовой торговли по реализации муки, крупы, кондитерских и колбасных изделий, овощей и фруктов, мяса и мясопродуктов, яиц, алкогольной продукции, комбикормов, непродовольственных товаров (бытовой химии, парфюмерии).</w:t>
      </w:r>
    </w:p>
    <w:p w:rsidR="004C774A" w:rsidRDefault="004C774A" w:rsidP="00FA69F6">
      <w:pPr>
        <w:spacing w:line="360" w:lineRule="auto"/>
        <w:ind w:firstLine="456"/>
        <w:jc w:val="both"/>
        <w:rPr>
          <w:sz w:val="28"/>
          <w:szCs w:val="28"/>
        </w:rPr>
      </w:pPr>
      <w:r>
        <w:rPr>
          <w:sz w:val="28"/>
          <w:szCs w:val="28"/>
        </w:rPr>
        <w:t>В 2012</w:t>
      </w:r>
      <w:r w:rsidR="0097107F" w:rsidRPr="001B4416">
        <w:rPr>
          <w:sz w:val="28"/>
          <w:szCs w:val="28"/>
        </w:rPr>
        <w:t xml:space="preserve"> году </w:t>
      </w:r>
      <w:r>
        <w:rPr>
          <w:sz w:val="28"/>
          <w:szCs w:val="28"/>
        </w:rPr>
        <w:t>открыто 53 предприятия торговли и 3 предприятия общественного питания. Создано 120 новых рабочих мест. Введено кафе «Юрта» в п.Шерегеш на горе Зеленая с торговой площадью 140 кв.м на 60 посадочных мест. Открыт торговый центр «Линейка» торговой площадью 600 кв.м в г.Таштаголе, магазин «Мария-ра» в пгт.Темиртау площадью 610 кв.м. В 2012 году торговые площади магазинов увеличились на 1893 кв.м. и на 128 посадочных места предприятия общественного питания.</w:t>
      </w:r>
    </w:p>
    <w:p w:rsidR="0097107F" w:rsidRPr="001B4416" w:rsidRDefault="0097107F" w:rsidP="00FA69F6">
      <w:pPr>
        <w:spacing w:line="360" w:lineRule="auto"/>
        <w:ind w:firstLine="456"/>
        <w:jc w:val="both"/>
        <w:rPr>
          <w:sz w:val="28"/>
          <w:szCs w:val="28"/>
        </w:rPr>
      </w:pPr>
      <w:r w:rsidRPr="001B4416">
        <w:rPr>
          <w:sz w:val="28"/>
          <w:szCs w:val="28"/>
        </w:rPr>
        <w:t>Производством хл</w:t>
      </w:r>
      <w:r w:rsidR="004C774A">
        <w:rPr>
          <w:sz w:val="28"/>
          <w:szCs w:val="28"/>
        </w:rPr>
        <w:t>ебобулочных изделий занимаются 2</w:t>
      </w:r>
      <w:r w:rsidRPr="001B4416">
        <w:rPr>
          <w:sz w:val="28"/>
          <w:szCs w:val="28"/>
        </w:rPr>
        <w:t xml:space="preserve"> хлебокомбината, 5 минипекарен. 2 предприятия занимаются производством мясных полуфабрикатов. </w:t>
      </w:r>
    </w:p>
    <w:p w:rsidR="0097107F" w:rsidRPr="001B4416" w:rsidRDefault="0097107F" w:rsidP="00FA69F6">
      <w:pPr>
        <w:spacing w:line="360" w:lineRule="auto"/>
        <w:ind w:firstLine="456"/>
        <w:jc w:val="both"/>
        <w:rPr>
          <w:sz w:val="28"/>
          <w:szCs w:val="28"/>
        </w:rPr>
      </w:pPr>
      <w:r w:rsidRPr="001B4416">
        <w:rPr>
          <w:sz w:val="28"/>
          <w:szCs w:val="28"/>
        </w:rPr>
        <w:t xml:space="preserve">На территории района осуществляет деятельность предприятие потребкооперации ПО «Таштагольское» с торговой сетью, в которую входят 15 магазинов, расположенных в отдаленных и труднодоступных поселках. Имеется заготовительный пункт, 4 магазина социальной направленности в г.Таштаголе, п.Шерегеш, Мундыбаш, Темиртау для обслуживания малообеспеченных категорий населения. Цены в этих магазинах  ниже средних по району на 10%. </w:t>
      </w:r>
    </w:p>
    <w:p w:rsidR="0097107F" w:rsidRPr="001B4416" w:rsidRDefault="0097107F" w:rsidP="00FA69F6">
      <w:pPr>
        <w:spacing w:line="360" w:lineRule="auto"/>
        <w:ind w:firstLine="456"/>
        <w:jc w:val="both"/>
        <w:rPr>
          <w:sz w:val="28"/>
          <w:szCs w:val="28"/>
        </w:rPr>
      </w:pPr>
      <w:r w:rsidRPr="001B4416">
        <w:rPr>
          <w:sz w:val="28"/>
          <w:szCs w:val="28"/>
        </w:rPr>
        <w:t>Численность работающих в предприятиях торговли увеличи</w:t>
      </w:r>
      <w:r w:rsidR="00FA69F6">
        <w:rPr>
          <w:sz w:val="28"/>
          <w:szCs w:val="28"/>
        </w:rPr>
        <w:t>лась на 5,4 % и составила в 201</w:t>
      </w:r>
      <w:r w:rsidR="004C774A">
        <w:rPr>
          <w:sz w:val="28"/>
          <w:szCs w:val="28"/>
        </w:rPr>
        <w:t>2</w:t>
      </w:r>
      <w:r w:rsidRPr="001B4416">
        <w:rPr>
          <w:sz w:val="28"/>
          <w:szCs w:val="28"/>
        </w:rPr>
        <w:t xml:space="preserve"> году 2093 человека, в предприятиях общественного питания на 7 % - 657 человек, в бытовом обслуживании на 6,2 % - 316 человек. </w:t>
      </w:r>
    </w:p>
    <w:p w:rsidR="0097107F" w:rsidRPr="001B4416" w:rsidRDefault="004C774A" w:rsidP="00FA69F6">
      <w:pPr>
        <w:spacing w:line="360" w:lineRule="auto"/>
        <w:ind w:firstLine="456"/>
        <w:jc w:val="both"/>
        <w:rPr>
          <w:sz w:val="28"/>
          <w:szCs w:val="28"/>
        </w:rPr>
      </w:pPr>
      <w:r>
        <w:rPr>
          <w:sz w:val="28"/>
          <w:szCs w:val="28"/>
        </w:rPr>
        <w:t>Торговые площади в 2012</w:t>
      </w:r>
      <w:r w:rsidR="0097107F" w:rsidRPr="001B4416">
        <w:rPr>
          <w:sz w:val="28"/>
          <w:szCs w:val="28"/>
        </w:rPr>
        <w:t xml:space="preserve"> году по сравнению с</w:t>
      </w:r>
      <w:r>
        <w:rPr>
          <w:sz w:val="28"/>
          <w:szCs w:val="28"/>
        </w:rPr>
        <w:t xml:space="preserve"> 2011 годом увеличились на 2502  квадратных метра</w:t>
      </w:r>
      <w:r w:rsidR="0097107F" w:rsidRPr="001B4416">
        <w:rPr>
          <w:sz w:val="28"/>
          <w:szCs w:val="28"/>
        </w:rPr>
        <w:t xml:space="preserve">. </w:t>
      </w:r>
    </w:p>
    <w:p w:rsidR="0097107F" w:rsidRPr="001B4416" w:rsidRDefault="00FA69F6" w:rsidP="00FA69F6">
      <w:pPr>
        <w:spacing w:line="360" w:lineRule="auto"/>
        <w:ind w:firstLine="456"/>
        <w:jc w:val="both"/>
        <w:rPr>
          <w:sz w:val="28"/>
          <w:szCs w:val="28"/>
        </w:rPr>
      </w:pPr>
      <w:r>
        <w:rPr>
          <w:sz w:val="28"/>
          <w:szCs w:val="28"/>
        </w:rPr>
        <w:lastRenderedPageBreak/>
        <w:t>Прове</w:t>
      </w:r>
      <w:r w:rsidR="004C774A">
        <w:rPr>
          <w:sz w:val="28"/>
          <w:szCs w:val="28"/>
        </w:rPr>
        <w:t>дено в 2012 году 18</w:t>
      </w:r>
      <w:r w:rsidR="0097107F" w:rsidRPr="001B4416">
        <w:rPr>
          <w:sz w:val="28"/>
          <w:szCs w:val="28"/>
        </w:rPr>
        <w:t xml:space="preserve"> сельскохозяйственных</w:t>
      </w:r>
      <w:r w:rsidR="004C774A">
        <w:rPr>
          <w:sz w:val="28"/>
          <w:szCs w:val="28"/>
        </w:rPr>
        <w:t xml:space="preserve"> и продовольственных </w:t>
      </w:r>
      <w:r w:rsidR="0097107F" w:rsidRPr="001B4416">
        <w:rPr>
          <w:sz w:val="28"/>
          <w:szCs w:val="28"/>
        </w:rPr>
        <w:t xml:space="preserve"> ярмарок с участием предпринимателей республики Горный Алтай</w:t>
      </w:r>
      <w:r w:rsidR="004C774A">
        <w:rPr>
          <w:sz w:val="28"/>
          <w:szCs w:val="28"/>
        </w:rPr>
        <w:t xml:space="preserve"> и Алтайского края.</w:t>
      </w:r>
    </w:p>
    <w:p w:rsidR="0097107F" w:rsidRPr="001B4416" w:rsidRDefault="0097107F" w:rsidP="00BB3677">
      <w:pPr>
        <w:spacing w:line="360" w:lineRule="auto"/>
        <w:ind w:firstLine="456"/>
        <w:jc w:val="both"/>
        <w:rPr>
          <w:sz w:val="28"/>
          <w:szCs w:val="28"/>
        </w:rPr>
      </w:pPr>
      <w:r w:rsidRPr="001B4416">
        <w:rPr>
          <w:sz w:val="28"/>
          <w:szCs w:val="28"/>
        </w:rPr>
        <w:t>Для оценки потенциала потребительского рынка ежегодно проводятся городские конкурсы профессионального мастерства, где определяются лучшие продавцы, повара, кондитеры, парикмахеры.</w:t>
      </w:r>
    </w:p>
    <w:p w:rsidR="0097107F" w:rsidRPr="001B4416" w:rsidRDefault="0097107F" w:rsidP="00BB3677">
      <w:pPr>
        <w:spacing w:line="360" w:lineRule="auto"/>
        <w:ind w:firstLine="456"/>
        <w:jc w:val="both"/>
        <w:rPr>
          <w:sz w:val="28"/>
          <w:szCs w:val="28"/>
        </w:rPr>
      </w:pPr>
      <w:r w:rsidRPr="001B4416">
        <w:rPr>
          <w:sz w:val="28"/>
          <w:szCs w:val="28"/>
        </w:rPr>
        <w:t>Предприятия торговли и общественного питания принимают участие в городских мероприятиях – торговля на проводах зимы, организация питания на горе Зеленой, горе Туманной, весенние продовольственные и сельскохозяйственные ярмарки, день молодежи и т.д.</w:t>
      </w:r>
    </w:p>
    <w:p w:rsidR="0097107F" w:rsidRPr="001B4416" w:rsidRDefault="0097107F" w:rsidP="00BB3677">
      <w:pPr>
        <w:spacing w:line="360" w:lineRule="auto"/>
        <w:ind w:firstLine="456"/>
        <w:jc w:val="both"/>
        <w:rPr>
          <w:sz w:val="28"/>
          <w:szCs w:val="28"/>
        </w:rPr>
      </w:pPr>
      <w:r w:rsidRPr="001B4416">
        <w:rPr>
          <w:sz w:val="28"/>
          <w:szCs w:val="28"/>
        </w:rPr>
        <w:t xml:space="preserve">Для достижения качественно нового уровня торговли необходимо повышение профессиональной подготовки специалистов, которое осуществляется через </w:t>
      </w:r>
      <w:r w:rsidR="00AA2CEE">
        <w:rPr>
          <w:sz w:val="28"/>
          <w:szCs w:val="28"/>
        </w:rPr>
        <w:t xml:space="preserve">Таштагольский монопрофильный техникум (бывшийпрофессиональный лицей № 39) </w:t>
      </w:r>
      <w:r w:rsidRPr="001B4416">
        <w:rPr>
          <w:sz w:val="28"/>
          <w:szCs w:val="28"/>
        </w:rPr>
        <w:t xml:space="preserve">и Таштагольский горный техникум (коммерческая деятельность). </w:t>
      </w:r>
    </w:p>
    <w:p w:rsidR="0097107F" w:rsidRPr="001B4416" w:rsidRDefault="0097107F" w:rsidP="00BB3677">
      <w:pPr>
        <w:spacing w:line="360" w:lineRule="auto"/>
        <w:ind w:firstLine="456"/>
        <w:jc w:val="both"/>
        <w:rPr>
          <w:sz w:val="28"/>
          <w:szCs w:val="28"/>
        </w:rPr>
      </w:pPr>
      <w:r w:rsidRPr="001B4416">
        <w:rPr>
          <w:sz w:val="28"/>
          <w:szCs w:val="28"/>
        </w:rPr>
        <w:t>В анализируемый период постоянно увеличивается объем</w:t>
      </w:r>
      <w:r w:rsidR="004E112B">
        <w:rPr>
          <w:sz w:val="28"/>
          <w:szCs w:val="28"/>
        </w:rPr>
        <w:t xml:space="preserve"> платных услуг населению. В </w:t>
      </w:r>
      <w:smartTag w:uri="urn:schemas-microsoft-com:office:smarttags" w:element="metricconverter">
        <w:smartTagPr>
          <w:attr w:name="ProductID" w:val="2012 г"/>
        </w:smartTagPr>
        <w:r w:rsidR="004E112B">
          <w:rPr>
            <w:sz w:val="28"/>
            <w:szCs w:val="28"/>
          </w:rPr>
          <w:t>201</w:t>
        </w:r>
        <w:r w:rsidR="006F63DD">
          <w:rPr>
            <w:sz w:val="28"/>
            <w:szCs w:val="28"/>
          </w:rPr>
          <w:t>2</w:t>
        </w:r>
        <w:r w:rsidRPr="001B4416">
          <w:rPr>
            <w:sz w:val="28"/>
            <w:szCs w:val="28"/>
          </w:rPr>
          <w:t xml:space="preserve"> г</w:t>
        </w:r>
      </w:smartTag>
      <w:r w:rsidR="006F63DD">
        <w:rPr>
          <w:sz w:val="28"/>
          <w:szCs w:val="28"/>
        </w:rPr>
        <w:t>. он составил 1452,2</w:t>
      </w:r>
      <w:r w:rsidRPr="001B4416">
        <w:rPr>
          <w:sz w:val="28"/>
          <w:szCs w:val="28"/>
        </w:rPr>
        <w:t xml:space="preserve"> млн. руб., что в </w:t>
      </w:r>
      <w:r w:rsidR="006F63DD">
        <w:rPr>
          <w:sz w:val="28"/>
          <w:szCs w:val="28"/>
        </w:rPr>
        <w:t>сопоставимых ценах составило 103</w:t>
      </w:r>
      <w:r w:rsidR="00BB3677">
        <w:rPr>
          <w:sz w:val="28"/>
          <w:szCs w:val="28"/>
        </w:rPr>
        <w:t>,4</w:t>
      </w:r>
      <w:r w:rsidRPr="001B4416">
        <w:rPr>
          <w:sz w:val="28"/>
          <w:szCs w:val="28"/>
        </w:rPr>
        <w:t xml:space="preserve"> % от уровня прошлого года. Параллельно объему платных услуг увеличивается объем п</w:t>
      </w:r>
      <w:r w:rsidR="00BB3677">
        <w:rPr>
          <w:sz w:val="28"/>
          <w:szCs w:val="28"/>
        </w:rPr>
        <w:t>латных ус</w:t>
      </w:r>
      <w:r w:rsidR="00E44666">
        <w:rPr>
          <w:sz w:val="28"/>
          <w:szCs w:val="28"/>
        </w:rPr>
        <w:t>луг на 1 жителя. В 2011</w:t>
      </w:r>
      <w:r w:rsidRPr="001B4416">
        <w:rPr>
          <w:sz w:val="28"/>
          <w:szCs w:val="28"/>
        </w:rPr>
        <w:t>г. объем платных услуг, приходящ</w:t>
      </w:r>
      <w:r w:rsidR="00E44666">
        <w:rPr>
          <w:sz w:val="28"/>
          <w:szCs w:val="28"/>
        </w:rPr>
        <w:t>ийся на 1 жителя, составил 25777 руб., а в 2012г. –26771</w:t>
      </w:r>
      <w:r w:rsidRPr="001B4416">
        <w:rPr>
          <w:sz w:val="28"/>
          <w:szCs w:val="28"/>
        </w:rPr>
        <w:t xml:space="preserve"> руб. </w:t>
      </w:r>
    </w:p>
    <w:p w:rsidR="0097107F" w:rsidRPr="001B4416" w:rsidRDefault="0097107F" w:rsidP="00BB3677">
      <w:pPr>
        <w:spacing w:line="360" w:lineRule="auto"/>
        <w:ind w:firstLine="456"/>
        <w:jc w:val="both"/>
        <w:rPr>
          <w:sz w:val="28"/>
          <w:szCs w:val="28"/>
        </w:rPr>
      </w:pPr>
      <w:r w:rsidRPr="001B4416">
        <w:rPr>
          <w:sz w:val="28"/>
          <w:szCs w:val="28"/>
        </w:rPr>
        <w:t>Соотношение исследуемых показателей (оборот розничной торговли, оборот общественного питания, объем платных услуг на 1 жителя и в целом) приведено в таблице 14.</w:t>
      </w:r>
    </w:p>
    <w:p w:rsidR="0097107F" w:rsidRPr="001B4416" w:rsidRDefault="0097107F" w:rsidP="0097107F">
      <w:pPr>
        <w:spacing w:line="360" w:lineRule="auto"/>
        <w:ind w:firstLine="456"/>
        <w:jc w:val="right"/>
        <w:rPr>
          <w:sz w:val="28"/>
          <w:szCs w:val="28"/>
        </w:rPr>
      </w:pPr>
      <w:r w:rsidRPr="001B4416">
        <w:rPr>
          <w:sz w:val="28"/>
          <w:szCs w:val="28"/>
        </w:rPr>
        <w:t>Таблица 14</w:t>
      </w:r>
    </w:p>
    <w:p w:rsidR="0097107F" w:rsidRPr="001B4416" w:rsidRDefault="0097107F" w:rsidP="0097107F">
      <w:pPr>
        <w:spacing w:line="360" w:lineRule="auto"/>
        <w:ind w:firstLine="456"/>
        <w:jc w:val="center"/>
        <w:rPr>
          <w:b/>
        </w:rPr>
      </w:pPr>
      <w:r w:rsidRPr="001B4416">
        <w:rPr>
          <w:b/>
        </w:rPr>
        <w:t>Показатели потребительского рынка</w:t>
      </w:r>
    </w:p>
    <w:p w:rsidR="0097107F" w:rsidRDefault="0097107F" w:rsidP="0097107F">
      <w:pPr>
        <w:spacing w:line="360" w:lineRule="auto"/>
        <w:ind w:firstLine="456"/>
        <w:jc w:val="center"/>
        <w:rPr>
          <w:b/>
        </w:rPr>
      </w:pPr>
      <w:r w:rsidRPr="001B4416">
        <w:rPr>
          <w:b/>
        </w:rPr>
        <w:t>Таштагольского муниципального района</w:t>
      </w:r>
    </w:p>
    <w:p w:rsidR="00AA2CEE" w:rsidRPr="001B4416" w:rsidRDefault="00AA2CEE" w:rsidP="0097107F">
      <w:pPr>
        <w:spacing w:line="360" w:lineRule="auto"/>
        <w:ind w:firstLine="456"/>
        <w:jc w:val="center"/>
        <w:rPr>
          <w:b/>
        </w:rPr>
      </w:pPr>
    </w:p>
    <w:tbl>
      <w:tblPr>
        <w:tblW w:w="8740" w:type="dxa"/>
        <w:tblInd w:w="108" w:type="dxa"/>
        <w:tblLook w:val="0000"/>
      </w:tblPr>
      <w:tblGrid>
        <w:gridCol w:w="4492"/>
        <w:gridCol w:w="1416"/>
        <w:gridCol w:w="1416"/>
        <w:gridCol w:w="1416"/>
      </w:tblGrid>
      <w:tr w:rsidR="00E44666" w:rsidRPr="001B4416">
        <w:trPr>
          <w:trHeight w:val="346"/>
        </w:trPr>
        <w:tc>
          <w:tcPr>
            <w:tcW w:w="44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4666" w:rsidRPr="001B4416" w:rsidRDefault="00E44666" w:rsidP="0097107F">
            <w:pPr>
              <w:spacing w:line="360" w:lineRule="auto"/>
            </w:pPr>
            <w:r w:rsidRPr="001B4416">
              <w:t> </w:t>
            </w:r>
          </w:p>
        </w:tc>
        <w:tc>
          <w:tcPr>
            <w:tcW w:w="1416" w:type="dxa"/>
            <w:tcBorders>
              <w:top w:val="single" w:sz="4" w:space="0" w:color="auto"/>
              <w:left w:val="nil"/>
              <w:bottom w:val="single" w:sz="4" w:space="0" w:color="auto"/>
              <w:right w:val="single" w:sz="4" w:space="0" w:color="auto"/>
            </w:tcBorders>
            <w:shd w:val="clear" w:color="auto" w:fill="auto"/>
            <w:noWrap/>
            <w:vAlign w:val="bottom"/>
          </w:tcPr>
          <w:p w:rsidR="00E44666" w:rsidRPr="001B4416" w:rsidRDefault="00E44666" w:rsidP="0097107F">
            <w:pPr>
              <w:spacing w:line="360" w:lineRule="auto"/>
              <w:jc w:val="center"/>
              <w:rPr>
                <w:b/>
                <w:i/>
              </w:rPr>
            </w:pPr>
            <w:r>
              <w:rPr>
                <w:b/>
                <w:i/>
              </w:rPr>
              <w:t>2010</w:t>
            </w:r>
            <w:r w:rsidRPr="001B4416">
              <w:rPr>
                <w:b/>
                <w:i/>
              </w:rPr>
              <w:t>г</w:t>
            </w:r>
          </w:p>
        </w:tc>
        <w:tc>
          <w:tcPr>
            <w:tcW w:w="1416" w:type="dxa"/>
            <w:tcBorders>
              <w:top w:val="single" w:sz="4" w:space="0" w:color="auto"/>
              <w:left w:val="nil"/>
              <w:bottom w:val="single" w:sz="4" w:space="0" w:color="auto"/>
              <w:right w:val="single" w:sz="4" w:space="0" w:color="auto"/>
            </w:tcBorders>
            <w:vAlign w:val="center"/>
          </w:tcPr>
          <w:p w:rsidR="00E44666" w:rsidRPr="001B4416" w:rsidRDefault="00E44666" w:rsidP="0097107F">
            <w:pPr>
              <w:spacing w:line="360" w:lineRule="auto"/>
              <w:jc w:val="center"/>
              <w:rPr>
                <w:b/>
                <w:i/>
              </w:rPr>
            </w:pPr>
            <w:r>
              <w:rPr>
                <w:b/>
                <w:i/>
              </w:rPr>
              <w:t>2011</w:t>
            </w:r>
            <w:r w:rsidRPr="001B4416">
              <w:rPr>
                <w:b/>
                <w:i/>
              </w:rPr>
              <w:t>г.</w:t>
            </w:r>
          </w:p>
        </w:tc>
        <w:tc>
          <w:tcPr>
            <w:tcW w:w="1416" w:type="dxa"/>
            <w:tcBorders>
              <w:top w:val="single" w:sz="4" w:space="0" w:color="auto"/>
              <w:left w:val="nil"/>
              <w:bottom w:val="single" w:sz="4" w:space="0" w:color="auto"/>
              <w:right w:val="single" w:sz="4" w:space="0" w:color="auto"/>
            </w:tcBorders>
          </w:tcPr>
          <w:p w:rsidR="00E44666" w:rsidRDefault="00E44666" w:rsidP="0097107F">
            <w:pPr>
              <w:spacing w:line="360" w:lineRule="auto"/>
              <w:jc w:val="center"/>
              <w:rPr>
                <w:b/>
                <w:i/>
              </w:rPr>
            </w:pPr>
            <w:r>
              <w:rPr>
                <w:b/>
                <w:i/>
              </w:rPr>
              <w:t>2012г.</w:t>
            </w:r>
          </w:p>
        </w:tc>
      </w:tr>
      <w:tr w:rsidR="00E44666" w:rsidRPr="001B4416">
        <w:trPr>
          <w:trHeight w:val="653"/>
        </w:trPr>
        <w:tc>
          <w:tcPr>
            <w:tcW w:w="4492" w:type="dxa"/>
            <w:tcBorders>
              <w:top w:val="nil"/>
              <w:left w:val="single" w:sz="4" w:space="0" w:color="auto"/>
              <w:bottom w:val="single" w:sz="4" w:space="0" w:color="auto"/>
              <w:right w:val="single" w:sz="4" w:space="0" w:color="auto"/>
            </w:tcBorders>
            <w:shd w:val="clear" w:color="auto" w:fill="auto"/>
            <w:vAlign w:val="bottom"/>
          </w:tcPr>
          <w:p w:rsidR="00E44666" w:rsidRPr="001B4416" w:rsidRDefault="00E44666" w:rsidP="0097107F">
            <w:pPr>
              <w:rPr>
                <w:sz w:val="28"/>
                <w:szCs w:val="28"/>
              </w:rPr>
            </w:pPr>
            <w:r w:rsidRPr="001B4416">
              <w:rPr>
                <w:sz w:val="28"/>
                <w:szCs w:val="28"/>
              </w:rPr>
              <w:t xml:space="preserve">Оборот розничной </w:t>
            </w:r>
            <w:r w:rsidRPr="001B4416">
              <w:rPr>
                <w:sz w:val="28"/>
                <w:szCs w:val="28"/>
              </w:rPr>
              <w:br/>
              <w:t>торговли (млн.руб.)</w:t>
            </w:r>
          </w:p>
        </w:tc>
        <w:tc>
          <w:tcPr>
            <w:tcW w:w="1416" w:type="dxa"/>
            <w:tcBorders>
              <w:top w:val="nil"/>
              <w:left w:val="nil"/>
              <w:bottom w:val="single" w:sz="4" w:space="0" w:color="auto"/>
              <w:right w:val="single" w:sz="4" w:space="0" w:color="auto"/>
            </w:tcBorders>
            <w:shd w:val="clear" w:color="auto" w:fill="auto"/>
            <w:noWrap/>
            <w:vAlign w:val="center"/>
          </w:tcPr>
          <w:p w:rsidR="00E44666" w:rsidRPr="001B4416" w:rsidRDefault="00E44666" w:rsidP="0097107F">
            <w:pPr>
              <w:spacing w:line="360" w:lineRule="auto"/>
              <w:jc w:val="center"/>
              <w:rPr>
                <w:sz w:val="28"/>
                <w:szCs w:val="28"/>
              </w:rPr>
            </w:pPr>
            <w:r>
              <w:rPr>
                <w:sz w:val="28"/>
                <w:szCs w:val="28"/>
              </w:rPr>
              <w:t>2272</w:t>
            </w:r>
          </w:p>
        </w:tc>
        <w:tc>
          <w:tcPr>
            <w:tcW w:w="1416" w:type="dxa"/>
            <w:tcBorders>
              <w:top w:val="nil"/>
              <w:left w:val="nil"/>
              <w:bottom w:val="single" w:sz="4" w:space="0" w:color="auto"/>
              <w:right w:val="single" w:sz="4" w:space="0" w:color="auto"/>
            </w:tcBorders>
          </w:tcPr>
          <w:p w:rsidR="00E44666" w:rsidRPr="001B4416" w:rsidRDefault="00E44666" w:rsidP="0097107F">
            <w:pPr>
              <w:spacing w:line="360" w:lineRule="auto"/>
              <w:jc w:val="center"/>
              <w:rPr>
                <w:sz w:val="28"/>
                <w:szCs w:val="28"/>
              </w:rPr>
            </w:pPr>
            <w:r>
              <w:rPr>
                <w:sz w:val="28"/>
                <w:szCs w:val="28"/>
              </w:rPr>
              <w:t>2567,2</w:t>
            </w:r>
          </w:p>
        </w:tc>
        <w:tc>
          <w:tcPr>
            <w:tcW w:w="1416" w:type="dxa"/>
            <w:tcBorders>
              <w:top w:val="nil"/>
              <w:left w:val="nil"/>
              <w:bottom w:val="single" w:sz="4" w:space="0" w:color="auto"/>
              <w:right w:val="single" w:sz="4" w:space="0" w:color="auto"/>
            </w:tcBorders>
          </w:tcPr>
          <w:p w:rsidR="00E44666" w:rsidRDefault="00E44666" w:rsidP="0097107F">
            <w:pPr>
              <w:spacing w:line="360" w:lineRule="auto"/>
              <w:jc w:val="center"/>
              <w:rPr>
                <w:sz w:val="28"/>
                <w:szCs w:val="28"/>
              </w:rPr>
            </w:pPr>
            <w:r>
              <w:rPr>
                <w:sz w:val="28"/>
                <w:szCs w:val="28"/>
              </w:rPr>
              <w:t>2746</w:t>
            </w:r>
          </w:p>
        </w:tc>
      </w:tr>
      <w:tr w:rsidR="00E44666" w:rsidRPr="001B4416">
        <w:trPr>
          <w:trHeight w:val="572"/>
        </w:trPr>
        <w:tc>
          <w:tcPr>
            <w:tcW w:w="4492" w:type="dxa"/>
            <w:tcBorders>
              <w:top w:val="nil"/>
              <w:left w:val="single" w:sz="4" w:space="0" w:color="auto"/>
              <w:bottom w:val="single" w:sz="4" w:space="0" w:color="auto"/>
              <w:right w:val="single" w:sz="4" w:space="0" w:color="auto"/>
            </w:tcBorders>
            <w:shd w:val="clear" w:color="auto" w:fill="auto"/>
            <w:vAlign w:val="bottom"/>
          </w:tcPr>
          <w:p w:rsidR="00E44666" w:rsidRPr="001B4416" w:rsidRDefault="00E44666" w:rsidP="0097107F">
            <w:pPr>
              <w:rPr>
                <w:sz w:val="28"/>
                <w:szCs w:val="28"/>
              </w:rPr>
            </w:pPr>
            <w:r w:rsidRPr="001B4416">
              <w:rPr>
                <w:sz w:val="28"/>
                <w:szCs w:val="28"/>
              </w:rPr>
              <w:lastRenderedPageBreak/>
              <w:t>Оборот общественного</w:t>
            </w:r>
            <w:r w:rsidRPr="001B4416">
              <w:rPr>
                <w:sz w:val="28"/>
                <w:szCs w:val="28"/>
              </w:rPr>
              <w:br/>
              <w:t>питания (млн.руб.)</w:t>
            </w:r>
          </w:p>
        </w:tc>
        <w:tc>
          <w:tcPr>
            <w:tcW w:w="1416" w:type="dxa"/>
            <w:tcBorders>
              <w:top w:val="nil"/>
              <w:left w:val="nil"/>
              <w:bottom w:val="single" w:sz="4" w:space="0" w:color="auto"/>
              <w:right w:val="single" w:sz="4" w:space="0" w:color="auto"/>
            </w:tcBorders>
            <w:shd w:val="clear" w:color="auto" w:fill="auto"/>
            <w:noWrap/>
            <w:vAlign w:val="center"/>
          </w:tcPr>
          <w:p w:rsidR="00E44666" w:rsidRPr="001B4416" w:rsidRDefault="00E44666" w:rsidP="0097107F">
            <w:pPr>
              <w:spacing w:line="360" w:lineRule="auto"/>
              <w:jc w:val="center"/>
              <w:rPr>
                <w:sz w:val="28"/>
                <w:szCs w:val="28"/>
              </w:rPr>
            </w:pPr>
            <w:r>
              <w:rPr>
                <w:sz w:val="28"/>
                <w:szCs w:val="28"/>
              </w:rPr>
              <w:t>326</w:t>
            </w:r>
          </w:p>
        </w:tc>
        <w:tc>
          <w:tcPr>
            <w:tcW w:w="1416" w:type="dxa"/>
            <w:tcBorders>
              <w:top w:val="nil"/>
              <w:left w:val="nil"/>
              <w:bottom w:val="single" w:sz="4" w:space="0" w:color="auto"/>
              <w:right w:val="single" w:sz="4" w:space="0" w:color="auto"/>
            </w:tcBorders>
          </w:tcPr>
          <w:p w:rsidR="00E44666" w:rsidRPr="001B4416" w:rsidRDefault="00E44666" w:rsidP="0097107F">
            <w:pPr>
              <w:spacing w:line="360" w:lineRule="auto"/>
              <w:jc w:val="center"/>
              <w:rPr>
                <w:sz w:val="28"/>
                <w:szCs w:val="28"/>
              </w:rPr>
            </w:pPr>
            <w:r>
              <w:rPr>
                <w:sz w:val="28"/>
                <w:szCs w:val="28"/>
              </w:rPr>
              <w:t>360,3</w:t>
            </w:r>
          </w:p>
        </w:tc>
        <w:tc>
          <w:tcPr>
            <w:tcW w:w="1416" w:type="dxa"/>
            <w:tcBorders>
              <w:top w:val="nil"/>
              <w:left w:val="nil"/>
              <w:bottom w:val="single" w:sz="4" w:space="0" w:color="auto"/>
              <w:right w:val="single" w:sz="4" w:space="0" w:color="auto"/>
            </w:tcBorders>
          </w:tcPr>
          <w:p w:rsidR="00E44666" w:rsidRDefault="00E44666" w:rsidP="0097107F">
            <w:pPr>
              <w:spacing w:line="360" w:lineRule="auto"/>
              <w:jc w:val="center"/>
              <w:rPr>
                <w:sz w:val="28"/>
                <w:szCs w:val="28"/>
              </w:rPr>
            </w:pPr>
            <w:r>
              <w:rPr>
                <w:sz w:val="28"/>
                <w:szCs w:val="28"/>
              </w:rPr>
              <w:t>424,9</w:t>
            </w:r>
          </w:p>
        </w:tc>
      </w:tr>
      <w:tr w:rsidR="00E44666" w:rsidRPr="001B4416">
        <w:trPr>
          <w:trHeight w:val="551"/>
        </w:trPr>
        <w:tc>
          <w:tcPr>
            <w:tcW w:w="4492" w:type="dxa"/>
            <w:tcBorders>
              <w:top w:val="nil"/>
              <w:left w:val="single" w:sz="4" w:space="0" w:color="auto"/>
              <w:bottom w:val="single" w:sz="4" w:space="0" w:color="auto"/>
              <w:right w:val="single" w:sz="4" w:space="0" w:color="auto"/>
            </w:tcBorders>
            <w:shd w:val="clear" w:color="auto" w:fill="auto"/>
            <w:vAlign w:val="bottom"/>
          </w:tcPr>
          <w:p w:rsidR="00E44666" w:rsidRPr="001B4416" w:rsidRDefault="00E44666" w:rsidP="0097107F">
            <w:pPr>
              <w:rPr>
                <w:sz w:val="28"/>
                <w:szCs w:val="28"/>
              </w:rPr>
            </w:pPr>
            <w:r w:rsidRPr="001B4416">
              <w:rPr>
                <w:sz w:val="28"/>
                <w:szCs w:val="28"/>
              </w:rPr>
              <w:t>Объем платных</w:t>
            </w:r>
            <w:r w:rsidRPr="001B4416">
              <w:rPr>
                <w:sz w:val="28"/>
                <w:szCs w:val="28"/>
              </w:rPr>
              <w:br/>
              <w:t>услуг (млн.руб.)</w:t>
            </w:r>
          </w:p>
        </w:tc>
        <w:tc>
          <w:tcPr>
            <w:tcW w:w="1416" w:type="dxa"/>
            <w:tcBorders>
              <w:top w:val="nil"/>
              <w:left w:val="nil"/>
              <w:bottom w:val="single" w:sz="4" w:space="0" w:color="auto"/>
              <w:right w:val="single" w:sz="4" w:space="0" w:color="auto"/>
            </w:tcBorders>
            <w:shd w:val="clear" w:color="auto" w:fill="auto"/>
            <w:noWrap/>
            <w:vAlign w:val="center"/>
          </w:tcPr>
          <w:p w:rsidR="00E44666" w:rsidRPr="001B4416" w:rsidRDefault="00E44666" w:rsidP="0097107F">
            <w:pPr>
              <w:spacing w:line="360" w:lineRule="auto"/>
              <w:jc w:val="center"/>
              <w:rPr>
                <w:sz w:val="28"/>
                <w:szCs w:val="28"/>
              </w:rPr>
            </w:pPr>
            <w:r>
              <w:rPr>
                <w:sz w:val="28"/>
                <w:szCs w:val="28"/>
              </w:rPr>
              <w:t>1250,3</w:t>
            </w:r>
          </w:p>
        </w:tc>
        <w:tc>
          <w:tcPr>
            <w:tcW w:w="1416" w:type="dxa"/>
            <w:tcBorders>
              <w:top w:val="nil"/>
              <w:left w:val="nil"/>
              <w:bottom w:val="single" w:sz="4" w:space="0" w:color="auto"/>
              <w:right w:val="single" w:sz="4" w:space="0" w:color="auto"/>
            </w:tcBorders>
            <w:vAlign w:val="center"/>
          </w:tcPr>
          <w:p w:rsidR="00E44666" w:rsidRPr="001B4416" w:rsidRDefault="00E44666" w:rsidP="0097107F">
            <w:pPr>
              <w:spacing w:line="360" w:lineRule="auto"/>
              <w:jc w:val="center"/>
              <w:rPr>
                <w:sz w:val="28"/>
                <w:szCs w:val="28"/>
              </w:rPr>
            </w:pPr>
            <w:r>
              <w:rPr>
                <w:sz w:val="28"/>
                <w:szCs w:val="28"/>
              </w:rPr>
              <w:t>1404,9</w:t>
            </w:r>
          </w:p>
        </w:tc>
        <w:tc>
          <w:tcPr>
            <w:tcW w:w="1416" w:type="dxa"/>
            <w:tcBorders>
              <w:top w:val="nil"/>
              <w:left w:val="nil"/>
              <w:bottom w:val="single" w:sz="4" w:space="0" w:color="auto"/>
              <w:right w:val="single" w:sz="4" w:space="0" w:color="auto"/>
            </w:tcBorders>
          </w:tcPr>
          <w:p w:rsidR="00E44666" w:rsidRDefault="00E44666" w:rsidP="0097107F">
            <w:pPr>
              <w:spacing w:line="360" w:lineRule="auto"/>
              <w:jc w:val="center"/>
              <w:rPr>
                <w:sz w:val="28"/>
                <w:szCs w:val="28"/>
              </w:rPr>
            </w:pPr>
            <w:r>
              <w:rPr>
                <w:sz w:val="28"/>
                <w:szCs w:val="28"/>
              </w:rPr>
              <w:t>1452,2</w:t>
            </w:r>
          </w:p>
        </w:tc>
      </w:tr>
      <w:tr w:rsidR="00E44666" w:rsidRPr="001B4416">
        <w:trPr>
          <w:trHeight w:val="766"/>
        </w:trPr>
        <w:tc>
          <w:tcPr>
            <w:tcW w:w="4492" w:type="dxa"/>
            <w:tcBorders>
              <w:top w:val="nil"/>
              <w:left w:val="single" w:sz="4" w:space="0" w:color="auto"/>
              <w:bottom w:val="single" w:sz="4" w:space="0" w:color="auto"/>
              <w:right w:val="single" w:sz="4" w:space="0" w:color="auto"/>
            </w:tcBorders>
            <w:shd w:val="clear" w:color="auto" w:fill="auto"/>
            <w:vAlign w:val="bottom"/>
          </w:tcPr>
          <w:p w:rsidR="00E44666" w:rsidRPr="001B4416" w:rsidRDefault="00E44666" w:rsidP="0097107F">
            <w:pPr>
              <w:rPr>
                <w:sz w:val="28"/>
                <w:szCs w:val="28"/>
              </w:rPr>
            </w:pPr>
            <w:r w:rsidRPr="001B4416">
              <w:rPr>
                <w:sz w:val="28"/>
                <w:szCs w:val="28"/>
              </w:rPr>
              <w:t>Объем платных</w:t>
            </w:r>
            <w:r w:rsidRPr="001B4416">
              <w:rPr>
                <w:sz w:val="28"/>
                <w:szCs w:val="28"/>
              </w:rPr>
              <w:br/>
              <w:t>услуг на 1 жителя (руб.)</w:t>
            </w:r>
          </w:p>
        </w:tc>
        <w:tc>
          <w:tcPr>
            <w:tcW w:w="1416" w:type="dxa"/>
            <w:tcBorders>
              <w:top w:val="nil"/>
              <w:left w:val="nil"/>
              <w:bottom w:val="single" w:sz="4" w:space="0" w:color="auto"/>
              <w:right w:val="single" w:sz="4" w:space="0" w:color="auto"/>
            </w:tcBorders>
            <w:shd w:val="clear" w:color="auto" w:fill="auto"/>
            <w:noWrap/>
            <w:vAlign w:val="center"/>
          </w:tcPr>
          <w:p w:rsidR="00E44666" w:rsidRPr="001B4416" w:rsidRDefault="00E44666" w:rsidP="0097107F">
            <w:pPr>
              <w:spacing w:line="360" w:lineRule="auto"/>
              <w:jc w:val="center"/>
              <w:rPr>
                <w:sz w:val="28"/>
                <w:szCs w:val="28"/>
              </w:rPr>
            </w:pPr>
            <w:r>
              <w:rPr>
                <w:sz w:val="28"/>
                <w:szCs w:val="28"/>
              </w:rPr>
              <w:t>22778</w:t>
            </w:r>
          </w:p>
        </w:tc>
        <w:tc>
          <w:tcPr>
            <w:tcW w:w="1416" w:type="dxa"/>
            <w:tcBorders>
              <w:top w:val="nil"/>
              <w:left w:val="nil"/>
              <w:bottom w:val="single" w:sz="4" w:space="0" w:color="auto"/>
              <w:right w:val="single" w:sz="4" w:space="0" w:color="auto"/>
            </w:tcBorders>
            <w:vAlign w:val="center"/>
          </w:tcPr>
          <w:p w:rsidR="00E44666" w:rsidRPr="001B4416" w:rsidRDefault="00E44666" w:rsidP="0097107F">
            <w:pPr>
              <w:spacing w:line="360" w:lineRule="auto"/>
              <w:jc w:val="center"/>
              <w:rPr>
                <w:sz w:val="28"/>
                <w:szCs w:val="28"/>
              </w:rPr>
            </w:pPr>
            <w:r>
              <w:rPr>
                <w:sz w:val="28"/>
                <w:szCs w:val="28"/>
              </w:rPr>
              <w:t>25777</w:t>
            </w:r>
          </w:p>
        </w:tc>
        <w:tc>
          <w:tcPr>
            <w:tcW w:w="1416" w:type="dxa"/>
            <w:tcBorders>
              <w:top w:val="nil"/>
              <w:left w:val="nil"/>
              <w:bottom w:val="single" w:sz="4" w:space="0" w:color="auto"/>
              <w:right w:val="single" w:sz="4" w:space="0" w:color="auto"/>
            </w:tcBorders>
          </w:tcPr>
          <w:p w:rsidR="00E44666" w:rsidRDefault="00E44666" w:rsidP="0097107F">
            <w:pPr>
              <w:spacing w:line="360" w:lineRule="auto"/>
              <w:jc w:val="center"/>
              <w:rPr>
                <w:sz w:val="28"/>
                <w:szCs w:val="28"/>
              </w:rPr>
            </w:pPr>
            <w:r>
              <w:rPr>
                <w:sz w:val="28"/>
                <w:szCs w:val="28"/>
              </w:rPr>
              <w:t>26771</w:t>
            </w:r>
          </w:p>
        </w:tc>
      </w:tr>
    </w:tbl>
    <w:p w:rsidR="0097107F" w:rsidRPr="001B4416" w:rsidRDefault="0097107F" w:rsidP="0097107F">
      <w:pPr>
        <w:shd w:val="clear" w:color="auto" w:fill="FFFFFF"/>
        <w:autoSpaceDE w:val="0"/>
        <w:autoSpaceDN w:val="0"/>
        <w:adjustRightInd w:val="0"/>
        <w:spacing w:line="360" w:lineRule="auto"/>
        <w:ind w:firstLine="539"/>
        <w:rPr>
          <w:sz w:val="28"/>
          <w:szCs w:val="28"/>
        </w:rPr>
      </w:pPr>
    </w:p>
    <w:p w:rsidR="0097107F" w:rsidRPr="001B4416" w:rsidRDefault="0097107F" w:rsidP="008E3D2D">
      <w:pPr>
        <w:shd w:val="clear" w:color="auto" w:fill="FFFFFF"/>
        <w:autoSpaceDE w:val="0"/>
        <w:autoSpaceDN w:val="0"/>
        <w:adjustRightInd w:val="0"/>
        <w:spacing w:line="360" w:lineRule="auto"/>
        <w:ind w:firstLine="539"/>
        <w:jc w:val="both"/>
        <w:rPr>
          <w:sz w:val="28"/>
          <w:szCs w:val="28"/>
        </w:rPr>
      </w:pPr>
      <w:r w:rsidRPr="001B4416">
        <w:rPr>
          <w:sz w:val="28"/>
          <w:szCs w:val="28"/>
        </w:rPr>
        <w:t>В перспективе рост промышленного и агропромышленного производства повлечет за собой развитие сферы услуг, а развитие туристической отрасли - создание систем связи и коммуникаций, благодаря чему Таштагольский муниципальный район сможет значительно укрепить свои конкурентные позиции. Создание современно развитой инфраструктуры через развитие оптовых продовольственных рынков, ярмарок, сети информационно-консультационных служб, системы подготовки кадров позволит получить значительные позитивные результаты.</w:t>
      </w:r>
    </w:p>
    <w:p w:rsidR="0097107F" w:rsidRPr="001B4416" w:rsidRDefault="0097107F" w:rsidP="008E3D2D">
      <w:pPr>
        <w:shd w:val="clear" w:color="auto" w:fill="FFFFFF"/>
        <w:autoSpaceDE w:val="0"/>
        <w:autoSpaceDN w:val="0"/>
        <w:adjustRightInd w:val="0"/>
        <w:spacing w:line="360" w:lineRule="auto"/>
        <w:ind w:firstLine="539"/>
        <w:jc w:val="both"/>
        <w:rPr>
          <w:sz w:val="28"/>
          <w:szCs w:val="28"/>
        </w:rPr>
      </w:pPr>
      <w:r w:rsidRPr="001B4416">
        <w:rPr>
          <w:sz w:val="28"/>
          <w:szCs w:val="28"/>
        </w:rPr>
        <w:t>Для повышения эффективности всей хозяйственной системы территории исключительно важна ее насыщенность персональными компьютерами и электронными средствами связи, наличием и состоянием информационной инфраструктуры.</w:t>
      </w:r>
    </w:p>
    <w:p w:rsidR="0097107F" w:rsidRPr="001B4416" w:rsidRDefault="0097107F" w:rsidP="008E3D2D">
      <w:pPr>
        <w:shd w:val="clear" w:color="auto" w:fill="FFFFFF"/>
        <w:autoSpaceDE w:val="0"/>
        <w:autoSpaceDN w:val="0"/>
        <w:adjustRightInd w:val="0"/>
        <w:spacing w:line="360" w:lineRule="auto"/>
        <w:ind w:firstLine="539"/>
        <w:jc w:val="both"/>
        <w:rPr>
          <w:sz w:val="28"/>
          <w:szCs w:val="28"/>
        </w:rPr>
      </w:pPr>
      <w:r w:rsidRPr="001B4416">
        <w:rPr>
          <w:sz w:val="28"/>
          <w:szCs w:val="28"/>
        </w:rPr>
        <w:t>Однако в сложившейся ситуации существуют серьезные проблемы, связанные с отсутствием собственных технологических преимуществ, импортной зависимостью, падением курса национальной валюты.</w:t>
      </w:r>
    </w:p>
    <w:p w:rsidR="0097107F" w:rsidRPr="001B4416" w:rsidRDefault="0097107F" w:rsidP="008E3D2D">
      <w:pPr>
        <w:shd w:val="clear" w:color="auto" w:fill="FFFFFF"/>
        <w:autoSpaceDE w:val="0"/>
        <w:autoSpaceDN w:val="0"/>
        <w:adjustRightInd w:val="0"/>
        <w:spacing w:line="360" w:lineRule="auto"/>
        <w:ind w:firstLine="539"/>
        <w:jc w:val="both"/>
        <w:rPr>
          <w:sz w:val="28"/>
          <w:szCs w:val="28"/>
        </w:rPr>
      </w:pPr>
      <w:r w:rsidRPr="001B4416">
        <w:rPr>
          <w:sz w:val="28"/>
          <w:szCs w:val="28"/>
        </w:rPr>
        <w:t>В условиях быстрой смены рыночной конъюнктуры на первое место выходят перспективные инновационные и инвестиционные характеристики конкурентоспособности, которые  выступают как "узкие места", существенно ее понижающие.</w:t>
      </w:r>
    </w:p>
    <w:p w:rsidR="0097107F" w:rsidRPr="001B4416" w:rsidRDefault="0097107F" w:rsidP="008E3D2D">
      <w:pPr>
        <w:shd w:val="clear" w:color="auto" w:fill="FFFFFF"/>
        <w:autoSpaceDE w:val="0"/>
        <w:autoSpaceDN w:val="0"/>
        <w:adjustRightInd w:val="0"/>
        <w:spacing w:line="360" w:lineRule="auto"/>
        <w:ind w:firstLine="539"/>
        <w:jc w:val="both"/>
        <w:rPr>
          <w:sz w:val="28"/>
          <w:szCs w:val="28"/>
        </w:rPr>
      </w:pPr>
      <w:r w:rsidRPr="001B4416">
        <w:rPr>
          <w:sz w:val="28"/>
          <w:szCs w:val="28"/>
        </w:rPr>
        <w:t>Кроме того, следует отметить, что, конкурентоспособность территории обеспечивается не простым обладанием факторными конкурентными преимуществами (природными ресурсами, географическим положением, человеческим капиталом), а их эффективным использованием.</w:t>
      </w:r>
    </w:p>
    <w:p w:rsidR="0097107F" w:rsidRPr="001B4416" w:rsidRDefault="0097107F" w:rsidP="008E3D2D">
      <w:pPr>
        <w:shd w:val="clear" w:color="auto" w:fill="FFFFFF"/>
        <w:autoSpaceDE w:val="0"/>
        <w:autoSpaceDN w:val="0"/>
        <w:adjustRightInd w:val="0"/>
        <w:spacing w:line="360" w:lineRule="auto"/>
        <w:ind w:firstLine="539"/>
        <w:jc w:val="both"/>
        <w:rPr>
          <w:sz w:val="28"/>
          <w:szCs w:val="28"/>
        </w:rPr>
      </w:pPr>
      <w:r w:rsidRPr="001B4416">
        <w:rPr>
          <w:sz w:val="28"/>
          <w:szCs w:val="28"/>
        </w:rPr>
        <w:lastRenderedPageBreak/>
        <w:t>Администрацией Таштагольского муниципального района постоянно ведется работа по улучшению инвестиционного климата, поиску инвестиционных резервов:</w:t>
      </w:r>
    </w:p>
    <w:p w:rsidR="0097107F" w:rsidRPr="001B4416" w:rsidRDefault="0097107F" w:rsidP="008E3D2D">
      <w:pPr>
        <w:shd w:val="clear" w:color="auto" w:fill="FFFFFF"/>
        <w:autoSpaceDE w:val="0"/>
        <w:autoSpaceDN w:val="0"/>
        <w:adjustRightInd w:val="0"/>
        <w:spacing w:line="360" w:lineRule="auto"/>
        <w:ind w:firstLine="539"/>
        <w:jc w:val="both"/>
        <w:rPr>
          <w:sz w:val="28"/>
          <w:szCs w:val="28"/>
        </w:rPr>
      </w:pPr>
      <w:r w:rsidRPr="001B4416">
        <w:rPr>
          <w:sz w:val="28"/>
          <w:szCs w:val="28"/>
        </w:rPr>
        <w:t>- оформляются заявки на включение проектов по развитию рекреационного комплекса и другие в различные федеральные и региональные целевые программы;</w:t>
      </w:r>
    </w:p>
    <w:p w:rsidR="0097107F" w:rsidRPr="001B4416" w:rsidRDefault="0097107F" w:rsidP="008E3D2D">
      <w:pPr>
        <w:shd w:val="clear" w:color="auto" w:fill="FFFFFF"/>
        <w:autoSpaceDE w:val="0"/>
        <w:autoSpaceDN w:val="0"/>
        <w:adjustRightInd w:val="0"/>
        <w:spacing w:line="360" w:lineRule="auto"/>
        <w:ind w:firstLine="539"/>
        <w:jc w:val="both"/>
        <w:rPr>
          <w:sz w:val="28"/>
          <w:szCs w:val="28"/>
        </w:rPr>
      </w:pPr>
      <w:r w:rsidRPr="001B4416">
        <w:rPr>
          <w:sz w:val="28"/>
          <w:szCs w:val="28"/>
        </w:rPr>
        <w:t>- принимаются активные меры по стабилизации положения в горнодобывающей промышленности с целью предотвращения дальнейшего роста безработицы;</w:t>
      </w:r>
    </w:p>
    <w:p w:rsidR="0097107F" w:rsidRPr="001B4416" w:rsidRDefault="0097107F" w:rsidP="008E3D2D">
      <w:pPr>
        <w:shd w:val="clear" w:color="auto" w:fill="FFFFFF"/>
        <w:autoSpaceDE w:val="0"/>
        <w:autoSpaceDN w:val="0"/>
        <w:adjustRightInd w:val="0"/>
        <w:spacing w:line="360" w:lineRule="auto"/>
        <w:ind w:firstLine="539"/>
        <w:jc w:val="both"/>
        <w:rPr>
          <w:sz w:val="28"/>
          <w:szCs w:val="28"/>
        </w:rPr>
      </w:pPr>
      <w:r w:rsidRPr="001B4416">
        <w:rPr>
          <w:sz w:val="28"/>
          <w:szCs w:val="28"/>
        </w:rPr>
        <w:t>- инициируется новое дорожное строительство;</w:t>
      </w:r>
    </w:p>
    <w:p w:rsidR="0097107F" w:rsidRPr="001B4416" w:rsidRDefault="0097107F" w:rsidP="008E3D2D">
      <w:pPr>
        <w:shd w:val="clear" w:color="auto" w:fill="FFFFFF"/>
        <w:autoSpaceDE w:val="0"/>
        <w:autoSpaceDN w:val="0"/>
        <w:adjustRightInd w:val="0"/>
        <w:spacing w:line="360" w:lineRule="auto"/>
        <w:ind w:firstLine="539"/>
        <w:jc w:val="both"/>
        <w:rPr>
          <w:sz w:val="28"/>
          <w:szCs w:val="28"/>
        </w:rPr>
      </w:pPr>
      <w:r w:rsidRPr="001B4416">
        <w:rPr>
          <w:sz w:val="28"/>
          <w:szCs w:val="28"/>
        </w:rPr>
        <w:t>- в бюджете района предусматриваются средства на поддержку и развитие малого бизнеса;</w:t>
      </w:r>
    </w:p>
    <w:p w:rsidR="0097107F" w:rsidRPr="001B4416" w:rsidRDefault="0097107F" w:rsidP="008E3D2D">
      <w:pPr>
        <w:shd w:val="clear" w:color="auto" w:fill="FFFFFF"/>
        <w:autoSpaceDE w:val="0"/>
        <w:autoSpaceDN w:val="0"/>
        <w:adjustRightInd w:val="0"/>
        <w:spacing w:line="360" w:lineRule="auto"/>
        <w:ind w:firstLine="539"/>
        <w:jc w:val="both"/>
        <w:rPr>
          <w:sz w:val="28"/>
          <w:szCs w:val="28"/>
        </w:rPr>
      </w:pPr>
      <w:r w:rsidRPr="001B4416">
        <w:rPr>
          <w:sz w:val="28"/>
          <w:szCs w:val="28"/>
        </w:rPr>
        <w:t xml:space="preserve"> - расширяются системы связи;</w:t>
      </w:r>
    </w:p>
    <w:p w:rsidR="0097107F" w:rsidRPr="001B4416" w:rsidRDefault="0097107F" w:rsidP="008E3D2D">
      <w:pPr>
        <w:shd w:val="clear" w:color="auto" w:fill="FFFFFF"/>
        <w:autoSpaceDE w:val="0"/>
        <w:autoSpaceDN w:val="0"/>
        <w:adjustRightInd w:val="0"/>
        <w:spacing w:line="360" w:lineRule="auto"/>
        <w:ind w:firstLine="539"/>
        <w:jc w:val="both"/>
        <w:rPr>
          <w:sz w:val="28"/>
          <w:szCs w:val="28"/>
        </w:rPr>
      </w:pPr>
      <w:r w:rsidRPr="001B4416">
        <w:rPr>
          <w:sz w:val="28"/>
          <w:szCs w:val="28"/>
        </w:rPr>
        <w:t>- проводятся работы по созданию инженерной инфраструктуры курортной зоны и завершению строительства гостиниц на горе Зеленая;</w:t>
      </w:r>
    </w:p>
    <w:p w:rsidR="0097107F" w:rsidRPr="001B4416" w:rsidRDefault="0097107F" w:rsidP="008E3D2D">
      <w:pPr>
        <w:spacing w:line="360" w:lineRule="auto"/>
        <w:ind w:firstLine="454"/>
        <w:jc w:val="both"/>
        <w:rPr>
          <w:sz w:val="28"/>
          <w:szCs w:val="28"/>
        </w:rPr>
      </w:pPr>
      <w:r w:rsidRPr="001B4416">
        <w:rPr>
          <w:sz w:val="28"/>
          <w:szCs w:val="28"/>
        </w:rPr>
        <w:t>- намечено создание сети предприятий с полным ассортиментом услуг придорожного сервиса, платных автостоянок, мотелей, гостиниц, кафе, ресторанов, бистро, в т.ч. с национальной кухней, магазинов и т.д. за счет неэффективно используемых муниципальных зданий, встроенных нежилых помещений.</w:t>
      </w:r>
    </w:p>
    <w:p w:rsidR="0097107F" w:rsidRPr="001B4416" w:rsidRDefault="0097107F" w:rsidP="008E3D2D">
      <w:pPr>
        <w:spacing w:line="360" w:lineRule="auto"/>
        <w:ind w:firstLine="454"/>
        <w:jc w:val="both"/>
        <w:rPr>
          <w:sz w:val="28"/>
          <w:szCs w:val="28"/>
        </w:rPr>
      </w:pPr>
      <w:r w:rsidRPr="001B4416">
        <w:rPr>
          <w:sz w:val="28"/>
          <w:szCs w:val="28"/>
        </w:rPr>
        <w:t>Для создания максимального сервиса, комфортного для туристов и гостей, необходимо построить на трассах магазин</w:t>
      </w:r>
      <w:r w:rsidR="006F2BF2">
        <w:rPr>
          <w:sz w:val="28"/>
          <w:szCs w:val="28"/>
        </w:rPr>
        <w:t xml:space="preserve">ы и кафе, гостиницы, отели,  </w:t>
      </w:r>
      <w:r w:rsidRPr="001B4416">
        <w:rPr>
          <w:sz w:val="28"/>
          <w:szCs w:val="28"/>
        </w:rPr>
        <w:t xml:space="preserve"> СТО.</w:t>
      </w:r>
    </w:p>
    <w:p w:rsidR="0097107F" w:rsidRPr="001B4416" w:rsidRDefault="0097107F" w:rsidP="008E3D2D">
      <w:pPr>
        <w:spacing w:line="360" w:lineRule="auto"/>
        <w:ind w:firstLine="454"/>
        <w:jc w:val="both"/>
        <w:rPr>
          <w:sz w:val="28"/>
          <w:szCs w:val="28"/>
        </w:rPr>
      </w:pPr>
      <w:r w:rsidRPr="001B4416">
        <w:rPr>
          <w:sz w:val="28"/>
          <w:szCs w:val="28"/>
        </w:rPr>
        <w:t xml:space="preserve">Администрация Таштагольского муниципального района приглашает инвесторов для освоения  живописных мест Горной Шории и предлагает занять имеющуюся нишу по строительству вышеуказанных объектов с выделением земельных участков для строительства на трассе  Таштагол-Турочак. </w:t>
      </w:r>
    </w:p>
    <w:p w:rsidR="0097107F" w:rsidRPr="001B4416" w:rsidRDefault="0097107F" w:rsidP="008E3D2D">
      <w:pPr>
        <w:spacing w:line="360" w:lineRule="auto"/>
        <w:ind w:firstLine="454"/>
        <w:jc w:val="both"/>
        <w:rPr>
          <w:sz w:val="28"/>
          <w:szCs w:val="28"/>
        </w:rPr>
      </w:pPr>
      <w:r w:rsidRPr="001B4416">
        <w:rPr>
          <w:sz w:val="28"/>
          <w:szCs w:val="28"/>
        </w:rPr>
        <w:t xml:space="preserve">В последующем в ходе развития настоящей программы администрацией территории должны быть предприняты конкретные меры, направленные на </w:t>
      </w:r>
      <w:r w:rsidRPr="001B4416">
        <w:rPr>
          <w:sz w:val="28"/>
          <w:szCs w:val="28"/>
        </w:rPr>
        <w:lastRenderedPageBreak/>
        <w:t>всеобщую инвентаризацию объектов инфраструктуры, создание систематического наблюдения за их функционированием для более целенаправленного комплексного воздействия на процессы разработки и реализации локальных проектов развития.</w:t>
      </w:r>
    </w:p>
    <w:p w:rsidR="0097107F" w:rsidRPr="001B4416" w:rsidRDefault="0097107F" w:rsidP="008E3D2D">
      <w:pPr>
        <w:widowControl w:val="0"/>
        <w:spacing w:line="360" w:lineRule="auto"/>
        <w:ind w:firstLine="539"/>
        <w:jc w:val="both"/>
        <w:rPr>
          <w:b/>
          <w:sz w:val="28"/>
          <w:szCs w:val="28"/>
        </w:rPr>
      </w:pPr>
    </w:p>
    <w:p w:rsidR="0097107F" w:rsidRPr="001B4416" w:rsidRDefault="0097107F" w:rsidP="0097107F">
      <w:pPr>
        <w:widowControl w:val="0"/>
        <w:spacing w:line="360" w:lineRule="auto"/>
        <w:ind w:firstLine="539"/>
        <w:rPr>
          <w:b/>
          <w:sz w:val="28"/>
          <w:szCs w:val="28"/>
        </w:rPr>
      </w:pPr>
    </w:p>
    <w:p w:rsidR="0097107F" w:rsidRPr="001B4416" w:rsidRDefault="0097107F" w:rsidP="00EB0D16">
      <w:pPr>
        <w:widowControl w:val="0"/>
        <w:spacing w:line="360" w:lineRule="auto"/>
        <w:ind w:firstLine="539"/>
        <w:jc w:val="both"/>
        <w:rPr>
          <w:b/>
          <w:sz w:val="28"/>
          <w:szCs w:val="28"/>
        </w:rPr>
      </w:pPr>
      <w:r w:rsidRPr="001B4416">
        <w:rPr>
          <w:b/>
          <w:sz w:val="28"/>
          <w:szCs w:val="28"/>
          <w:lang w:val="en-US"/>
        </w:rPr>
        <w:t>I</w:t>
      </w:r>
      <w:r w:rsidRPr="001B4416">
        <w:rPr>
          <w:b/>
          <w:sz w:val="28"/>
          <w:szCs w:val="28"/>
        </w:rPr>
        <w:t>.</w:t>
      </w:r>
      <w:r w:rsidRPr="001B4416">
        <w:rPr>
          <w:b/>
          <w:sz w:val="28"/>
          <w:szCs w:val="28"/>
          <w:lang w:val="en-US"/>
        </w:rPr>
        <w:t>VI</w:t>
      </w:r>
      <w:r w:rsidRPr="001B4416">
        <w:rPr>
          <w:b/>
          <w:sz w:val="28"/>
          <w:szCs w:val="28"/>
        </w:rPr>
        <w:t>. Анализ и оценка экологической обстановки в муниципальном образовании.</w:t>
      </w:r>
    </w:p>
    <w:p w:rsidR="0097107F" w:rsidRPr="001B4416" w:rsidRDefault="0097107F" w:rsidP="00EB0D16">
      <w:pPr>
        <w:widowControl w:val="0"/>
        <w:spacing w:line="360" w:lineRule="auto"/>
        <w:ind w:firstLine="539"/>
        <w:jc w:val="both"/>
        <w:rPr>
          <w:sz w:val="28"/>
          <w:szCs w:val="28"/>
        </w:rPr>
      </w:pPr>
      <w:r w:rsidRPr="001B4416">
        <w:rPr>
          <w:sz w:val="28"/>
          <w:szCs w:val="28"/>
        </w:rPr>
        <w:t xml:space="preserve">Из 14 государственных зоологических заказников, общей площадью 540 тыс. га, имеющихся в Кемеровской области, особо можно выделить государственный природный Шорский национальный парк, площадью 414 тыс.га.  Из всей площади парка </w:t>
      </w:r>
      <w:smartTag w:uri="urn:schemas-microsoft-com:office:smarttags" w:element="metricconverter">
        <w:smartTagPr>
          <w:attr w:name="ProductID" w:val="392,3 га"/>
        </w:smartTagPr>
        <w:r w:rsidRPr="001B4416">
          <w:rPr>
            <w:sz w:val="28"/>
            <w:szCs w:val="28"/>
          </w:rPr>
          <w:t>392,3 га</w:t>
        </w:r>
      </w:smartTag>
      <w:r w:rsidRPr="001B4416">
        <w:rPr>
          <w:sz w:val="28"/>
          <w:szCs w:val="28"/>
        </w:rPr>
        <w:t xml:space="preserve"> покрыто лесом, </w:t>
      </w:r>
      <w:smartTag w:uri="urn:schemas-microsoft-com:office:smarttags" w:element="metricconverter">
        <w:smartTagPr>
          <w:attr w:name="ProductID" w:val="3,1 га"/>
        </w:smartTagPr>
        <w:r w:rsidRPr="001B4416">
          <w:rPr>
            <w:sz w:val="28"/>
            <w:szCs w:val="28"/>
          </w:rPr>
          <w:t>3,1 га</w:t>
        </w:r>
      </w:smartTag>
      <w:r w:rsidRPr="001B4416">
        <w:rPr>
          <w:sz w:val="28"/>
          <w:szCs w:val="28"/>
        </w:rPr>
        <w:t xml:space="preserve"> занято водными объектами. 400 видов растений охраняется законом, 62 – редкие; звери - 60 видов; рептилии – 4, птицы – 140, в том числе гнездящиеся 60, рыбы – 12, амфибии – 3.</w:t>
      </w:r>
    </w:p>
    <w:p w:rsidR="0097107F" w:rsidRPr="001B4416" w:rsidRDefault="0097107F" w:rsidP="00EB0D16">
      <w:pPr>
        <w:widowControl w:val="0"/>
        <w:spacing w:line="360" w:lineRule="auto"/>
        <w:ind w:firstLine="539"/>
        <w:jc w:val="both"/>
        <w:rPr>
          <w:sz w:val="28"/>
          <w:szCs w:val="28"/>
        </w:rPr>
      </w:pPr>
      <w:r w:rsidRPr="001B4416">
        <w:rPr>
          <w:sz w:val="28"/>
          <w:szCs w:val="28"/>
        </w:rPr>
        <w:t>В заповедниках охраняются редкие растения (в «Кузнецком Алатау» - 29 видов, в Шорском национальном парке – 62 вида), исчезающие животные (северный олень, кабарга, марал, барсук и т.д.), птицы (черный аист, сокол-сапсан, скопа, орлан-белохвост и др.). В Красную книгу занесено 62 вида растений и 11 видов животных, встречающихся в Кемеровской области.</w:t>
      </w:r>
    </w:p>
    <w:p w:rsidR="0097107F" w:rsidRPr="001B4416" w:rsidRDefault="0097107F" w:rsidP="00EB0D16">
      <w:pPr>
        <w:spacing w:line="360" w:lineRule="auto"/>
        <w:ind w:firstLine="456"/>
        <w:jc w:val="both"/>
        <w:rPr>
          <w:sz w:val="28"/>
          <w:szCs w:val="28"/>
        </w:rPr>
      </w:pPr>
      <w:r w:rsidRPr="001B4416">
        <w:rPr>
          <w:sz w:val="28"/>
          <w:szCs w:val="28"/>
        </w:rPr>
        <w:t xml:space="preserve">Общая площадь земель Таштагольского муниципального района составляет 1146,2 тыс. га, 994,8 тыс. га (87%) из которых составляют лесные земли. </w:t>
      </w:r>
    </w:p>
    <w:p w:rsidR="0097107F" w:rsidRPr="001B4416" w:rsidRDefault="0097107F" w:rsidP="00EB0D16">
      <w:pPr>
        <w:spacing w:line="360" w:lineRule="auto"/>
        <w:ind w:firstLine="456"/>
        <w:jc w:val="both"/>
        <w:rPr>
          <w:sz w:val="28"/>
          <w:szCs w:val="28"/>
        </w:rPr>
      </w:pPr>
      <w:r w:rsidRPr="001B4416">
        <w:rPr>
          <w:sz w:val="28"/>
          <w:szCs w:val="28"/>
        </w:rPr>
        <w:t>Водные ресурсы характеризуются наличием водных объектов 1-ого и 2-ого уровня. Удельный вес проб воды не отвечающих гигиеническим нормативам по санитарн</w:t>
      </w:r>
      <w:r w:rsidR="0099385B">
        <w:rPr>
          <w:sz w:val="28"/>
          <w:szCs w:val="28"/>
        </w:rPr>
        <w:t>о-химическим  показателям в 2012 году – 0%, в 2011</w:t>
      </w:r>
      <w:r w:rsidR="008E3D2D">
        <w:rPr>
          <w:sz w:val="28"/>
          <w:szCs w:val="28"/>
        </w:rPr>
        <w:t xml:space="preserve"> году – 1</w:t>
      </w:r>
      <w:r w:rsidRPr="001B4416">
        <w:rPr>
          <w:sz w:val="28"/>
          <w:szCs w:val="28"/>
        </w:rPr>
        <w:t>,6%,  по микро</w:t>
      </w:r>
      <w:r w:rsidR="0099385B">
        <w:rPr>
          <w:sz w:val="28"/>
          <w:szCs w:val="28"/>
        </w:rPr>
        <w:t>биологическим показателям в 2012 году – 13%, в 2011</w:t>
      </w:r>
      <w:r w:rsidRPr="001B4416">
        <w:rPr>
          <w:sz w:val="28"/>
          <w:szCs w:val="28"/>
        </w:rPr>
        <w:t xml:space="preserve"> – 28,9%, снижение более, чем в 2 раза.</w:t>
      </w:r>
    </w:p>
    <w:p w:rsidR="0097107F" w:rsidRPr="001B4416" w:rsidRDefault="0099385B" w:rsidP="00EB0D16">
      <w:pPr>
        <w:spacing w:line="360" w:lineRule="auto"/>
        <w:ind w:firstLine="456"/>
        <w:jc w:val="both"/>
        <w:rPr>
          <w:sz w:val="28"/>
          <w:szCs w:val="28"/>
        </w:rPr>
      </w:pPr>
      <w:r>
        <w:rPr>
          <w:sz w:val="28"/>
          <w:szCs w:val="28"/>
        </w:rPr>
        <w:t xml:space="preserve">На </w:t>
      </w:r>
      <w:smartTag w:uri="urn:schemas-microsoft-com:office:smarttags" w:element="metricconverter">
        <w:smartTagPr>
          <w:attr w:name="ProductID" w:val="2012 г"/>
        </w:smartTagPr>
        <w:r>
          <w:rPr>
            <w:sz w:val="28"/>
            <w:szCs w:val="28"/>
          </w:rPr>
          <w:t>2012</w:t>
        </w:r>
        <w:r w:rsidR="0097107F" w:rsidRPr="001B4416">
          <w:rPr>
            <w:sz w:val="28"/>
            <w:szCs w:val="28"/>
          </w:rPr>
          <w:t xml:space="preserve"> г</w:t>
        </w:r>
      </w:smartTag>
      <w:r w:rsidR="0097107F" w:rsidRPr="001B4416">
        <w:rPr>
          <w:sz w:val="28"/>
          <w:szCs w:val="28"/>
        </w:rPr>
        <w:t xml:space="preserve">. число хозяйственно-питьевых водопроводов составило 15, из них не имеющих зон санитарной охраны – 2, необходимого комплекса </w:t>
      </w:r>
      <w:r w:rsidR="0097107F" w:rsidRPr="001B4416">
        <w:rPr>
          <w:sz w:val="28"/>
          <w:szCs w:val="28"/>
        </w:rPr>
        <w:lastRenderedPageBreak/>
        <w:t>очистных сооружений – 3. Удельный вес проб, не отвечающих гигиеническим нормативам по микробиологическим показателям 8,1 %, по санитарно-химическим показателям 31,5 %.</w:t>
      </w:r>
    </w:p>
    <w:p w:rsidR="0097107F" w:rsidRPr="001B4416" w:rsidRDefault="0097107F" w:rsidP="00EB0D16">
      <w:pPr>
        <w:spacing w:line="360" w:lineRule="auto"/>
        <w:ind w:firstLine="456"/>
        <w:jc w:val="both"/>
        <w:rPr>
          <w:sz w:val="28"/>
          <w:szCs w:val="28"/>
        </w:rPr>
      </w:pPr>
      <w:r w:rsidRPr="001B4416">
        <w:rPr>
          <w:sz w:val="28"/>
          <w:szCs w:val="28"/>
        </w:rPr>
        <w:t xml:space="preserve">Количество источников вредных </w:t>
      </w:r>
      <w:r w:rsidR="0099385B">
        <w:rPr>
          <w:sz w:val="28"/>
          <w:szCs w:val="28"/>
        </w:rPr>
        <w:t>выбросов на предприятиях за 2012 год составило 260 источников</w:t>
      </w:r>
      <w:r w:rsidRPr="001B4416">
        <w:rPr>
          <w:sz w:val="28"/>
          <w:szCs w:val="28"/>
        </w:rPr>
        <w:t>, из них не обесп</w:t>
      </w:r>
      <w:r w:rsidR="00EB0D16">
        <w:rPr>
          <w:sz w:val="28"/>
          <w:szCs w:val="28"/>
        </w:rPr>
        <w:t>ечены очистными сооружениями 33</w:t>
      </w:r>
      <w:r w:rsidRPr="001B4416">
        <w:rPr>
          <w:sz w:val="28"/>
          <w:szCs w:val="28"/>
        </w:rPr>
        <w:t>. Выбросы загрязняющих веществ в ат</w:t>
      </w:r>
      <w:r w:rsidR="00827B52">
        <w:rPr>
          <w:sz w:val="28"/>
          <w:szCs w:val="28"/>
        </w:rPr>
        <w:t>мосферу в 2012 году составили 8,1</w:t>
      </w:r>
      <w:r w:rsidRPr="001B4416">
        <w:rPr>
          <w:sz w:val="28"/>
          <w:szCs w:val="28"/>
        </w:rPr>
        <w:t xml:space="preserve"> тысячи тонн, при этом н</w:t>
      </w:r>
      <w:r w:rsidR="00EB0D16">
        <w:rPr>
          <w:sz w:val="28"/>
          <w:szCs w:val="28"/>
        </w:rPr>
        <w:t>а одного</w:t>
      </w:r>
      <w:r w:rsidR="00827B52">
        <w:rPr>
          <w:sz w:val="28"/>
          <w:szCs w:val="28"/>
        </w:rPr>
        <w:t xml:space="preserve"> жителя приходится </w:t>
      </w:r>
      <w:smartTag w:uri="urn:schemas-microsoft-com:office:smarttags" w:element="metricconverter">
        <w:smartTagPr>
          <w:attr w:name="ProductID" w:val="149,3 кг"/>
        </w:smartTagPr>
        <w:r w:rsidR="00827B52">
          <w:rPr>
            <w:sz w:val="28"/>
            <w:szCs w:val="28"/>
          </w:rPr>
          <w:t>149,3</w:t>
        </w:r>
        <w:r w:rsidRPr="001B4416">
          <w:rPr>
            <w:sz w:val="28"/>
            <w:szCs w:val="28"/>
          </w:rPr>
          <w:t xml:space="preserve"> кг</w:t>
        </w:r>
      </w:smartTag>
      <w:r w:rsidRPr="001B4416">
        <w:rPr>
          <w:sz w:val="28"/>
          <w:szCs w:val="28"/>
        </w:rPr>
        <w:t>. Это достаточно низкий показатель среди муниципальных образований области. Однако, учитывая международную ценность лесного массива Горной Шории, экологическая ситуация требует создания специальной системы мониторинга.</w:t>
      </w:r>
    </w:p>
    <w:p w:rsidR="0097107F" w:rsidRPr="001B4416" w:rsidRDefault="0097107F" w:rsidP="00EB0D16">
      <w:pPr>
        <w:spacing w:line="360" w:lineRule="auto"/>
        <w:ind w:firstLine="456"/>
        <w:jc w:val="both"/>
        <w:rPr>
          <w:sz w:val="28"/>
          <w:szCs w:val="28"/>
        </w:rPr>
      </w:pPr>
      <w:r w:rsidRPr="001B4416">
        <w:rPr>
          <w:sz w:val="28"/>
          <w:szCs w:val="28"/>
        </w:rPr>
        <w:t xml:space="preserve">В России в 2001 году был принят Федеральный закон «О территориях традиционного природопользования» (ТТП). Этот закон позволил включить в перечень природоохранного инструментария дополнительные возможности сохранения биоразнообразия путем создания особо охраняемых природных территорий для поддержания традиционного образа жизни коренных малочисленных народов Севера, Сибири и Дальнего Востока РФ. </w:t>
      </w:r>
    </w:p>
    <w:p w:rsidR="0097107F" w:rsidRPr="001B4416" w:rsidRDefault="0097107F" w:rsidP="00EB0D16">
      <w:pPr>
        <w:spacing w:line="360" w:lineRule="auto"/>
        <w:ind w:firstLine="456"/>
        <w:jc w:val="both"/>
        <w:rPr>
          <w:i/>
          <w:sz w:val="28"/>
          <w:szCs w:val="28"/>
        </w:rPr>
      </w:pPr>
      <w:r w:rsidRPr="001B4416">
        <w:rPr>
          <w:sz w:val="28"/>
          <w:szCs w:val="28"/>
        </w:rPr>
        <w:t>В настоящее время шорским населением в пределах создаваемых ТТП используется менее 50% видового многообразия и около 6,6%, допустимых к изъятию запасов недревесных растительных ресурсов</w:t>
      </w:r>
      <w:r w:rsidRPr="001B4416">
        <w:rPr>
          <w:i/>
          <w:sz w:val="28"/>
          <w:szCs w:val="28"/>
        </w:rPr>
        <w:t>.</w:t>
      </w:r>
    </w:p>
    <w:p w:rsidR="0097107F" w:rsidRPr="001B4416" w:rsidRDefault="0097107F" w:rsidP="00EB0D16">
      <w:pPr>
        <w:spacing w:line="360" w:lineRule="auto"/>
        <w:ind w:firstLine="456"/>
        <w:jc w:val="both"/>
        <w:rPr>
          <w:sz w:val="28"/>
          <w:szCs w:val="28"/>
        </w:rPr>
      </w:pPr>
      <w:r w:rsidRPr="001B4416">
        <w:rPr>
          <w:sz w:val="28"/>
          <w:szCs w:val="28"/>
        </w:rPr>
        <w:t>Экономическая прибыль шорских хозяйств составляет около 1,5% от возможного использования этой группы ресурсов, что делает ее наиболее перспективной в условиях поддержания традиционной направленности хозяйствования.</w:t>
      </w:r>
    </w:p>
    <w:p w:rsidR="0097107F" w:rsidRPr="001B4416" w:rsidRDefault="0097107F" w:rsidP="0097107F">
      <w:pPr>
        <w:spacing w:line="360" w:lineRule="auto"/>
        <w:ind w:firstLine="456"/>
        <w:rPr>
          <w:i/>
          <w:sz w:val="28"/>
          <w:szCs w:val="28"/>
        </w:rPr>
      </w:pPr>
    </w:p>
    <w:p w:rsidR="0097107F" w:rsidRPr="001B4416" w:rsidRDefault="0097107F" w:rsidP="00EA1B6B">
      <w:pPr>
        <w:spacing w:line="360" w:lineRule="auto"/>
        <w:ind w:firstLine="539"/>
        <w:jc w:val="both"/>
        <w:rPr>
          <w:b/>
          <w:sz w:val="28"/>
          <w:szCs w:val="28"/>
        </w:rPr>
      </w:pPr>
      <w:r w:rsidRPr="00EA1B6B">
        <w:rPr>
          <w:b/>
          <w:sz w:val="28"/>
          <w:szCs w:val="28"/>
          <w:lang w:val="en-US"/>
        </w:rPr>
        <w:t>I</w:t>
      </w:r>
      <w:r w:rsidRPr="00EA1B6B">
        <w:rPr>
          <w:b/>
          <w:sz w:val="28"/>
          <w:szCs w:val="28"/>
        </w:rPr>
        <w:t>.</w:t>
      </w:r>
      <w:r w:rsidRPr="00EA1B6B">
        <w:rPr>
          <w:b/>
          <w:sz w:val="28"/>
          <w:szCs w:val="28"/>
          <w:lang w:val="en-US"/>
        </w:rPr>
        <w:t>VII</w:t>
      </w:r>
      <w:r w:rsidRPr="00EA1B6B">
        <w:rPr>
          <w:b/>
          <w:sz w:val="28"/>
          <w:szCs w:val="28"/>
        </w:rPr>
        <w:t>. Анализ</w:t>
      </w:r>
      <w:r w:rsidRPr="001B4416">
        <w:rPr>
          <w:b/>
          <w:sz w:val="28"/>
          <w:szCs w:val="28"/>
        </w:rPr>
        <w:t xml:space="preserve"> и оценка состояния системы управления</w:t>
      </w:r>
    </w:p>
    <w:p w:rsidR="0097107F" w:rsidRPr="001B4416" w:rsidRDefault="0097107F" w:rsidP="00EA1B6B">
      <w:pPr>
        <w:shd w:val="clear" w:color="auto" w:fill="FFFFFF"/>
        <w:autoSpaceDE w:val="0"/>
        <w:autoSpaceDN w:val="0"/>
        <w:adjustRightInd w:val="0"/>
        <w:spacing w:line="360" w:lineRule="auto"/>
        <w:ind w:firstLine="425"/>
        <w:jc w:val="both"/>
        <w:rPr>
          <w:sz w:val="28"/>
          <w:szCs w:val="28"/>
        </w:rPr>
      </w:pPr>
      <w:r w:rsidRPr="001B4416">
        <w:rPr>
          <w:sz w:val="28"/>
          <w:szCs w:val="28"/>
        </w:rPr>
        <w:t>Нынешнее качество жизни населения территории обеспечено организационной, управленческой деятельностью органов местного самоуправления Таштагольского  муниципального района, городских и сельских поселений входящих в его состав.</w:t>
      </w:r>
    </w:p>
    <w:p w:rsidR="0097107F" w:rsidRPr="001B4416" w:rsidRDefault="0097107F" w:rsidP="00EA1B6B">
      <w:pPr>
        <w:shd w:val="clear" w:color="auto" w:fill="FFFFFF"/>
        <w:autoSpaceDE w:val="0"/>
        <w:autoSpaceDN w:val="0"/>
        <w:adjustRightInd w:val="0"/>
        <w:spacing w:line="360" w:lineRule="auto"/>
        <w:ind w:firstLine="425"/>
        <w:jc w:val="both"/>
        <w:rPr>
          <w:sz w:val="28"/>
          <w:szCs w:val="28"/>
        </w:rPr>
      </w:pPr>
      <w:r w:rsidRPr="001B4416">
        <w:rPr>
          <w:sz w:val="28"/>
          <w:szCs w:val="28"/>
        </w:rPr>
        <w:lastRenderedPageBreak/>
        <w:t>Структура органов местного самоуправления Таштагольского муниципального района представляет собой двухуровневую систему органов. Каждое поселение района имеет собственные выборные органы местного самоуправления: Совет народных депутатов поселения и главу поселения, собственный устав и с 2007 года – собственный бюджет и собственный перечень муниципального имущества.</w:t>
      </w:r>
    </w:p>
    <w:p w:rsidR="0097107F" w:rsidRPr="001B4416" w:rsidRDefault="00526047" w:rsidP="00526047">
      <w:pPr>
        <w:shd w:val="clear" w:color="auto" w:fill="FFFFFF"/>
        <w:autoSpaceDE w:val="0"/>
        <w:autoSpaceDN w:val="0"/>
        <w:adjustRightInd w:val="0"/>
        <w:spacing w:line="360" w:lineRule="auto"/>
        <w:jc w:val="both"/>
        <w:rPr>
          <w:sz w:val="28"/>
          <w:szCs w:val="28"/>
        </w:rPr>
      </w:pPr>
      <w:r>
        <w:rPr>
          <w:sz w:val="28"/>
          <w:szCs w:val="28"/>
        </w:rPr>
        <w:t xml:space="preserve">      </w:t>
      </w:r>
      <w:r w:rsidR="0097107F" w:rsidRPr="001B4416">
        <w:rPr>
          <w:sz w:val="28"/>
          <w:szCs w:val="28"/>
        </w:rPr>
        <w:t xml:space="preserve"> Совет народных депутатов </w:t>
      </w:r>
      <w:r>
        <w:rPr>
          <w:sz w:val="28"/>
          <w:szCs w:val="28"/>
        </w:rPr>
        <w:t xml:space="preserve">Таштагольского муниципального района </w:t>
      </w:r>
      <w:r w:rsidR="0097107F" w:rsidRPr="001B4416">
        <w:rPr>
          <w:sz w:val="28"/>
          <w:szCs w:val="28"/>
        </w:rPr>
        <w:t>состоит</w:t>
      </w:r>
      <w:r w:rsidR="00EA1B6B">
        <w:rPr>
          <w:sz w:val="28"/>
          <w:szCs w:val="28"/>
        </w:rPr>
        <w:t xml:space="preserve"> из 20 депутатов. За период 2009-201</w:t>
      </w:r>
      <w:r w:rsidR="00827B52">
        <w:rPr>
          <w:sz w:val="28"/>
          <w:szCs w:val="28"/>
        </w:rPr>
        <w:t>2</w:t>
      </w:r>
      <w:r w:rsidR="0097107F" w:rsidRPr="001B4416">
        <w:rPr>
          <w:sz w:val="28"/>
          <w:szCs w:val="28"/>
        </w:rPr>
        <w:t xml:space="preserve"> гг. в принятые Уставы были внесены изменения.</w:t>
      </w:r>
    </w:p>
    <w:p w:rsidR="0097107F" w:rsidRPr="001B4416" w:rsidRDefault="0097107F" w:rsidP="00EA1B6B">
      <w:pPr>
        <w:shd w:val="clear" w:color="auto" w:fill="FFFFFF"/>
        <w:autoSpaceDE w:val="0"/>
        <w:autoSpaceDN w:val="0"/>
        <w:adjustRightInd w:val="0"/>
        <w:spacing w:line="360" w:lineRule="auto"/>
        <w:ind w:firstLine="425"/>
        <w:jc w:val="both"/>
        <w:rPr>
          <w:sz w:val="28"/>
          <w:szCs w:val="28"/>
        </w:rPr>
      </w:pPr>
      <w:r w:rsidRPr="001B4416">
        <w:rPr>
          <w:sz w:val="28"/>
          <w:szCs w:val="28"/>
        </w:rPr>
        <w:t>Администрацию Таштагольского муниципального района возглавляет глава района, при котором создан такой совещательный орган, как Совет старейшин. Развивается система муниципальных грантов.</w:t>
      </w:r>
    </w:p>
    <w:p w:rsidR="0097107F" w:rsidRPr="001B4416" w:rsidRDefault="0097107F" w:rsidP="00EA1B6B">
      <w:pPr>
        <w:shd w:val="clear" w:color="auto" w:fill="FFFFFF"/>
        <w:autoSpaceDE w:val="0"/>
        <w:autoSpaceDN w:val="0"/>
        <w:adjustRightInd w:val="0"/>
        <w:spacing w:line="360" w:lineRule="auto"/>
        <w:ind w:firstLine="425"/>
        <w:jc w:val="both"/>
        <w:rPr>
          <w:sz w:val="28"/>
          <w:szCs w:val="28"/>
        </w:rPr>
      </w:pPr>
      <w:r w:rsidRPr="001B4416">
        <w:rPr>
          <w:sz w:val="28"/>
          <w:szCs w:val="28"/>
        </w:rPr>
        <w:t xml:space="preserve">Особенностью системы управления является то, что ее двухуровневая модель сформирована  в конце 2005 года, муниципалитеты поселений наработали достаточный  опыт работы в условиях местного самоуправления – это и развитая  нормативная база, организационная структура, формы работы с населением. Депутаты Совета народных депутатов </w:t>
      </w:r>
      <w:r w:rsidR="00526047">
        <w:rPr>
          <w:sz w:val="28"/>
          <w:szCs w:val="28"/>
        </w:rPr>
        <w:t xml:space="preserve">Таштагольского муниципального района </w:t>
      </w:r>
      <w:r w:rsidRPr="001B4416">
        <w:rPr>
          <w:sz w:val="28"/>
          <w:szCs w:val="28"/>
        </w:rPr>
        <w:t xml:space="preserve">оказывают содействие депутатам органов местного самоуправления поселений. Оказывается как методическая, так и организационная помощь. Например, проводятся выездные сессии, организовано кураторство депутатов района над депутатами поселений, рекомендуется издание информационных листков или оформление информационных стендов в поселениях и т.д. </w:t>
      </w:r>
    </w:p>
    <w:p w:rsidR="0097107F" w:rsidRPr="001B4416" w:rsidRDefault="0097107F" w:rsidP="00EA1B6B">
      <w:pPr>
        <w:shd w:val="clear" w:color="auto" w:fill="FFFFFF"/>
        <w:autoSpaceDE w:val="0"/>
        <w:autoSpaceDN w:val="0"/>
        <w:adjustRightInd w:val="0"/>
        <w:spacing w:line="360" w:lineRule="auto"/>
        <w:ind w:firstLine="425"/>
        <w:jc w:val="both"/>
        <w:rPr>
          <w:sz w:val="28"/>
          <w:szCs w:val="28"/>
        </w:rPr>
      </w:pPr>
      <w:r w:rsidRPr="001B4416">
        <w:rPr>
          <w:sz w:val="28"/>
          <w:szCs w:val="28"/>
        </w:rPr>
        <w:t>Проводится  разъяснительная и просветительская работа среди населения, распространение информации о правах жителей и органов местного самоуправления поселений, задачах и действиях районной власти и т.д.</w:t>
      </w:r>
    </w:p>
    <w:p w:rsidR="0097107F" w:rsidRPr="001B4416" w:rsidRDefault="0097107F" w:rsidP="00EA1B6B">
      <w:pPr>
        <w:shd w:val="clear" w:color="auto" w:fill="FFFFFF"/>
        <w:autoSpaceDE w:val="0"/>
        <w:autoSpaceDN w:val="0"/>
        <w:adjustRightInd w:val="0"/>
        <w:spacing w:line="360" w:lineRule="auto"/>
        <w:ind w:firstLine="539"/>
        <w:jc w:val="both"/>
        <w:rPr>
          <w:sz w:val="28"/>
          <w:szCs w:val="28"/>
        </w:rPr>
      </w:pPr>
      <w:r w:rsidRPr="001B4416">
        <w:rPr>
          <w:sz w:val="28"/>
          <w:szCs w:val="28"/>
        </w:rPr>
        <w:t xml:space="preserve">Главе района в соответствии с принятой структурой управления непосредственно подчиняются: </w:t>
      </w:r>
      <w:r w:rsidR="007E7C06">
        <w:rPr>
          <w:sz w:val="28"/>
          <w:szCs w:val="28"/>
        </w:rPr>
        <w:t>во</w:t>
      </w:r>
      <w:r w:rsidRPr="001B4416">
        <w:rPr>
          <w:sz w:val="28"/>
          <w:szCs w:val="28"/>
        </w:rPr>
        <w:t xml:space="preserve">семь заместителей, советник главы, пресс-секретарь, начальник отдела мобилизационной подготовки. Кроме того, он </w:t>
      </w:r>
      <w:r w:rsidRPr="001B4416">
        <w:rPr>
          <w:sz w:val="28"/>
          <w:szCs w:val="28"/>
        </w:rPr>
        <w:lastRenderedPageBreak/>
        <w:t xml:space="preserve">курирует  финансовое управление и городской отдел внутренних дел. Это соответствует норме управляемости. </w:t>
      </w:r>
    </w:p>
    <w:p w:rsidR="0097107F" w:rsidRPr="001B4416" w:rsidRDefault="0097107F" w:rsidP="00EA1B6B">
      <w:pPr>
        <w:shd w:val="clear" w:color="auto" w:fill="FFFFFF"/>
        <w:autoSpaceDE w:val="0"/>
        <w:autoSpaceDN w:val="0"/>
        <w:adjustRightInd w:val="0"/>
        <w:spacing w:line="360" w:lineRule="auto"/>
        <w:ind w:firstLine="426"/>
        <w:jc w:val="both"/>
        <w:rPr>
          <w:sz w:val="28"/>
          <w:szCs w:val="28"/>
        </w:rPr>
      </w:pPr>
      <w:r w:rsidRPr="001B4416">
        <w:rPr>
          <w:sz w:val="28"/>
          <w:szCs w:val="28"/>
        </w:rPr>
        <w:t xml:space="preserve">Одной из важнейших функций Главы района  является перераспределение полномочий в аппарате администрации, реорганизация структуры управления территории с целью повышения эффективности управления. </w:t>
      </w:r>
    </w:p>
    <w:p w:rsidR="0097107F" w:rsidRPr="001B4416" w:rsidRDefault="0097107F" w:rsidP="00F6725A">
      <w:pPr>
        <w:shd w:val="clear" w:color="auto" w:fill="FFFFFF"/>
        <w:autoSpaceDE w:val="0"/>
        <w:autoSpaceDN w:val="0"/>
        <w:adjustRightInd w:val="0"/>
        <w:spacing w:line="360" w:lineRule="auto"/>
        <w:ind w:firstLine="426"/>
        <w:jc w:val="both"/>
        <w:rPr>
          <w:sz w:val="28"/>
          <w:szCs w:val="28"/>
        </w:rPr>
      </w:pPr>
      <w:r w:rsidRPr="001B4416">
        <w:rPr>
          <w:sz w:val="28"/>
          <w:szCs w:val="28"/>
        </w:rPr>
        <w:t>В процессе административной реорганизации решаются следующие задачи:</w:t>
      </w:r>
    </w:p>
    <w:p w:rsidR="0097107F" w:rsidRPr="001B4416" w:rsidRDefault="0097107F" w:rsidP="00F6725A">
      <w:pPr>
        <w:spacing w:line="360" w:lineRule="auto"/>
        <w:ind w:firstLine="426"/>
        <w:jc w:val="both"/>
        <w:rPr>
          <w:sz w:val="28"/>
          <w:szCs w:val="28"/>
        </w:rPr>
      </w:pPr>
      <w:r w:rsidRPr="001B4416">
        <w:rPr>
          <w:sz w:val="28"/>
          <w:szCs w:val="28"/>
        </w:rPr>
        <w:t>• исключение дублирования и снижение издержек в работе подразделений:</w:t>
      </w:r>
    </w:p>
    <w:p w:rsidR="0097107F" w:rsidRPr="001B4416" w:rsidRDefault="0097107F" w:rsidP="00F6725A">
      <w:pPr>
        <w:shd w:val="clear" w:color="auto" w:fill="FFFFFF"/>
        <w:autoSpaceDE w:val="0"/>
        <w:autoSpaceDN w:val="0"/>
        <w:adjustRightInd w:val="0"/>
        <w:spacing w:line="360" w:lineRule="auto"/>
        <w:ind w:firstLine="425"/>
        <w:jc w:val="both"/>
        <w:rPr>
          <w:sz w:val="28"/>
          <w:szCs w:val="28"/>
        </w:rPr>
      </w:pPr>
      <w:r w:rsidRPr="001B4416">
        <w:rPr>
          <w:sz w:val="28"/>
          <w:szCs w:val="28"/>
        </w:rPr>
        <w:t>• изменение системы распределения полномочий и ответственности, оптимизация соотношения полномочий и ответственности;</w:t>
      </w:r>
    </w:p>
    <w:p w:rsidR="0097107F" w:rsidRPr="001B4416" w:rsidRDefault="0097107F" w:rsidP="00F6725A">
      <w:pPr>
        <w:shd w:val="clear" w:color="auto" w:fill="FFFFFF"/>
        <w:autoSpaceDE w:val="0"/>
        <w:autoSpaceDN w:val="0"/>
        <w:adjustRightInd w:val="0"/>
        <w:spacing w:line="360" w:lineRule="auto"/>
        <w:ind w:firstLine="425"/>
        <w:jc w:val="both"/>
        <w:rPr>
          <w:sz w:val="28"/>
          <w:szCs w:val="28"/>
        </w:rPr>
      </w:pPr>
      <w:r w:rsidRPr="001B4416">
        <w:rPr>
          <w:sz w:val="28"/>
          <w:szCs w:val="28"/>
        </w:rPr>
        <w:t>• уменьшение числа подразделений, непосредственно подчиняющихся руководителю, и объединение их в более крупные структуры:</w:t>
      </w:r>
    </w:p>
    <w:p w:rsidR="0097107F" w:rsidRPr="001B4416" w:rsidRDefault="0097107F" w:rsidP="00F6725A">
      <w:pPr>
        <w:shd w:val="clear" w:color="auto" w:fill="FFFFFF"/>
        <w:autoSpaceDE w:val="0"/>
        <w:autoSpaceDN w:val="0"/>
        <w:adjustRightInd w:val="0"/>
        <w:spacing w:line="360" w:lineRule="auto"/>
        <w:ind w:firstLine="425"/>
        <w:jc w:val="both"/>
        <w:rPr>
          <w:sz w:val="28"/>
          <w:szCs w:val="28"/>
        </w:rPr>
      </w:pPr>
      <w:r w:rsidRPr="001B4416">
        <w:rPr>
          <w:sz w:val="28"/>
          <w:szCs w:val="28"/>
        </w:rPr>
        <w:t>• совершенствование долгосрочного и краткосрочного планирования;</w:t>
      </w:r>
    </w:p>
    <w:p w:rsidR="0097107F" w:rsidRPr="001B4416" w:rsidRDefault="00D13967" w:rsidP="00D13967">
      <w:pPr>
        <w:shd w:val="clear" w:color="auto" w:fill="FFFFFF"/>
        <w:autoSpaceDE w:val="0"/>
        <w:autoSpaceDN w:val="0"/>
        <w:adjustRightInd w:val="0"/>
        <w:spacing w:line="360" w:lineRule="auto"/>
        <w:jc w:val="both"/>
        <w:rPr>
          <w:sz w:val="28"/>
          <w:szCs w:val="28"/>
        </w:rPr>
      </w:pPr>
      <w:r>
        <w:rPr>
          <w:sz w:val="28"/>
          <w:szCs w:val="28"/>
        </w:rPr>
        <w:t xml:space="preserve">      </w:t>
      </w:r>
      <w:r w:rsidR="0097107F" w:rsidRPr="001B4416">
        <w:rPr>
          <w:sz w:val="28"/>
          <w:szCs w:val="28"/>
        </w:rPr>
        <w:t>• развитие системы мониторинга и оценка кадровой и финансовой политики.</w:t>
      </w:r>
    </w:p>
    <w:p w:rsidR="0097107F" w:rsidRPr="001B4416" w:rsidRDefault="0097107F" w:rsidP="00F6725A">
      <w:pPr>
        <w:shd w:val="clear" w:color="auto" w:fill="FFFFFF"/>
        <w:autoSpaceDE w:val="0"/>
        <w:autoSpaceDN w:val="0"/>
        <w:adjustRightInd w:val="0"/>
        <w:spacing w:line="360" w:lineRule="auto"/>
        <w:ind w:firstLine="539"/>
        <w:jc w:val="both"/>
        <w:rPr>
          <w:sz w:val="28"/>
          <w:szCs w:val="28"/>
        </w:rPr>
      </w:pPr>
      <w:r w:rsidRPr="001B4416">
        <w:rPr>
          <w:sz w:val="28"/>
          <w:szCs w:val="28"/>
        </w:rPr>
        <w:t>Реорганизация системы управления в практике администрации района обычно проводится в несколько этапов:</w:t>
      </w:r>
    </w:p>
    <w:p w:rsidR="0097107F" w:rsidRPr="001B4416" w:rsidRDefault="0097107F" w:rsidP="00F6725A">
      <w:pPr>
        <w:shd w:val="clear" w:color="auto" w:fill="FFFFFF"/>
        <w:autoSpaceDE w:val="0"/>
        <w:autoSpaceDN w:val="0"/>
        <w:adjustRightInd w:val="0"/>
        <w:spacing w:line="360" w:lineRule="auto"/>
        <w:ind w:firstLine="425"/>
        <w:jc w:val="both"/>
        <w:rPr>
          <w:sz w:val="28"/>
          <w:szCs w:val="28"/>
        </w:rPr>
      </w:pPr>
      <w:r w:rsidRPr="001B4416">
        <w:rPr>
          <w:sz w:val="28"/>
          <w:szCs w:val="28"/>
        </w:rPr>
        <w:t>• предварительный анализ ситуации и готовности аппарата к реорганизации;</w:t>
      </w:r>
    </w:p>
    <w:p w:rsidR="0097107F" w:rsidRPr="001B4416" w:rsidRDefault="0097107F" w:rsidP="00F6725A">
      <w:pPr>
        <w:shd w:val="clear" w:color="auto" w:fill="FFFFFF"/>
        <w:autoSpaceDE w:val="0"/>
        <w:autoSpaceDN w:val="0"/>
        <w:adjustRightInd w:val="0"/>
        <w:spacing w:line="360" w:lineRule="auto"/>
        <w:ind w:firstLine="425"/>
        <w:jc w:val="both"/>
        <w:rPr>
          <w:sz w:val="28"/>
          <w:szCs w:val="28"/>
        </w:rPr>
      </w:pPr>
      <w:r w:rsidRPr="001B4416">
        <w:rPr>
          <w:sz w:val="28"/>
          <w:szCs w:val="28"/>
        </w:rPr>
        <w:t>• оформление мероприятий в виде комплексной программы;</w:t>
      </w:r>
    </w:p>
    <w:p w:rsidR="0097107F" w:rsidRPr="001B4416" w:rsidRDefault="0097107F" w:rsidP="00F6725A">
      <w:pPr>
        <w:shd w:val="clear" w:color="auto" w:fill="FFFFFF"/>
        <w:autoSpaceDE w:val="0"/>
        <w:autoSpaceDN w:val="0"/>
        <w:adjustRightInd w:val="0"/>
        <w:spacing w:line="360" w:lineRule="auto"/>
        <w:ind w:firstLine="425"/>
        <w:jc w:val="both"/>
        <w:rPr>
          <w:sz w:val="28"/>
          <w:szCs w:val="28"/>
        </w:rPr>
      </w:pPr>
      <w:r w:rsidRPr="001B4416">
        <w:rPr>
          <w:sz w:val="28"/>
          <w:szCs w:val="28"/>
        </w:rPr>
        <w:t>• создание внутренней структуры руководства программой;</w:t>
      </w:r>
    </w:p>
    <w:p w:rsidR="0097107F" w:rsidRPr="001B4416" w:rsidRDefault="0097107F" w:rsidP="00F6725A">
      <w:pPr>
        <w:shd w:val="clear" w:color="auto" w:fill="FFFFFF"/>
        <w:autoSpaceDE w:val="0"/>
        <w:autoSpaceDN w:val="0"/>
        <w:adjustRightInd w:val="0"/>
        <w:spacing w:line="360" w:lineRule="auto"/>
        <w:ind w:firstLine="425"/>
        <w:jc w:val="both"/>
        <w:rPr>
          <w:sz w:val="28"/>
          <w:szCs w:val="28"/>
        </w:rPr>
      </w:pPr>
      <w:r w:rsidRPr="001B4416">
        <w:rPr>
          <w:sz w:val="28"/>
          <w:szCs w:val="28"/>
        </w:rPr>
        <w:t>• разработка методов и форм контроля, позволяющих управлять реорганизацией и контролировать ее ход.</w:t>
      </w:r>
    </w:p>
    <w:p w:rsidR="0097107F" w:rsidRPr="001B4416" w:rsidRDefault="0097107F" w:rsidP="00F6725A">
      <w:pPr>
        <w:shd w:val="clear" w:color="auto" w:fill="FFFFFF"/>
        <w:autoSpaceDE w:val="0"/>
        <w:autoSpaceDN w:val="0"/>
        <w:adjustRightInd w:val="0"/>
        <w:spacing w:line="360" w:lineRule="auto"/>
        <w:ind w:firstLine="425"/>
        <w:jc w:val="both"/>
        <w:rPr>
          <w:sz w:val="28"/>
          <w:szCs w:val="28"/>
        </w:rPr>
      </w:pPr>
      <w:r w:rsidRPr="006A3D95">
        <w:rPr>
          <w:sz w:val="28"/>
          <w:szCs w:val="28"/>
        </w:rPr>
        <w:t>На муниципальных должностях</w:t>
      </w:r>
      <w:r w:rsidRPr="001B4416">
        <w:rPr>
          <w:sz w:val="28"/>
          <w:szCs w:val="28"/>
        </w:rPr>
        <w:t xml:space="preserve"> и должностях муниципальной службы адм</w:t>
      </w:r>
      <w:r w:rsidR="006A3D95">
        <w:rPr>
          <w:sz w:val="28"/>
          <w:szCs w:val="28"/>
        </w:rPr>
        <w:t>инистрации района за период 2010-</w:t>
      </w:r>
      <w:smartTag w:uri="urn:schemas-microsoft-com:office:smarttags" w:element="metricconverter">
        <w:smartTagPr>
          <w:attr w:name="ProductID" w:val="2012 г"/>
        </w:smartTagPr>
        <w:r w:rsidR="006A3D95">
          <w:rPr>
            <w:sz w:val="28"/>
            <w:szCs w:val="28"/>
          </w:rPr>
          <w:t>2012</w:t>
        </w:r>
        <w:r w:rsidRPr="001B4416">
          <w:rPr>
            <w:sz w:val="28"/>
            <w:szCs w:val="28"/>
          </w:rPr>
          <w:t xml:space="preserve"> г</w:t>
        </w:r>
      </w:smartTag>
      <w:r w:rsidR="006A3D95">
        <w:rPr>
          <w:sz w:val="28"/>
          <w:szCs w:val="28"/>
        </w:rPr>
        <w:t>.г. числилось от 50 до 6</w:t>
      </w:r>
      <w:r w:rsidRPr="001B4416">
        <w:rPr>
          <w:sz w:val="28"/>
          <w:szCs w:val="28"/>
        </w:rPr>
        <w:t>0 человек.</w:t>
      </w:r>
    </w:p>
    <w:p w:rsidR="0097107F" w:rsidRPr="001B4416" w:rsidRDefault="0097107F" w:rsidP="00F6725A">
      <w:pPr>
        <w:shd w:val="clear" w:color="auto" w:fill="FFFFFF"/>
        <w:autoSpaceDE w:val="0"/>
        <w:autoSpaceDN w:val="0"/>
        <w:adjustRightInd w:val="0"/>
        <w:spacing w:line="360" w:lineRule="auto"/>
        <w:ind w:firstLine="539"/>
        <w:jc w:val="both"/>
        <w:rPr>
          <w:sz w:val="28"/>
          <w:szCs w:val="28"/>
        </w:rPr>
      </w:pPr>
      <w:r w:rsidRPr="003F2670">
        <w:rPr>
          <w:sz w:val="28"/>
          <w:szCs w:val="28"/>
        </w:rPr>
        <w:t>Укомплектованность штата администраци</w:t>
      </w:r>
      <w:r w:rsidR="006A3D95" w:rsidRPr="003F2670">
        <w:rPr>
          <w:sz w:val="28"/>
          <w:szCs w:val="28"/>
        </w:rPr>
        <w:t>и района составляет в среднем 97</w:t>
      </w:r>
      <w:r w:rsidRPr="003F2670">
        <w:rPr>
          <w:sz w:val="28"/>
          <w:szCs w:val="28"/>
        </w:rPr>
        <w:t xml:space="preserve"> %.</w:t>
      </w:r>
      <w:r w:rsidRPr="001B4416">
        <w:rPr>
          <w:sz w:val="28"/>
          <w:szCs w:val="28"/>
        </w:rPr>
        <w:t xml:space="preserve"> </w:t>
      </w:r>
    </w:p>
    <w:p w:rsidR="0097107F" w:rsidRPr="001B4416" w:rsidRDefault="0097107F" w:rsidP="00F6725A">
      <w:pPr>
        <w:shd w:val="clear" w:color="auto" w:fill="FFFFFF"/>
        <w:autoSpaceDE w:val="0"/>
        <w:autoSpaceDN w:val="0"/>
        <w:adjustRightInd w:val="0"/>
        <w:spacing w:line="360" w:lineRule="auto"/>
        <w:ind w:firstLine="425"/>
        <w:jc w:val="both"/>
        <w:rPr>
          <w:sz w:val="28"/>
          <w:szCs w:val="28"/>
        </w:rPr>
      </w:pPr>
      <w:r w:rsidRPr="001B4416">
        <w:rPr>
          <w:sz w:val="28"/>
          <w:szCs w:val="28"/>
        </w:rPr>
        <w:lastRenderedPageBreak/>
        <w:t>При оценке качественного состава кадров управления муниципального образования учитывается, прежде всего, возраст сотрудников, стаж работы, соотношение служащих разных возрастных категорий. Так в админи</w:t>
      </w:r>
      <w:r w:rsidR="006A3D95">
        <w:rPr>
          <w:sz w:val="28"/>
          <w:szCs w:val="28"/>
        </w:rPr>
        <w:t>страции Таштагольского района 73,6</w:t>
      </w:r>
      <w:r w:rsidRPr="001B4416">
        <w:rPr>
          <w:sz w:val="28"/>
          <w:szCs w:val="28"/>
        </w:rPr>
        <w:t>% муниципальных служащих имеют стаж работы в администрации менее 10 лет.</w:t>
      </w:r>
    </w:p>
    <w:p w:rsidR="006A3D95" w:rsidRDefault="0097107F" w:rsidP="00F6725A">
      <w:pPr>
        <w:shd w:val="clear" w:color="auto" w:fill="FFFFFF"/>
        <w:autoSpaceDE w:val="0"/>
        <w:autoSpaceDN w:val="0"/>
        <w:adjustRightInd w:val="0"/>
        <w:spacing w:line="360" w:lineRule="auto"/>
        <w:ind w:firstLine="425"/>
        <w:jc w:val="both"/>
        <w:rPr>
          <w:sz w:val="28"/>
          <w:szCs w:val="28"/>
        </w:rPr>
      </w:pPr>
      <w:r w:rsidRPr="001B4416">
        <w:rPr>
          <w:sz w:val="28"/>
          <w:szCs w:val="28"/>
        </w:rPr>
        <w:t>Доля сотрудников, имеющих возра</w:t>
      </w:r>
      <w:r w:rsidR="006A3D95">
        <w:rPr>
          <w:sz w:val="28"/>
          <w:szCs w:val="28"/>
        </w:rPr>
        <w:t>ст от 30 до 50 лет составляет 45,3 % (в среднем по области 63</w:t>
      </w:r>
      <w:r w:rsidRPr="001B4416">
        <w:rPr>
          <w:sz w:val="28"/>
          <w:szCs w:val="28"/>
        </w:rPr>
        <w:t>.5% , п</w:t>
      </w:r>
      <w:r w:rsidR="006A3D95">
        <w:rPr>
          <w:sz w:val="28"/>
          <w:szCs w:val="28"/>
        </w:rPr>
        <w:t>о России 64</w:t>
      </w:r>
      <w:r w:rsidRPr="001B4416">
        <w:rPr>
          <w:sz w:val="28"/>
          <w:szCs w:val="28"/>
        </w:rPr>
        <w:t>.9%).</w:t>
      </w:r>
      <w:r w:rsidR="006A3D95">
        <w:rPr>
          <w:sz w:val="28"/>
          <w:szCs w:val="28"/>
        </w:rPr>
        <w:t xml:space="preserve"> Сотрудники старше 50 лет составляют  18,9%, моложе 30 лет – 35,8 %.</w:t>
      </w:r>
      <w:r w:rsidRPr="001B4416">
        <w:rPr>
          <w:sz w:val="28"/>
          <w:szCs w:val="28"/>
        </w:rPr>
        <w:t xml:space="preserve"> </w:t>
      </w:r>
    </w:p>
    <w:p w:rsidR="0097107F" w:rsidRPr="001B4416" w:rsidRDefault="0097107F" w:rsidP="00F6725A">
      <w:pPr>
        <w:shd w:val="clear" w:color="auto" w:fill="FFFFFF"/>
        <w:autoSpaceDE w:val="0"/>
        <w:autoSpaceDN w:val="0"/>
        <w:adjustRightInd w:val="0"/>
        <w:spacing w:line="360" w:lineRule="auto"/>
        <w:ind w:firstLine="425"/>
        <w:jc w:val="both"/>
        <w:rPr>
          <w:sz w:val="28"/>
          <w:szCs w:val="28"/>
        </w:rPr>
      </w:pPr>
      <w:r w:rsidRPr="001B4416">
        <w:rPr>
          <w:sz w:val="28"/>
          <w:szCs w:val="28"/>
        </w:rPr>
        <w:t xml:space="preserve">Анализ возрастного состава работников показывает, что муниципальная служба Таштагольского муниципального района «молодая». Данное обстоятельство позволяет ожидать от администрации новаторского подхода к управлению. Вместе с тем, сочетание служащих различных возрастных категории, использование присущих каждой из них преимуществ и их взаимообогащение позволяет значительно повысить дееспособность администрации. </w:t>
      </w:r>
    </w:p>
    <w:p w:rsidR="0097107F" w:rsidRPr="001B4416" w:rsidRDefault="0097107F" w:rsidP="00F6725A">
      <w:pPr>
        <w:shd w:val="clear" w:color="auto" w:fill="FFFFFF"/>
        <w:autoSpaceDE w:val="0"/>
        <w:autoSpaceDN w:val="0"/>
        <w:adjustRightInd w:val="0"/>
        <w:spacing w:line="360" w:lineRule="auto"/>
        <w:ind w:firstLine="425"/>
        <w:jc w:val="both"/>
        <w:rPr>
          <w:sz w:val="28"/>
          <w:szCs w:val="28"/>
        </w:rPr>
      </w:pPr>
      <w:r w:rsidRPr="001B4416">
        <w:rPr>
          <w:sz w:val="28"/>
          <w:szCs w:val="28"/>
        </w:rPr>
        <w:t>Важным критерием оценки качественного состояния кадров местного самоуправления является уровень их образования. Так высшее професс</w:t>
      </w:r>
      <w:r w:rsidR="006A3D95">
        <w:rPr>
          <w:sz w:val="28"/>
          <w:szCs w:val="28"/>
        </w:rPr>
        <w:t xml:space="preserve">иональное образование имеют 85 </w:t>
      </w:r>
      <w:r w:rsidRPr="001B4416">
        <w:rPr>
          <w:sz w:val="28"/>
          <w:szCs w:val="28"/>
        </w:rPr>
        <w:t xml:space="preserve">%  служащих администрации района. </w:t>
      </w:r>
    </w:p>
    <w:p w:rsidR="0097107F" w:rsidRPr="001B4416" w:rsidRDefault="0097107F" w:rsidP="00F6725A">
      <w:pPr>
        <w:shd w:val="clear" w:color="auto" w:fill="FFFFFF"/>
        <w:autoSpaceDE w:val="0"/>
        <w:autoSpaceDN w:val="0"/>
        <w:adjustRightInd w:val="0"/>
        <w:spacing w:line="360" w:lineRule="auto"/>
        <w:ind w:firstLine="425"/>
        <w:jc w:val="both"/>
        <w:rPr>
          <w:sz w:val="28"/>
          <w:szCs w:val="28"/>
        </w:rPr>
      </w:pPr>
      <w:r w:rsidRPr="001B4416">
        <w:rPr>
          <w:sz w:val="28"/>
          <w:szCs w:val="28"/>
        </w:rPr>
        <w:t xml:space="preserve">Не менее важная качественная характеристика состояния кадров - пол. Обращает на себя внимание эмансипация муниципального управления в Кемеровской области, вообще, и в Таштаголе, в частности. Доля женщин среди муниципальных </w:t>
      </w:r>
      <w:r w:rsidR="006A3D95">
        <w:rPr>
          <w:sz w:val="28"/>
          <w:szCs w:val="28"/>
        </w:rPr>
        <w:t xml:space="preserve">служащих района  составляет 71,7%, мужчин – 28,3 </w:t>
      </w:r>
      <w:r w:rsidRPr="001B4416">
        <w:rPr>
          <w:sz w:val="28"/>
          <w:szCs w:val="28"/>
        </w:rPr>
        <w:t xml:space="preserve">%. В то же время, мужчины преобладающе занимают </w:t>
      </w:r>
      <w:r w:rsidR="006A3D95">
        <w:rPr>
          <w:sz w:val="28"/>
          <w:szCs w:val="28"/>
        </w:rPr>
        <w:t>высшие должности  (71,4%). Большинство женщин занимают ведущие должности – 70,4%.</w:t>
      </w:r>
    </w:p>
    <w:p w:rsidR="0097107F" w:rsidRPr="001B4416" w:rsidRDefault="0097107F" w:rsidP="00F6725A">
      <w:pPr>
        <w:widowControl w:val="0"/>
        <w:shd w:val="clear" w:color="auto" w:fill="FFFFFF"/>
        <w:autoSpaceDE w:val="0"/>
        <w:autoSpaceDN w:val="0"/>
        <w:adjustRightInd w:val="0"/>
        <w:spacing w:line="360" w:lineRule="auto"/>
        <w:ind w:firstLine="425"/>
        <w:jc w:val="both"/>
        <w:rPr>
          <w:sz w:val="28"/>
          <w:szCs w:val="28"/>
        </w:rPr>
      </w:pPr>
      <w:r w:rsidRPr="001B4416">
        <w:rPr>
          <w:sz w:val="28"/>
          <w:szCs w:val="28"/>
        </w:rPr>
        <w:t>Приведенная характеристика персонала администрации на основе статистических показателей, которые сложились за многие годы, позволяет сделать определенные выводы, однако она не определяет степень пригодности и способность служащих удовлетворять потребности муниципального управления.</w:t>
      </w:r>
    </w:p>
    <w:p w:rsidR="0097107F" w:rsidRPr="001B4416" w:rsidRDefault="0097107F" w:rsidP="00F6725A">
      <w:pPr>
        <w:widowControl w:val="0"/>
        <w:shd w:val="clear" w:color="auto" w:fill="FFFFFF"/>
        <w:autoSpaceDE w:val="0"/>
        <w:autoSpaceDN w:val="0"/>
        <w:adjustRightInd w:val="0"/>
        <w:spacing w:line="360" w:lineRule="auto"/>
        <w:ind w:firstLine="425"/>
        <w:jc w:val="both"/>
        <w:rPr>
          <w:sz w:val="28"/>
          <w:szCs w:val="28"/>
        </w:rPr>
      </w:pPr>
      <w:r w:rsidRPr="001B4416">
        <w:rPr>
          <w:sz w:val="28"/>
          <w:szCs w:val="28"/>
        </w:rPr>
        <w:lastRenderedPageBreak/>
        <w:t>Главными целями системы управления персоналом муниципальной службы являются:</w:t>
      </w:r>
    </w:p>
    <w:p w:rsidR="0097107F" w:rsidRPr="001B4416" w:rsidRDefault="0097107F" w:rsidP="00F6725A">
      <w:pPr>
        <w:widowControl w:val="0"/>
        <w:shd w:val="clear" w:color="auto" w:fill="FFFFFF"/>
        <w:autoSpaceDE w:val="0"/>
        <w:autoSpaceDN w:val="0"/>
        <w:adjustRightInd w:val="0"/>
        <w:spacing w:line="360" w:lineRule="auto"/>
        <w:ind w:firstLine="425"/>
        <w:jc w:val="both"/>
        <w:rPr>
          <w:sz w:val="28"/>
          <w:szCs w:val="28"/>
        </w:rPr>
      </w:pPr>
      <w:r w:rsidRPr="001B4416">
        <w:rPr>
          <w:sz w:val="28"/>
          <w:szCs w:val="28"/>
        </w:rPr>
        <w:t>* обеспечение муниципального управления квалифицированными, инициативными, добросовестными работниками;</w:t>
      </w:r>
    </w:p>
    <w:p w:rsidR="0097107F" w:rsidRPr="001B4416" w:rsidRDefault="0097107F" w:rsidP="00F6725A">
      <w:pPr>
        <w:widowControl w:val="0"/>
        <w:shd w:val="clear" w:color="auto" w:fill="FFFFFF"/>
        <w:autoSpaceDE w:val="0"/>
        <w:autoSpaceDN w:val="0"/>
        <w:adjustRightInd w:val="0"/>
        <w:spacing w:line="360" w:lineRule="auto"/>
        <w:ind w:firstLine="425"/>
        <w:jc w:val="both"/>
        <w:rPr>
          <w:sz w:val="28"/>
          <w:szCs w:val="28"/>
        </w:rPr>
      </w:pPr>
      <w:r w:rsidRPr="001B4416">
        <w:rPr>
          <w:sz w:val="28"/>
          <w:szCs w:val="28"/>
        </w:rPr>
        <w:t>* максимально эффективное использование интеллектуально-кадрового потенциала, его сохранение и приумножение;</w:t>
      </w:r>
    </w:p>
    <w:p w:rsidR="0097107F" w:rsidRPr="001B4416" w:rsidRDefault="0097107F" w:rsidP="00F6725A">
      <w:pPr>
        <w:shd w:val="clear" w:color="auto" w:fill="FFFFFF"/>
        <w:autoSpaceDE w:val="0"/>
        <w:autoSpaceDN w:val="0"/>
        <w:adjustRightInd w:val="0"/>
        <w:spacing w:line="360" w:lineRule="auto"/>
        <w:ind w:firstLine="425"/>
        <w:jc w:val="both"/>
        <w:rPr>
          <w:sz w:val="28"/>
          <w:szCs w:val="28"/>
        </w:rPr>
      </w:pPr>
      <w:r w:rsidRPr="001B4416">
        <w:rPr>
          <w:sz w:val="28"/>
          <w:szCs w:val="28"/>
        </w:rPr>
        <w:t>* создание благоприятных условий и гарантий для проявления каждым служащим своих обязанностей;</w:t>
      </w:r>
    </w:p>
    <w:p w:rsidR="0097107F" w:rsidRPr="001B4416" w:rsidRDefault="0097107F" w:rsidP="00F6725A">
      <w:pPr>
        <w:shd w:val="clear" w:color="auto" w:fill="FFFFFF"/>
        <w:autoSpaceDE w:val="0"/>
        <w:autoSpaceDN w:val="0"/>
        <w:adjustRightInd w:val="0"/>
        <w:spacing w:line="360" w:lineRule="auto"/>
        <w:ind w:firstLine="425"/>
        <w:jc w:val="both"/>
        <w:rPr>
          <w:sz w:val="28"/>
          <w:szCs w:val="28"/>
        </w:rPr>
      </w:pPr>
      <w:r w:rsidRPr="001B4416">
        <w:rPr>
          <w:sz w:val="28"/>
          <w:szCs w:val="28"/>
        </w:rPr>
        <w:t>* стимулирование профессионального роста и служебного продвижения.</w:t>
      </w:r>
    </w:p>
    <w:p w:rsidR="0097107F" w:rsidRPr="001B4416" w:rsidRDefault="00D13967" w:rsidP="00F6725A">
      <w:pPr>
        <w:shd w:val="clear" w:color="auto" w:fill="FFFFFF"/>
        <w:autoSpaceDE w:val="0"/>
        <w:autoSpaceDN w:val="0"/>
        <w:adjustRightInd w:val="0"/>
        <w:spacing w:line="360" w:lineRule="auto"/>
        <w:jc w:val="both"/>
        <w:rPr>
          <w:sz w:val="28"/>
          <w:szCs w:val="28"/>
        </w:rPr>
      </w:pPr>
      <w:r>
        <w:rPr>
          <w:sz w:val="28"/>
          <w:szCs w:val="28"/>
        </w:rPr>
        <w:t xml:space="preserve">     </w:t>
      </w:r>
      <w:r w:rsidR="0097107F" w:rsidRPr="001B4416">
        <w:rPr>
          <w:sz w:val="28"/>
          <w:szCs w:val="28"/>
        </w:rPr>
        <w:t>* повышение качества и результативности трудовой деятельности.</w:t>
      </w:r>
    </w:p>
    <w:p w:rsidR="0097107F" w:rsidRPr="001B4416" w:rsidRDefault="0097107F" w:rsidP="00F6725A">
      <w:pPr>
        <w:shd w:val="clear" w:color="auto" w:fill="FFFFFF"/>
        <w:autoSpaceDE w:val="0"/>
        <w:autoSpaceDN w:val="0"/>
        <w:adjustRightInd w:val="0"/>
        <w:spacing w:line="360" w:lineRule="auto"/>
        <w:ind w:firstLine="368"/>
        <w:jc w:val="both"/>
        <w:rPr>
          <w:sz w:val="28"/>
          <w:szCs w:val="28"/>
        </w:rPr>
      </w:pPr>
      <w:r w:rsidRPr="001B4416">
        <w:rPr>
          <w:sz w:val="28"/>
          <w:szCs w:val="28"/>
        </w:rPr>
        <w:t>Достижение поставленных целей возможно благодаря разработке и внедрению новых механизмов и технологии работы с персоналом. Кадровые технологии - это совокупность методов, приемов, организационных процедур направленных на оптимизацию кадровой деятельности, повышению ее эффективности. Для постановки работы с персоналом администрации на должный уровень необходима разработка следующих технологий:</w:t>
      </w:r>
    </w:p>
    <w:p w:rsidR="0097107F" w:rsidRPr="001B4416" w:rsidRDefault="0097107F" w:rsidP="00F6725A">
      <w:pPr>
        <w:shd w:val="clear" w:color="auto" w:fill="FFFFFF"/>
        <w:autoSpaceDE w:val="0"/>
        <w:autoSpaceDN w:val="0"/>
        <w:adjustRightInd w:val="0"/>
        <w:spacing w:line="360" w:lineRule="auto"/>
        <w:ind w:firstLine="425"/>
        <w:jc w:val="both"/>
        <w:rPr>
          <w:sz w:val="28"/>
          <w:szCs w:val="28"/>
        </w:rPr>
      </w:pPr>
      <w:r w:rsidRPr="001B4416">
        <w:rPr>
          <w:sz w:val="28"/>
          <w:szCs w:val="28"/>
        </w:rPr>
        <w:t>* подбора и отбора кандидатов на муниципальную службу;</w:t>
      </w:r>
    </w:p>
    <w:p w:rsidR="0097107F" w:rsidRPr="001B4416" w:rsidRDefault="0097107F" w:rsidP="00F6725A">
      <w:pPr>
        <w:shd w:val="clear" w:color="auto" w:fill="FFFFFF"/>
        <w:autoSpaceDE w:val="0"/>
        <w:autoSpaceDN w:val="0"/>
        <w:adjustRightInd w:val="0"/>
        <w:spacing w:line="360" w:lineRule="auto"/>
        <w:ind w:firstLine="425"/>
        <w:jc w:val="both"/>
        <w:rPr>
          <w:sz w:val="28"/>
          <w:szCs w:val="28"/>
        </w:rPr>
      </w:pPr>
      <w:r w:rsidRPr="001B4416">
        <w:rPr>
          <w:sz w:val="28"/>
          <w:szCs w:val="28"/>
        </w:rPr>
        <w:t>* формирования кадрового резерва;</w:t>
      </w:r>
    </w:p>
    <w:p w:rsidR="0097107F" w:rsidRPr="001B4416" w:rsidRDefault="0097107F" w:rsidP="00F6725A">
      <w:pPr>
        <w:shd w:val="clear" w:color="auto" w:fill="FFFFFF"/>
        <w:autoSpaceDE w:val="0"/>
        <w:autoSpaceDN w:val="0"/>
        <w:adjustRightInd w:val="0"/>
        <w:spacing w:line="360" w:lineRule="auto"/>
        <w:ind w:firstLine="425"/>
        <w:jc w:val="both"/>
        <w:rPr>
          <w:sz w:val="28"/>
          <w:szCs w:val="28"/>
        </w:rPr>
      </w:pPr>
      <w:r w:rsidRPr="001B4416">
        <w:rPr>
          <w:sz w:val="28"/>
          <w:szCs w:val="28"/>
        </w:rPr>
        <w:t>* расстановки кадров на муниципальные должности в соответствии с их профессиональной подготовкой, и личностными качествами;</w:t>
      </w:r>
    </w:p>
    <w:p w:rsidR="0097107F" w:rsidRPr="001B4416" w:rsidRDefault="0097107F" w:rsidP="00F6725A">
      <w:pPr>
        <w:shd w:val="clear" w:color="auto" w:fill="FFFFFF"/>
        <w:autoSpaceDE w:val="0"/>
        <w:autoSpaceDN w:val="0"/>
        <w:adjustRightInd w:val="0"/>
        <w:spacing w:line="360" w:lineRule="auto"/>
        <w:ind w:firstLine="425"/>
        <w:jc w:val="both"/>
        <w:rPr>
          <w:sz w:val="28"/>
          <w:szCs w:val="28"/>
        </w:rPr>
      </w:pPr>
      <w:r w:rsidRPr="001B4416">
        <w:rPr>
          <w:sz w:val="28"/>
          <w:szCs w:val="28"/>
        </w:rPr>
        <w:t>* продвижения служащих в соответствии с квалификационным ростом и результатами работы;</w:t>
      </w:r>
    </w:p>
    <w:p w:rsidR="0097107F" w:rsidRPr="001B4416" w:rsidRDefault="0097107F" w:rsidP="00F6725A">
      <w:pPr>
        <w:shd w:val="clear" w:color="auto" w:fill="FFFFFF"/>
        <w:autoSpaceDE w:val="0"/>
        <w:autoSpaceDN w:val="0"/>
        <w:adjustRightInd w:val="0"/>
        <w:spacing w:line="360" w:lineRule="auto"/>
        <w:ind w:firstLine="425"/>
        <w:jc w:val="both"/>
        <w:rPr>
          <w:sz w:val="28"/>
          <w:szCs w:val="28"/>
        </w:rPr>
      </w:pPr>
      <w:r w:rsidRPr="001B4416">
        <w:rPr>
          <w:sz w:val="28"/>
          <w:szCs w:val="28"/>
        </w:rPr>
        <w:t>* изучения потребности в повышении квалификации и организации обучения;</w:t>
      </w:r>
    </w:p>
    <w:p w:rsidR="0097107F" w:rsidRPr="001B4416" w:rsidRDefault="0097107F" w:rsidP="00F6725A">
      <w:pPr>
        <w:shd w:val="clear" w:color="auto" w:fill="FFFFFF"/>
        <w:autoSpaceDE w:val="0"/>
        <w:autoSpaceDN w:val="0"/>
        <w:adjustRightInd w:val="0"/>
        <w:spacing w:line="360" w:lineRule="auto"/>
        <w:ind w:firstLine="425"/>
        <w:jc w:val="both"/>
        <w:rPr>
          <w:sz w:val="28"/>
          <w:szCs w:val="28"/>
        </w:rPr>
      </w:pPr>
      <w:r w:rsidRPr="001B4416">
        <w:rPr>
          <w:sz w:val="28"/>
          <w:szCs w:val="28"/>
        </w:rPr>
        <w:t>* периодической оценки результатов деятельности и аттестации;</w:t>
      </w:r>
    </w:p>
    <w:p w:rsidR="0097107F" w:rsidRPr="001B4416" w:rsidRDefault="0097107F" w:rsidP="00F6725A">
      <w:pPr>
        <w:shd w:val="clear" w:color="auto" w:fill="FFFFFF"/>
        <w:autoSpaceDE w:val="0"/>
        <w:autoSpaceDN w:val="0"/>
        <w:adjustRightInd w:val="0"/>
        <w:spacing w:line="360" w:lineRule="auto"/>
        <w:ind w:firstLine="425"/>
        <w:jc w:val="both"/>
        <w:rPr>
          <w:sz w:val="28"/>
          <w:szCs w:val="28"/>
        </w:rPr>
      </w:pPr>
      <w:r w:rsidRPr="001B4416">
        <w:rPr>
          <w:sz w:val="28"/>
          <w:szCs w:val="28"/>
        </w:rPr>
        <w:t>* мотивации эффективной деятельности.</w:t>
      </w:r>
    </w:p>
    <w:p w:rsidR="0097107F" w:rsidRPr="001B4416" w:rsidRDefault="0097107F" w:rsidP="00F6725A">
      <w:pPr>
        <w:shd w:val="clear" w:color="auto" w:fill="FFFFFF"/>
        <w:autoSpaceDE w:val="0"/>
        <w:autoSpaceDN w:val="0"/>
        <w:adjustRightInd w:val="0"/>
        <w:spacing w:line="360" w:lineRule="auto"/>
        <w:ind w:firstLine="426"/>
        <w:jc w:val="both"/>
        <w:rPr>
          <w:sz w:val="28"/>
          <w:szCs w:val="28"/>
        </w:rPr>
      </w:pPr>
      <w:r w:rsidRPr="001B4416">
        <w:rPr>
          <w:sz w:val="28"/>
          <w:szCs w:val="28"/>
        </w:rPr>
        <w:t xml:space="preserve">Создание системы подготовки и переподготовки муниципальных служащих является общегосударственной задачей. В связи с этим предусмотрено включение в местные бюджеты всех уровней расходов на обучение кадров местных администраций отдельной защищенной статьей. </w:t>
      </w:r>
      <w:r w:rsidRPr="001B4416">
        <w:rPr>
          <w:sz w:val="28"/>
          <w:szCs w:val="28"/>
        </w:rPr>
        <w:lastRenderedPageBreak/>
        <w:t xml:space="preserve">Экономия на повышении квалификации оборачивается некомпетентностью служащих и низкой эффективностью муниципального управления. Однако, необходимо финансирование не только учебных мероприятий, но и разработки учебных программ с учетом знаний и умений специалистов и их базового образования. Организация всей работы по повышению квалификации, должностному продвижению и стимулированию служащих строится на базе объективных оценок результатов их практической деятельности. </w:t>
      </w:r>
    </w:p>
    <w:p w:rsidR="0097107F" w:rsidRPr="001B4416" w:rsidRDefault="0097107F" w:rsidP="00F6725A">
      <w:pPr>
        <w:shd w:val="clear" w:color="auto" w:fill="FFFFFF"/>
        <w:autoSpaceDE w:val="0"/>
        <w:autoSpaceDN w:val="0"/>
        <w:adjustRightInd w:val="0"/>
        <w:spacing w:line="360" w:lineRule="auto"/>
        <w:ind w:firstLine="426"/>
        <w:jc w:val="both"/>
        <w:rPr>
          <w:sz w:val="28"/>
          <w:szCs w:val="28"/>
        </w:rPr>
      </w:pPr>
      <w:r w:rsidRPr="001B4416">
        <w:rPr>
          <w:sz w:val="28"/>
          <w:szCs w:val="28"/>
        </w:rPr>
        <w:t>Администрацией муниципального района выполняются основные задачи, урегулированные законодательством о местном самоуправлении. В этом смысле набор функций, осуществляемый аппаратом администрации, в целом достаточно традиционен и характерен для большинства муниципалитетов области.</w:t>
      </w:r>
    </w:p>
    <w:p w:rsidR="0097107F" w:rsidRPr="001B4416" w:rsidRDefault="0097107F" w:rsidP="00F6725A">
      <w:pPr>
        <w:shd w:val="clear" w:color="auto" w:fill="FFFFFF"/>
        <w:autoSpaceDE w:val="0"/>
        <w:autoSpaceDN w:val="0"/>
        <w:adjustRightInd w:val="0"/>
        <w:spacing w:line="360" w:lineRule="auto"/>
        <w:ind w:firstLine="426"/>
        <w:jc w:val="both"/>
        <w:rPr>
          <w:sz w:val="28"/>
          <w:szCs w:val="28"/>
        </w:rPr>
      </w:pPr>
      <w:r w:rsidRPr="001B4416">
        <w:rPr>
          <w:sz w:val="28"/>
          <w:szCs w:val="28"/>
        </w:rPr>
        <w:t>К ним относятся.</w:t>
      </w:r>
    </w:p>
    <w:p w:rsidR="0097107F" w:rsidRPr="001B4416" w:rsidRDefault="0097107F" w:rsidP="00F6725A">
      <w:pPr>
        <w:shd w:val="clear" w:color="auto" w:fill="FFFFFF"/>
        <w:autoSpaceDE w:val="0"/>
        <w:autoSpaceDN w:val="0"/>
        <w:adjustRightInd w:val="0"/>
        <w:spacing w:line="360" w:lineRule="auto"/>
        <w:ind w:firstLine="426"/>
        <w:jc w:val="both"/>
        <w:rPr>
          <w:sz w:val="28"/>
          <w:szCs w:val="28"/>
        </w:rPr>
      </w:pPr>
      <w:r w:rsidRPr="001B4416">
        <w:rPr>
          <w:sz w:val="28"/>
          <w:szCs w:val="28"/>
        </w:rPr>
        <w:t xml:space="preserve">- </w:t>
      </w:r>
      <w:r w:rsidRPr="001B4416">
        <w:rPr>
          <w:iCs/>
          <w:sz w:val="28"/>
          <w:szCs w:val="28"/>
        </w:rPr>
        <w:t>жизнеобеспечение (поддержание санитарно-эпидемиологической безопасности, обеспечение жилищного хозяйства и работы инженерных коммуникации, общественного транспорта и т.д.);</w:t>
      </w:r>
    </w:p>
    <w:p w:rsidR="0097107F" w:rsidRPr="001B4416" w:rsidRDefault="0097107F" w:rsidP="00F6725A">
      <w:pPr>
        <w:shd w:val="clear" w:color="auto" w:fill="FFFFFF"/>
        <w:autoSpaceDE w:val="0"/>
        <w:autoSpaceDN w:val="0"/>
        <w:adjustRightInd w:val="0"/>
        <w:spacing w:line="360" w:lineRule="auto"/>
        <w:ind w:firstLine="426"/>
        <w:jc w:val="both"/>
        <w:rPr>
          <w:sz w:val="28"/>
          <w:szCs w:val="28"/>
        </w:rPr>
      </w:pPr>
      <w:r w:rsidRPr="001B4416">
        <w:rPr>
          <w:iCs/>
          <w:sz w:val="28"/>
          <w:szCs w:val="28"/>
        </w:rPr>
        <w:t>- управление социальной сферой (образование, здравоохранение, социальное обеспечение, культура, спорт и т.д.);</w:t>
      </w:r>
    </w:p>
    <w:p w:rsidR="0097107F" w:rsidRPr="001B4416" w:rsidRDefault="0097107F" w:rsidP="00F6725A">
      <w:pPr>
        <w:shd w:val="clear" w:color="auto" w:fill="FFFFFF"/>
        <w:autoSpaceDE w:val="0"/>
        <w:autoSpaceDN w:val="0"/>
        <w:adjustRightInd w:val="0"/>
        <w:spacing w:line="360" w:lineRule="auto"/>
        <w:ind w:firstLine="426"/>
        <w:jc w:val="both"/>
        <w:rPr>
          <w:sz w:val="28"/>
          <w:szCs w:val="28"/>
        </w:rPr>
      </w:pPr>
      <w:r w:rsidRPr="001B4416">
        <w:rPr>
          <w:iCs/>
          <w:sz w:val="28"/>
          <w:szCs w:val="28"/>
        </w:rPr>
        <w:t>- градостроительство и градорегулирование;</w:t>
      </w:r>
    </w:p>
    <w:p w:rsidR="0097107F" w:rsidRPr="001B4416" w:rsidRDefault="0097107F" w:rsidP="00F6725A">
      <w:pPr>
        <w:shd w:val="clear" w:color="auto" w:fill="FFFFFF"/>
        <w:autoSpaceDE w:val="0"/>
        <w:autoSpaceDN w:val="0"/>
        <w:adjustRightInd w:val="0"/>
        <w:spacing w:line="360" w:lineRule="auto"/>
        <w:ind w:firstLine="426"/>
        <w:jc w:val="both"/>
        <w:rPr>
          <w:sz w:val="28"/>
          <w:szCs w:val="28"/>
        </w:rPr>
      </w:pPr>
      <w:r w:rsidRPr="001B4416">
        <w:rPr>
          <w:iCs/>
          <w:sz w:val="28"/>
          <w:szCs w:val="28"/>
        </w:rPr>
        <w:t>- управление ценообразованием;</w:t>
      </w:r>
    </w:p>
    <w:p w:rsidR="0097107F" w:rsidRPr="001B4416" w:rsidRDefault="0097107F" w:rsidP="00F6725A">
      <w:pPr>
        <w:spacing w:line="360" w:lineRule="auto"/>
        <w:ind w:firstLine="426"/>
        <w:jc w:val="both"/>
        <w:rPr>
          <w:iCs/>
          <w:sz w:val="28"/>
          <w:szCs w:val="28"/>
        </w:rPr>
      </w:pPr>
      <w:r w:rsidRPr="001B4416">
        <w:rPr>
          <w:iCs/>
          <w:sz w:val="28"/>
          <w:szCs w:val="28"/>
        </w:rPr>
        <w:t>- управление бюджетным процессом и др.</w:t>
      </w:r>
    </w:p>
    <w:p w:rsidR="0097107F" w:rsidRPr="001B4416" w:rsidRDefault="0097107F" w:rsidP="00F6725A">
      <w:pPr>
        <w:shd w:val="clear" w:color="auto" w:fill="FFFFFF"/>
        <w:autoSpaceDE w:val="0"/>
        <w:autoSpaceDN w:val="0"/>
        <w:adjustRightInd w:val="0"/>
        <w:spacing w:line="360" w:lineRule="auto"/>
        <w:ind w:firstLine="425"/>
        <w:jc w:val="both"/>
        <w:rPr>
          <w:sz w:val="28"/>
          <w:szCs w:val="28"/>
        </w:rPr>
      </w:pPr>
      <w:r w:rsidRPr="001B4416">
        <w:rPr>
          <w:sz w:val="28"/>
          <w:szCs w:val="28"/>
        </w:rPr>
        <w:t>В целом можно утверждать, что администрация муниципального района сформирована как команда единомышленников. Сотрудничество и взаимопонимание ее членов, учет интересов субъектов разных форм собственности позволили выработать стратегию и направления развития района с целью всемерного развития производительных сил территории, повышения на этой основе уровня и качества жизни населения. В управлении муниципальным образованием принят прогр</w:t>
      </w:r>
      <w:r w:rsidR="003F2670">
        <w:rPr>
          <w:sz w:val="28"/>
          <w:szCs w:val="28"/>
        </w:rPr>
        <w:t>аммно-целевой метод. Так, в 2012</w:t>
      </w:r>
      <w:r w:rsidRPr="001B4416">
        <w:rPr>
          <w:sz w:val="28"/>
          <w:szCs w:val="28"/>
        </w:rPr>
        <w:t xml:space="preserve"> году были сформи</w:t>
      </w:r>
      <w:r w:rsidR="001E23D1">
        <w:rPr>
          <w:sz w:val="28"/>
          <w:szCs w:val="28"/>
        </w:rPr>
        <w:t>рованы, приняты и реализованы 32</w:t>
      </w:r>
      <w:r w:rsidRPr="001B4416">
        <w:rPr>
          <w:sz w:val="28"/>
          <w:szCs w:val="28"/>
        </w:rPr>
        <w:t xml:space="preserve"> муниципальные </w:t>
      </w:r>
      <w:r w:rsidRPr="001B4416">
        <w:rPr>
          <w:sz w:val="28"/>
          <w:szCs w:val="28"/>
        </w:rPr>
        <w:lastRenderedPageBreak/>
        <w:t>целевые программы с объемо</w:t>
      </w:r>
      <w:r w:rsidR="001E23D1">
        <w:rPr>
          <w:sz w:val="28"/>
          <w:szCs w:val="28"/>
        </w:rPr>
        <w:t>м 203,7</w:t>
      </w:r>
      <w:r w:rsidRPr="001B4416">
        <w:rPr>
          <w:sz w:val="28"/>
          <w:szCs w:val="28"/>
        </w:rPr>
        <w:t xml:space="preserve"> млн. рублей.  Вместе с тем, в ходе реализации настоящей Программы выявлен ряд проблем общеуправленческого плана, решение которых имеет определяющее значение для дальнейшего развития территории. Их наличие, главным образом, связано с объективными причинами, обусловленными сложностями становления отечественной системы местного самоуправления и государственного регулирования экономики.</w:t>
      </w:r>
    </w:p>
    <w:p w:rsidR="0097107F" w:rsidRPr="001B4416" w:rsidRDefault="0097107F" w:rsidP="0097107F">
      <w:pPr>
        <w:shd w:val="clear" w:color="auto" w:fill="FFFFFF"/>
        <w:autoSpaceDE w:val="0"/>
        <w:autoSpaceDN w:val="0"/>
        <w:adjustRightInd w:val="0"/>
        <w:spacing w:line="360" w:lineRule="auto"/>
        <w:ind w:firstLine="425"/>
        <w:rPr>
          <w:sz w:val="28"/>
          <w:szCs w:val="28"/>
        </w:rPr>
      </w:pPr>
      <w:r w:rsidRPr="001B4416">
        <w:rPr>
          <w:sz w:val="28"/>
          <w:szCs w:val="28"/>
        </w:rPr>
        <w:t>В этой связи приоритетными для развития системы муниципального управления являются следующие направления:</w:t>
      </w:r>
    </w:p>
    <w:p w:rsidR="0097107F" w:rsidRPr="001B4416" w:rsidRDefault="0097107F" w:rsidP="0097107F">
      <w:pPr>
        <w:numPr>
          <w:ilvl w:val="0"/>
          <w:numId w:val="6"/>
        </w:numPr>
        <w:shd w:val="clear" w:color="auto" w:fill="FFFFFF"/>
        <w:tabs>
          <w:tab w:val="clear" w:pos="182"/>
          <w:tab w:val="num" w:pos="-720"/>
        </w:tabs>
        <w:autoSpaceDE w:val="0"/>
        <w:autoSpaceDN w:val="0"/>
        <w:adjustRightInd w:val="0"/>
        <w:spacing w:line="360" w:lineRule="auto"/>
        <w:ind w:left="0" w:firstLine="399"/>
        <w:jc w:val="both"/>
        <w:rPr>
          <w:sz w:val="28"/>
          <w:szCs w:val="28"/>
        </w:rPr>
      </w:pPr>
      <w:r w:rsidRPr="001B4416">
        <w:rPr>
          <w:sz w:val="28"/>
          <w:szCs w:val="28"/>
        </w:rPr>
        <w:t>проведение мониторинга экономических процессов и информационно-аналитической базы для диагностики и перспективного прогнозирования социально-экономической ситуации, отслеживания потоков финансовых и материальных ресурсов, осуществления управленческого воздействия на них, разработки и корректировки стратегий и программ развития, локального бизнес-планирования, маркетингового обслуживания и стимулирования предпринимательского интереса к территории и т.д.;</w:t>
      </w:r>
    </w:p>
    <w:p w:rsidR="0097107F" w:rsidRPr="001B4416" w:rsidRDefault="0097107F" w:rsidP="0097107F">
      <w:pPr>
        <w:numPr>
          <w:ilvl w:val="0"/>
          <w:numId w:val="6"/>
        </w:numPr>
        <w:shd w:val="clear" w:color="auto" w:fill="FFFFFF"/>
        <w:tabs>
          <w:tab w:val="clear" w:pos="182"/>
          <w:tab w:val="num" w:pos="-720"/>
        </w:tabs>
        <w:autoSpaceDE w:val="0"/>
        <w:autoSpaceDN w:val="0"/>
        <w:adjustRightInd w:val="0"/>
        <w:spacing w:line="360" w:lineRule="auto"/>
        <w:ind w:left="0" w:firstLine="399"/>
        <w:jc w:val="both"/>
        <w:rPr>
          <w:sz w:val="28"/>
          <w:szCs w:val="28"/>
        </w:rPr>
      </w:pPr>
      <w:r w:rsidRPr="001B4416">
        <w:rPr>
          <w:sz w:val="28"/>
          <w:szCs w:val="28"/>
        </w:rPr>
        <w:t>приспособление аппарата территориальных администраций к функционированию в условиях неопределенности, решению задач антикризисного управления и управления переменами. Подготовка персонала муниципальных служб к выполнению функций стратегического управления и целевого программирования развития;</w:t>
      </w:r>
    </w:p>
    <w:p w:rsidR="0097107F" w:rsidRPr="001B4416" w:rsidRDefault="0097107F" w:rsidP="0097107F">
      <w:pPr>
        <w:numPr>
          <w:ilvl w:val="0"/>
          <w:numId w:val="6"/>
        </w:numPr>
        <w:shd w:val="clear" w:color="auto" w:fill="FFFFFF"/>
        <w:tabs>
          <w:tab w:val="clear" w:pos="182"/>
          <w:tab w:val="num" w:pos="-720"/>
        </w:tabs>
        <w:autoSpaceDE w:val="0"/>
        <w:autoSpaceDN w:val="0"/>
        <w:adjustRightInd w:val="0"/>
        <w:spacing w:line="360" w:lineRule="auto"/>
        <w:ind w:left="0" w:firstLine="399"/>
        <w:jc w:val="both"/>
        <w:rPr>
          <w:sz w:val="28"/>
          <w:szCs w:val="28"/>
        </w:rPr>
      </w:pPr>
      <w:r w:rsidRPr="001B4416">
        <w:rPr>
          <w:sz w:val="28"/>
          <w:szCs w:val="28"/>
        </w:rPr>
        <w:t>модернизация структурного построения и кадрового обеспечения администраций в соответствии с намечающимися приоритетами развития территории;</w:t>
      </w:r>
    </w:p>
    <w:p w:rsidR="0097107F" w:rsidRPr="001B4416" w:rsidRDefault="0097107F" w:rsidP="0097107F">
      <w:pPr>
        <w:numPr>
          <w:ilvl w:val="0"/>
          <w:numId w:val="6"/>
        </w:numPr>
        <w:shd w:val="clear" w:color="auto" w:fill="FFFFFF"/>
        <w:tabs>
          <w:tab w:val="clear" w:pos="182"/>
          <w:tab w:val="num" w:pos="-720"/>
        </w:tabs>
        <w:autoSpaceDE w:val="0"/>
        <w:autoSpaceDN w:val="0"/>
        <w:adjustRightInd w:val="0"/>
        <w:spacing w:line="360" w:lineRule="auto"/>
        <w:ind w:left="0" w:firstLine="399"/>
        <w:jc w:val="both"/>
        <w:rPr>
          <w:sz w:val="28"/>
          <w:szCs w:val="28"/>
        </w:rPr>
      </w:pPr>
      <w:r w:rsidRPr="001B4416">
        <w:rPr>
          <w:sz w:val="28"/>
          <w:szCs w:val="28"/>
        </w:rPr>
        <w:t>широкое привлечение жителей, представителей бизнеса к управлению муниципальными образованиями, реформе жилищно-коммунального хозяйства, благоустройству и развитию территорий, обучение муниципальных служащих методам и формам партнерских взаимоотношений с жителями;</w:t>
      </w:r>
    </w:p>
    <w:p w:rsidR="0097107F" w:rsidRPr="001B4416" w:rsidRDefault="0097107F" w:rsidP="00367696">
      <w:pPr>
        <w:numPr>
          <w:ilvl w:val="0"/>
          <w:numId w:val="6"/>
        </w:numPr>
        <w:shd w:val="clear" w:color="auto" w:fill="FFFFFF"/>
        <w:tabs>
          <w:tab w:val="clear" w:pos="182"/>
          <w:tab w:val="num" w:pos="-720"/>
        </w:tabs>
        <w:autoSpaceDE w:val="0"/>
        <w:autoSpaceDN w:val="0"/>
        <w:adjustRightInd w:val="0"/>
        <w:spacing w:line="360" w:lineRule="auto"/>
        <w:ind w:left="0" w:firstLine="399"/>
        <w:jc w:val="both"/>
        <w:rPr>
          <w:sz w:val="28"/>
          <w:szCs w:val="28"/>
        </w:rPr>
      </w:pPr>
      <w:r w:rsidRPr="001B4416">
        <w:rPr>
          <w:sz w:val="28"/>
          <w:szCs w:val="28"/>
        </w:rPr>
        <w:lastRenderedPageBreak/>
        <w:t xml:space="preserve">структурно и функционально аппарат управления должен быть способен к выявлению и мобилизации наличных ресурсов развития. В первоочередном порядке необходимо усиление организационного и технического обеспечения работы экономического блока, блока управления муниципальной собственностью, сектора стимулирования деловой активности и предпринимательства. На этой основе в дальнейшем следует произвести рациональное распределение обязанностей и нагрузки между подразделениями, руководителями и работниками; </w:t>
      </w:r>
    </w:p>
    <w:p w:rsidR="0097107F" w:rsidRPr="001B4416" w:rsidRDefault="0097107F" w:rsidP="00367696">
      <w:pPr>
        <w:numPr>
          <w:ilvl w:val="0"/>
          <w:numId w:val="6"/>
        </w:numPr>
        <w:shd w:val="clear" w:color="auto" w:fill="FFFFFF"/>
        <w:tabs>
          <w:tab w:val="clear" w:pos="182"/>
          <w:tab w:val="num" w:pos="-720"/>
        </w:tabs>
        <w:autoSpaceDE w:val="0"/>
        <w:autoSpaceDN w:val="0"/>
        <w:adjustRightInd w:val="0"/>
        <w:spacing w:line="360" w:lineRule="auto"/>
        <w:ind w:left="0" w:firstLine="399"/>
        <w:jc w:val="both"/>
        <w:rPr>
          <w:sz w:val="28"/>
          <w:szCs w:val="28"/>
        </w:rPr>
      </w:pPr>
      <w:r w:rsidRPr="001B4416">
        <w:rPr>
          <w:sz w:val="28"/>
          <w:szCs w:val="28"/>
        </w:rPr>
        <w:t xml:space="preserve">создание блока управления персоналом с поэтапным решением всего комплекса связанных с этим проблем повышения эффективности муниципальной службы (технологии отбора и найма, ротации, планирования карьеры, резервирования, повышения квалификации служащих, оценки эффективности работы подразделений и работников и т.д.). </w:t>
      </w:r>
    </w:p>
    <w:p w:rsidR="0097107F" w:rsidRPr="001B4416" w:rsidRDefault="0097107F" w:rsidP="00367696">
      <w:pPr>
        <w:shd w:val="clear" w:color="auto" w:fill="FFFFFF"/>
        <w:autoSpaceDE w:val="0"/>
        <w:autoSpaceDN w:val="0"/>
        <w:adjustRightInd w:val="0"/>
        <w:spacing w:line="360" w:lineRule="auto"/>
        <w:ind w:firstLine="399"/>
        <w:jc w:val="both"/>
        <w:rPr>
          <w:sz w:val="28"/>
          <w:szCs w:val="28"/>
        </w:rPr>
      </w:pPr>
      <w:r w:rsidRPr="001B4416">
        <w:rPr>
          <w:sz w:val="28"/>
          <w:szCs w:val="28"/>
        </w:rPr>
        <w:t>Следует отметить, что благодаря энергичным усилиям руководства района, четко осознающего необходимость постановки и решения перспективных задач, заметно активизировалась работа в рассматриваемом направлении. На протяжении десяти последних лет стали просматриваться контуры стратегии развития. Они выразились в инициировании и успешном начале решения ряда крупных перспективных проблем (дорожного строительства, формирования и развития рекреационных комплексов, горнолыжной базы, индустрии туризма и т.д.). Принимаются меры по привлечению в район инвестиций и реализации крупных инвестиционных проектов, урегулированию ситуации на градообразующих предприятиях, по вхождению и участию в федеральных и региональных целевых программах.</w:t>
      </w:r>
    </w:p>
    <w:p w:rsidR="0097107F" w:rsidRPr="001B4416" w:rsidRDefault="0097107F" w:rsidP="00367696">
      <w:pPr>
        <w:shd w:val="clear" w:color="auto" w:fill="FFFFFF"/>
        <w:autoSpaceDE w:val="0"/>
        <w:autoSpaceDN w:val="0"/>
        <w:adjustRightInd w:val="0"/>
        <w:spacing w:line="360" w:lineRule="auto"/>
        <w:ind w:firstLine="399"/>
        <w:jc w:val="both"/>
        <w:rPr>
          <w:sz w:val="28"/>
          <w:szCs w:val="28"/>
        </w:rPr>
      </w:pPr>
      <w:r w:rsidRPr="001B4416">
        <w:rPr>
          <w:sz w:val="28"/>
          <w:szCs w:val="28"/>
        </w:rPr>
        <w:t xml:space="preserve">Руководство администрации района проявляет серьезную заинтересованность в актуализации комплексной программы социально-экономического развития территории и принимает в этом деятельное участие. </w:t>
      </w:r>
    </w:p>
    <w:p w:rsidR="0097107F" w:rsidRPr="001B4416" w:rsidRDefault="0097107F" w:rsidP="00367696">
      <w:pPr>
        <w:spacing w:line="360" w:lineRule="auto"/>
        <w:ind w:firstLine="399"/>
        <w:jc w:val="both"/>
        <w:rPr>
          <w:sz w:val="28"/>
          <w:szCs w:val="28"/>
        </w:rPr>
      </w:pPr>
      <w:r w:rsidRPr="001B4416">
        <w:rPr>
          <w:sz w:val="28"/>
          <w:szCs w:val="28"/>
        </w:rPr>
        <w:t xml:space="preserve">Предварительная диагностика профессионально-деловых качеств показала, что лидер (глава района) и основные отраслевые руководители </w:t>
      </w:r>
      <w:r w:rsidRPr="001B4416">
        <w:rPr>
          <w:sz w:val="28"/>
          <w:szCs w:val="28"/>
        </w:rPr>
        <w:lastRenderedPageBreak/>
        <w:t xml:space="preserve">обладают значительным потенциалом и необходимыми деловыми характеристиками для решения задач перехода к эффективному стратегическому менеджменту территории и программно-целевому управлению (при соответствующей организационно-методической, технической и финансовой поддержке со стороны региональных органов государственной власти и управленческих структур). </w:t>
      </w:r>
    </w:p>
    <w:p w:rsidR="0097107F" w:rsidRPr="001B4416" w:rsidRDefault="0097107F" w:rsidP="00367696">
      <w:pPr>
        <w:spacing w:line="360" w:lineRule="auto"/>
        <w:ind w:firstLine="399"/>
        <w:jc w:val="both"/>
        <w:rPr>
          <w:sz w:val="28"/>
          <w:szCs w:val="28"/>
        </w:rPr>
      </w:pPr>
      <w:r w:rsidRPr="001B4416">
        <w:rPr>
          <w:sz w:val="28"/>
          <w:szCs w:val="28"/>
        </w:rPr>
        <w:t xml:space="preserve">Многие из опрошенных представителей власти осознают необходимость сотрудничества на партнерской основе с населением и бизнес-структурами. Наиболее эффективными формами такого сотрудничества были названы публичные слушания, конференции, открытые сессии, конкурсы на лучшее благоустройство дворов, общественный контроль за соблюдением социальных и санитарных норм, совместная разработка планов и программ развития. </w:t>
      </w:r>
    </w:p>
    <w:p w:rsidR="0097107F" w:rsidRPr="001B4416" w:rsidRDefault="0097107F" w:rsidP="00367696">
      <w:pPr>
        <w:spacing w:line="360" w:lineRule="auto"/>
        <w:ind w:firstLine="399"/>
        <w:jc w:val="both"/>
        <w:rPr>
          <w:sz w:val="28"/>
          <w:szCs w:val="28"/>
        </w:rPr>
      </w:pPr>
    </w:p>
    <w:p w:rsidR="0097107F" w:rsidRPr="001B4416" w:rsidRDefault="0097107F" w:rsidP="00367696">
      <w:pPr>
        <w:spacing w:line="360" w:lineRule="auto"/>
        <w:ind w:firstLine="539"/>
        <w:jc w:val="both"/>
        <w:rPr>
          <w:b/>
          <w:sz w:val="28"/>
          <w:szCs w:val="28"/>
        </w:rPr>
      </w:pPr>
      <w:r w:rsidRPr="001B4416">
        <w:rPr>
          <w:b/>
          <w:sz w:val="28"/>
          <w:szCs w:val="28"/>
          <w:lang w:val="en-US"/>
        </w:rPr>
        <w:t>I</w:t>
      </w:r>
      <w:r w:rsidRPr="001B4416">
        <w:rPr>
          <w:b/>
          <w:sz w:val="28"/>
          <w:szCs w:val="28"/>
        </w:rPr>
        <w:t>.</w:t>
      </w:r>
      <w:r w:rsidRPr="001B4416">
        <w:rPr>
          <w:b/>
          <w:sz w:val="28"/>
          <w:szCs w:val="28"/>
          <w:lang w:val="en-US"/>
        </w:rPr>
        <w:t>VIII</w:t>
      </w:r>
      <w:r w:rsidRPr="001B4416">
        <w:rPr>
          <w:b/>
          <w:sz w:val="28"/>
          <w:szCs w:val="28"/>
        </w:rPr>
        <w:t>. Анализ и оценка внешних факторов, определяющих потенциал развития муниципального образования.</w:t>
      </w:r>
    </w:p>
    <w:p w:rsidR="0097107F" w:rsidRPr="001B4416" w:rsidRDefault="0097107F" w:rsidP="00367696">
      <w:pPr>
        <w:spacing w:line="360" w:lineRule="auto"/>
        <w:ind w:firstLine="539"/>
        <w:jc w:val="both"/>
        <w:rPr>
          <w:sz w:val="28"/>
          <w:szCs w:val="28"/>
        </w:rPr>
      </w:pPr>
      <w:r w:rsidRPr="001B4416">
        <w:rPr>
          <w:sz w:val="28"/>
          <w:szCs w:val="28"/>
        </w:rPr>
        <w:t xml:space="preserve">Органы местного самоуправления Таштагольского муниципального района в своей деятельности руководствуются: </w:t>
      </w:r>
    </w:p>
    <w:p w:rsidR="0097107F" w:rsidRPr="001B4416" w:rsidRDefault="0097107F" w:rsidP="00367696">
      <w:pPr>
        <w:spacing w:line="360" w:lineRule="auto"/>
        <w:ind w:firstLine="539"/>
        <w:jc w:val="both"/>
        <w:rPr>
          <w:sz w:val="28"/>
          <w:szCs w:val="28"/>
        </w:rPr>
      </w:pPr>
      <w:r w:rsidRPr="001B4416">
        <w:rPr>
          <w:sz w:val="28"/>
          <w:szCs w:val="28"/>
        </w:rPr>
        <w:t xml:space="preserve">- федеральными законами № 131-ФЗ «Об общих принципах организации местного самоуправления в Российской Федерации», № 82-ФЗ «О гарантиях прав коренных малочисленных народов Российской Федерации», №104-ФЗ «Об общих принципах организации общин коренных малочисленных народов Севера, Сибири и Дальнего Востока Российской Федерации», другими федеральными законами. </w:t>
      </w:r>
    </w:p>
    <w:p w:rsidR="0097107F" w:rsidRPr="001B4416" w:rsidRDefault="0097107F" w:rsidP="00367696">
      <w:pPr>
        <w:spacing w:line="360" w:lineRule="auto"/>
        <w:ind w:firstLine="539"/>
        <w:jc w:val="both"/>
        <w:rPr>
          <w:sz w:val="28"/>
          <w:szCs w:val="28"/>
        </w:rPr>
      </w:pPr>
      <w:r w:rsidRPr="001B4416">
        <w:rPr>
          <w:sz w:val="28"/>
          <w:szCs w:val="28"/>
        </w:rPr>
        <w:t>- законами Кемеровской области № 1-ОЗ «Об особо охраняемых природных территориях в Кемеровской области», № 74-ОЗ «Об утверждении программы социально-экономического развития Кемеровской области в сфере туризма», № 162-ОЗ «Об утверждении краткосрочной региональной целевой программы «Экология и природные ресурсы Кемеровской области» на 2006 год» и другими законами.</w:t>
      </w:r>
    </w:p>
    <w:p w:rsidR="0097107F" w:rsidRPr="001B4416" w:rsidRDefault="0097107F" w:rsidP="00367696">
      <w:pPr>
        <w:shd w:val="clear" w:color="auto" w:fill="FFFFFF"/>
        <w:autoSpaceDE w:val="0"/>
        <w:autoSpaceDN w:val="0"/>
        <w:adjustRightInd w:val="0"/>
        <w:spacing w:line="360" w:lineRule="auto"/>
        <w:ind w:firstLine="425"/>
        <w:jc w:val="both"/>
        <w:rPr>
          <w:sz w:val="28"/>
          <w:szCs w:val="28"/>
        </w:rPr>
      </w:pPr>
      <w:r w:rsidRPr="001B4416">
        <w:rPr>
          <w:sz w:val="28"/>
          <w:szCs w:val="28"/>
        </w:rPr>
        <w:lastRenderedPageBreak/>
        <w:t>Инвестиционная привлекательность Кемеровской области и ее отдельных территорий повышается в связи с принятием в Кемеровской области ряда законов, определяющих все "правила игры" для инвесторов, улучшающих положения федеральных нормативных актов в той мере, в какой это позволяет сделать компетенция властей и имеющиеся в их распоряжении средства.</w:t>
      </w:r>
    </w:p>
    <w:p w:rsidR="0097107F" w:rsidRPr="001B4416" w:rsidRDefault="0097107F" w:rsidP="00771DBF">
      <w:pPr>
        <w:shd w:val="clear" w:color="auto" w:fill="FFFFFF"/>
        <w:autoSpaceDE w:val="0"/>
        <w:autoSpaceDN w:val="0"/>
        <w:adjustRightInd w:val="0"/>
        <w:spacing w:line="360" w:lineRule="auto"/>
        <w:ind w:firstLine="425"/>
        <w:jc w:val="both"/>
        <w:rPr>
          <w:sz w:val="28"/>
          <w:szCs w:val="28"/>
        </w:rPr>
      </w:pPr>
      <w:r w:rsidRPr="001B4416">
        <w:rPr>
          <w:sz w:val="28"/>
          <w:szCs w:val="28"/>
        </w:rPr>
        <w:t>Дальнейшее развитие Таштагольского муниципального района возможно через расширение экономических связей с соседними регионами, осуществление которых возможно только путем модернизации и дальнейшего развития сети автомобильных дорог, ее интеграции в федеральную и мировую транспортную сеть.</w:t>
      </w:r>
    </w:p>
    <w:p w:rsidR="0097107F" w:rsidRPr="001B4416" w:rsidRDefault="0097107F" w:rsidP="00771DBF">
      <w:pPr>
        <w:spacing w:line="360" w:lineRule="auto"/>
        <w:jc w:val="both"/>
        <w:rPr>
          <w:b/>
          <w:sz w:val="28"/>
          <w:szCs w:val="28"/>
        </w:rPr>
      </w:pPr>
    </w:p>
    <w:p w:rsidR="0097107F" w:rsidRPr="001B4416" w:rsidRDefault="0097107F" w:rsidP="00771DBF">
      <w:pPr>
        <w:spacing w:line="360" w:lineRule="auto"/>
        <w:ind w:firstLine="500"/>
        <w:jc w:val="both"/>
        <w:rPr>
          <w:b/>
          <w:sz w:val="28"/>
          <w:szCs w:val="28"/>
        </w:rPr>
      </w:pPr>
      <w:r w:rsidRPr="001B4416">
        <w:rPr>
          <w:b/>
          <w:sz w:val="28"/>
          <w:szCs w:val="28"/>
          <w:lang w:val="en-US"/>
        </w:rPr>
        <w:t>I</w:t>
      </w:r>
      <w:r w:rsidRPr="001B4416">
        <w:rPr>
          <w:b/>
          <w:sz w:val="28"/>
          <w:szCs w:val="28"/>
        </w:rPr>
        <w:t>.</w:t>
      </w:r>
      <w:r w:rsidRPr="001B4416">
        <w:rPr>
          <w:b/>
          <w:sz w:val="28"/>
          <w:szCs w:val="28"/>
          <w:lang w:val="en-US"/>
        </w:rPr>
        <w:t>IX</w:t>
      </w:r>
      <w:r w:rsidRPr="001B4416">
        <w:rPr>
          <w:b/>
          <w:sz w:val="28"/>
          <w:szCs w:val="28"/>
        </w:rPr>
        <w:t>. Интегральная оценка исходной социально-экономической ситуации и предпосылок развития муниципального образования</w:t>
      </w:r>
    </w:p>
    <w:p w:rsidR="0097107F" w:rsidRPr="001B4416" w:rsidRDefault="0097107F" w:rsidP="00771DBF">
      <w:pPr>
        <w:spacing w:line="360" w:lineRule="auto"/>
        <w:ind w:firstLine="500"/>
        <w:jc w:val="both"/>
        <w:rPr>
          <w:sz w:val="28"/>
          <w:szCs w:val="28"/>
        </w:rPr>
      </w:pPr>
      <w:r w:rsidRPr="001B4416">
        <w:rPr>
          <w:sz w:val="28"/>
          <w:szCs w:val="28"/>
        </w:rPr>
        <w:t xml:space="preserve">В настоящее время инвестиционную привлекательность района определяет набор факторов объективного и субъективного характера. </w:t>
      </w:r>
    </w:p>
    <w:p w:rsidR="0097107F" w:rsidRPr="001B4416" w:rsidRDefault="0097107F" w:rsidP="00771DBF">
      <w:pPr>
        <w:spacing w:line="360" w:lineRule="auto"/>
        <w:ind w:firstLine="500"/>
        <w:jc w:val="both"/>
        <w:rPr>
          <w:sz w:val="28"/>
          <w:szCs w:val="28"/>
        </w:rPr>
      </w:pPr>
      <w:r w:rsidRPr="001B4416">
        <w:rPr>
          <w:sz w:val="28"/>
          <w:szCs w:val="28"/>
        </w:rPr>
        <w:t xml:space="preserve">К объективным факторам, которые не зависят от принимаемых региональными и местными органами власти решений, относятся - природно-климатические условия территории, экономико-географическое положение, унаследованная от советских времен структура промышленности. </w:t>
      </w:r>
    </w:p>
    <w:p w:rsidR="0097107F" w:rsidRPr="001B4416" w:rsidRDefault="0097107F" w:rsidP="00771DBF">
      <w:pPr>
        <w:spacing w:line="360" w:lineRule="auto"/>
        <w:ind w:firstLine="500"/>
        <w:jc w:val="both"/>
        <w:rPr>
          <w:sz w:val="28"/>
          <w:szCs w:val="28"/>
        </w:rPr>
      </w:pPr>
      <w:r w:rsidRPr="001B4416">
        <w:rPr>
          <w:sz w:val="28"/>
          <w:szCs w:val="28"/>
        </w:rPr>
        <w:t xml:space="preserve">Субъективные факторы - это, прежде всего, экономическая политика администрации Кемеровской области и местных органов власти направленная на реализацию интересов города и максимального использования внутреннего потенциала территории. </w:t>
      </w:r>
    </w:p>
    <w:p w:rsidR="0097107F" w:rsidRPr="001B4416" w:rsidRDefault="0097107F" w:rsidP="00771DBF">
      <w:pPr>
        <w:jc w:val="both"/>
      </w:pPr>
      <w:r w:rsidRPr="001B4416">
        <w:t xml:space="preserve">                                                                                                                             </w:t>
      </w:r>
      <w:r w:rsidRPr="001B4416">
        <w:rPr>
          <w:sz w:val="28"/>
          <w:szCs w:val="28"/>
        </w:rPr>
        <w:t xml:space="preserve"> </w:t>
      </w:r>
    </w:p>
    <w:p w:rsidR="0097107F" w:rsidRPr="001B4416" w:rsidRDefault="0097107F" w:rsidP="00771DBF">
      <w:pPr>
        <w:spacing w:line="360" w:lineRule="auto"/>
        <w:ind w:firstLine="500"/>
        <w:jc w:val="both"/>
        <w:rPr>
          <w:sz w:val="28"/>
          <w:szCs w:val="28"/>
        </w:rPr>
      </w:pPr>
      <w:r w:rsidRPr="001B4416">
        <w:rPr>
          <w:sz w:val="28"/>
          <w:szCs w:val="28"/>
        </w:rPr>
        <w:t>Стратегия дальнейшего развития района основана на следующих основных принципах:</w:t>
      </w:r>
    </w:p>
    <w:p w:rsidR="0097107F" w:rsidRPr="001B4416" w:rsidRDefault="0097107F" w:rsidP="00771DBF">
      <w:pPr>
        <w:numPr>
          <w:ilvl w:val="0"/>
          <w:numId w:val="8"/>
        </w:numPr>
        <w:spacing w:line="360" w:lineRule="auto"/>
        <w:jc w:val="both"/>
        <w:rPr>
          <w:sz w:val="28"/>
          <w:szCs w:val="28"/>
        </w:rPr>
      </w:pPr>
      <w:r w:rsidRPr="001B4416">
        <w:rPr>
          <w:sz w:val="28"/>
          <w:szCs w:val="28"/>
        </w:rPr>
        <w:t xml:space="preserve"> опора в долговременном плане на собственные силы;</w:t>
      </w:r>
    </w:p>
    <w:p w:rsidR="0097107F" w:rsidRPr="001B4416" w:rsidRDefault="0097107F" w:rsidP="00771DBF">
      <w:pPr>
        <w:numPr>
          <w:ilvl w:val="0"/>
          <w:numId w:val="8"/>
        </w:numPr>
        <w:spacing w:line="360" w:lineRule="auto"/>
        <w:jc w:val="both"/>
        <w:rPr>
          <w:sz w:val="28"/>
          <w:szCs w:val="28"/>
        </w:rPr>
      </w:pPr>
      <w:r w:rsidRPr="001B4416">
        <w:rPr>
          <w:sz w:val="28"/>
          <w:szCs w:val="28"/>
        </w:rPr>
        <w:t xml:space="preserve"> эффективное использование имеющихся ресурсов и их развитие (умножение);</w:t>
      </w:r>
    </w:p>
    <w:p w:rsidR="0097107F" w:rsidRPr="001B4416" w:rsidRDefault="0097107F" w:rsidP="00771DBF">
      <w:pPr>
        <w:numPr>
          <w:ilvl w:val="0"/>
          <w:numId w:val="8"/>
        </w:numPr>
        <w:spacing w:line="360" w:lineRule="auto"/>
        <w:jc w:val="both"/>
        <w:rPr>
          <w:sz w:val="28"/>
          <w:szCs w:val="28"/>
        </w:rPr>
      </w:pPr>
      <w:r w:rsidRPr="001B4416">
        <w:rPr>
          <w:sz w:val="28"/>
          <w:szCs w:val="28"/>
        </w:rPr>
        <w:lastRenderedPageBreak/>
        <w:t xml:space="preserve"> изменение предпринимательских установок населения, создание законодательных, финансовых и инфраструктурных условий для развития местного бизнеса.</w:t>
      </w:r>
    </w:p>
    <w:p w:rsidR="0097107F" w:rsidRPr="001B4416" w:rsidRDefault="0097107F" w:rsidP="00771DBF">
      <w:pPr>
        <w:jc w:val="both"/>
        <w:rPr>
          <w:sz w:val="32"/>
          <w:szCs w:val="32"/>
        </w:rPr>
        <w:sectPr w:rsidR="0097107F" w:rsidRPr="001B4416" w:rsidSect="0097107F">
          <w:footerReference w:type="even" r:id="rId39"/>
          <w:footerReference w:type="default" r:id="rId40"/>
          <w:pgSz w:w="11907" w:h="16840" w:code="9"/>
          <w:pgMar w:top="1134" w:right="851" w:bottom="1134" w:left="1701" w:header="720" w:footer="720" w:gutter="0"/>
          <w:pgNumType w:start="8"/>
          <w:cols w:space="708"/>
          <w:docGrid w:linePitch="272"/>
        </w:sectPr>
      </w:pPr>
    </w:p>
    <w:p w:rsidR="0097107F" w:rsidRPr="001B4416" w:rsidRDefault="0097107F" w:rsidP="0097107F">
      <w:pPr>
        <w:spacing w:line="360" w:lineRule="auto"/>
        <w:jc w:val="center"/>
        <w:rPr>
          <w:b/>
          <w:sz w:val="36"/>
          <w:szCs w:val="36"/>
        </w:rPr>
      </w:pPr>
    </w:p>
    <w:p w:rsidR="0097107F" w:rsidRPr="001B4416" w:rsidRDefault="0097107F" w:rsidP="0097107F">
      <w:pPr>
        <w:spacing w:line="360" w:lineRule="auto"/>
        <w:jc w:val="center"/>
        <w:rPr>
          <w:b/>
          <w:sz w:val="36"/>
          <w:szCs w:val="36"/>
        </w:rPr>
      </w:pPr>
    </w:p>
    <w:p w:rsidR="0097107F" w:rsidRPr="001B4416" w:rsidRDefault="0097107F" w:rsidP="0097107F">
      <w:pPr>
        <w:spacing w:line="360" w:lineRule="auto"/>
        <w:jc w:val="center"/>
        <w:rPr>
          <w:b/>
          <w:sz w:val="36"/>
          <w:szCs w:val="36"/>
        </w:rPr>
      </w:pPr>
    </w:p>
    <w:p w:rsidR="0097107F" w:rsidRPr="001B4416" w:rsidRDefault="0097107F" w:rsidP="0097107F">
      <w:pPr>
        <w:spacing w:line="360" w:lineRule="auto"/>
        <w:jc w:val="center"/>
        <w:rPr>
          <w:b/>
          <w:sz w:val="36"/>
          <w:szCs w:val="36"/>
        </w:rPr>
      </w:pPr>
    </w:p>
    <w:p w:rsidR="0097107F" w:rsidRPr="001B4416" w:rsidRDefault="0097107F" w:rsidP="0097107F">
      <w:pPr>
        <w:spacing w:line="360" w:lineRule="auto"/>
        <w:jc w:val="center"/>
        <w:rPr>
          <w:b/>
          <w:sz w:val="36"/>
          <w:szCs w:val="36"/>
        </w:rPr>
      </w:pPr>
    </w:p>
    <w:p w:rsidR="0097107F" w:rsidRPr="001B4416" w:rsidRDefault="0097107F" w:rsidP="0097107F">
      <w:pPr>
        <w:spacing w:line="360" w:lineRule="auto"/>
        <w:jc w:val="center"/>
        <w:rPr>
          <w:b/>
          <w:sz w:val="36"/>
          <w:szCs w:val="36"/>
        </w:rPr>
      </w:pPr>
    </w:p>
    <w:p w:rsidR="0097107F" w:rsidRPr="001B4416" w:rsidRDefault="0097107F" w:rsidP="0097107F">
      <w:pPr>
        <w:spacing w:line="360" w:lineRule="auto"/>
        <w:jc w:val="center"/>
        <w:rPr>
          <w:b/>
          <w:sz w:val="36"/>
          <w:szCs w:val="36"/>
        </w:rPr>
      </w:pPr>
    </w:p>
    <w:p w:rsidR="0097107F" w:rsidRPr="001B4416" w:rsidRDefault="0097107F" w:rsidP="0097107F">
      <w:pPr>
        <w:spacing w:line="360" w:lineRule="auto"/>
        <w:jc w:val="center"/>
        <w:rPr>
          <w:b/>
          <w:caps/>
          <w:sz w:val="36"/>
          <w:szCs w:val="36"/>
        </w:rPr>
      </w:pPr>
      <w:r w:rsidRPr="001B4416">
        <w:rPr>
          <w:b/>
          <w:caps/>
          <w:sz w:val="36"/>
          <w:szCs w:val="36"/>
          <w:lang w:val="en-US"/>
        </w:rPr>
        <w:t>II</w:t>
      </w:r>
      <w:r w:rsidRPr="001B4416">
        <w:rPr>
          <w:b/>
          <w:caps/>
          <w:sz w:val="36"/>
          <w:szCs w:val="36"/>
        </w:rPr>
        <w:t xml:space="preserve">. Концепция социально-экономического развития </w:t>
      </w:r>
    </w:p>
    <w:p w:rsidR="0097107F" w:rsidRPr="001B4416" w:rsidRDefault="0097107F" w:rsidP="0097107F">
      <w:pPr>
        <w:spacing w:line="360" w:lineRule="auto"/>
        <w:jc w:val="center"/>
        <w:rPr>
          <w:b/>
          <w:caps/>
          <w:sz w:val="36"/>
          <w:szCs w:val="36"/>
        </w:rPr>
      </w:pPr>
      <w:r w:rsidRPr="001B4416">
        <w:rPr>
          <w:b/>
          <w:caps/>
          <w:sz w:val="36"/>
          <w:szCs w:val="36"/>
        </w:rPr>
        <w:t>Таштагольского МУНИЦИПАЛЬНОГО района</w:t>
      </w:r>
    </w:p>
    <w:p w:rsidR="0097107F" w:rsidRPr="001B4416" w:rsidRDefault="0097107F" w:rsidP="00771DBF">
      <w:pPr>
        <w:spacing w:line="360" w:lineRule="auto"/>
        <w:ind w:firstLine="600"/>
        <w:jc w:val="both"/>
        <w:rPr>
          <w:b/>
          <w:sz w:val="28"/>
          <w:szCs w:val="28"/>
        </w:rPr>
      </w:pPr>
      <w:r w:rsidRPr="001B4416">
        <w:rPr>
          <w:b/>
          <w:sz w:val="28"/>
          <w:szCs w:val="28"/>
        </w:rPr>
        <w:br w:type="page"/>
      </w:r>
      <w:r w:rsidRPr="001B4416">
        <w:rPr>
          <w:b/>
          <w:sz w:val="28"/>
          <w:szCs w:val="28"/>
          <w:lang w:val="en-US"/>
        </w:rPr>
        <w:lastRenderedPageBreak/>
        <w:t>II</w:t>
      </w:r>
      <w:r w:rsidRPr="001B4416">
        <w:rPr>
          <w:b/>
          <w:sz w:val="28"/>
          <w:szCs w:val="28"/>
        </w:rPr>
        <w:t>.</w:t>
      </w:r>
      <w:r w:rsidRPr="001B4416">
        <w:rPr>
          <w:b/>
          <w:sz w:val="28"/>
          <w:szCs w:val="28"/>
          <w:lang w:val="en-US"/>
        </w:rPr>
        <w:t>I</w:t>
      </w:r>
      <w:r w:rsidRPr="001B4416">
        <w:rPr>
          <w:b/>
          <w:sz w:val="28"/>
          <w:szCs w:val="28"/>
        </w:rPr>
        <w:t>. Стратегические цели и приоритеты социально-экономического развития муниципального образования</w:t>
      </w:r>
    </w:p>
    <w:p w:rsidR="0097107F" w:rsidRPr="001B4416" w:rsidRDefault="0097107F" w:rsidP="00771DBF">
      <w:pPr>
        <w:spacing w:line="360" w:lineRule="auto"/>
        <w:ind w:firstLine="600"/>
        <w:jc w:val="both"/>
        <w:rPr>
          <w:sz w:val="28"/>
          <w:szCs w:val="28"/>
        </w:rPr>
      </w:pPr>
      <w:r w:rsidRPr="001B4416">
        <w:rPr>
          <w:b/>
          <w:bCs/>
          <w:sz w:val="28"/>
          <w:szCs w:val="28"/>
        </w:rPr>
        <w:t>Основной целью</w:t>
      </w:r>
      <w:r w:rsidRPr="001B4416">
        <w:rPr>
          <w:sz w:val="28"/>
          <w:szCs w:val="28"/>
        </w:rPr>
        <w:t xml:space="preserve"> планирования социально-экономического развития Таштагольского муниципального района является удовлетворение (реализация) общественных (коллективных) интересов и потребностей местного сообщества, то есть населения района, а также создание благоприятных условий для жизнедеятельности всех субъектов, расположенных на его территории. </w:t>
      </w:r>
    </w:p>
    <w:p w:rsidR="0097107F" w:rsidRPr="001B4416" w:rsidRDefault="0097107F" w:rsidP="00771DBF">
      <w:pPr>
        <w:spacing w:line="360" w:lineRule="auto"/>
        <w:ind w:firstLine="570"/>
        <w:jc w:val="both"/>
        <w:rPr>
          <w:sz w:val="28"/>
          <w:szCs w:val="28"/>
        </w:rPr>
      </w:pPr>
      <w:r w:rsidRPr="001B4416">
        <w:rPr>
          <w:sz w:val="28"/>
          <w:szCs w:val="28"/>
        </w:rPr>
        <w:t xml:space="preserve">В этой связи </w:t>
      </w:r>
      <w:r w:rsidRPr="001B4416">
        <w:rPr>
          <w:b/>
          <w:bCs/>
          <w:sz w:val="28"/>
          <w:szCs w:val="28"/>
        </w:rPr>
        <w:t>основными задачами</w:t>
      </w:r>
      <w:r w:rsidRPr="001B4416">
        <w:rPr>
          <w:sz w:val="28"/>
          <w:szCs w:val="28"/>
        </w:rPr>
        <w:t xml:space="preserve"> планирования социально- экономического развития Таштагольского муниципального района являются: </w:t>
      </w:r>
    </w:p>
    <w:p w:rsidR="0097107F" w:rsidRPr="001B4416" w:rsidRDefault="0097107F" w:rsidP="00771DBF">
      <w:pPr>
        <w:spacing w:line="360" w:lineRule="auto"/>
        <w:ind w:firstLine="570"/>
        <w:jc w:val="both"/>
        <w:rPr>
          <w:sz w:val="28"/>
          <w:szCs w:val="28"/>
        </w:rPr>
      </w:pPr>
      <w:r w:rsidRPr="001B4416">
        <w:rPr>
          <w:sz w:val="28"/>
          <w:szCs w:val="28"/>
        </w:rPr>
        <w:t>– согласование интересов различных субъектов, расположенных на территории муниципального образования, создание максимально благоприятных условий для их жизнедеятельности и динамичного развития;</w:t>
      </w:r>
    </w:p>
    <w:p w:rsidR="0097107F" w:rsidRPr="001B4416" w:rsidRDefault="0097107F" w:rsidP="00771DBF">
      <w:pPr>
        <w:spacing w:line="360" w:lineRule="auto"/>
        <w:ind w:firstLine="570"/>
        <w:jc w:val="both"/>
        <w:rPr>
          <w:sz w:val="28"/>
          <w:szCs w:val="28"/>
        </w:rPr>
      </w:pPr>
      <w:r w:rsidRPr="001B4416">
        <w:rPr>
          <w:sz w:val="28"/>
          <w:szCs w:val="28"/>
        </w:rPr>
        <w:t>– координация деятельности хозяйствующих субъектов различных форм собственности и объединение их общими социально- экономическими интересами в целях наиболее полного удовлетворения общественных интересов и потребностей;</w:t>
      </w:r>
    </w:p>
    <w:p w:rsidR="0097107F" w:rsidRPr="001B4416" w:rsidRDefault="0097107F" w:rsidP="00771DBF">
      <w:pPr>
        <w:spacing w:line="360" w:lineRule="auto"/>
        <w:ind w:firstLine="570"/>
        <w:jc w:val="both"/>
        <w:rPr>
          <w:sz w:val="28"/>
          <w:szCs w:val="28"/>
        </w:rPr>
      </w:pPr>
      <w:r w:rsidRPr="001B4416">
        <w:rPr>
          <w:sz w:val="28"/>
          <w:szCs w:val="28"/>
        </w:rPr>
        <w:t xml:space="preserve">– установление партнерских отношений между органами местного самоуправления и населением, органами государственной власти, местного самоуправления и частным капиталом; </w:t>
      </w:r>
    </w:p>
    <w:p w:rsidR="0097107F" w:rsidRPr="001B4416" w:rsidRDefault="0097107F" w:rsidP="00771DBF">
      <w:pPr>
        <w:spacing w:line="360" w:lineRule="auto"/>
        <w:ind w:firstLine="570"/>
        <w:jc w:val="both"/>
        <w:rPr>
          <w:sz w:val="28"/>
          <w:szCs w:val="28"/>
        </w:rPr>
      </w:pPr>
      <w:r w:rsidRPr="001B4416">
        <w:rPr>
          <w:sz w:val="28"/>
          <w:szCs w:val="28"/>
        </w:rPr>
        <w:t>– привлечение бизнес-сообщества и гражданского сообщества к процессу планирования и управления муниципальным образованием, финансированию социально-экономических программ и планов развития территории;</w:t>
      </w:r>
    </w:p>
    <w:p w:rsidR="0097107F" w:rsidRPr="001B4416" w:rsidRDefault="0097107F" w:rsidP="00771DBF">
      <w:pPr>
        <w:spacing w:line="360" w:lineRule="auto"/>
        <w:ind w:firstLine="570"/>
        <w:jc w:val="both"/>
        <w:rPr>
          <w:sz w:val="28"/>
          <w:szCs w:val="28"/>
        </w:rPr>
      </w:pPr>
      <w:r w:rsidRPr="001B4416">
        <w:rPr>
          <w:sz w:val="28"/>
          <w:szCs w:val="28"/>
        </w:rPr>
        <w:t>– образование единого экономического, социального, культурного и информационного пространства;</w:t>
      </w:r>
    </w:p>
    <w:p w:rsidR="0097107F" w:rsidRPr="001B4416" w:rsidRDefault="0097107F" w:rsidP="00771DBF">
      <w:pPr>
        <w:widowControl w:val="0"/>
        <w:spacing w:line="360" w:lineRule="auto"/>
        <w:ind w:firstLine="573"/>
        <w:jc w:val="both"/>
        <w:rPr>
          <w:sz w:val="28"/>
          <w:szCs w:val="28"/>
        </w:rPr>
      </w:pPr>
      <w:r w:rsidRPr="001B4416">
        <w:rPr>
          <w:sz w:val="28"/>
          <w:szCs w:val="28"/>
        </w:rPr>
        <w:t xml:space="preserve">– формирование концепции и прогнозов развития как Таштагольского </w:t>
      </w:r>
      <w:r w:rsidR="009420D0">
        <w:rPr>
          <w:sz w:val="28"/>
          <w:szCs w:val="28"/>
        </w:rPr>
        <w:t xml:space="preserve">муниципального </w:t>
      </w:r>
      <w:r w:rsidRPr="001B4416">
        <w:rPr>
          <w:sz w:val="28"/>
          <w:szCs w:val="28"/>
        </w:rPr>
        <w:t>района в целом, так и входящих в него поселений;</w:t>
      </w:r>
    </w:p>
    <w:p w:rsidR="0097107F" w:rsidRPr="001B4416" w:rsidRDefault="0097107F" w:rsidP="00B3051E">
      <w:pPr>
        <w:widowControl w:val="0"/>
        <w:spacing w:line="360" w:lineRule="auto"/>
        <w:ind w:firstLine="573"/>
        <w:jc w:val="both"/>
        <w:rPr>
          <w:sz w:val="28"/>
          <w:szCs w:val="28"/>
        </w:rPr>
      </w:pPr>
      <w:r w:rsidRPr="001B4416">
        <w:rPr>
          <w:sz w:val="28"/>
          <w:szCs w:val="28"/>
        </w:rPr>
        <w:t xml:space="preserve">– поддержание оптимального уровня реализации стратегических целей и задач Таштагольского муниципального района в условиях необходимости </w:t>
      </w:r>
      <w:r w:rsidRPr="00B3051E">
        <w:rPr>
          <w:sz w:val="28"/>
          <w:szCs w:val="28"/>
        </w:rPr>
        <w:lastRenderedPageBreak/>
        <w:t>комплексного социально</w:t>
      </w:r>
      <w:r w:rsidR="001C753B">
        <w:rPr>
          <w:sz w:val="28"/>
          <w:szCs w:val="28"/>
        </w:rPr>
        <w:t xml:space="preserve"> </w:t>
      </w:r>
      <w:r w:rsidRPr="001B4416">
        <w:rPr>
          <w:sz w:val="28"/>
          <w:szCs w:val="28"/>
        </w:rPr>
        <w:t>-экономического развития территории;</w:t>
      </w:r>
    </w:p>
    <w:p w:rsidR="0097107F" w:rsidRPr="001B4416" w:rsidRDefault="0097107F" w:rsidP="00B3051E">
      <w:pPr>
        <w:spacing w:line="360" w:lineRule="auto"/>
        <w:ind w:firstLine="570"/>
        <w:jc w:val="both"/>
        <w:rPr>
          <w:sz w:val="28"/>
          <w:szCs w:val="28"/>
        </w:rPr>
      </w:pPr>
      <w:r w:rsidRPr="001B4416">
        <w:rPr>
          <w:sz w:val="28"/>
          <w:szCs w:val="28"/>
        </w:rPr>
        <w:t>– обеспечение достаточных доходов и соответствующего им уровня удовлетворения потребностей местного сообщества в жизненно необходимых ресурсах;</w:t>
      </w:r>
    </w:p>
    <w:p w:rsidR="0097107F" w:rsidRPr="001B4416" w:rsidRDefault="0097107F" w:rsidP="00B3051E">
      <w:pPr>
        <w:spacing w:line="360" w:lineRule="auto"/>
        <w:ind w:firstLine="570"/>
        <w:jc w:val="both"/>
        <w:rPr>
          <w:sz w:val="28"/>
          <w:szCs w:val="28"/>
        </w:rPr>
      </w:pPr>
      <w:r w:rsidRPr="001B4416">
        <w:rPr>
          <w:sz w:val="28"/>
          <w:szCs w:val="28"/>
        </w:rPr>
        <w:t>– создание и развитие местного хозяйства;</w:t>
      </w:r>
    </w:p>
    <w:p w:rsidR="0097107F" w:rsidRPr="001B4416" w:rsidRDefault="0097107F" w:rsidP="00B3051E">
      <w:pPr>
        <w:spacing w:line="360" w:lineRule="auto"/>
        <w:ind w:firstLine="570"/>
        <w:jc w:val="both"/>
        <w:rPr>
          <w:sz w:val="28"/>
          <w:szCs w:val="28"/>
        </w:rPr>
      </w:pPr>
      <w:r w:rsidRPr="001B4416">
        <w:rPr>
          <w:sz w:val="28"/>
          <w:szCs w:val="28"/>
        </w:rPr>
        <w:t>– эффективное использование местных ресурсов;</w:t>
      </w:r>
    </w:p>
    <w:p w:rsidR="0097107F" w:rsidRPr="001B4416" w:rsidRDefault="0097107F" w:rsidP="00B3051E">
      <w:pPr>
        <w:spacing w:line="360" w:lineRule="auto"/>
        <w:ind w:firstLine="570"/>
        <w:jc w:val="both"/>
        <w:rPr>
          <w:sz w:val="28"/>
          <w:szCs w:val="28"/>
        </w:rPr>
      </w:pPr>
      <w:r w:rsidRPr="001B4416">
        <w:rPr>
          <w:sz w:val="28"/>
          <w:szCs w:val="28"/>
        </w:rPr>
        <w:t>– создание и развитие рыночной инфраструктуры.</w:t>
      </w:r>
    </w:p>
    <w:p w:rsidR="0097107F" w:rsidRPr="001B4416" w:rsidRDefault="0097107F" w:rsidP="00B3051E">
      <w:pPr>
        <w:spacing w:line="360" w:lineRule="auto"/>
        <w:ind w:firstLine="400"/>
        <w:jc w:val="both"/>
        <w:rPr>
          <w:sz w:val="28"/>
          <w:szCs w:val="28"/>
        </w:rPr>
      </w:pPr>
      <w:r w:rsidRPr="001B4416">
        <w:rPr>
          <w:sz w:val="28"/>
          <w:szCs w:val="28"/>
        </w:rPr>
        <w:t>Составные части и этапы стратегического планирования, осуществляемого в Таштагольском  муниципальном районе, показаны на схеме.</w:t>
      </w:r>
    </w:p>
    <w:p w:rsidR="0097107F" w:rsidRPr="001B4416" w:rsidRDefault="0097107F" w:rsidP="00B3051E">
      <w:pPr>
        <w:spacing w:line="360" w:lineRule="auto"/>
        <w:ind w:firstLine="570"/>
        <w:jc w:val="both"/>
        <w:rPr>
          <w:sz w:val="28"/>
          <w:szCs w:val="28"/>
        </w:rPr>
      </w:pPr>
      <w:r w:rsidRPr="001B4416">
        <w:rPr>
          <w:noProof/>
          <w:sz w:val="28"/>
          <w:szCs w:val="28"/>
        </w:rPr>
      </w:r>
      <w:r w:rsidRPr="001B4416">
        <w:rPr>
          <w:sz w:val="28"/>
          <w:szCs w:val="28"/>
        </w:rPr>
        <w:pict>
          <v:group id="_x0000_s1234" editas="canvas" style="width:445pt;height:408pt;mso-position-horizontal-relative:char;mso-position-vertical-relative:line" coordorigin="2812,-429" coordsize="6891,6323">
            <o:lock v:ext="edit" aspectratio="t"/>
            <v:shape id="_x0000_s1235" type="#_x0000_t75" style="position:absolute;left:2812;top:-429;width:6891;height:6323" o:preferrelative="f">
              <v:fill o:detectmouseclick="t"/>
              <v:path o:extrusionok="t" o:connecttype="none"/>
              <o:lock v:ext="edit" text="t"/>
            </v:shape>
            <v:shapetype id="_x0000_t202" coordsize="21600,21600" o:spt="202" path="m,l,21600r21600,l21600,xe">
              <v:stroke joinstyle="miter"/>
              <v:path gradientshapeok="t" o:connecttype="rect"/>
            </v:shapetype>
            <v:shape id="_x0000_s1236" type="#_x0000_t202" style="position:absolute;left:2813;top:-324;width:2941;height:843">
              <v:textbox>
                <w:txbxContent>
                  <w:p w:rsidR="004C51B4" w:rsidRDefault="004C51B4" w:rsidP="0097107F">
                    <w:r>
                      <w:t>Анализ сильных и слабых сторон, потенциальных преимуществ и возможных угроз территории</w:t>
                    </w:r>
                  </w:p>
                </w:txbxContent>
              </v:textbox>
            </v:shape>
            <v:shape id="_x0000_s1237" type="#_x0000_t202" style="position:absolute;left:5832;top:836;width:2983;height:949">
              <v:textbox>
                <w:txbxContent>
                  <w:p w:rsidR="004C51B4" w:rsidRDefault="004C51B4" w:rsidP="0097107F">
                    <w:r>
                      <w:t>Согласование групповых интересов внутри муниципального сообщества в целях экономического развития</w:t>
                    </w:r>
                  </w:p>
                </w:txbxContent>
              </v:textbox>
            </v:shape>
            <v:rect id="_x0000_s1238" style="position:absolute;left:3045;top:2416;width:3096;height:737">
              <v:textbox>
                <w:txbxContent>
                  <w:p w:rsidR="004C51B4" w:rsidRDefault="004C51B4" w:rsidP="0097107F">
                    <w:r>
                      <w:t>Определение перспективных стратегических направлений развития района</w:t>
                    </w:r>
                  </w:p>
                </w:txbxContent>
              </v:textbox>
            </v:rect>
            <v:rect id="_x0000_s1239" style="position:absolute;left:6064;top:3575;width:3020;height:948">
              <v:textbox>
                <w:txbxContent>
                  <w:p w:rsidR="004C51B4" w:rsidRDefault="004C51B4" w:rsidP="0097107F">
                    <w:r>
                      <w:t>Формирование и развитие нормативного и инфраструктурного обеспечения</w:t>
                    </w:r>
                  </w:p>
                </w:txbxContent>
              </v:textbox>
            </v:rect>
            <v:rect id="_x0000_s1240" style="position:absolute;left:2967;top:4945;width:3483;height:737">
              <v:textbox>
                <w:txbxContent>
                  <w:p w:rsidR="004C51B4" w:rsidRDefault="004C51B4" w:rsidP="0097107F">
                    <w:r>
                      <w:t>Определение конкретных шагов по реализации стратегии, разработка мероприятий, проектов и т.д.</w:t>
                    </w:r>
                  </w:p>
                </w:txbxContent>
              </v:textbox>
            </v:rect>
            <v:line id="_x0000_s1241" style="position:absolute" from="5909,203" to="7535,205">
              <v:stroke endarrow="block"/>
            </v:line>
            <v:line id="_x0000_s1242" style="position:absolute" from="7535,98" to="7536,836">
              <v:stroke endarrow="block"/>
            </v:line>
            <v:line id="_x0000_s1243" style="position:absolute;flip:x" from="4361,1573" to="5832,1573">
              <v:stroke endarrow="block"/>
            </v:line>
            <v:line id="_x0000_s1244" style="position:absolute" from="4361,1468" to="4362,2417">
              <v:stroke endarrow="block"/>
            </v:line>
            <v:line id="_x0000_s1245" style="position:absolute" from="6296,2732" to="7458,2733">
              <v:stroke endarrow="block"/>
            </v:line>
            <v:line id="_x0000_s1246" style="position:absolute" from="7535,2732" to="7536,3575">
              <v:stroke endarrow="block"/>
            </v:line>
            <v:line id="_x0000_s1247" style="position:absolute;flip:x" from="4593,4102" to="5986,4103">
              <v:stroke endarrow="block"/>
            </v:line>
            <v:line id="_x0000_s1248" style="position:absolute" from="4593,3997" to="4594,4945">
              <v:stroke endarrow="block"/>
            </v:line>
            <w10:wrap type="none"/>
            <w10:anchorlock/>
          </v:group>
        </w:pict>
      </w:r>
    </w:p>
    <w:p w:rsidR="0097107F" w:rsidRPr="001B4416" w:rsidRDefault="0097107F" w:rsidP="00B3051E">
      <w:pPr>
        <w:spacing w:line="360" w:lineRule="auto"/>
        <w:ind w:firstLine="570"/>
        <w:jc w:val="both"/>
        <w:rPr>
          <w:b/>
          <w:sz w:val="28"/>
          <w:szCs w:val="28"/>
        </w:rPr>
      </w:pPr>
      <w:r w:rsidRPr="001B4416">
        <w:rPr>
          <w:sz w:val="28"/>
          <w:szCs w:val="28"/>
        </w:rPr>
        <w:lastRenderedPageBreak/>
        <w:t>Настоящая Концепция охватывает период 15 лет, это означает, что долговременные задачи</w:t>
      </w:r>
      <w:r w:rsidRPr="001B4416">
        <w:rPr>
          <w:b/>
          <w:sz w:val="20"/>
        </w:rPr>
        <w:t xml:space="preserve"> </w:t>
      </w:r>
      <w:r w:rsidRPr="001B4416">
        <w:rPr>
          <w:sz w:val="28"/>
          <w:szCs w:val="28"/>
        </w:rPr>
        <w:t>основных направлений местной социально-экономической политики будут решаться в 2020 – 2025 годах</w:t>
      </w:r>
      <w:r w:rsidRPr="001B4416">
        <w:rPr>
          <w:b/>
          <w:sz w:val="28"/>
          <w:szCs w:val="28"/>
        </w:rPr>
        <w:t>.</w:t>
      </w:r>
    </w:p>
    <w:p w:rsidR="0097107F" w:rsidRPr="001B4416" w:rsidRDefault="0097107F" w:rsidP="00B3051E">
      <w:pPr>
        <w:spacing w:line="360" w:lineRule="auto"/>
        <w:ind w:firstLine="570"/>
        <w:jc w:val="both"/>
        <w:rPr>
          <w:sz w:val="28"/>
          <w:szCs w:val="28"/>
        </w:rPr>
      </w:pPr>
      <w:r w:rsidRPr="001B4416">
        <w:rPr>
          <w:sz w:val="28"/>
          <w:szCs w:val="28"/>
        </w:rPr>
        <w:t>Решение первоочередных и среднесрочных задач призвано подготовить базу для решения долговременных задач.</w:t>
      </w:r>
    </w:p>
    <w:p w:rsidR="0097107F" w:rsidRPr="001B4416" w:rsidRDefault="0097107F" w:rsidP="00B3051E">
      <w:pPr>
        <w:spacing w:line="360" w:lineRule="auto"/>
        <w:ind w:firstLine="570"/>
        <w:jc w:val="both"/>
        <w:rPr>
          <w:sz w:val="28"/>
          <w:szCs w:val="28"/>
        </w:rPr>
      </w:pPr>
      <w:r w:rsidRPr="001B4416">
        <w:rPr>
          <w:sz w:val="28"/>
          <w:szCs w:val="28"/>
        </w:rPr>
        <w:t>В настоящей Концепции сформированы стратегические цели и задачи района в целом, цели и задачи по основным направлениям местной социально-экономической политики в рамках единой концепции развития муниципального образования первого уровня, включая цели и задачи отдельных городских, сельских поселений и градообразующих хозяйствующих субъектов (по согласованию с ними).</w:t>
      </w:r>
    </w:p>
    <w:p w:rsidR="0097107F" w:rsidRPr="001B4416" w:rsidRDefault="0097107F" w:rsidP="00B3051E">
      <w:pPr>
        <w:spacing w:line="360" w:lineRule="auto"/>
        <w:ind w:firstLine="570"/>
        <w:jc w:val="both"/>
        <w:rPr>
          <w:sz w:val="28"/>
          <w:szCs w:val="28"/>
        </w:rPr>
      </w:pPr>
      <w:r w:rsidRPr="001B4416">
        <w:rPr>
          <w:sz w:val="28"/>
          <w:szCs w:val="28"/>
        </w:rPr>
        <w:t>Очевидно, что при ограниченных ресурсах муниципального образования, даже за счет значительного притока инвестиций, реализовать все перечисленные стратегические цели одновременно не реально.</w:t>
      </w:r>
    </w:p>
    <w:p w:rsidR="0097107F" w:rsidRPr="001B4416" w:rsidRDefault="0097107F" w:rsidP="00B3051E">
      <w:pPr>
        <w:spacing w:line="360" w:lineRule="auto"/>
        <w:ind w:firstLine="570"/>
        <w:jc w:val="both"/>
        <w:rPr>
          <w:sz w:val="28"/>
          <w:szCs w:val="28"/>
        </w:rPr>
      </w:pPr>
      <w:r w:rsidRPr="001B4416">
        <w:rPr>
          <w:sz w:val="28"/>
          <w:szCs w:val="28"/>
        </w:rPr>
        <w:t>В связи с этим успех последующих этапов территориального планирования и прогнозирования во многом зависит, наряду с правильностью выбора стратегических приоритетов развития муниципального района, прежде всего от объективной оценки возможностей их реализации в плановый период.</w:t>
      </w:r>
    </w:p>
    <w:p w:rsidR="0097107F" w:rsidRPr="001B4416" w:rsidRDefault="0097107F" w:rsidP="00B3051E">
      <w:pPr>
        <w:spacing w:line="360" w:lineRule="auto"/>
        <w:ind w:firstLine="570"/>
        <w:jc w:val="both"/>
        <w:rPr>
          <w:sz w:val="28"/>
          <w:szCs w:val="28"/>
        </w:rPr>
      </w:pPr>
      <w:r w:rsidRPr="001B4416">
        <w:rPr>
          <w:sz w:val="28"/>
          <w:szCs w:val="28"/>
        </w:rPr>
        <w:t>Настоящая Концепция – документ, содержащий систему взглядов,</w:t>
      </w:r>
      <w:r w:rsidRPr="001B4416">
        <w:rPr>
          <w:b/>
          <w:sz w:val="28"/>
          <w:szCs w:val="28"/>
        </w:rPr>
        <w:t xml:space="preserve"> </w:t>
      </w:r>
      <w:r w:rsidRPr="001B4416">
        <w:rPr>
          <w:sz w:val="28"/>
          <w:szCs w:val="28"/>
        </w:rPr>
        <w:t>определяющих политику деятельности</w:t>
      </w:r>
      <w:r w:rsidRPr="001B4416">
        <w:rPr>
          <w:b/>
          <w:sz w:val="28"/>
          <w:szCs w:val="28"/>
        </w:rPr>
        <w:t xml:space="preserve"> </w:t>
      </w:r>
      <w:r w:rsidRPr="001B4416">
        <w:rPr>
          <w:sz w:val="28"/>
          <w:szCs w:val="28"/>
        </w:rPr>
        <w:t>органов</w:t>
      </w:r>
      <w:r w:rsidRPr="001B4416">
        <w:rPr>
          <w:b/>
          <w:sz w:val="28"/>
          <w:szCs w:val="28"/>
        </w:rPr>
        <w:t xml:space="preserve"> </w:t>
      </w:r>
      <w:r w:rsidRPr="001B4416">
        <w:rPr>
          <w:sz w:val="28"/>
          <w:szCs w:val="28"/>
        </w:rPr>
        <w:t>представительной и исполнительной власти по обеспечению конкурентоспособности в различных областях и сферах экономической и социальной жизни района и его поселений, согласованную с интересами бизнес-сообщества, гражданского сообщества Таштагольского муниципального района и стратегическими интересами Кемеровской области.</w:t>
      </w:r>
    </w:p>
    <w:p w:rsidR="0097107F" w:rsidRPr="001B4416" w:rsidRDefault="0097107F" w:rsidP="00B3051E">
      <w:pPr>
        <w:spacing w:line="360" w:lineRule="auto"/>
        <w:ind w:firstLine="570"/>
        <w:jc w:val="both"/>
        <w:rPr>
          <w:sz w:val="28"/>
          <w:szCs w:val="28"/>
        </w:rPr>
      </w:pPr>
      <w:r w:rsidRPr="001B4416">
        <w:rPr>
          <w:sz w:val="28"/>
          <w:szCs w:val="28"/>
        </w:rPr>
        <w:t xml:space="preserve">Концепция носит комплексный характер и включает в себя в качестве составных частей как основные стратегические приоритеты, обеспечивающие конкурентоспособность муниципального образования в </w:t>
      </w:r>
      <w:r w:rsidRPr="001B4416">
        <w:rPr>
          <w:sz w:val="28"/>
          <w:szCs w:val="28"/>
        </w:rPr>
        <w:lastRenderedPageBreak/>
        <w:t>выбранных секторах рынка на долговременную основу, так и пути развития прочих областей и сфер его экономической и социальной жизни.</w:t>
      </w:r>
    </w:p>
    <w:p w:rsidR="0097107F" w:rsidRPr="001B4416" w:rsidRDefault="0097107F" w:rsidP="00B3051E">
      <w:pPr>
        <w:spacing w:line="360" w:lineRule="auto"/>
        <w:ind w:firstLine="570"/>
        <w:jc w:val="both"/>
        <w:rPr>
          <w:sz w:val="28"/>
          <w:szCs w:val="28"/>
        </w:rPr>
      </w:pPr>
      <w:r w:rsidRPr="001B4416">
        <w:rPr>
          <w:sz w:val="28"/>
          <w:szCs w:val="28"/>
        </w:rPr>
        <w:t xml:space="preserve">Успех разработки и реализации Концепции социально-экономического развития Таштагольского муниципального района обусловлен достижением согласия между всеми ветвями власти, бизнесом и гражданским сообществом как в выборе стратегических приоритетов, целей и задач устойчивого развития территории Таштагольского </w:t>
      </w:r>
      <w:r w:rsidR="003428F1">
        <w:rPr>
          <w:sz w:val="28"/>
          <w:szCs w:val="28"/>
        </w:rPr>
        <w:t xml:space="preserve">муниципального </w:t>
      </w:r>
      <w:r w:rsidRPr="001B4416">
        <w:rPr>
          <w:sz w:val="28"/>
          <w:szCs w:val="28"/>
        </w:rPr>
        <w:t xml:space="preserve">района на долговременную перспективу, так и в вопросе оптимальности распределения имеющихся ресурсов на решение стратегических приоритетов и текущее функционирование экономического и социального секторов территории. </w:t>
      </w:r>
    </w:p>
    <w:p w:rsidR="0097107F" w:rsidRPr="001B4416" w:rsidRDefault="0097107F" w:rsidP="00B3051E">
      <w:pPr>
        <w:spacing w:line="360" w:lineRule="auto"/>
        <w:ind w:firstLine="500"/>
        <w:jc w:val="both"/>
        <w:rPr>
          <w:sz w:val="28"/>
          <w:szCs w:val="28"/>
        </w:rPr>
      </w:pPr>
      <w:r w:rsidRPr="001B4416">
        <w:rPr>
          <w:sz w:val="28"/>
          <w:szCs w:val="28"/>
        </w:rPr>
        <w:t xml:space="preserve">Для достижения такого согласия органы власти Таштагольского муниципального района провели большую разъяснительную работу среди населения, так как долговременное общественное согласие возможно лишь при глубоком понимании основными слоями гражданского сообщества необходимости проводимой работы, вере в правильность выбранных приоритетов, стратегических целей и задач устойчивого развития муниципального района. Жители Таштагольского </w:t>
      </w:r>
      <w:r w:rsidR="003428F1">
        <w:rPr>
          <w:sz w:val="28"/>
          <w:szCs w:val="28"/>
        </w:rPr>
        <w:t xml:space="preserve">муниципального </w:t>
      </w:r>
      <w:r w:rsidRPr="001B4416">
        <w:rPr>
          <w:sz w:val="28"/>
          <w:szCs w:val="28"/>
        </w:rPr>
        <w:t>района, представители бизнеса, власти, ученые и все, кому не безразлична дальнейшая судьба природных богатств района, его коренного населения (шорцев), имели возможность высказать свое мнение на страницах районной газеты «Красная Шория», в ходе многочисленных встреч с разработчиками Концепции и членами рабочей группы по созданию Программы социально-экономического развития Таштагольского  муниципального  района.</w:t>
      </w:r>
    </w:p>
    <w:p w:rsidR="0097107F" w:rsidRPr="001B4416" w:rsidRDefault="0097107F" w:rsidP="005635E8">
      <w:pPr>
        <w:spacing w:line="360" w:lineRule="auto"/>
        <w:ind w:firstLine="600"/>
        <w:jc w:val="both"/>
        <w:rPr>
          <w:sz w:val="28"/>
          <w:szCs w:val="28"/>
        </w:rPr>
      </w:pPr>
      <w:r w:rsidRPr="001B4416">
        <w:rPr>
          <w:sz w:val="28"/>
          <w:szCs w:val="28"/>
        </w:rPr>
        <w:t>В основу работы над настоящей Концепцией</w:t>
      </w:r>
      <w:r w:rsidRPr="001B4416">
        <w:rPr>
          <w:b/>
          <w:sz w:val="28"/>
          <w:szCs w:val="28"/>
        </w:rPr>
        <w:t xml:space="preserve"> </w:t>
      </w:r>
      <w:r w:rsidRPr="001B4416">
        <w:rPr>
          <w:sz w:val="28"/>
          <w:szCs w:val="28"/>
        </w:rPr>
        <w:t>положен прагматический</w:t>
      </w:r>
      <w:r w:rsidRPr="001B4416">
        <w:rPr>
          <w:b/>
          <w:sz w:val="28"/>
          <w:szCs w:val="28"/>
        </w:rPr>
        <w:t xml:space="preserve"> </w:t>
      </w:r>
      <w:r w:rsidRPr="001B4416">
        <w:rPr>
          <w:sz w:val="28"/>
          <w:szCs w:val="28"/>
        </w:rPr>
        <w:t xml:space="preserve">метод, который заключается в организации работы группы профессионалов под внешним административным и депутатским контролем и интенсивным освещением этапов работы в СМИ. Достижение согласия с бизнес-сообществом, различными слоями гражданского общества по стратегическим целям, задачам и путям социально-экономического развития муниципального образования осуществлялся путем проведения большого </w:t>
      </w:r>
      <w:r w:rsidRPr="001B4416">
        <w:rPr>
          <w:sz w:val="28"/>
          <w:szCs w:val="28"/>
        </w:rPr>
        <w:lastRenderedPageBreak/>
        <w:t>количества двухсторонних и многосторонних рабочих совещаний, встреч</w:t>
      </w:r>
      <w:r w:rsidRPr="001B4416">
        <w:rPr>
          <w:b/>
          <w:sz w:val="28"/>
          <w:szCs w:val="28"/>
        </w:rPr>
        <w:t xml:space="preserve"> </w:t>
      </w:r>
      <w:r w:rsidRPr="001B4416">
        <w:rPr>
          <w:sz w:val="28"/>
          <w:szCs w:val="28"/>
        </w:rPr>
        <w:t xml:space="preserve">с представителями различных общественных и корпоративных сообществ, на которых разработчиками выносились различные варианты стратегических решений проекта концепции. </w:t>
      </w:r>
    </w:p>
    <w:p w:rsidR="0097107F" w:rsidRPr="001B4416" w:rsidRDefault="0097107F" w:rsidP="005635E8">
      <w:pPr>
        <w:shd w:val="clear" w:color="auto" w:fill="FFFFFF"/>
        <w:autoSpaceDE w:val="0"/>
        <w:autoSpaceDN w:val="0"/>
        <w:adjustRightInd w:val="0"/>
        <w:spacing w:line="360" w:lineRule="auto"/>
        <w:ind w:firstLine="425"/>
        <w:jc w:val="both"/>
        <w:rPr>
          <w:sz w:val="28"/>
          <w:szCs w:val="28"/>
        </w:rPr>
      </w:pPr>
      <w:r w:rsidRPr="001B4416">
        <w:rPr>
          <w:sz w:val="28"/>
          <w:szCs w:val="28"/>
        </w:rPr>
        <w:t>Анализ социально-экономической ситуации показал, что для дальнейшего развития район имеет целый ряд преимуществ (сильные стороны):</w:t>
      </w:r>
    </w:p>
    <w:p w:rsidR="0097107F" w:rsidRPr="001B4416" w:rsidRDefault="0097107F" w:rsidP="005635E8">
      <w:pPr>
        <w:numPr>
          <w:ilvl w:val="0"/>
          <w:numId w:val="11"/>
        </w:numPr>
        <w:spacing w:line="360" w:lineRule="auto"/>
        <w:jc w:val="both"/>
        <w:rPr>
          <w:b/>
          <w:sz w:val="28"/>
          <w:szCs w:val="28"/>
        </w:rPr>
      </w:pPr>
      <w:r w:rsidRPr="001B4416">
        <w:rPr>
          <w:sz w:val="28"/>
          <w:szCs w:val="28"/>
        </w:rPr>
        <w:t>Поддержание инвестиций в горнорудную отрасль (возможности создания мощной производственной базы);</w:t>
      </w:r>
    </w:p>
    <w:p w:rsidR="0097107F" w:rsidRPr="001B4416" w:rsidRDefault="00565C88" w:rsidP="005635E8">
      <w:pPr>
        <w:numPr>
          <w:ilvl w:val="0"/>
          <w:numId w:val="11"/>
        </w:numPr>
        <w:spacing w:line="360" w:lineRule="auto"/>
        <w:jc w:val="both"/>
        <w:rPr>
          <w:b/>
          <w:sz w:val="28"/>
          <w:szCs w:val="28"/>
        </w:rPr>
      </w:pPr>
      <w:r>
        <w:rPr>
          <w:sz w:val="28"/>
          <w:szCs w:val="28"/>
        </w:rPr>
        <w:t>Р</w:t>
      </w:r>
      <w:r w:rsidR="0097107F" w:rsidRPr="001B4416">
        <w:rPr>
          <w:sz w:val="28"/>
          <w:szCs w:val="28"/>
        </w:rPr>
        <w:t xml:space="preserve">азвития крупной </w:t>
      </w:r>
      <w:r>
        <w:rPr>
          <w:sz w:val="28"/>
          <w:szCs w:val="28"/>
        </w:rPr>
        <w:t xml:space="preserve">зоны экономического благоприятствования </w:t>
      </w:r>
      <w:r w:rsidR="0097107F" w:rsidRPr="001B4416">
        <w:rPr>
          <w:sz w:val="28"/>
          <w:szCs w:val="28"/>
        </w:rPr>
        <w:t>(на базе спортивно-горнолыжного комплекса);</w:t>
      </w:r>
    </w:p>
    <w:p w:rsidR="0097107F" w:rsidRPr="001B4416" w:rsidRDefault="0097107F" w:rsidP="005635E8">
      <w:pPr>
        <w:numPr>
          <w:ilvl w:val="0"/>
          <w:numId w:val="11"/>
        </w:numPr>
        <w:spacing w:line="360" w:lineRule="auto"/>
        <w:jc w:val="both"/>
        <w:rPr>
          <w:b/>
          <w:sz w:val="28"/>
          <w:szCs w:val="28"/>
        </w:rPr>
      </w:pPr>
      <w:r w:rsidRPr="001B4416">
        <w:rPr>
          <w:sz w:val="28"/>
          <w:szCs w:val="28"/>
        </w:rPr>
        <w:t xml:space="preserve">Уникальные природные условия и географическое положение территории; </w:t>
      </w:r>
    </w:p>
    <w:p w:rsidR="0097107F" w:rsidRPr="001B4416" w:rsidRDefault="0097107F" w:rsidP="005635E8">
      <w:pPr>
        <w:numPr>
          <w:ilvl w:val="0"/>
          <w:numId w:val="11"/>
        </w:numPr>
        <w:spacing w:line="360" w:lineRule="auto"/>
        <w:jc w:val="both"/>
        <w:rPr>
          <w:b/>
          <w:sz w:val="28"/>
          <w:szCs w:val="28"/>
        </w:rPr>
      </w:pPr>
      <w:r w:rsidRPr="001B4416">
        <w:rPr>
          <w:sz w:val="28"/>
          <w:szCs w:val="28"/>
        </w:rPr>
        <w:t>Богатые залежи полезных ископаемых;</w:t>
      </w:r>
    </w:p>
    <w:p w:rsidR="0097107F" w:rsidRPr="001B4416" w:rsidRDefault="0097107F" w:rsidP="005635E8">
      <w:pPr>
        <w:numPr>
          <w:ilvl w:val="0"/>
          <w:numId w:val="11"/>
        </w:numPr>
        <w:spacing w:line="360" w:lineRule="auto"/>
        <w:jc w:val="both"/>
        <w:rPr>
          <w:b/>
          <w:sz w:val="28"/>
          <w:szCs w:val="28"/>
        </w:rPr>
      </w:pPr>
      <w:r w:rsidRPr="001B4416">
        <w:rPr>
          <w:sz w:val="28"/>
          <w:szCs w:val="28"/>
        </w:rPr>
        <w:t>Наличие квалифицированных кадров и команды управленцев в местной администрации района, их готовность к переменам, к дальнейшему обучению;</w:t>
      </w:r>
    </w:p>
    <w:p w:rsidR="0097107F" w:rsidRPr="001B4416" w:rsidRDefault="0097107F" w:rsidP="005635E8">
      <w:pPr>
        <w:numPr>
          <w:ilvl w:val="0"/>
          <w:numId w:val="11"/>
        </w:numPr>
        <w:spacing w:line="360" w:lineRule="auto"/>
        <w:jc w:val="both"/>
        <w:rPr>
          <w:b/>
          <w:sz w:val="28"/>
          <w:szCs w:val="28"/>
        </w:rPr>
      </w:pPr>
      <w:r w:rsidRPr="001B4416">
        <w:rPr>
          <w:sz w:val="28"/>
          <w:szCs w:val="28"/>
        </w:rPr>
        <w:t>Высокая степень доверия населения местной власти.</w:t>
      </w:r>
    </w:p>
    <w:p w:rsidR="0097107F" w:rsidRPr="001B4416" w:rsidRDefault="0097107F" w:rsidP="005635E8">
      <w:pPr>
        <w:spacing w:line="360" w:lineRule="auto"/>
        <w:ind w:firstLine="500"/>
        <w:jc w:val="both"/>
        <w:rPr>
          <w:sz w:val="28"/>
          <w:szCs w:val="28"/>
        </w:rPr>
      </w:pPr>
      <w:r w:rsidRPr="001B4416">
        <w:rPr>
          <w:sz w:val="28"/>
          <w:szCs w:val="28"/>
        </w:rPr>
        <w:t>Но имеются и слабые стороны, или недостатки, которые необходимо преодолевать:</w:t>
      </w:r>
    </w:p>
    <w:p w:rsidR="0097107F" w:rsidRPr="001B4416" w:rsidRDefault="0097107F" w:rsidP="005635E8">
      <w:pPr>
        <w:numPr>
          <w:ilvl w:val="0"/>
          <w:numId w:val="12"/>
        </w:numPr>
        <w:spacing w:line="360" w:lineRule="auto"/>
        <w:jc w:val="both"/>
        <w:rPr>
          <w:b/>
          <w:sz w:val="28"/>
          <w:szCs w:val="28"/>
        </w:rPr>
      </w:pPr>
      <w:r w:rsidRPr="001B4416">
        <w:rPr>
          <w:sz w:val="28"/>
          <w:szCs w:val="28"/>
        </w:rPr>
        <w:t>Сохраняющаяся моноструктурность экономического развития;</w:t>
      </w:r>
    </w:p>
    <w:p w:rsidR="0097107F" w:rsidRPr="001B4416" w:rsidRDefault="0097107F" w:rsidP="005635E8">
      <w:pPr>
        <w:numPr>
          <w:ilvl w:val="0"/>
          <w:numId w:val="12"/>
        </w:numPr>
        <w:spacing w:line="360" w:lineRule="auto"/>
        <w:jc w:val="both"/>
        <w:rPr>
          <w:b/>
          <w:sz w:val="28"/>
          <w:szCs w:val="28"/>
        </w:rPr>
      </w:pPr>
      <w:r w:rsidRPr="001B4416">
        <w:rPr>
          <w:sz w:val="28"/>
          <w:szCs w:val="28"/>
        </w:rPr>
        <w:t xml:space="preserve"> Недостаточность финансирования развития поселений коренных жителей;</w:t>
      </w:r>
    </w:p>
    <w:p w:rsidR="0097107F" w:rsidRPr="001B4416" w:rsidRDefault="0097107F" w:rsidP="005635E8">
      <w:pPr>
        <w:numPr>
          <w:ilvl w:val="0"/>
          <w:numId w:val="12"/>
        </w:numPr>
        <w:spacing w:line="360" w:lineRule="auto"/>
        <w:jc w:val="both"/>
        <w:rPr>
          <w:b/>
          <w:sz w:val="28"/>
          <w:szCs w:val="28"/>
        </w:rPr>
      </w:pPr>
      <w:r w:rsidRPr="001B4416">
        <w:rPr>
          <w:sz w:val="28"/>
          <w:szCs w:val="28"/>
        </w:rPr>
        <w:t>Малое количество перерабатывающих предприятий сельскохозяйственной продукции;</w:t>
      </w:r>
    </w:p>
    <w:p w:rsidR="0097107F" w:rsidRPr="001B4416" w:rsidRDefault="0097107F" w:rsidP="005635E8">
      <w:pPr>
        <w:numPr>
          <w:ilvl w:val="0"/>
          <w:numId w:val="12"/>
        </w:numPr>
        <w:spacing w:line="360" w:lineRule="auto"/>
        <w:jc w:val="both"/>
        <w:rPr>
          <w:b/>
          <w:sz w:val="28"/>
          <w:szCs w:val="28"/>
        </w:rPr>
      </w:pPr>
      <w:r w:rsidRPr="001B4416">
        <w:rPr>
          <w:sz w:val="28"/>
          <w:szCs w:val="28"/>
        </w:rPr>
        <w:t>Миграция (отток) населения, особенно людей молодого трудоспособного возраста;</w:t>
      </w:r>
    </w:p>
    <w:p w:rsidR="0097107F" w:rsidRPr="001B4416" w:rsidRDefault="0097107F" w:rsidP="005635E8">
      <w:pPr>
        <w:numPr>
          <w:ilvl w:val="0"/>
          <w:numId w:val="12"/>
        </w:numPr>
        <w:spacing w:line="360" w:lineRule="auto"/>
        <w:jc w:val="both"/>
        <w:rPr>
          <w:b/>
          <w:sz w:val="28"/>
          <w:szCs w:val="28"/>
        </w:rPr>
      </w:pPr>
      <w:r w:rsidRPr="001B4416">
        <w:rPr>
          <w:sz w:val="28"/>
          <w:szCs w:val="28"/>
        </w:rPr>
        <w:t>Слабость гражданского жилищного строительства;</w:t>
      </w:r>
    </w:p>
    <w:p w:rsidR="0097107F" w:rsidRPr="001B4416" w:rsidRDefault="0097107F" w:rsidP="005635E8">
      <w:pPr>
        <w:numPr>
          <w:ilvl w:val="0"/>
          <w:numId w:val="12"/>
        </w:numPr>
        <w:spacing w:line="360" w:lineRule="auto"/>
        <w:jc w:val="both"/>
        <w:rPr>
          <w:b/>
          <w:sz w:val="28"/>
          <w:szCs w:val="28"/>
        </w:rPr>
      </w:pPr>
      <w:r w:rsidRPr="001B4416">
        <w:rPr>
          <w:sz w:val="28"/>
          <w:szCs w:val="28"/>
        </w:rPr>
        <w:t>Ограниченность земельного фонда;</w:t>
      </w:r>
    </w:p>
    <w:p w:rsidR="0097107F" w:rsidRPr="001B4416" w:rsidRDefault="0097107F" w:rsidP="005635E8">
      <w:pPr>
        <w:numPr>
          <w:ilvl w:val="0"/>
          <w:numId w:val="12"/>
        </w:numPr>
        <w:spacing w:line="360" w:lineRule="auto"/>
        <w:jc w:val="both"/>
        <w:rPr>
          <w:b/>
          <w:sz w:val="28"/>
          <w:szCs w:val="28"/>
        </w:rPr>
      </w:pPr>
      <w:r w:rsidRPr="001B4416">
        <w:rPr>
          <w:sz w:val="28"/>
          <w:szCs w:val="28"/>
        </w:rPr>
        <w:lastRenderedPageBreak/>
        <w:t>Наличие большого количества труднодоступных, малочисленных населенных пунктов.</w:t>
      </w:r>
    </w:p>
    <w:p w:rsidR="0097107F" w:rsidRPr="001B4416" w:rsidRDefault="0097107F" w:rsidP="005635E8">
      <w:pPr>
        <w:spacing w:line="360" w:lineRule="auto"/>
        <w:ind w:firstLine="500"/>
        <w:jc w:val="both"/>
        <w:rPr>
          <w:b/>
          <w:sz w:val="28"/>
          <w:szCs w:val="28"/>
        </w:rPr>
      </w:pPr>
      <w:r w:rsidRPr="001B4416">
        <w:rPr>
          <w:sz w:val="28"/>
          <w:szCs w:val="28"/>
        </w:rPr>
        <w:t xml:space="preserve">С учетом максимального использования имеющихся ресурсов и преодоления имеющихся недостатков, политика органов местного самоуправления и органов государственной власти строится по принципу достижения </w:t>
      </w:r>
      <w:r w:rsidRPr="001B4416">
        <w:rPr>
          <w:b/>
          <w:sz w:val="28"/>
          <w:szCs w:val="28"/>
        </w:rPr>
        <w:t xml:space="preserve">главной цели – </w:t>
      </w:r>
      <w:r w:rsidRPr="001B4416">
        <w:rPr>
          <w:b/>
          <w:bCs/>
          <w:sz w:val="28"/>
          <w:szCs w:val="28"/>
        </w:rPr>
        <w:t xml:space="preserve">содействие социально-экономическому развитию поселений Таштагольского муниципального района и </w:t>
      </w:r>
      <w:r w:rsidRPr="001B4416">
        <w:rPr>
          <w:b/>
          <w:sz w:val="28"/>
          <w:szCs w:val="28"/>
        </w:rPr>
        <w:t>стабильное улучшение качества жизни всех жителей района.</w:t>
      </w:r>
    </w:p>
    <w:p w:rsidR="0097107F" w:rsidRPr="001B4416" w:rsidRDefault="0097107F" w:rsidP="005635E8">
      <w:pPr>
        <w:spacing w:line="360" w:lineRule="auto"/>
        <w:ind w:firstLine="500"/>
        <w:jc w:val="both"/>
        <w:rPr>
          <w:sz w:val="28"/>
          <w:szCs w:val="28"/>
        </w:rPr>
      </w:pPr>
      <w:r w:rsidRPr="001B4416">
        <w:rPr>
          <w:sz w:val="28"/>
          <w:szCs w:val="28"/>
        </w:rPr>
        <w:t xml:space="preserve">Устойчивый экономический рост муниципального образования может обеспечить формирование и развитие тех отраслей, которые эффективно используют местную специфику и имеющийся потенциал. При этом ни одна из отраслей, составляющих специализацию района, не может в одиночку обеспечить его развитие. </w:t>
      </w:r>
    </w:p>
    <w:p w:rsidR="0097107F" w:rsidRPr="001B4416" w:rsidRDefault="0097107F" w:rsidP="005635E8">
      <w:pPr>
        <w:spacing w:line="360" w:lineRule="auto"/>
        <w:ind w:firstLine="500"/>
        <w:jc w:val="both"/>
        <w:rPr>
          <w:sz w:val="28"/>
          <w:szCs w:val="28"/>
        </w:rPr>
      </w:pPr>
      <w:r w:rsidRPr="001B4416">
        <w:rPr>
          <w:sz w:val="28"/>
          <w:szCs w:val="28"/>
        </w:rPr>
        <w:t>Анализ стартовых условий и оценка исходной социально-экономической ситуации показали, что Таштагольский муниципальный район должен развиваться как имеющий привлекательный инвестиционный климат многофункциональный, крупный экономический, транспортный, рекреационный, культурный и туристический центр юга Кемеровской области, связывающий Кузбасс с соседними регионами и обеспечивающий высокий уровень жизни населения.</w:t>
      </w:r>
    </w:p>
    <w:p w:rsidR="0097107F" w:rsidRPr="001B4416" w:rsidRDefault="0097107F" w:rsidP="005635E8">
      <w:pPr>
        <w:spacing w:line="360" w:lineRule="auto"/>
        <w:ind w:firstLine="400"/>
        <w:jc w:val="both"/>
        <w:rPr>
          <w:sz w:val="28"/>
          <w:szCs w:val="28"/>
        </w:rPr>
      </w:pPr>
      <w:r w:rsidRPr="001B4416">
        <w:rPr>
          <w:b/>
          <w:sz w:val="28"/>
          <w:szCs w:val="28"/>
        </w:rPr>
        <w:t>Миссия Таштагольского муниципального района</w:t>
      </w:r>
      <w:r w:rsidRPr="001B4416">
        <w:rPr>
          <w:sz w:val="28"/>
          <w:szCs w:val="28"/>
        </w:rPr>
        <w:t xml:space="preserve"> в настоящей Концепции сформулирована следующим образом.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06"/>
      </w:tblGrid>
      <w:tr w:rsidR="0097107F" w:rsidRPr="002C23FF">
        <w:tc>
          <w:tcPr>
            <w:tcW w:w="8606" w:type="dxa"/>
            <w:vAlign w:val="center"/>
          </w:tcPr>
          <w:p w:rsidR="0097107F" w:rsidRPr="002C23FF" w:rsidRDefault="0097107F" w:rsidP="005635E8">
            <w:pPr>
              <w:spacing w:line="360" w:lineRule="auto"/>
              <w:ind w:firstLine="500"/>
              <w:jc w:val="both"/>
              <w:rPr>
                <w:i/>
                <w:sz w:val="28"/>
                <w:szCs w:val="28"/>
              </w:rPr>
            </w:pPr>
            <w:r w:rsidRPr="002C23FF">
              <w:rPr>
                <w:i/>
                <w:sz w:val="28"/>
                <w:szCs w:val="28"/>
              </w:rPr>
              <w:t>Таштагольский муниципальный район должен развиваться как обеспечивающий непрерывное улучшение качества жизни населения и</w:t>
            </w:r>
          </w:p>
          <w:p w:rsidR="0097107F" w:rsidRPr="002C23FF" w:rsidRDefault="0097107F" w:rsidP="005635E8">
            <w:pPr>
              <w:spacing w:line="360" w:lineRule="auto"/>
              <w:jc w:val="both"/>
              <w:rPr>
                <w:sz w:val="28"/>
                <w:szCs w:val="28"/>
              </w:rPr>
            </w:pPr>
            <w:r w:rsidRPr="002C23FF">
              <w:rPr>
                <w:i/>
                <w:sz w:val="28"/>
                <w:szCs w:val="28"/>
              </w:rPr>
              <w:t>высокое качество среды жизнедеятельности за счет роста экономического потенциала района.</w:t>
            </w:r>
          </w:p>
        </w:tc>
      </w:tr>
    </w:tbl>
    <w:p w:rsidR="0097107F" w:rsidRPr="001B4416" w:rsidRDefault="0097107F" w:rsidP="003F5A73">
      <w:pPr>
        <w:pStyle w:val="ab"/>
        <w:spacing w:after="0" w:line="360" w:lineRule="auto"/>
        <w:ind w:firstLine="284"/>
        <w:jc w:val="both"/>
        <w:rPr>
          <w:sz w:val="28"/>
          <w:szCs w:val="28"/>
        </w:rPr>
      </w:pPr>
      <w:r w:rsidRPr="001B4416">
        <w:rPr>
          <w:sz w:val="28"/>
          <w:szCs w:val="28"/>
        </w:rPr>
        <w:t>При этом под улучшением качества жизни населения понимается достижение положительной динамики статистических показателей, характеризирующих уровень и качество жизни населения муниц</w:t>
      </w:r>
      <w:r w:rsidRPr="001B4416">
        <w:rPr>
          <w:sz w:val="28"/>
          <w:szCs w:val="28"/>
        </w:rPr>
        <w:t>и</w:t>
      </w:r>
      <w:r w:rsidRPr="001B4416">
        <w:rPr>
          <w:sz w:val="28"/>
          <w:szCs w:val="28"/>
        </w:rPr>
        <w:t xml:space="preserve">палитета – </w:t>
      </w:r>
      <w:r w:rsidRPr="001B4416">
        <w:rPr>
          <w:sz w:val="28"/>
          <w:szCs w:val="28"/>
        </w:rPr>
        <w:lastRenderedPageBreak/>
        <w:t>денежные доходы, начисленная заработная плата, численность населения с дох</w:t>
      </w:r>
      <w:r w:rsidR="00565C88">
        <w:rPr>
          <w:sz w:val="28"/>
          <w:szCs w:val="28"/>
        </w:rPr>
        <w:t>одами ниже прожиточного уровня</w:t>
      </w:r>
      <w:r w:rsidRPr="001B4416">
        <w:rPr>
          <w:sz w:val="28"/>
          <w:szCs w:val="28"/>
        </w:rPr>
        <w:t>, размер задолженности по выплате заработной платы, площадь ж</w:t>
      </w:r>
      <w:r w:rsidRPr="001B4416">
        <w:rPr>
          <w:sz w:val="28"/>
          <w:szCs w:val="28"/>
        </w:rPr>
        <w:t>и</w:t>
      </w:r>
      <w:r w:rsidRPr="001B4416">
        <w:rPr>
          <w:sz w:val="28"/>
          <w:szCs w:val="28"/>
        </w:rPr>
        <w:t xml:space="preserve">лищ в расчете на одного жителя и др. </w:t>
      </w:r>
    </w:p>
    <w:p w:rsidR="0097107F" w:rsidRPr="001B4416" w:rsidRDefault="0097107F" w:rsidP="003F5A73">
      <w:pPr>
        <w:spacing w:line="360" w:lineRule="auto"/>
        <w:ind w:firstLine="500"/>
        <w:jc w:val="both"/>
        <w:rPr>
          <w:sz w:val="28"/>
          <w:szCs w:val="28"/>
        </w:rPr>
      </w:pPr>
      <w:r w:rsidRPr="001B4416">
        <w:rPr>
          <w:sz w:val="28"/>
          <w:szCs w:val="28"/>
        </w:rPr>
        <w:t>Исходя из выделенной главной цели</w:t>
      </w:r>
      <w:r w:rsidRPr="001B4416">
        <w:rPr>
          <w:b/>
          <w:sz w:val="28"/>
          <w:szCs w:val="28"/>
        </w:rPr>
        <w:t xml:space="preserve"> </w:t>
      </w:r>
      <w:r w:rsidRPr="001B4416">
        <w:rPr>
          <w:sz w:val="28"/>
          <w:szCs w:val="28"/>
        </w:rPr>
        <w:t>политики органов местного самоуправления и органов государственной власти, сформулированной миссии и на основе анализа стартовых условий и оценки исходной социально-экономической ситуации Таштагольского муниципального района, можно выделить основные стратегические цели, реализация которых позволит обеспечить устойчивое развитие муниципального образования как на уровне муниципального района, так и на уровне его городских и сельских поселений. Достижение миссии и основной цели требует реализации стратегических целей, каждое из которых имеет свои составляющие. В сов</w:t>
      </w:r>
      <w:r w:rsidR="008B72B8">
        <w:rPr>
          <w:sz w:val="28"/>
          <w:szCs w:val="28"/>
        </w:rPr>
        <w:t xml:space="preserve">окупности они формируют «дерево </w:t>
      </w:r>
      <w:r w:rsidRPr="001B4416">
        <w:rPr>
          <w:sz w:val="28"/>
          <w:szCs w:val="28"/>
        </w:rPr>
        <w:t>целей», дающее системное представление о приоритетах социохозяйственного развития Таштагольского муниципального района до 2025 года.</w:t>
      </w:r>
    </w:p>
    <w:p w:rsidR="0097107F" w:rsidRPr="001B4416" w:rsidRDefault="0097107F" w:rsidP="003F5A73">
      <w:pPr>
        <w:spacing w:line="360" w:lineRule="auto"/>
        <w:ind w:firstLine="567"/>
        <w:jc w:val="both"/>
        <w:rPr>
          <w:sz w:val="28"/>
          <w:szCs w:val="28"/>
        </w:rPr>
      </w:pPr>
      <w:r w:rsidRPr="001B4416">
        <w:rPr>
          <w:sz w:val="28"/>
          <w:szCs w:val="28"/>
        </w:rPr>
        <w:t>При этом выделяется несколько уровней:</w:t>
      </w:r>
    </w:p>
    <w:p w:rsidR="0097107F" w:rsidRPr="001B4416" w:rsidRDefault="0097107F" w:rsidP="003F5A73">
      <w:pPr>
        <w:spacing w:line="360" w:lineRule="auto"/>
        <w:ind w:firstLine="567"/>
        <w:jc w:val="both"/>
        <w:rPr>
          <w:sz w:val="28"/>
          <w:szCs w:val="28"/>
        </w:rPr>
      </w:pPr>
      <w:r w:rsidRPr="001B4416">
        <w:rPr>
          <w:sz w:val="28"/>
          <w:szCs w:val="28"/>
        </w:rPr>
        <w:t>первый уровень - цели стратегического направления в целом (например; стратегическая цель № 1, цель 1.1., цель 1.2. и т.д.);</w:t>
      </w:r>
    </w:p>
    <w:p w:rsidR="0097107F" w:rsidRPr="001B4416" w:rsidRDefault="0097107F" w:rsidP="003F5A73">
      <w:pPr>
        <w:spacing w:line="360" w:lineRule="auto"/>
        <w:ind w:firstLine="567"/>
        <w:jc w:val="both"/>
        <w:rPr>
          <w:sz w:val="28"/>
          <w:szCs w:val="28"/>
        </w:rPr>
      </w:pPr>
      <w:r w:rsidRPr="001B4416">
        <w:rPr>
          <w:sz w:val="28"/>
          <w:szCs w:val="28"/>
        </w:rPr>
        <w:t>второй уровень – задачи по каждой цели стратегического направления (например; стратегическая цель № 1, цель 1.1., задача 1.1.2 и т.д.).</w:t>
      </w:r>
    </w:p>
    <w:p w:rsidR="0097107F" w:rsidRPr="001B4416" w:rsidRDefault="0097107F" w:rsidP="003F5A73">
      <w:pPr>
        <w:spacing w:line="360" w:lineRule="auto"/>
        <w:ind w:firstLine="567"/>
        <w:jc w:val="both"/>
        <w:rPr>
          <w:sz w:val="28"/>
          <w:szCs w:val="28"/>
        </w:rPr>
      </w:pPr>
      <w:r w:rsidRPr="001B4416">
        <w:rPr>
          <w:sz w:val="28"/>
          <w:szCs w:val="28"/>
        </w:rPr>
        <w:t>Срочность решений целей и задач определяется следующими индексами: 0 – задачи срочного порядка, 1- первоочередные, 2 – задачи второго периода, 3 – задачи третьего периода.</w:t>
      </w:r>
    </w:p>
    <w:p w:rsidR="0097107F" w:rsidRPr="001B4416" w:rsidRDefault="0097107F" w:rsidP="003F5A73">
      <w:pPr>
        <w:spacing w:line="360" w:lineRule="auto"/>
        <w:ind w:firstLine="720"/>
        <w:jc w:val="both"/>
        <w:rPr>
          <w:i/>
          <w:sz w:val="28"/>
          <w:szCs w:val="28"/>
        </w:rPr>
      </w:pPr>
    </w:p>
    <w:p w:rsidR="0097107F" w:rsidRPr="001B4416" w:rsidRDefault="0097107F" w:rsidP="003F5A73">
      <w:pPr>
        <w:spacing w:line="360" w:lineRule="auto"/>
        <w:ind w:firstLine="720"/>
        <w:jc w:val="both"/>
        <w:rPr>
          <w:sz w:val="28"/>
          <w:szCs w:val="28"/>
        </w:rPr>
      </w:pPr>
      <w:r w:rsidRPr="001B4416">
        <w:rPr>
          <w:i/>
          <w:sz w:val="28"/>
          <w:szCs w:val="28"/>
        </w:rPr>
        <w:t>Первая группа</w:t>
      </w:r>
      <w:r w:rsidRPr="001B4416">
        <w:rPr>
          <w:sz w:val="28"/>
          <w:szCs w:val="28"/>
        </w:rPr>
        <w:t xml:space="preserve"> стратегических целей касается повышения уровня и качества жизни населения, а также развитие социальной сферы муниципального района. </w:t>
      </w:r>
    </w:p>
    <w:p w:rsidR="0097107F" w:rsidRPr="001B4416" w:rsidRDefault="0097107F" w:rsidP="003F5A73">
      <w:pPr>
        <w:spacing w:line="360" w:lineRule="auto"/>
        <w:ind w:firstLine="720"/>
        <w:jc w:val="both"/>
        <w:rPr>
          <w:sz w:val="28"/>
          <w:szCs w:val="28"/>
        </w:rPr>
      </w:pPr>
      <w:r w:rsidRPr="001B4416">
        <w:rPr>
          <w:i/>
          <w:sz w:val="28"/>
          <w:szCs w:val="28"/>
        </w:rPr>
        <w:t xml:space="preserve">Вторая группа </w:t>
      </w:r>
      <w:r w:rsidRPr="001B4416">
        <w:rPr>
          <w:sz w:val="28"/>
          <w:szCs w:val="28"/>
        </w:rPr>
        <w:t>стратегических целей обеспечивает рост экологического потенциала муниципального образования.</w:t>
      </w:r>
    </w:p>
    <w:p w:rsidR="0097107F" w:rsidRPr="001B4416" w:rsidRDefault="0097107F" w:rsidP="001120DF">
      <w:pPr>
        <w:spacing w:line="360" w:lineRule="auto"/>
        <w:ind w:firstLine="720"/>
        <w:jc w:val="both"/>
        <w:rPr>
          <w:sz w:val="28"/>
          <w:szCs w:val="28"/>
        </w:rPr>
      </w:pPr>
      <w:r w:rsidRPr="001B4416">
        <w:rPr>
          <w:i/>
          <w:sz w:val="28"/>
          <w:szCs w:val="28"/>
        </w:rPr>
        <w:lastRenderedPageBreak/>
        <w:t xml:space="preserve">Третья группа </w:t>
      </w:r>
      <w:r w:rsidRPr="001B4416">
        <w:rPr>
          <w:sz w:val="28"/>
          <w:szCs w:val="28"/>
        </w:rPr>
        <w:t>стратегических целей формирует муниципальную политику в сфере повышения образовательного, научного, культурного, духовного потенциала.</w:t>
      </w:r>
    </w:p>
    <w:p w:rsidR="0097107F" w:rsidRPr="0063100F" w:rsidRDefault="0097107F" w:rsidP="001120DF">
      <w:pPr>
        <w:spacing w:line="360" w:lineRule="auto"/>
        <w:ind w:firstLine="720"/>
        <w:jc w:val="both"/>
        <w:rPr>
          <w:sz w:val="28"/>
          <w:szCs w:val="28"/>
        </w:rPr>
      </w:pPr>
      <w:r w:rsidRPr="001B4416">
        <w:rPr>
          <w:i/>
          <w:sz w:val="28"/>
          <w:szCs w:val="28"/>
        </w:rPr>
        <w:t xml:space="preserve">Четвертая группа </w:t>
      </w:r>
      <w:r w:rsidRPr="001B4416">
        <w:rPr>
          <w:sz w:val="28"/>
          <w:szCs w:val="28"/>
        </w:rPr>
        <w:t>стратегических целей касается улучшения качества среды обитания жителей района.</w:t>
      </w:r>
    </w:p>
    <w:p w:rsidR="0097107F" w:rsidRPr="001B4416" w:rsidRDefault="0097107F" w:rsidP="001120DF">
      <w:pPr>
        <w:spacing w:line="360" w:lineRule="auto"/>
        <w:ind w:firstLine="720"/>
        <w:jc w:val="both"/>
        <w:rPr>
          <w:b/>
          <w:sz w:val="28"/>
          <w:szCs w:val="28"/>
        </w:rPr>
      </w:pPr>
    </w:p>
    <w:p w:rsidR="0097107F" w:rsidRPr="001B4416" w:rsidRDefault="0097107F" w:rsidP="001120DF">
      <w:pPr>
        <w:spacing w:line="360" w:lineRule="auto"/>
        <w:ind w:firstLine="720"/>
        <w:jc w:val="both"/>
        <w:rPr>
          <w:b/>
          <w:sz w:val="28"/>
          <w:szCs w:val="28"/>
        </w:rPr>
      </w:pPr>
      <w:r w:rsidRPr="001B4416">
        <w:rPr>
          <w:b/>
          <w:sz w:val="28"/>
          <w:szCs w:val="28"/>
        </w:rPr>
        <w:t>СТРАТЕГИЧЕСКАЯ ЦЕЛЬ № 1</w:t>
      </w:r>
    </w:p>
    <w:p w:rsidR="0097107F" w:rsidRPr="001B4416" w:rsidRDefault="0097107F" w:rsidP="001120DF">
      <w:pPr>
        <w:spacing w:line="360" w:lineRule="auto"/>
        <w:ind w:firstLine="720"/>
        <w:jc w:val="both"/>
        <w:rPr>
          <w:b/>
          <w:sz w:val="28"/>
          <w:szCs w:val="28"/>
        </w:rPr>
      </w:pPr>
      <w:r w:rsidRPr="001B4416">
        <w:rPr>
          <w:b/>
          <w:caps/>
          <w:sz w:val="28"/>
          <w:szCs w:val="28"/>
        </w:rPr>
        <w:t>Повышение уровня и качества жизни населения района</w:t>
      </w:r>
    </w:p>
    <w:p w:rsidR="0097107F" w:rsidRPr="001B4416" w:rsidRDefault="0097107F" w:rsidP="001120DF">
      <w:pPr>
        <w:spacing w:line="360" w:lineRule="auto"/>
        <w:ind w:firstLine="720"/>
        <w:jc w:val="both"/>
        <w:rPr>
          <w:b/>
          <w:i/>
          <w:sz w:val="28"/>
          <w:szCs w:val="28"/>
        </w:rPr>
      </w:pPr>
    </w:p>
    <w:p w:rsidR="0097107F" w:rsidRPr="001B4416" w:rsidRDefault="0097107F" w:rsidP="001120DF">
      <w:pPr>
        <w:spacing w:line="360" w:lineRule="auto"/>
        <w:ind w:firstLine="720"/>
        <w:jc w:val="both"/>
        <w:rPr>
          <w:sz w:val="28"/>
          <w:szCs w:val="28"/>
        </w:rPr>
      </w:pPr>
      <w:r w:rsidRPr="001B4416">
        <w:rPr>
          <w:b/>
          <w:i/>
          <w:sz w:val="28"/>
          <w:szCs w:val="28"/>
        </w:rPr>
        <w:t>Цель 1.1</w:t>
      </w:r>
      <w:r w:rsidRPr="001B4416">
        <w:rPr>
          <w:b/>
          <w:sz w:val="28"/>
          <w:szCs w:val="28"/>
        </w:rPr>
        <w:t>.</w:t>
      </w:r>
      <w:r w:rsidRPr="001B4416">
        <w:rPr>
          <w:sz w:val="28"/>
          <w:szCs w:val="28"/>
        </w:rPr>
        <w:t xml:space="preserve"> Рост реальных денежных доходов населения.</w:t>
      </w:r>
    </w:p>
    <w:p w:rsidR="0097107F" w:rsidRPr="001B4416" w:rsidRDefault="0097107F" w:rsidP="001120DF">
      <w:pPr>
        <w:spacing w:line="360" w:lineRule="auto"/>
        <w:ind w:firstLine="720"/>
        <w:jc w:val="both"/>
        <w:rPr>
          <w:sz w:val="28"/>
          <w:szCs w:val="28"/>
        </w:rPr>
      </w:pPr>
      <w:r w:rsidRPr="001B4416">
        <w:rPr>
          <w:i/>
          <w:sz w:val="28"/>
          <w:szCs w:val="28"/>
        </w:rPr>
        <w:t>Задача 1.1.1.</w:t>
      </w:r>
      <w:r w:rsidRPr="001B4416">
        <w:rPr>
          <w:sz w:val="28"/>
          <w:szCs w:val="28"/>
        </w:rPr>
        <w:t xml:space="preserve"> Подписание соглашений о сотрудничестве с хозяйствующими субъектами района, согласно которым бизнес-структуры обязуются принимать участие в развитии экономики и социальной сферы поселений, вовремя индексировать заработную плату и т. д. </w:t>
      </w:r>
    </w:p>
    <w:p w:rsidR="0097107F" w:rsidRPr="001B4416" w:rsidRDefault="0097107F" w:rsidP="001120DF">
      <w:pPr>
        <w:spacing w:line="360" w:lineRule="auto"/>
        <w:ind w:firstLine="720"/>
        <w:jc w:val="both"/>
        <w:rPr>
          <w:sz w:val="28"/>
          <w:szCs w:val="28"/>
        </w:rPr>
      </w:pPr>
      <w:r w:rsidRPr="001B4416">
        <w:rPr>
          <w:i/>
          <w:sz w:val="28"/>
          <w:szCs w:val="28"/>
        </w:rPr>
        <w:t>Задача 1.1.2</w:t>
      </w:r>
      <w:r w:rsidRPr="001B4416">
        <w:rPr>
          <w:sz w:val="28"/>
          <w:szCs w:val="28"/>
        </w:rPr>
        <w:t>. Сокращение разрыва между низким и высоким уровнями доходов населения.</w:t>
      </w:r>
    </w:p>
    <w:p w:rsidR="0097107F" w:rsidRPr="001B4416" w:rsidRDefault="0097107F" w:rsidP="001120DF">
      <w:pPr>
        <w:spacing w:line="360" w:lineRule="auto"/>
        <w:ind w:firstLine="720"/>
        <w:jc w:val="both"/>
        <w:rPr>
          <w:sz w:val="28"/>
          <w:szCs w:val="28"/>
        </w:rPr>
      </w:pPr>
      <w:r w:rsidRPr="001B4416">
        <w:rPr>
          <w:i/>
          <w:sz w:val="28"/>
          <w:szCs w:val="28"/>
        </w:rPr>
        <w:t xml:space="preserve">Задача 1.1.3. </w:t>
      </w:r>
      <w:r w:rsidRPr="001B4416">
        <w:rPr>
          <w:sz w:val="28"/>
          <w:szCs w:val="28"/>
        </w:rPr>
        <w:t>Повышение среднедушевого дохода.</w:t>
      </w:r>
    </w:p>
    <w:p w:rsidR="0097107F" w:rsidRPr="001B4416" w:rsidRDefault="0097107F" w:rsidP="001120DF">
      <w:pPr>
        <w:spacing w:line="360" w:lineRule="auto"/>
        <w:ind w:firstLine="720"/>
        <w:jc w:val="both"/>
        <w:rPr>
          <w:sz w:val="28"/>
          <w:szCs w:val="28"/>
        </w:rPr>
      </w:pPr>
      <w:r w:rsidRPr="001B4416">
        <w:rPr>
          <w:b/>
          <w:i/>
          <w:sz w:val="28"/>
          <w:szCs w:val="28"/>
        </w:rPr>
        <w:t>Цель 1.2.</w:t>
      </w:r>
      <w:r w:rsidRPr="001B4416">
        <w:rPr>
          <w:i/>
          <w:sz w:val="28"/>
          <w:szCs w:val="28"/>
        </w:rPr>
        <w:t xml:space="preserve"> </w:t>
      </w:r>
      <w:r w:rsidRPr="001B4416">
        <w:rPr>
          <w:sz w:val="28"/>
          <w:szCs w:val="28"/>
        </w:rPr>
        <w:t>Содействие занятости населения.</w:t>
      </w:r>
    </w:p>
    <w:p w:rsidR="0097107F" w:rsidRPr="001B4416" w:rsidRDefault="0097107F" w:rsidP="001120DF">
      <w:pPr>
        <w:spacing w:line="360" w:lineRule="auto"/>
        <w:ind w:firstLine="720"/>
        <w:jc w:val="both"/>
        <w:rPr>
          <w:sz w:val="28"/>
          <w:szCs w:val="28"/>
        </w:rPr>
      </w:pPr>
      <w:r w:rsidRPr="001B4416">
        <w:rPr>
          <w:i/>
          <w:sz w:val="28"/>
          <w:szCs w:val="28"/>
        </w:rPr>
        <w:t>Задача 1.2.1</w:t>
      </w:r>
      <w:r w:rsidRPr="001B4416">
        <w:rPr>
          <w:sz w:val="28"/>
          <w:szCs w:val="28"/>
        </w:rPr>
        <w:t>. Разработка и реализация муниципальной целевой программы «Содействие занятости населения».</w:t>
      </w:r>
    </w:p>
    <w:p w:rsidR="0097107F" w:rsidRPr="001B4416" w:rsidRDefault="0097107F" w:rsidP="001120DF">
      <w:pPr>
        <w:spacing w:line="360" w:lineRule="auto"/>
        <w:ind w:firstLine="720"/>
        <w:jc w:val="both"/>
        <w:rPr>
          <w:sz w:val="28"/>
          <w:szCs w:val="28"/>
        </w:rPr>
      </w:pPr>
      <w:r w:rsidRPr="001B4416">
        <w:rPr>
          <w:i/>
          <w:sz w:val="28"/>
          <w:szCs w:val="28"/>
        </w:rPr>
        <w:t xml:space="preserve"> Задача 1.2.2. </w:t>
      </w:r>
      <w:r w:rsidRPr="001B4416">
        <w:rPr>
          <w:sz w:val="28"/>
          <w:szCs w:val="28"/>
        </w:rPr>
        <w:t>Активная политика занятости. Переход от системы социальной защиты к системе  создания рабочих мест и кадрового потенциала.</w:t>
      </w:r>
    </w:p>
    <w:p w:rsidR="0097107F" w:rsidRPr="001B4416" w:rsidRDefault="0097107F" w:rsidP="001120DF">
      <w:pPr>
        <w:spacing w:line="360" w:lineRule="auto"/>
        <w:ind w:firstLine="720"/>
        <w:jc w:val="both"/>
        <w:rPr>
          <w:sz w:val="28"/>
          <w:szCs w:val="28"/>
        </w:rPr>
      </w:pPr>
      <w:r w:rsidRPr="001B4416">
        <w:rPr>
          <w:i/>
          <w:sz w:val="28"/>
          <w:szCs w:val="28"/>
        </w:rPr>
        <w:t xml:space="preserve">Задача 1.2.3. </w:t>
      </w:r>
      <w:r w:rsidRPr="001B4416">
        <w:rPr>
          <w:sz w:val="28"/>
          <w:szCs w:val="28"/>
        </w:rPr>
        <w:t>Разработка специальной программы «Женская занятость» и муниципальной целевой программы «Обеспечение инвалидам равных с другими гражданами возможностей участия во всех сферах общественной жизни, интеграция инвалидов в общество».</w:t>
      </w:r>
    </w:p>
    <w:p w:rsidR="0097107F" w:rsidRPr="001B4416" w:rsidRDefault="0097107F" w:rsidP="00075BD3">
      <w:pPr>
        <w:spacing w:line="360" w:lineRule="auto"/>
        <w:ind w:firstLine="720"/>
        <w:jc w:val="both"/>
        <w:rPr>
          <w:sz w:val="28"/>
          <w:szCs w:val="28"/>
        </w:rPr>
      </w:pPr>
      <w:r w:rsidRPr="001B4416">
        <w:rPr>
          <w:i/>
          <w:sz w:val="28"/>
          <w:szCs w:val="28"/>
        </w:rPr>
        <w:lastRenderedPageBreak/>
        <w:t xml:space="preserve">Задача 1.2.4. </w:t>
      </w:r>
      <w:r w:rsidRPr="001B4416">
        <w:rPr>
          <w:sz w:val="28"/>
          <w:szCs w:val="28"/>
        </w:rPr>
        <w:t>Развитие программ самозанятости населения для отдаленных  поселков. Создание специализированных программ занятости и самозанятости коренного населения.</w:t>
      </w:r>
    </w:p>
    <w:p w:rsidR="0097107F" w:rsidRPr="001B4416" w:rsidRDefault="0097107F" w:rsidP="00075BD3">
      <w:pPr>
        <w:spacing w:line="360" w:lineRule="auto"/>
        <w:ind w:firstLine="720"/>
        <w:jc w:val="both"/>
        <w:rPr>
          <w:sz w:val="28"/>
          <w:szCs w:val="28"/>
        </w:rPr>
      </w:pPr>
      <w:r w:rsidRPr="001B4416">
        <w:rPr>
          <w:i/>
          <w:sz w:val="28"/>
          <w:szCs w:val="28"/>
        </w:rPr>
        <w:t xml:space="preserve">Задача 1.2.5. </w:t>
      </w:r>
      <w:r w:rsidRPr="001B4416">
        <w:rPr>
          <w:sz w:val="28"/>
          <w:szCs w:val="28"/>
        </w:rPr>
        <w:t>Создание новых рабочих мест за счет развития отраслей производств, малого предпринимательства, с учетом национальных особенностей коренного населения.</w:t>
      </w:r>
    </w:p>
    <w:p w:rsidR="0097107F" w:rsidRPr="001B4416" w:rsidRDefault="0097107F" w:rsidP="00075BD3">
      <w:pPr>
        <w:spacing w:line="360" w:lineRule="auto"/>
        <w:ind w:firstLine="720"/>
        <w:jc w:val="both"/>
        <w:rPr>
          <w:b/>
          <w:i/>
          <w:sz w:val="28"/>
          <w:szCs w:val="28"/>
        </w:rPr>
      </w:pPr>
    </w:p>
    <w:p w:rsidR="0097107F" w:rsidRPr="001B4416" w:rsidRDefault="0097107F" w:rsidP="00075BD3">
      <w:pPr>
        <w:spacing w:line="360" w:lineRule="auto"/>
        <w:ind w:firstLine="720"/>
        <w:jc w:val="both"/>
        <w:rPr>
          <w:sz w:val="28"/>
          <w:szCs w:val="28"/>
        </w:rPr>
      </w:pPr>
      <w:r w:rsidRPr="001B4416">
        <w:rPr>
          <w:b/>
          <w:i/>
          <w:sz w:val="28"/>
          <w:szCs w:val="28"/>
        </w:rPr>
        <w:t>Цель 1.3.</w:t>
      </w:r>
      <w:r w:rsidRPr="001B4416">
        <w:rPr>
          <w:i/>
          <w:sz w:val="28"/>
          <w:szCs w:val="28"/>
        </w:rPr>
        <w:t xml:space="preserve"> </w:t>
      </w:r>
      <w:r w:rsidRPr="001B4416">
        <w:rPr>
          <w:sz w:val="28"/>
          <w:szCs w:val="28"/>
        </w:rPr>
        <w:t xml:space="preserve">Совершенствование системы социальной защиты населения. </w:t>
      </w:r>
    </w:p>
    <w:p w:rsidR="0097107F" w:rsidRPr="001B4416" w:rsidRDefault="0097107F" w:rsidP="00075BD3">
      <w:pPr>
        <w:spacing w:line="360" w:lineRule="auto"/>
        <w:ind w:firstLine="720"/>
        <w:jc w:val="both"/>
        <w:rPr>
          <w:sz w:val="28"/>
          <w:szCs w:val="28"/>
        </w:rPr>
      </w:pPr>
      <w:r w:rsidRPr="001B4416">
        <w:rPr>
          <w:i/>
          <w:sz w:val="28"/>
          <w:szCs w:val="28"/>
        </w:rPr>
        <w:t xml:space="preserve">Задача 1.3.1. </w:t>
      </w:r>
      <w:r w:rsidRPr="001B4416">
        <w:rPr>
          <w:sz w:val="28"/>
          <w:szCs w:val="28"/>
        </w:rPr>
        <w:t>Разработка и реализация муниципальной целевой программы «Развитие системы социальной защиты и социальной поддержки нуждающихся граждан различных категорий».</w:t>
      </w:r>
    </w:p>
    <w:p w:rsidR="0097107F" w:rsidRPr="001B4416" w:rsidRDefault="0097107F" w:rsidP="00075BD3">
      <w:pPr>
        <w:spacing w:line="360" w:lineRule="auto"/>
        <w:ind w:firstLine="720"/>
        <w:jc w:val="both"/>
        <w:rPr>
          <w:sz w:val="28"/>
          <w:szCs w:val="28"/>
        </w:rPr>
      </w:pPr>
      <w:r w:rsidRPr="001B4416">
        <w:rPr>
          <w:i/>
          <w:sz w:val="28"/>
          <w:szCs w:val="28"/>
        </w:rPr>
        <w:t xml:space="preserve">Задача 1.3.2. </w:t>
      </w:r>
      <w:r w:rsidRPr="001B4416">
        <w:rPr>
          <w:sz w:val="28"/>
          <w:szCs w:val="28"/>
        </w:rPr>
        <w:t>Решение проблем одиноких престарелых граждан.</w:t>
      </w:r>
    </w:p>
    <w:p w:rsidR="0097107F" w:rsidRPr="001B4416" w:rsidRDefault="0097107F" w:rsidP="00075BD3">
      <w:pPr>
        <w:spacing w:line="360" w:lineRule="auto"/>
        <w:ind w:firstLine="720"/>
        <w:jc w:val="both"/>
        <w:rPr>
          <w:sz w:val="28"/>
          <w:szCs w:val="28"/>
        </w:rPr>
      </w:pPr>
      <w:r w:rsidRPr="001B4416">
        <w:rPr>
          <w:i/>
          <w:sz w:val="28"/>
          <w:szCs w:val="28"/>
        </w:rPr>
        <w:t>Задача 1.3.3.</w:t>
      </w:r>
      <w:r w:rsidRPr="001B4416">
        <w:rPr>
          <w:sz w:val="28"/>
          <w:szCs w:val="28"/>
        </w:rPr>
        <w:t xml:space="preserve"> Повышение эффективности системы предоставления адресных жилищных субсидий и льгот.</w:t>
      </w:r>
    </w:p>
    <w:p w:rsidR="0097107F" w:rsidRPr="001B4416" w:rsidRDefault="0097107F" w:rsidP="00075BD3">
      <w:pPr>
        <w:spacing w:line="360" w:lineRule="auto"/>
        <w:ind w:firstLine="720"/>
        <w:jc w:val="both"/>
        <w:rPr>
          <w:sz w:val="28"/>
          <w:szCs w:val="28"/>
        </w:rPr>
      </w:pPr>
      <w:r w:rsidRPr="001B4416">
        <w:rPr>
          <w:i/>
          <w:sz w:val="28"/>
          <w:szCs w:val="28"/>
        </w:rPr>
        <w:t xml:space="preserve">Задача 1.3.4. </w:t>
      </w:r>
      <w:r w:rsidRPr="001B4416">
        <w:rPr>
          <w:sz w:val="28"/>
          <w:szCs w:val="28"/>
        </w:rPr>
        <w:t>Обеспечение развития социального партнерства и выполнение работодателями социальных гарантий.</w:t>
      </w:r>
    </w:p>
    <w:p w:rsidR="0097107F" w:rsidRPr="001B4416" w:rsidRDefault="0097107F" w:rsidP="00075BD3">
      <w:pPr>
        <w:spacing w:line="360" w:lineRule="auto"/>
        <w:ind w:firstLine="720"/>
        <w:jc w:val="both"/>
        <w:rPr>
          <w:b/>
          <w:i/>
          <w:sz w:val="28"/>
          <w:szCs w:val="28"/>
        </w:rPr>
      </w:pPr>
    </w:p>
    <w:p w:rsidR="0097107F" w:rsidRPr="001B4416" w:rsidRDefault="0097107F" w:rsidP="00075BD3">
      <w:pPr>
        <w:spacing w:line="360" w:lineRule="auto"/>
        <w:ind w:firstLine="720"/>
        <w:jc w:val="both"/>
        <w:rPr>
          <w:sz w:val="28"/>
          <w:szCs w:val="28"/>
        </w:rPr>
      </w:pPr>
      <w:r w:rsidRPr="001B4416">
        <w:rPr>
          <w:b/>
          <w:i/>
          <w:sz w:val="28"/>
          <w:szCs w:val="28"/>
        </w:rPr>
        <w:t xml:space="preserve">Цель 1.4. </w:t>
      </w:r>
      <w:r w:rsidRPr="001B4416">
        <w:rPr>
          <w:sz w:val="28"/>
          <w:szCs w:val="28"/>
        </w:rPr>
        <w:t>Развитие и актуализация молодежной политики.</w:t>
      </w:r>
    </w:p>
    <w:p w:rsidR="0097107F" w:rsidRPr="001B4416" w:rsidRDefault="0097107F" w:rsidP="00075BD3">
      <w:pPr>
        <w:spacing w:line="360" w:lineRule="auto"/>
        <w:ind w:firstLine="720"/>
        <w:jc w:val="both"/>
        <w:rPr>
          <w:sz w:val="28"/>
          <w:szCs w:val="28"/>
        </w:rPr>
      </w:pPr>
      <w:r w:rsidRPr="001B4416">
        <w:rPr>
          <w:i/>
          <w:sz w:val="28"/>
          <w:szCs w:val="28"/>
        </w:rPr>
        <w:t xml:space="preserve">Задача 1.4.1. </w:t>
      </w:r>
      <w:r w:rsidRPr="001B4416">
        <w:rPr>
          <w:sz w:val="28"/>
          <w:szCs w:val="28"/>
        </w:rPr>
        <w:t>Разработка и реализация муниципальной целевой программы «Развитие молодежного движения».</w:t>
      </w:r>
    </w:p>
    <w:p w:rsidR="0097107F" w:rsidRPr="001B4416" w:rsidRDefault="0097107F" w:rsidP="00075BD3">
      <w:pPr>
        <w:spacing w:line="360" w:lineRule="auto"/>
        <w:ind w:firstLine="720"/>
        <w:jc w:val="both"/>
        <w:rPr>
          <w:sz w:val="28"/>
          <w:szCs w:val="28"/>
        </w:rPr>
      </w:pPr>
      <w:r w:rsidRPr="001B4416">
        <w:rPr>
          <w:i/>
          <w:sz w:val="28"/>
          <w:szCs w:val="28"/>
        </w:rPr>
        <w:t xml:space="preserve">Задача 1.4.2. </w:t>
      </w:r>
      <w:r w:rsidRPr="001B4416">
        <w:rPr>
          <w:sz w:val="28"/>
          <w:szCs w:val="28"/>
        </w:rPr>
        <w:t>Подготовка и переобучение молодых кадров</w:t>
      </w:r>
    </w:p>
    <w:p w:rsidR="0097107F" w:rsidRPr="001B4416" w:rsidRDefault="0097107F" w:rsidP="00075BD3">
      <w:pPr>
        <w:spacing w:line="360" w:lineRule="auto"/>
        <w:ind w:firstLine="720"/>
        <w:jc w:val="both"/>
        <w:rPr>
          <w:sz w:val="28"/>
          <w:szCs w:val="28"/>
        </w:rPr>
      </w:pPr>
      <w:r w:rsidRPr="001B4416">
        <w:rPr>
          <w:i/>
          <w:sz w:val="28"/>
          <w:szCs w:val="28"/>
        </w:rPr>
        <w:t xml:space="preserve">Задача 1.4.3. </w:t>
      </w:r>
      <w:r w:rsidRPr="001B4416">
        <w:rPr>
          <w:sz w:val="28"/>
          <w:szCs w:val="28"/>
        </w:rPr>
        <w:t>Расширение сети детско-подростковых клубов по месту жительства.</w:t>
      </w:r>
    </w:p>
    <w:p w:rsidR="0097107F" w:rsidRPr="0063100F" w:rsidRDefault="0097107F" w:rsidP="00075BD3">
      <w:pPr>
        <w:spacing w:line="360" w:lineRule="auto"/>
        <w:ind w:firstLine="720"/>
        <w:jc w:val="both"/>
        <w:rPr>
          <w:sz w:val="28"/>
          <w:szCs w:val="28"/>
        </w:rPr>
      </w:pPr>
      <w:r w:rsidRPr="001B4416">
        <w:rPr>
          <w:i/>
          <w:sz w:val="28"/>
          <w:szCs w:val="28"/>
        </w:rPr>
        <w:t xml:space="preserve">Задача 1.4.4. </w:t>
      </w:r>
      <w:r w:rsidRPr="001B4416">
        <w:rPr>
          <w:sz w:val="28"/>
          <w:szCs w:val="28"/>
        </w:rPr>
        <w:t>Создание молодежного центра.</w:t>
      </w:r>
    </w:p>
    <w:p w:rsidR="0097107F" w:rsidRPr="001B4416" w:rsidRDefault="0097107F" w:rsidP="00075BD3">
      <w:pPr>
        <w:spacing w:line="360" w:lineRule="auto"/>
        <w:ind w:firstLine="720"/>
        <w:jc w:val="both"/>
        <w:rPr>
          <w:b/>
          <w:sz w:val="28"/>
          <w:szCs w:val="28"/>
        </w:rPr>
      </w:pPr>
    </w:p>
    <w:p w:rsidR="0097107F" w:rsidRPr="001B4416" w:rsidRDefault="0097107F" w:rsidP="00075BD3">
      <w:pPr>
        <w:spacing w:line="360" w:lineRule="auto"/>
        <w:ind w:firstLine="720"/>
        <w:jc w:val="both"/>
        <w:rPr>
          <w:sz w:val="28"/>
          <w:szCs w:val="28"/>
        </w:rPr>
      </w:pPr>
      <w:r w:rsidRPr="001B4416">
        <w:rPr>
          <w:b/>
          <w:sz w:val="28"/>
          <w:szCs w:val="28"/>
        </w:rPr>
        <w:t>СТРАТЕГИЧЕСКАЯ ЦЕЛЬ № 2</w:t>
      </w:r>
    </w:p>
    <w:p w:rsidR="0097107F" w:rsidRPr="001B4416" w:rsidRDefault="0097107F" w:rsidP="00075BD3">
      <w:pPr>
        <w:spacing w:line="360" w:lineRule="auto"/>
        <w:ind w:firstLine="720"/>
        <w:jc w:val="both"/>
        <w:rPr>
          <w:b/>
          <w:sz w:val="28"/>
          <w:szCs w:val="28"/>
        </w:rPr>
      </w:pPr>
      <w:r w:rsidRPr="001B4416">
        <w:rPr>
          <w:b/>
          <w:caps/>
          <w:sz w:val="28"/>
          <w:szCs w:val="28"/>
        </w:rPr>
        <w:t>Рост экономического потенциала муниципального района</w:t>
      </w:r>
    </w:p>
    <w:p w:rsidR="0097107F" w:rsidRPr="001B4416" w:rsidRDefault="0097107F" w:rsidP="00075BD3">
      <w:pPr>
        <w:spacing w:line="360" w:lineRule="auto"/>
        <w:ind w:firstLine="720"/>
        <w:jc w:val="both"/>
        <w:rPr>
          <w:b/>
          <w:i/>
          <w:sz w:val="28"/>
          <w:szCs w:val="28"/>
        </w:rPr>
      </w:pPr>
    </w:p>
    <w:p w:rsidR="0097107F" w:rsidRPr="001B4416" w:rsidRDefault="0097107F" w:rsidP="00075BD3">
      <w:pPr>
        <w:spacing w:line="360" w:lineRule="auto"/>
        <w:ind w:firstLine="720"/>
        <w:jc w:val="both"/>
        <w:rPr>
          <w:sz w:val="28"/>
          <w:szCs w:val="28"/>
        </w:rPr>
      </w:pPr>
      <w:r w:rsidRPr="001B4416">
        <w:rPr>
          <w:b/>
          <w:i/>
          <w:sz w:val="28"/>
          <w:szCs w:val="28"/>
        </w:rPr>
        <w:t xml:space="preserve">Цель 2.1. </w:t>
      </w:r>
      <w:r w:rsidRPr="001B4416">
        <w:rPr>
          <w:sz w:val="28"/>
          <w:szCs w:val="28"/>
        </w:rPr>
        <w:t>Развитие существующего экономического потенциала.</w:t>
      </w:r>
    </w:p>
    <w:p w:rsidR="0097107F" w:rsidRPr="001B4416" w:rsidRDefault="0097107F" w:rsidP="0074173A">
      <w:pPr>
        <w:spacing w:line="360" w:lineRule="auto"/>
        <w:ind w:firstLine="720"/>
        <w:jc w:val="both"/>
        <w:rPr>
          <w:sz w:val="28"/>
          <w:szCs w:val="28"/>
        </w:rPr>
      </w:pPr>
      <w:r w:rsidRPr="001B4416">
        <w:rPr>
          <w:i/>
          <w:sz w:val="28"/>
          <w:szCs w:val="28"/>
        </w:rPr>
        <w:lastRenderedPageBreak/>
        <w:t>Задача 2.1.1.</w:t>
      </w:r>
      <w:r w:rsidRPr="001B4416">
        <w:rPr>
          <w:sz w:val="28"/>
          <w:szCs w:val="28"/>
        </w:rPr>
        <w:t xml:space="preserve"> Разработка и реализация муниципальных целевых программ «Развитие сельского хозяйства», «Производство работ по топографической съемке» и др.</w:t>
      </w:r>
    </w:p>
    <w:p w:rsidR="0097107F" w:rsidRPr="001B4416" w:rsidRDefault="0097107F" w:rsidP="0074173A">
      <w:pPr>
        <w:spacing w:line="360" w:lineRule="auto"/>
        <w:ind w:firstLine="720"/>
        <w:jc w:val="both"/>
        <w:rPr>
          <w:sz w:val="28"/>
          <w:szCs w:val="28"/>
        </w:rPr>
      </w:pPr>
      <w:r w:rsidRPr="001B4416">
        <w:rPr>
          <w:i/>
          <w:sz w:val="28"/>
          <w:szCs w:val="28"/>
        </w:rPr>
        <w:t xml:space="preserve">Задача 2.1.2. </w:t>
      </w:r>
      <w:r w:rsidRPr="001B4416">
        <w:rPr>
          <w:sz w:val="28"/>
          <w:szCs w:val="28"/>
        </w:rPr>
        <w:t>Создание реестра инвестиционных программ района.</w:t>
      </w:r>
    </w:p>
    <w:p w:rsidR="0097107F" w:rsidRPr="001B4416" w:rsidRDefault="0097107F" w:rsidP="0074173A">
      <w:pPr>
        <w:spacing w:line="360" w:lineRule="auto"/>
        <w:ind w:firstLine="720"/>
        <w:jc w:val="both"/>
        <w:rPr>
          <w:sz w:val="28"/>
          <w:szCs w:val="28"/>
        </w:rPr>
      </w:pPr>
      <w:r w:rsidRPr="001B4416">
        <w:rPr>
          <w:i/>
          <w:sz w:val="28"/>
          <w:szCs w:val="28"/>
        </w:rPr>
        <w:t xml:space="preserve"> Задача 2.1.3. </w:t>
      </w:r>
      <w:r w:rsidRPr="001B4416">
        <w:rPr>
          <w:sz w:val="28"/>
          <w:szCs w:val="28"/>
        </w:rPr>
        <w:t>Разработка мер, направленных на укрепление конкурентоспособности промышленной продукции предприятий.</w:t>
      </w:r>
    </w:p>
    <w:p w:rsidR="0097107F" w:rsidRPr="001B4416" w:rsidRDefault="0097107F" w:rsidP="0074173A">
      <w:pPr>
        <w:spacing w:line="360" w:lineRule="auto"/>
        <w:ind w:firstLine="720"/>
        <w:jc w:val="both"/>
        <w:rPr>
          <w:sz w:val="28"/>
          <w:szCs w:val="28"/>
        </w:rPr>
      </w:pPr>
      <w:r w:rsidRPr="001B4416">
        <w:rPr>
          <w:i/>
          <w:sz w:val="28"/>
          <w:szCs w:val="28"/>
        </w:rPr>
        <w:t>Задача 2.1.4</w:t>
      </w:r>
      <w:r w:rsidRPr="001B4416">
        <w:rPr>
          <w:sz w:val="28"/>
          <w:szCs w:val="28"/>
        </w:rPr>
        <w:t xml:space="preserve">. Развитие животноводства, растениеводства и пчеловодства через систему личных подсобных хозяйств. </w:t>
      </w:r>
    </w:p>
    <w:p w:rsidR="0097107F" w:rsidRPr="001B4416" w:rsidRDefault="0097107F" w:rsidP="0074173A">
      <w:pPr>
        <w:spacing w:line="360" w:lineRule="auto"/>
        <w:ind w:firstLine="720"/>
        <w:jc w:val="both"/>
        <w:rPr>
          <w:sz w:val="28"/>
          <w:szCs w:val="28"/>
        </w:rPr>
      </w:pPr>
      <w:r w:rsidRPr="001B4416">
        <w:rPr>
          <w:i/>
          <w:sz w:val="28"/>
          <w:szCs w:val="28"/>
        </w:rPr>
        <w:t xml:space="preserve">Задача 2.1.5. </w:t>
      </w:r>
      <w:r w:rsidRPr="001B4416">
        <w:rPr>
          <w:sz w:val="28"/>
          <w:szCs w:val="28"/>
        </w:rPr>
        <w:t>Внедрение системы менеджмента качества продукции, с целью производства продукции, соответствующей международным стандартам.</w:t>
      </w:r>
    </w:p>
    <w:p w:rsidR="0097107F" w:rsidRPr="001B4416" w:rsidRDefault="0097107F" w:rsidP="0074173A">
      <w:pPr>
        <w:spacing w:line="360" w:lineRule="auto"/>
        <w:ind w:firstLine="720"/>
        <w:jc w:val="both"/>
        <w:rPr>
          <w:sz w:val="28"/>
          <w:szCs w:val="28"/>
        </w:rPr>
      </w:pPr>
      <w:r w:rsidRPr="001B4416">
        <w:rPr>
          <w:b/>
          <w:i/>
          <w:sz w:val="28"/>
          <w:szCs w:val="28"/>
        </w:rPr>
        <w:t>Цель 2.2.</w:t>
      </w:r>
      <w:r w:rsidRPr="001B4416">
        <w:rPr>
          <w:sz w:val="28"/>
          <w:szCs w:val="28"/>
        </w:rPr>
        <w:t xml:space="preserve"> Поддержка инноваций, обновление промышленных производств.</w:t>
      </w:r>
    </w:p>
    <w:p w:rsidR="0097107F" w:rsidRPr="001B4416" w:rsidRDefault="0097107F" w:rsidP="0074173A">
      <w:pPr>
        <w:spacing w:line="360" w:lineRule="auto"/>
        <w:ind w:firstLine="720"/>
        <w:jc w:val="both"/>
        <w:rPr>
          <w:sz w:val="28"/>
          <w:szCs w:val="28"/>
        </w:rPr>
      </w:pPr>
      <w:r w:rsidRPr="001B4416">
        <w:rPr>
          <w:i/>
          <w:sz w:val="28"/>
          <w:szCs w:val="28"/>
        </w:rPr>
        <w:t xml:space="preserve">Задача 2.2.1. </w:t>
      </w:r>
      <w:r w:rsidRPr="001B4416">
        <w:rPr>
          <w:sz w:val="28"/>
          <w:szCs w:val="28"/>
        </w:rPr>
        <w:t>Инициирование бизнес-сообществ на формирование программ, направленных на внедрение новейших технологий.</w:t>
      </w:r>
    </w:p>
    <w:p w:rsidR="0097107F" w:rsidRPr="001B4416" w:rsidRDefault="0097107F" w:rsidP="0074173A">
      <w:pPr>
        <w:spacing w:line="360" w:lineRule="auto"/>
        <w:ind w:firstLine="720"/>
        <w:jc w:val="both"/>
        <w:rPr>
          <w:sz w:val="28"/>
          <w:szCs w:val="28"/>
        </w:rPr>
      </w:pPr>
      <w:r w:rsidRPr="001B4416">
        <w:rPr>
          <w:sz w:val="28"/>
          <w:szCs w:val="28"/>
        </w:rPr>
        <w:t xml:space="preserve"> </w:t>
      </w:r>
      <w:r w:rsidRPr="001B4416">
        <w:rPr>
          <w:i/>
          <w:sz w:val="28"/>
          <w:szCs w:val="28"/>
        </w:rPr>
        <w:t xml:space="preserve">Задача 2.2.2. </w:t>
      </w:r>
      <w:r w:rsidRPr="001B4416">
        <w:rPr>
          <w:sz w:val="28"/>
          <w:szCs w:val="28"/>
        </w:rPr>
        <w:t>Организация системы подготовки и переподготовки высококвалифицированных рабочих кадров.</w:t>
      </w:r>
    </w:p>
    <w:p w:rsidR="0097107F" w:rsidRPr="001B4416" w:rsidRDefault="0097107F" w:rsidP="0074173A">
      <w:pPr>
        <w:spacing w:line="360" w:lineRule="auto"/>
        <w:ind w:firstLine="720"/>
        <w:jc w:val="both"/>
        <w:rPr>
          <w:sz w:val="28"/>
          <w:szCs w:val="28"/>
        </w:rPr>
      </w:pPr>
      <w:r w:rsidRPr="001B4416">
        <w:rPr>
          <w:i/>
          <w:sz w:val="28"/>
          <w:szCs w:val="28"/>
        </w:rPr>
        <w:t xml:space="preserve">Задача 2.2.3. </w:t>
      </w:r>
      <w:r w:rsidRPr="001B4416">
        <w:rPr>
          <w:sz w:val="28"/>
          <w:szCs w:val="28"/>
        </w:rPr>
        <w:t>Внедрение новейших методов и технологий в технологический процесс.</w:t>
      </w:r>
    </w:p>
    <w:p w:rsidR="0097107F" w:rsidRPr="001B4416" w:rsidRDefault="0097107F" w:rsidP="0074173A">
      <w:pPr>
        <w:spacing w:line="360" w:lineRule="auto"/>
        <w:ind w:firstLine="720"/>
        <w:jc w:val="both"/>
        <w:rPr>
          <w:sz w:val="28"/>
          <w:szCs w:val="28"/>
        </w:rPr>
      </w:pPr>
      <w:r w:rsidRPr="001B4416">
        <w:rPr>
          <w:b/>
          <w:i/>
          <w:sz w:val="28"/>
          <w:szCs w:val="28"/>
        </w:rPr>
        <w:t>Цель 2.3.</w:t>
      </w:r>
      <w:r w:rsidRPr="001B4416">
        <w:rPr>
          <w:sz w:val="28"/>
          <w:szCs w:val="28"/>
        </w:rPr>
        <w:t xml:space="preserve"> Формирование многопрофильной экономики района.</w:t>
      </w:r>
    </w:p>
    <w:p w:rsidR="0097107F" w:rsidRPr="001B4416" w:rsidRDefault="0097107F" w:rsidP="0074173A">
      <w:pPr>
        <w:spacing w:line="360" w:lineRule="auto"/>
        <w:ind w:firstLine="720"/>
        <w:jc w:val="both"/>
        <w:rPr>
          <w:sz w:val="28"/>
          <w:szCs w:val="28"/>
        </w:rPr>
      </w:pPr>
      <w:r w:rsidRPr="001B4416">
        <w:rPr>
          <w:i/>
          <w:sz w:val="28"/>
          <w:szCs w:val="28"/>
        </w:rPr>
        <w:t xml:space="preserve">Задача 2.3.1. </w:t>
      </w:r>
      <w:r w:rsidRPr="001B4416">
        <w:rPr>
          <w:sz w:val="28"/>
          <w:szCs w:val="28"/>
        </w:rPr>
        <w:t>Подготовка предложений по созданию второй Региональной целевой программы «Развитие туристско-спортивного комплекса Таштагольского района».</w:t>
      </w:r>
    </w:p>
    <w:p w:rsidR="0097107F" w:rsidRPr="001B4416" w:rsidRDefault="0097107F" w:rsidP="0074173A">
      <w:pPr>
        <w:spacing w:line="360" w:lineRule="auto"/>
        <w:ind w:firstLine="720"/>
        <w:jc w:val="both"/>
        <w:rPr>
          <w:sz w:val="28"/>
          <w:szCs w:val="28"/>
        </w:rPr>
      </w:pPr>
      <w:r w:rsidRPr="001B4416">
        <w:rPr>
          <w:i/>
          <w:sz w:val="28"/>
          <w:szCs w:val="28"/>
        </w:rPr>
        <w:t xml:space="preserve">Задача 2.3.2. </w:t>
      </w:r>
      <w:r w:rsidRPr="001B4416">
        <w:rPr>
          <w:sz w:val="28"/>
          <w:szCs w:val="28"/>
        </w:rPr>
        <w:t>Развитие спортивных горнолыжных комплексов на горах «Зеленая», «Туманная».</w:t>
      </w:r>
    </w:p>
    <w:p w:rsidR="0097107F" w:rsidRPr="001B4416" w:rsidRDefault="0097107F" w:rsidP="0074173A">
      <w:pPr>
        <w:spacing w:line="360" w:lineRule="auto"/>
        <w:ind w:firstLine="720"/>
        <w:jc w:val="both"/>
        <w:rPr>
          <w:sz w:val="28"/>
          <w:szCs w:val="28"/>
        </w:rPr>
      </w:pPr>
      <w:r w:rsidRPr="001B4416">
        <w:rPr>
          <w:i/>
          <w:sz w:val="28"/>
          <w:szCs w:val="28"/>
        </w:rPr>
        <w:t xml:space="preserve">Задача 2.3.3. </w:t>
      </w:r>
      <w:r w:rsidRPr="001B4416">
        <w:rPr>
          <w:sz w:val="28"/>
          <w:szCs w:val="28"/>
        </w:rPr>
        <w:t>Разработка новых туристских маршрутов (пеших, конных; детских, семейных).</w:t>
      </w:r>
    </w:p>
    <w:p w:rsidR="0097107F" w:rsidRPr="001B4416" w:rsidRDefault="0097107F" w:rsidP="0074173A">
      <w:pPr>
        <w:spacing w:line="360" w:lineRule="auto"/>
        <w:ind w:firstLine="720"/>
        <w:jc w:val="both"/>
        <w:rPr>
          <w:sz w:val="28"/>
          <w:szCs w:val="28"/>
        </w:rPr>
      </w:pPr>
      <w:r w:rsidRPr="001B4416">
        <w:rPr>
          <w:i/>
          <w:sz w:val="28"/>
          <w:szCs w:val="28"/>
        </w:rPr>
        <w:t xml:space="preserve"> Задача 2.3.4. </w:t>
      </w:r>
      <w:r w:rsidRPr="001B4416">
        <w:rPr>
          <w:sz w:val="28"/>
          <w:szCs w:val="28"/>
        </w:rPr>
        <w:t>Развитие новых видов деятельности (туризм, производство строительных материалов, деревопереработка, развитие малого бизнеса), а именно:</w:t>
      </w:r>
    </w:p>
    <w:p w:rsidR="0097107F" w:rsidRPr="001B4416" w:rsidRDefault="0097107F" w:rsidP="00965DB9">
      <w:pPr>
        <w:spacing w:line="360" w:lineRule="auto"/>
        <w:jc w:val="both"/>
        <w:rPr>
          <w:sz w:val="28"/>
          <w:szCs w:val="28"/>
        </w:rPr>
      </w:pPr>
      <w:r w:rsidRPr="001B4416">
        <w:rPr>
          <w:sz w:val="28"/>
          <w:szCs w:val="28"/>
        </w:rPr>
        <w:lastRenderedPageBreak/>
        <w:t>- реализация 2-ой очереди инвестиционного проекта «Туристический комплекс «Шерегеш», предусматривающего строительство 47 гостиниц, 10 подъемников, а также соответствующих объектов культуры и отдыха;</w:t>
      </w:r>
    </w:p>
    <w:p w:rsidR="0097107F" w:rsidRPr="001B4416" w:rsidRDefault="0097107F" w:rsidP="00965DB9">
      <w:pPr>
        <w:spacing w:line="360" w:lineRule="auto"/>
        <w:jc w:val="both"/>
        <w:rPr>
          <w:sz w:val="28"/>
          <w:szCs w:val="28"/>
        </w:rPr>
      </w:pPr>
      <w:r w:rsidRPr="001B4416">
        <w:rPr>
          <w:sz w:val="28"/>
          <w:szCs w:val="28"/>
        </w:rPr>
        <w:t>- реализация инвестиционного проекта «Строительство Губернского центра по горнолыжному спорту и сноуборду» для подготовки спортсменов – сноубордистов и горнолыжников международного класса и проведения международных соревнований;</w:t>
      </w:r>
    </w:p>
    <w:p w:rsidR="0097107F" w:rsidRPr="001B4416" w:rsidRDefault="0097107F" w:rsidP="00965DB9">
      <w:pPr>
        <w:spacing w:line="360" w:lineRule="auto"/>
        <w:jc w:val="both"/>
        <w:rPr>
          <w:sz w:val="28"/>
          <w:szCs w:val="28"/>
        </w:rPr>
      </w:pPr>
      <w:r w:rsidRPr="001B4416">
        <w:rPr>
          <w:sz w:val="28"/>
          <w:szCs w:val="28"/>
        </w:rPr>
        <w:t>- строительство закрытого спортивного комплекса с искусственным льдом на 500 мест;</w:t>
      </w:r>
    </w:p>
    <w:p w:rsidR="0097107F" w:rsidRPr="001B4416" w:rsidRDefault="0097107F" w:rsidP="00965DB9">
      <w:pPr>
        <w:spacing w:line="360" w:lineRule="auto"/>
        <w:jc w:val="both"/>
        <w:rPr>
          <w:sz w:val="28"/>
          <w:szCs w:val="28"/>
        </w:rPr>
      </w:pPr>
      <w:r w:rsidRPr="001B4416">
        <w:rPr>
          <w:sz w:val="28"/>
          <w:szCs w:val="28"/>
        </w:rPr>
        <w:t>- реализация проекта «Строительство Учуленского цементного завода», использующего сырье с месторождений известняков, глины и железной руды, в качестве добавок к сырью – техногенные отходы металлургического производства и железосодержащие отходы;</w:t>
      </w:r>
    </w:p>
    <w:p w:rsidR="0097107F" w:rsidRPr="001B4416" w:rsidRDefault="0097107F" w:rsidP="00965DB9">
      <w:pPr>
        <w:spacing w:line="360" w:lineRule="auto"/>
        <w:jc w:val="both"/>
        <w:rPr>
          <w:sz w:val="28"/>
          <w:szCs w:val="28"/>
        </w:rPr>
      </w:pPr>
      <w:r w:rsidRPr="001B4416">
        <w:rPr>
          <w:sz w:val="28"/>
          <w:szCs w:val="28"/>
        </w:rPr>
        <w:t>- реализация инвестиционного проекта «Строительство дробильно-сортировочного комплекса по производству сиенитов», являющихся сырьем для алюминиевой промышленности, мощностью 2,7 млн. куб.м сиенитов в год;</w:t>
      </w:r>
    </w:p>
    <w:p w:rsidR="0097107F" w:rsidRPr="001B4416" w:rsidRDefault="0097107F" w:rsidP="00965DB9">
      <w:pPr>
        <w:spacing w:line="360" w:lineRule="auto"/>
        <w:jc w:val="both"/>
        <w:rPr>
          <w:sz w:val="28"/>
          <w:szCs w:val="28"/>
        </w:rPr>
      </w:pPr>
      <w:r w:rsidRPr="001B4416">
        <w:rPr>
          <w:sz w:val="28"/>
          <w:szCs w:val="28"/>
        </w:rPr>
        <w:t>- реализация инвестиционного проекта по строительству деревоперерабатывающего комплекса;</w:t>
      </w:r>
    </w:p>
    <w:p w:rsidR="0097107F" w:rsidRPr="001B4416" w:rsidRDefault="0097107F" w:rsidP="00965DB9">
      <w:pPr>
        <w:spacing w:line="360" w:lineRule="auto"/>
        <w:ind w:firstLine="720"/>
        <w:jc w:val="both"/>
        <w:rPr>
          <w:sz w:val="28"/>
          <w:szCs w:val="28"/>
        </w:rPr>
      </w:pPr>
      <w:r w:rsidRPr="001B4416">
        <w:rPr>
          <w:i/>
          <w:sz w:val="28"/>
          <w:szCs w:val="28"/>
        </w:rPr>
        <w:t xml:space="preserve">Задача 2.3.5. </w:t>
      </w:r>
      <w:r w:rsidRPr="001B4416">
        <w:rPr>
          <w:sz w:val="28"/>
          <w:szCs w:val="28"/>
        </w:rPr>
        <w:t>Разработка мероприятий по инвестиционной привлекательности района.</w:t>
      </w:r>
    </w:p>
    <w:p w:rsidR="0097107F" w:rsidRPr="001B4416" w:rsidRDefault="0097107F" w:rsidP="00965DB9">
      <w:pPr>
        <w:spacing w:line="360" w:lineRule="auto"/>
        <w:ind w:firstLine="720"/>
        <w:jc w:val="both"/>
        <w:rPr>
          <w:sz w:val="28"/>
          <w:szCs w:val="28"/>
        </w:rPr>
      </w:pPr>
      <w:r w:rsidRPr="001B4416">
        <w:rPr>
          <w:i/>
          <w:sz w:val="28"/>
          <w:szCs w:val="28"/>
        </w:rPr>
        <w:t xml:space="preserve">Задача 2.3.6. </w:t>
      </w:r>
      <w:r w:rsidRPr="001B4416">
        <w:rPr>
          <w:sz w:val="28"/>
          <w:szCs w:val="28"/>
        </w:rPr>
        <w:t>Создание индустрии сувенирной и рекламной продукции.</w:t>
      </w:r>
    </w:p>
    <w:p w:rsidR="0097107F" w:rsidRPr="001B4416" w:rsidRDefault="0097107F" w:rsidP="00965DB9">
      <w:pPr>
        <w:spacing w:line="360" w:lineRule="auto"/>
        <w:ind w:firstLine="720"/>
        <w:jc w:val="both"/>
        <w:rPr>
          <w:sz w:val="28"/>
          <w:szCs w:val="28"/>
        </w:rPr>
      </w:pPr>
      <w:r w:rsidRPr="001B4416">
        <w:rPr>
          <w:i/>
          <w:sz w:val="28"/>
          <w:szCs w:val="28"/>
        </w:rPr>
        <w:t xml:space="preserve">Задача 2.3.7. </w:t>
      </w:r>
      <w:r w:rsidRPr="001B4416">
        <w:rPr>
          <w:sz w:val="28"/>
          <w:szCs w:val="28"/>
        </w:rPr>
        <w:t>Создание эффективного туристско-спортивного комплекса круглогодичного функционирования.</w:t>
      </w:r>
    </w:p>
    <w:p w:rsidR="0097107F" w:rsidRPr="001B4416" w:rsidRDefault="0097107F" w:rsidP="00965DB9">
      <w:pPr>
        <w:spacing w:line="360" w:lineRule="auto"/>
        <w:ind w:firstLine="720"/>
        <w:jc w:val="both"/>
        <w:rPr>
          <w:sz w:val="28"/>
          <w:szCs w:val="28"/>
        </w:rPr>
      </w:pPr>
      <w:r w:rsidRPr="001B4416">
        <w:rPr>
          <w:b/>
          <w:i/>
          <w:sz w:val="28"/>
          <w:szCs w:val="28"/>
        </w:rPr>
        <w:t>Цель 2.4.</w:t>
      </w:r>
      <w:r w:rsidRPr="001B4416">
        <w:rPr>
          <w:sz w:val="28"/>
          <w:szCs w:val="28"/>
        </w:rPr>
        <w:t xml:space="preserve"> Развитие малого бизнеса и предпринимательства.</w:t>
      </w:r>
    </w:p>
    <w:p w:rsidR="0097107F" w:rsidRPr="001B4416" w:rsidRDefault="0097107F" w:rsidP="00965DB9">
      <w:pPr>
        <w:spacing w:line="360" w:lineRule="auto"/>
        <w:ind w:firstLine="720"/>
        <w:jc w:val="both"/>
        <w:rPr>
          <w:sz w:val="28"/>
          <w:szCs w:val="28"/>
        </w:rPr>
      </w:pPr>
      <w:r w:rsidRPr="001B4416">
        <w:rPr>
          <w:i/>
          <w:sz w:val="28"/>
          <w:szCs w:val="28"/>
        </w:rPr>
        <w:t>Задача 2.4.1.</w:t>
      </w:r>
      <w:r w:rsidRPr="001B4416">
        <w:rPr>
          <w:sz w:val="28"/>
          <w:szCs w:val="28"/>
        </w:rPr>
        <w:t xml:space="preserve"> Реализация мероприятий муниципальной целевой программы</w:t>
      </w:r>
      <w:r w:rsidRPr="001B4416">
        <w:rPr>
          <w:i/>
          <w:sz w:val="28"/>
          <w:szCs w:val="28"/>
        </w:rPr>
        <w:t xml:space="preserve"> </w:t>
      </w:r>
      <w:r w:rsidRPr="001B4416">
        <w:rPr>
          <w:sz w:val="28"/>
          <w:szCs w:val="28"/>
        </w:rPr>
        <w:t>«Поддержка малого  и среднего предпринимательства Таштагольского района», включая строительство бизнес-инкубатора общей площадью</w:t>
      </w:r>
      <w:r w:rsidR="00E30944">
        <w:rPr>
          <w:sz w:val="28"/>
          <w:szCs w:val="28"/>
        </w:rPr>
        <w:t xml:space="preserve"> 980 </w:t>
      </w:r>
      <w:r w:rsidRPr="001B4416">
        <w:rPr>
          <w:sz w:val="28"/>
          <w:szCs w:val="28"/>
        </w:rPr>
        <w:t>кв.м.</w:t>
      </w:r>
    </w:p>
    <w:p w:rsidR="0097107F" w:rsidRPr="001B4416" w:rsidRDefault="0097107F" w:rsidP="00E30944">
      <w:pPr>
        <w:spacing w:line="360" w:lineRule="auto"/>
        <w:ind w:firstLine="720"/>
        <w:jc w:val="both"/>
        <w:rPr>
          <w:sz w:val="28"/>
          <w:szCs w:val="28"/>
        </w:rPr>
      </w:pPr>
      <w:r w:rsidRPr="001B4416">
        <w:rPr>
          <w:i/>
          <w:sz w:val="28"/>
          <w:szCs w:val="28"/>
        </w:rPr>
        <w:lastRenderedPageBreak/>
        <w:t xml:space="preserve">Задача 2.4.2. </w:t>
      </w:r>
      <w:r w:rsidRPr="001B4416">
        <w:rPr>
          <w:sz w:val="28"/>
          <w:szCs w:val="28"/>
        </w:rPr>
        <w:t>Пропаганда через СМИ возможностей использования предпринимателями и малыми предприятиями программ разного уровня.</w:t>
      </w:r>
    </w:p>
    <w:p w:rsidR="0097107F" w:rsidRPr="001B4416" w:rsidRDefault="0097107F" w:rsidP="00E30944">
      <w:pPr>
        <w:spacing w:line="360" w:lineRule="auto"/>
        <w:ind w:firstLine="708"/>
        <w:jc w:val="both"/>
        <w:rPr>
          <w:sz w:val="28"/>
          <w:szCs w:val="28"/>
        </w:rPr>
      </w:pPr>
      <w:r w:rsidRPr="001B4416">
        <w:rPr>
          <w:i/>
          <w:sz w:val="28"/>
          <w:szCs w:val="28"/>
        </w:rPr>
        <w:t xml:space="preserve">Задача 2.4.3. </w:t>
      </w:r>
      <w:r w:rsidRPr="001B4416">
        <w:rPr>
          <w:sz w:val="28"/>
          <w:szCs w:val="28"/>
        </w:rPr>
        <w:t>Организация семинаров для предпринимателей.</w:t>
      </w:r>
    </w:p>
    <w:p w:rsidR="0097107F" w:rsidRPr="001B4416" w:rsidRDefault="0097107F" w:rsidP="00E30944">
      <w:pPr>
        <w:spacing w:line="360" w:lineRule="auto"/>
        <w:ind w:firstLine="708"/>
        <w:jc w:val="both"/>
        <w:rPr>
          <w:sz w:val="28"/>
          <w:szCs w:val="28"/>
        </w:rPr>
      </w:pPr>
      <w:r w:rsidRPr="001B4416">
        <w:rPr>
          <w:i/>
          <w:sz w:val="28"/>
          <w:szCs w:val="28"/>
        </w:rPr>
        <w:t>Задача 2.4.4.</w:t>
      </w:r>
      <w:r w:rsidRPr="001B4416">
        <w:rPr>
          <w:sz w:val="28"/>
          <w:szCs w:val="28"/>
        </w:rPr>
        <w:t xml:space="preserve"> Разработка системы мероприятий, совместно с бизнес-сообществом, по поддержке развития малых предприятий в сфере услуг, производства сельскохозяйственной продукции, переработки древесины.</w:t>
      </w:r>
    </w:p>
    <w:p w:rsidR="0097107F" w:rsidRPr="001B4416" w:rsidRDefault="0097107F" w:rsidP="00E30944">
      <w:pPr>
        <w:spacing w:line="360" w:lineRule="auto"/>
        <w:ind w:firstLine="708"/>
        <w:jc w:val="both"/>
        <w:rPr>
          <w:sz w:val="28"/>
          <w:szCs w:val="28"/>
        </w:rPr>
      </w:pPr>
      <w:r w:rsidRPr="001B4416">
        <w:rPr>
          <w:i/>
          <w:sz w:val="28"/>
          <w:szCs w:val="28"/>
        </w:rPr>
        <w:t xml:space="preserve">Задача 2.4.5. </w:t>
      </w:r>
      <w:r w:rsidRPr="001B4416">
        <w:rPr>
          <w:sz w:val="28"/>
          <w:szCs w:val="28"/>
        </w:rPr>
        <w:t>Создание системы сервисно-гостиничного хозяйства за счет предприятий малого бизнеса.</w:t>
      </w:r>
    </w:p>
    <w:p w:rsidR="0097107F" w:rsidRPr="001B4416" w:rsidRDefault="0097107F" w:rsidP="00E30944">
      <w:pPr>
        <w:spacing w:line="360" w:lineRule="auto"/>
        <w:ind w:firstLine="708"/>
        <w:jc w:val="both"/>
        <w:rPr>
          <w:sz w:val="28"/>
          <w:szCs w:val="28"/>
        </w:rPr>
      </w:pPr>
      <w:r w:rsidRPr="001B4416">
        <w:rPr>
          <w:b/>
          <w:i/>
          <w:sz w:val="28"/>
          <w:szCs w:val="28"/>
        </w:rPr>
        <w:t>Цель 2.5.</w:t>
      </w:r>
      <w:r w:rsidRPr="001B4416">
        <w:rPr>
          <w:sz w:val="28"/>
          <w:szCs w:val="28"/>
        </w:rPr>
        <w:t xml:space="preserve"> Совершенствование организации торговли и рынка потребительских услуг.</w:t>
      </w:r>
    </w:p>
    <w:p w:rsidR="0097107F" w:rsidRPr="001B4416" w:rsidRDefault="0097107F" w:rsidP="00E30944">
      <w:pPr>
        <w:spacing w:line="360" w:lineRule="auto"/>
        <w:ind w:firstLine="708"/>
        <w:jc w:val="both"/>
        <w:rPr>
          <w:i/>
          <w:sz w:val="28"/>
          <w:szCs w:val="28"/>
        </w:rPr>
      </w:pPr>
      <w:r w:rsidRPr="001B4416">
        <w:rPr>
          <w:i/>
          <w:sz w:val="28"/>
          <w:szCs w:val="28"/>
        </w:rPr>
        <w:t>Задача 2.5.1.</w:t>
      </w:r>
      <w:r w:rsidRPr="001B4416">
        <w:rPr>
          <w:sz w:val="28"/>
          <w:szCs w:val="28"/>
        </w:rPr>
        <w:t xml:space="preserve"> Реализация концепции развития потребительского рынка Таштагольского муниципального района.</w:t>
      </w:r>
      <w:r w:rsidRPr="001B4416">
        <w:rPr>
          <w:i/>
          <w:sz w:val="28"/>
          <w:szCs w:val="28"/>
        </w:rPr>
        <w:t xml:space="preserve"> </w:t>
      </w:r>
    </w:p>
    <w:p w:rsidR="0097107F" w:rsidRPr="001B4416" w:rsidRDefault="0097107F" w:rsidP="00E30944">
      <w:pPr>
        <w:spacing w:line="360" w:lineRule="auto"/>
        <w:ind w:firstLine="709"/>
        <w:jc w:val="both"/>
        <w:rPr>
          <w:sz w:val="28"/>
          <w:szCs w:val="28"/>
        </w:rPr>
      </w:pPr>
      <w:r w:rsidRPr="001B4416">
        <w:rPr>
          <w:i/>
          <w:sz w:val="28"/>
          <w:szCs w:val="28"/>
        </w:rPr>
        <w:t xml:space="preserve">Задача 2.5.2. </w:t>
      </w:r>
      <w:r w:rsidRPr="001B4416">
        <w:rPr>
          <w:sz w:val="28"/>
          <w:szCs w:val="28"/>
        </w:rPr>
        <w:t xml:space="preserve">Разработка мероприятий по разнообразию услуг сервисного обслуживания с учетом потребностей населения. </w:t>
      </w:r>
    </w:p>
    <w:p w:rsidR="0097107F" w:rsidRPr="001B4416" w:rsidRDefault="0097107F" w:rsidP="00E30944">
      <w:pPr>
        <w:spacing w:line="360" w:lineRule="auto"/>
        <w:ind w:firstLine="709"/>
        <w:jc w:val="both"/>
        <w:rPr>
          <w:sz w:val="28"/>
          <w:szCs w:val="28"/>
        </w:rPr>
      </w:pPr>
      <w:r w:rsidRPr="001B4416">
        <w:rPr>
          <w:i/>
          <w:sz w:val="28"/>
          <w:szCs w:val="28"/>
        </w:rPr>
        <w:t xml:space="preserve">Задача 2.5.3. </w:t>
      </w:r>
      <w:r w:rsidRPr="001B4416">
        <w:rPr>
          <w:sz w:val="28"/>
          <w:szCs w:val="28"/>
        </w:rPr>
        <w:t>Разработка и внедрение системы менеджмента качества.</w:t>
      </w:r>
    </w:p>
    <w:p w:rsidR="0097107F" w:rsidRPr="001B4416" w:rsidRDefault="0097107F" w:rsidP="00E30944">
      <w:pPr>
        <w:spacing w:line="360" w:lineRule="auto"/>
        <w:ind w:firstLine="709"/>
        <w:jc w:val="both"/>
        <w:rPr>
          <w:b/>
          <w:sz w:val="28"/>
          <w:szCs w:val="28"/>
        </w:rPr>
      </w:pPr>
    </w:p>
    <w:p w:rsidR="0097107F" w:rsidRPr="001B4416" w:rsidRDefault="0097107F" w:rsidP="00E30944">
      <w:pPr>
        <w:spacing w:line="360" w:lineRule="auto"/>
        <w:ind w:firstLine="709"/>
        <w:jc w:val="both"/>
        <w:rPr>
          <w:b/>
          <w:sz w:val="28"/>
          <w:szCs w:val="28"/>
        </w:rPr>
      </w:pPr>
      <w:r w:rsidRPr="001B4416">
        <w:rPr>
          <w:b/>
          <w:sz w:val="28"/>
          <w:szCs w:val="28"/>
        </w:rPr>
        <w:t xml:space="preserve">СТРАТЕГИЧЕСКАЯ ЦЕЛЬ № 3 </w:t>
      </w:r>
    </w:p>
    <w:p w:rsidR="0097107F" w:rsidRPr="001B4416" w:rsidRDefault="0097107F" w:rsidP="00E30944">
      <w:pPr>
        <w:spacing w:line="360" w:lineRule="auto"/>
        <w:ind w:firstLine="709"/>
        <w:jc w:val="both"/>
        <w:rPr>
          <w:b/>
          <w:sz w:val="28"/>
          <w:szCs w:val="28"/>
        </w:rPr>
      </w:pPr>
      <w:r w:rsidRPr="001B4416">
        <w:rPr>
          <w:b/>
          <w:caps/>
          <w:sz w:val="28"/>
          <w:szCs w:val="28"/>
        </w:rPr>
        <w:t>Развитие образовательного, научного, культурного и духовного потенциала</w:t>
      </w:r>
    </w:p>
    <w:p w:rsidR="0097107F" w:rsidRPr="001B4416" w:rsidRDefault="0097107F" w:rsidP="00E30944">
      <w:pPr>
        <w:spacing w:line="360" w:lineRule="auto"/>
        <w:ind w:firstLine="709"/>
        <w:jc w:val="both"/>
        <w:rPr>
          <w:b/>
          <w:i/>
          <w:sz w:val="28"/>
          <w:szCs w:val="28"/>
        </w:rPr>
      </w:pPr>
    </w:p>
    <w:p w:rsidR="0097107F" w:rsidRPr="001B4416" w:rsidRDefault="0097107F" w:rsidP="00E30944">
      <w:pPr>
        <w:spacing w:line="360" w:lineRule="auto"/>
        <w:ind w:firstLine="709"/>
        <w:jc w:val="both"/>
        <w:rPr>
          <w:sz w:val="28"/>
          <w:szCs w:val="28"/>
        </w:rPr>
      </w:pPr>
      <w:r w:rsidRPr="001B4416">
        <w:rPr>
          <w:b/>
          <w:i/>
          <w:sz w:val="28"/>
          <w:szCs w:val="28"/>
        </w:rPr>
        <w:t>Цель 3.1.</w:t>
      </w:r>
      <w:r w:rsidRPr="001B4416">
        <w:rPr>
          <w:sz w:val="28"/>
          <w:szCs w:val="28"/>
        </w:rPr>
        <w:t xml:space="preserve"> Развитие образовательной сферы.</w:t>
      </w:r>
    </w:p>
    <w:p w:rsidR="0097107F" w:rsidRPr="001B4416" w:rsidRDefault="0097107F" w:rsidP="00E30944">
      <w:pPr>
        <w:spacing w:line="360" w:lineRule="auto"/>
        <w:ind w:firstLine="709"/>
        <w:jc w:val="both"/>
        <w:rPr>
          <w:sz w:val="28"/>
          <w:szCs w:val="28"/>
        </w:rPr>
      </w:pPr>
      <w:r w:rsidRPr="001B4416">
        <w:rPr>
          <w:i/>
          <w:sz w:val="28"/>
          <w:szCs w:val="28"/>
        </w:rPr>
        <w:t xml:space="preserve">Задача 3.1.1. </w:t>
      </w:r>
      <w:r w:rsidRPr="001B4416">
        <w:rPr>
          <w:sz w:val="28"/>
          <w:szCs w:val="28"/>
        </w:rPr>
        <w:t>Реализация муниципальной целевой программы «Развитие образования».</w:t>
      </w:r>
    </w:p>
    <w:p w:rsidR="0097107F" w:rsidRPr="001B4416" w:rsidRDefault="0097107F" w:rsidP="00E30944">
      <w:pPr>
        <w:spacing w:line="360" w:lineRule="auto"/>
        <w:ind w:firstLine="709"/>
        <w:jc w:val="both"/>
        <w:rPr>
          <w:sz w:val="28"/>
          <w:szCs w:val="28"/>
        </w:rPr>
      </w:pPr>
      <w:r w:rsidRPr="001B4416">
        <w:rPr>
          <w:i/>
          <w:sz w:val="28"/>
          <w:szCs w:val="28"/>
        </w:rPr>
        <w:t xml:space="preserve">Задача 3.1.2. </w:t>
      </w:r>
      <w:r w:rsidRPr="001B4416">
        <w:rPr>
          <w:sz w:val="28"/>
          <w:szCs w:val="28"/>
        </w:rPr>
        <w:t>Организация дополнительных школьных маршрутов для перевозки учащихся из отдаленных поселков.</w:t>
      </w:r>
    </w:p>
    <w:p w:rsidR="0097107F" w:rsidRPr="001B4416" w:rsidRDefault="0097107F" w:rsidP="00E30944">
      <w:pPr>
        <w:spacing w:line="360" w:lineRule="auto"/>
        <w:ind w:firstLine="709"/>
        <w:jc w:val="both"/>
        <w:rPr>
          <w:sz w:val="28"/>
          <w:szCs w:val="28"/>
        </w:rPr>
      </w:pPr>
      <w:r w:rsidRPr="001B4416">
        <w:rPr>
          <w:i/>
          <w:sz w:val="28"/>
          <w:szCs w:val="28"/>
        </w:rPr>
        <w:t xml:space="preserve">Задача 3.1.3. </w:t>
      </w:r>
      <w:r w:rsidRPr="001B4416">
        <w:rPr>
          <w:sz w:val="28"/>
          <w:szCs w:val="28"/>
        </w:rPr>
        <w:t>Введение новых учебных планов, направленных на снижение учебной нагрузки.</w:t>
      </w:r>
    </w:p>
    <w:p w:rsidR="0097107F" w:rsidRPr="001B4416" w:rsidRDefault="0097107F" w:rsidP="00E30944">
      <w:pPr>
        <w:spacing w:line="360" w:lineRule="auto"/>
        <w:ind w:firstLine="708"/>
        <w:jc w:val="both"/>
        <w:rPr>
          <w:i/>
          <w:sz w:val="28"/>
          <w:szCs w:val="28"/>
        </w:rPr>
      </w:pPr>
      <w:r w:rsidRPr="001B4416">
        <w:rPr>
          <w:i/>
          <w:sz w:val="28"/>
          <w:szCs w:val="28"/>
        </w:rPr>
        <w:t xml:space="preserve">Задача 3.1.4. </w:t>
      </w:r>
      <w:r w:rsidRPr="001B4416">
        <w:rPr>
          <w:sz w:val="28"/>
          <w:szCs w:val="28"/>
        </w:rPr>
        <w:t>Создание условий по компьютеризации и информатизации образования.</w:t>
      </w:r>
      <w:r w:rsidRPr="001B4416">
        <w:rPr>
          <w:i/>
          <w:sz w:val="28"/>
          <w:szCs w:val="28"/>
        </w:rPr>
        <w:t xml:space="preserve"> </w:t>
      </w:r>
    </w:p>
    <w:p w:rsidR="0097107F" w:rsidRPr="001B4416" w:rsidRDefault="0097107F" w:rsidP="00E30944">
      <w:pPr>
        <w:spacing w:line="360" w:lineRule="auto"/>
        <w:ind w:firstLine="708"/>
        <w:jc w:val="both"/>
        <w:rPr>
          <w:sz w:val="28"/>
          <w:szCs w:val="28"/>
        </w:rPr>
      </w:pPr>
      <w:r w:rsidRPr="001B4416">
        <w:rPr>
          <w:i/>
          <w:sz w:val="28"/>
          <w:szCs w:val="28"/>
        </w:rPr>
        <w:t>Задача 3.1</w:t>
      </w:r>
      <w:r w:rsidRPr="001B4416">
        <w:rPr>
          <w:sz w:val="28"/>
          <w:szCs w:val="28"/>
        </w:rPr>
        <w:t>.5. Вступление школ в систему непрерывного образования.</w:t>
      </w:r>
    </w:p>
    <w:p w:rsidR="0097107F" w:rsidRPr="001B4416" w:rsidRDefault="0097107F" w:rsidP="00E30944">
      <w:pPr>
        <w:spacing w:line="360" w:lineRule="auto"/>
        <w:ind w:firstLine="720"/>
        <w:jc w:val="both"/>
        <w:rPr>
          <w:sz w:val="28"/>
          <w:szCs w:val="28"/>
        </w:rPr>
      </w:pPr>
      <w:r w:rsidRPr="001B4416">
        <w:rPr>
          <w:i/>
          <w:sz w:val="28"/>
          <w:szCs w:val="28"/>
        </w:rPr>
        <w:lastRenderedPageBreak/>
        <w:t>Задача 3.1</w:t>
      </w:r>
      <w:r w:rsidRPr="001B4416">
        <w:rPr>
          <w:sz w:val="28"/>
          <w:szCs w:val="28"/>
        </w:rPr>
        <w:t>.6. Создание специализированных образовательных программ для детей-представителей коренного населения (дистанционное образование, специализированные классы в учреждениях интернатного типа, издание учебников на шорском языке и т. д.).</w:t>
      </w:r>
    </w:p>
    <w:p w:rsidR="0097107F" w:rsidRPr="001B4416" w:rsidRDefault="0097107F" w:rsidP="00E30944">
      <w:pPr>
        <w:spacing w:line="360" w:lineRule="auto"/>
        <w:ind w:firstLine="708"/>
        <w:jc w:val="both"/>
        <w:rPr>
          <w:sz w:val="28"/>
          <w:szCs w:val="28"/>
        </w:rPr>
      </w:pPr>
      <w:r w:rsidRPr="001B4416">
        <w:rPr>
          <w:i/>
          <w:sz w:val="28"/>
          <w:szCs w:val="28"/>
        </w:rPr>
        <w:t>Задача 3.1.7.</w:t>
      </w:r>
      <w:r w:rsidRPr="001B4416">
        <w:rPr>
          <w:sz w:val="28"/>
          <w:szCs w:val="28"/>
        </w:rPr>
        <w:t xml:space="preserve"> Разработка системы обучения взрослых, переподготовки и повышения квалификации кадров на основе межмуниципальной кооперации и сотрудничества с вузами области.</w:t>
      </w:r>
    </w:p>
    <w:p w:rsidR="0097107F" w:rsidRPr="001B4416" w:rsidRDefault="0097107F" w:rsidP="00E30944">
      <w:pPr>
        <w:spacing w:line="360" w:lineRule="auto"/>
        <w:ind w:firstLine="708"/>
        <w:jc w:val="both"/>
        <w:rPr>
          <w:sz w:val="28"/>
          <w:szCs w:val="28"/>
        </w:rPr>
      </w:pPr>
      <w:r w:rsidRPr="001B4416">
        <w:rPr>
          <w:b/>
          <w:i/>
          <w:sz w:val="28"/>
          <w:szCs w:val="28"/>
        </w:rPr>
        <w:t xml:space="preserve">Цель 3.2. </w:t>
      </w:r>
      <w:r w:rsidRPr="001B4416">
        <w:rPr>
          <w:sz w:val="28"/>
          <w:szCs w:val="28"/>
        </w:rPr>
        <w:t xml:space="preserve">Совершенствование системы здравоохранения. </w:t>
      </w:r>
    </w:p>
    <w:p w:rsidR="0097107F" w:rsidRPr="001B4416" w:rsidRDefault="0097107F" w:rsidP="00E30944">
      <w:pPr>
        <w:spacing w:line="360" w:lineRule="auto"/>
        <w:ind w:firstLine="708"/>
        <w:jc w:val="both"/>
        <w:rPr>
          <w:sz w:val="28"/>
          <w:szCs w:val="28"/>
        </w:rPr>
      </w:pPr>
      <w:r w:rsidRPr="001B4416">
        <w:rPr>
          <w:i/>
          <w:sz w:val="28"/>
          <w:szCs w:val="28"/>
        </w:rPr>
        <w:t xml:space="preserve">Задача 3.2.1. </w:t>
      </w:r>
      <w:r w:rsidRPr="001B4416">
        <w:rPr>
          <w:sz w:val="28"/>
          <w:szCs w:val="28"/>
        </w:rPr>
        <w:t>Реализация муниципальной целевой программы «Здоровье».</w:t>
      </w:r>
    </w:p>
    <w:p w:rsidR="0097107F" w:rsidRPr="001B4416" w:rsidRDefault="0097107F" w:rsidP="00E30944">
      <w:pPr>
        <w:spacing w:line="360" w:lineRule="auto"/>
        <w:ind w:firstLine="708"/>
        <w:jc w:val="both"/>
        <w:rPr>
          <w:sz w:val="28"/>
          <w:szCs w:val="28"/>
        </w:rPr>
      </w:pPr>
      <w:r w:rsidRPr="001B4416">
        <w:rPr>
          <w:i/>
          <w:sz w:val="28"/>
          <w:szCs w:val="28"/>
        </w:rPr>
        <w:t xml:space="preserve">Задача 3.2.2. </w:t>
      </w:r>
      <w:r w:rsidRPr="001B4416">
        <w:rPr>
          <w:sz w:val="28"/>
          <w:szCs w:val="28"/>
        </w:rPr>
        <w:t>Реализация муниципальной целевой программы «Стоматологическое здоровье жителей».</w:t>
      </w:r>
    </w:p>
    <w:p w:rsidR="0097107F" w:rsidRPr="001B4416" w:rsidRDefault="0097107F" w:rsidP="00E30944">
      <w:pPr>
        <w:spacing w:line="360" w:lineRule="auto"/>
        <w:ind w:firstLine="708"/>
        <w:jc w:val="both"/>
        <w:rPr>
          <w:sz w:val="28"/>
          <w:szCs w:val="28"/>
        </w:rPr>
      </w:pPr>
      <w:r w:rsidRPr="001B4416">
        <w:rPr>
          <w:i/>
          <w:sz w:val="28"/>
          <w:szCs w:val="28"/>
        </w:rPr>
        <w:t xml:space="preserve">Задача 3.2.3. </w:t>
      </w:r>
      <w:r w:rsidRPr="001B4416">
        <w:rPr>
          <w:sz w:val="28"/>
          <w:szCs w:val="28"/>
        </w:rPr>
        <w:t>Охрана здоровья матери и ребенка.</w:t>
      </w:r>
    </w:p>
    <w:p w:rsidR="0097107F" w:rsidRPr="001B4416" w:rsidRDefault="0097107F" w:rsidP="00E30944">
      <w:pPr>
        <w:spacing w:line="360" w:lineRule="auto"/>
        <w:ind w:firstLine="708"/>
        <w:jc w:val="both"/>
        <w:rPr>
          <w:sz w:val="28"/>
          <w:szCs w:val="28"/>
        </w:rPr>
      </w:pPr>
      <w:r w:rsidRPr="001B4416">
        <w:rPr>
          <w:i/>
          <w:sz w:val="28"/>
          <w:szCs w:val="28"/>
        </w:rPr>
        <w:t xml:space="preserve">Задача 3.2.4. </w:t>
      </w:r>
      <w:r w:rsidRPr="001B4416">
        <w:rPr>
          <w:sz w:val="28"/>
          <w:szCs w:val="28"/>
        </w:rPr>
        <w:t>Совершенствование лекарственного обеспечения учреждений.</w:t>
      </w:r>
    </w:p>
    <w:p w:rsidR="0097107F" w:rsidRPr="001B4416" w:rsidRDefault="0097107F" w:rsidP="00E30944">
      <w:pPr>
        <w:spacing w:line="360" w:lineRule="auto"/>
        <w:ind w:firstLine="708"/>
        <w:jc w:val="both"/>
        <w:rPr>
          <w:i/>
          <w:sz w:val="28"/>
          <w:szCs w:val="28"/>
        </w:rPr>
      </w:pPr>
      <w:r w:rsidRPr="001B4416">
        <w:rPr>
          <w:i/>
          <w:sz w:val="28"/>
          <w:szCs w:val="28"/>
        </w:rPr>
        <w:t xml:space="preserve">Задача 3.2.5. </w:t>
      </w:r>
      <w:r w:rsidRPr="001B4416">
        <w:rPr>
          <w:sz w:val="28"/>
          <w:szCs w:val="28"/>
        </w:rPr>
        <w:t xml:space="preserve">Создание системы профилактики наркомании и алкоголизма. </w:t>
      </w:r>
      <w:r w:rsidRPr="001B4416">
        <w:rPr>
          <w:i/>
          <w:sz w:val="28"/>
          <w:szCs w:val="28"/>
        </w:rPr>
        <w:t xml:space="preserve"> </w:t>
      </w:r>
    </w:p>
    <w:p w:rsidR="0097107F" w:rsidRPr="001B4416" w:rsidRDefault="0097107F" w:rsidP="00E30944">
      <w:pPr>
        <w:spacing w:line="360" w:lineRule="auto"/>
        <w:ind w:firstLine="708"/>
        <w:jc w:val="both"/>
        <w:rPr>
          <w:sz w:val="28"/>
          <w:szCs w:val="28"/>
        </w:rPr>
      </w:pPr>
      <w:r w:rsidRPr="001B4416">
        <w:rPr>
          <w:i/>
          <w:sz w:val="28"/>
          <w:szCs w:val="28"/>
        </w:rPr>
        <w:t xml:space="preserve">Задача 3.2.6. </w:t>
      </w:r>
      <w:r w:rsidRPr="001B4416">
        <w:rPr>
          <w:sz w:val="28"/>
          <w:szCs w:val="28"/>
        </w:rPr>
        <w:t xml:space="preserve">Разработка и внедрение системы менеджмента качества в медицинских учреждениях. </w:t>
      </w:r>
    </w:p>
    <w:p w:rsidR="0097107F" w:rsidRPr="001B4416" w:rsidRDefault="0097107F" w:rsidP="00E30944">
      <w:pPr>
        <w:spacing w:line="360" w:lineRule="auto"/>
        <w:ind w:firstLine="708"/>
        <w:jc w:val="both"/>
        <w:rPr>
          <w:sz w:val="28"/>
          <w:szCs w:val="28"/>
        </w:rPr>
      </w:pPr>
      <w:r w:rsidRPr="001B4416">
        <w:rPr>
          <w:i/>
          <w:sz w:val="28"/>
          <w:szCs w:val="28"/>
        </w:rPr>
        <w:t xml:space="preserve">Задача 3.2.7. </w:t>
      </w:r>
      <w:r w:rsidRPr="001B4416">
        <w:rPr>
          <w:sz w:val="28"/>
          <w:szCs w:val="28"/>
        </w:rPr>
        <w:t>Создание условий для строительства сети санаториев, развития курортной зоны.</w:t>
      </w:r>
    </w:p>
    <w:p w:rsidR="0097107F" w:rsidRPr="001B4416" w:rsidRDefault="0097107F" w:rsidP="00E30944">
      <w:pPr>
        <w:spacing w:line="360" w:lineRule="auto"/>
        <w:ind w:firstLine="708"/>
        <w:jc w:val="both"/>
        <w:rPr>
          <w:sz w:val="28"/>
          <w:szCs w:val="28"/>
        </w:rPr>
      </w:pPr>
      <w:r w:rsidRPr="001B4416">
        <w:rPr>
          <w:b/>
          <w:i/>
          <w:sz w:val="28"/>
          <w:szCs w:val="28"/>
        </w:rPr>
        <w:t xml:space="preserve">Цель 3.3. </w:t>
      </w:r>
      <w:r w:rsidRPr="001B4416">
        <w:rPr>
          <w:sz w:val="28"/>
          <w:szCs w:val="28"/>
        </w:rPr>
        <w:t>Развитие культурно-духовного потенциала.</w:t>
      </w:r>
    </w:p>
    <w:p w:rsidR="0097107F" w:rsidRPr="001B4416" w:rsidRDefault="0097107F" w:rsidP="00E30944">
      <w:pPr>
        <w:spacing w:line="360" w:lineRule="auto"/>
        <w:ind w:firstLine="708"/>
        <w:jc w:val="both"/>
        <w:rPr>
          <w:sz w:val="28"/>
          <w:szCs w:val="28"/>
        </w:rPr>
      </w:pPr>
      <w:r w:rsidRPr="001B4416">
        <w:rPr>
          <w:i/>
          <w:sz w:val="28"/>
          <w:szCs w:val="28"/>
        </w:rPr>
        <w:t xml:space="preserve">Задача 3.3.1. </w:t>
      </w:r>
      <w:r w:rsidRPr="001B4416">
        <w:rPr>
          <w:sz w:val="28"/>
          <w:szCs w:val="28"/>
        </w:rPr>
        <w:t>Разработка и реализация муниципальной целевой программы «Возрождение и развитие коренного (шорского) народа».</w:t>
      </w:r>
    </w:p>
    <w:p w:rsidR="0097107F" w:rsidRPr="001B4416" w:rsidRDefault="0097107F" w:rsidP="00E30944">
      <w:pPr>
        <w:spacing w:line="360" w:lineRule="auto"/>
        <w:ind w:firstLine="708"/>
        <w:jc w:val="both"/>
        <w:rPr>
          <w:sz w:val="28"/>
          <w:szCs w:val="28"/>
        </w:rPr>
      </w:pPr>
      <w:r w:rsidRPr="001B4416">
        <w:rPr>
          <w:i/>
          <w:sz w:val="28"/>
          <w:szCs w:val="28"/>
        </w:rPr>
        <w:t xml:space="preserve"> Задача 3.3.2.</w:t>
      </w:r>
      <w:r w:rsidRPr="001B4416">
        <w:rPr>
          <w:sz w:val="28"/>
          <w:szCs w:val="28"/>
        </w:rPr>
        <w:t xml:space="preserve"> Поддержка творческих коллективов, в том числе национальных.</w:t>
      </w:r>
    </w:p>
    <w:p w:rsidR="0097107F" w:rsidRPr="001B4416" w:rsidRDefault="0097107F" w:rsidP="00E30944">
      <w:pPr>
        <w:spacing w:line="360" w:lineRule="auto"/>
        <w:ind w:firstLine="708"/>
        <w:jc w:val="both"/>
        <w:rPr>
          <w:sz w:val="28"/>
          <w:szCs w:val="28"/>
        </w:rPr>
      </w:pPr>
      <w:r w:rsidRPr="001B4416">
        <w:rPr>
          <w:i/>
          <w:sz w:val="28"/>
          <w:szCs w:val="28"/>
        </w:rPr>
        <w:t xml:space="preserve">Задача 3.3.3. </w:t>
      </w:r>
      <w:r w:rsidRPr="001B4416">
        <w:rPr>
          <w:sz w:val="28"/>
          <w:szCs w:val="28"/>
        </w:rPr>
        <w:t>Создание единой информационной системы библиотек.</w:t>
      </w:r>
    </w:p>
    <w:p w:rsidR="0097107F" w:rsidRPr="001B4416" w:rsidRDefault="0097107F" w:rsidP="00E30944">
      <w:pPr>
        <w:spacing w:line="360" w:lineRule="auto"/>
        <w:ind w:firstLine="708"/>
        <w:jc w:val="both"/>
        <w:rPr>
          <w:sz w:val="28"/>
          <w:szCs w:val="28"/>
        </w:rPr>
      </w:pPr>
      <w:r w:rsidRPr="001B4416">
        <w:rPr>
          <w:i/>
          <w:sz w:val="28"/>
          <w:szCs w:val="28"/>
        </w:rPr>
        <w:t xml:space="preserve">Задача 3.3.4. </w:t>
      </w:r>
      <w:r w:rsidRPr="001B4416">
        <w:rPr>
          <w:sz w:val="28"/>
          <w:szCs w:val="28"/>
        </w:rPr>
        <w:t>Укрепление материально-технической базы учреждений культуры.</w:t>
      </w:r>
    </w:p>
    <w:p w:rsidR="0097107F" w:rsidRPr="001B4416" w:rsidRDefault="0097107F" w:rsidP="00E30944">
      <w:pPr>
        <w:spacing w:line="360" w:lineRule="auto"/>
        <w:ind w:firstLine="708"/>
        <w:jc w:val="both"/>
        <w:rPr>
          <w:sz w:val="28"/>
          <w:szCs w:val="28"/>
        </w:rPr>
      </w:pPr>
      <w:r w:rsidRPr="001B4416">
        <w:rPr>
          <w:i/>
          <w:sz w:val="28"/>
          <w:szCs w:val="28"/>
        </w:rPr>
        <w:t xml:space="preserve">Задача 3.3.5. </w:t>
      </w:r>
      <w:r w:rsidRPr="001B4416">
        <w:rPr>
          <w:sz w:val="28"/>
          <w:szCs w:val="28"/>
        </w:rPr>
        <w:t xml:space="preserve">Создание развлекательного комплекса. </w:t>
      </w:r>
    </w:p>
    <w:p w:rsidR="0097107F" w:rsidRPr="001B4416" w:rsidRDefault="0097107F" w:rsidP="00E30944">
      <w:pPr>
        <w:spacing w:line="360" w:lineRule="auto"/>
        <w:ind w:firstLine="708"/>
        <w:jc w:val="both"/>
        <w:rPr>
          <w:sz w:val="28"/>
          <w:szCs w:val="28"/>
        </w:rPr>
      </w:pPr>
      <w:r w:rsidRPr="001B4416">
        <w:rPr>
          <w:b/>
          <w:i/>
          <w:sz w:val="28"/>
          <w:szCs w:val="28"/>
        </w:rPr>
        <w:lastRenderedPageBreak/>
        <w:t xml:space="preserve">Цель 3.4. </w:t>
      </w:r>
      <w:r w:rsidRPr="001B4416">
        <w:rPr>
          <w:sz w:val="28"/>
          <w:szCs w:val="28"/>
        </w:rPr>
        <w:t>Развитие физической культуры, спорта и отдыха.</w:t>
      </w:r>
    </w:p>
    <w:p w:rsidR="0097107F" w:rsidRPr="001B4416" w:rsidRDefault="0097107F" w:rsidP="00E30944">
      <w:pPr>
        <w:spacing w:line="360" w:lineRule="auto"/>
        <w:ind w:firstLine="708"/>
        <w:jc w:val="both"/>
        <w:rPr>
          <w:sz w:val="28"/>
          <w:szCs w:val="28"/>
        </w:rPr>
      </w:pPr>
      <w:r w:rsidRPr="001B4416">
        <w:rPr>
          <w:i/>
          <w:sz w:val="28"/>
          <w:szCs w:val="28"/>
        </w:rPr>
        <w:t xml:space="preserve">Задача 3.4.1. </w:t>
      </w:r>
      <w:r w:rsidRPr="001B4416">
        <w:rPr>
          <w:sz w:val="28"/>
          <w:szCs w:val="28"/>
        </w:rPr>
        <w:t>Разработка и реализация муниципальной целевой программы «Оснащение паркового хозяйства».</w:t>
      </w:r>
    </w:p>
    <w:p w:rsidR="0097107F" w:rsidRPr="001B4416" w:rsidRDefault="0097107F" w:rsidP="00E30944">
      <w:pPr>
        <w:spacing w:line="360" w:lineRule="auto"/>
        <w:ind w:firstLine="708"/>
        <w:jc w:val="both"/>
        <w:rPr>
          <w:sz w:val="28"/>
          <w:szCs w:val="28"/>
        </w:rPr>
      </w:pPr>
      <w:r w:rsidRPr="001B4416">
        <w:rPr>
          <w:i/>
          <w:sz w:val="28"/>
          <w:szCs w:val="28"/>
        </w:rPr>
        <w:t xml:space="preserve">Задача 3.4.2. </w:t>
      </w:r>
      <w:r w:rsidRPr="001B4416">
        <w:rPr>
          <w:sz w:val="28"/>
          <w:szCs w:val="28"/>
        </w:rPr>
        <w:t>Создание сети спортивных учреждений (спортивных площадок, подростковых клубов).</w:t>
      </w:r>
    </w:p>
    <w:p w:rsidR="0097107F" w:rsidRPr="001B4416" w:rsidRDefault="0097107F" w:rsidP="00E30944">
      <w:pPr>
        <w:spacing w:line="360" w:lineRule="auto"/>
        <w:ind w:firstLine="708"/>
        <w:jc w:val="both"/>
        <w:rPr>
          <w:sz w:val="28"/>
          <w:szCs w:val="28"/>
        </w:rPr>
      </w:pPr>
      <w:r w:rsidRPr="001B4416">
        <w:rPr>
          <w:i/>
          <w:sz w:val="28"/>
          <w:szCs w:val="28"/>
        </w:rPr>
        <w:t xml:space="preserve">Задача 3.4.3. </w:t>
      </w:r>
      <w:r w:rsidRPr="001B4416">
        <w:rPr>
          <w:sz w:val="28"/>
          <w:szCs w:val="28"/>
        </w:rPr>
        <w:t>Пропаганда через систему СМИ физической культуры и здорового образа жизни.</w:t>
      </w:r>
    </w:p>
    <w:p w:rsidR="0097107F" w:rsidRPr="001B4416" w:rsidRDefault="0097107F" w:rsidP="00E30944">
      <w:pPr>
        <w:spacing w:line="360" w:lineRule="auto"/>
        <w:ind w:firstLine="708"/>
        <w:jc w:val="both"/>
        <w:rPr>
          <w:sz w:val="28"/>
          <w:szCs w:val="28"/>
        </w:rPr>
      </w:pPr>
      <w:r w:rsidRPr="001B4416">
        <w:rPr>
          <w:i/>
          <w:sz w:val="28"/>
          <w:szCs w:val="28"/>
        </w:rPr>
        <w:t xml:space="preserve">Задача 3.4.4. </w:t>
      </w:r>
      <w:r w:rsidRPr="001B4416">
        <w:rPr>
          <w:sz w:val="28"/>
          <w:szCs w:val="28"/>
        </w:rPr>
        <w:t>Создание групп здоровья  и спортивных центров в поселениях.</w:t>
      </w:r>
    </w:p>
    <w:p w:rsidR="0097107F" w:rsidRPr="001B4416" w:rsidRDefault="0097107F" w:rsidP="00E30944">
      <w:pPr>
        <w:spacing w:line="360" w:lineRule="auto"/>
        <w:ind w:firstLine="708"/>
        <w:jc w:val="both"/>
        <w:rPr>
          <w:sz w:val="28"/>
          <w:szCs w:val="28"/>
        </w:rPr>
      </w:pPr>
      <w:r w:rsidRPr="001B4416">
        <w:rPr>
          <w:i/>
          <w:sz w:val="28"/>
          <w:szCs w:val="28"/>
        </w:rPr>
        <w:t xml:space="preserve">Задача 3.4.5. </w:t>
      </w:r>
      <w:r w:rsidRPr="001B4416">
        <w:rPr>
          <w:sz w:val="28"/>
          <w:szCs w:val="28"/>
        </w:rPr>
        <w:t>Укрепление материально-технической базы организаций и сооружений.</w:t>
      </w:r>
    </w:p>
    <w:p w:rsidR="0097107F" w:rsidRPr="001B4416" w:rsidRDefault="0097107F" w:rsidP="00E30944">
      <w:pPr>
        <w:spacing w:line="360" w:lineRule="auto"/>
        <w:ind w:firstLine="708"/>
        <w:jc w:val="both"/>
        <w:rPr>
          <w:sz w:val="28"/>
          <w:szCs w:val="28"/>
        </w:rPr>
      </w:pPr>
      <w:r w:rsidRPr="001B4416">
        <w:rPr>
          <w:i/>
          <w:sz w:val="28"/>
          <w:szCs w:val="28"/>
        </w:rPr>
        <w:t xml:space="preserve">Задача 3.4.6. </w:t>
      </w:r>
      <w:r w:rsidRPr="001B4416">
        <w:rPr>
          <w:sz w:val="28"/>
          <w:szCs w:val="28"/>
        </w:rPr>
        <w:t xml:space="preserve">Создание условий для отдыха в парковых зонах и дворовых территориях. </w:t>
      </w:r>
    </w:p>
    <w:p w:rsidR="0097107F" w:rsidRPr="001B4416" w:rsidRDefault="0097107F" w:rsidP="00E30944">
      <w:pPr>
        <w:spacing w:line="360" w:lineRule="auto"/>
        <w:ind w:firstLine="708"/>
        <w:jc w:val="both"/>
        <w:rPr>
          <w:b/>
          <w:sz w:val="28"/>
          <w:szCs w:val="28"/>
        </w:rPr>
      </w:pPr>
    </w:p>
    <w:p w:rsidR="0097107F" w:rsidRPr="001B4416" w:rsidRDefault="0097107F" w:rsidP="00E30944">
      <w:pPr>
        <w:spacing w:line="360" w:lineRule="auto"/>
        <w:ind w:firstLine="708"/>
        <w:jc w:val="both"/>
        <w:rPr>
          <w:b/>
          <w:sz w:val="28"/>
          <w:szCs w:val="28"/>
        </w:rPr>
      </w:pPr>
      <w:r w:rsidRPr="001B4416">
        <w:rPr>
          <w:b/>
          <w:sz w:val="28"/>
          <w:szCs w:val="28"/>
        </w:rPr>
        <w:t>СТРАТЕГИЧЕСКАЯ ЦЕЛЬ № 4</w:t>
      </w:r>
    </w:p>
    <w:p w:rsidR="0097107F" w:rsidRPr="001B4416" w:rsidRDefault="0097107F" w:rsidP="00E30944">
      <w:pPr>
        <w:spacing w:line="360" w:lineRule="auto"/>
        <w:ind w:firstLine="708"/>
        <w:jc w:val="both"/>
        <w:rPr>
          <w:b/>
          <w:sz w:val="28"/>
          <w:szCs w:val="28"/>
        </w:rPr>
      </w:pPr>
      <w:r w:rsidRPr="001B4416">
        <w:rPr>
          <w:b/>
          <w:caps/>
          <w:sz w:val="28"/>
          <w:szCs w:val="28"/>
        </w:rPr>
        <w:t>Рост качества среды обитания</w:t>
      </w:r>
    </w:p>
    <w:p w:rsidR="0097107F" w:rsidRPr="001B4416" w:rsidRDefault="0097107F" w:rsidP="00E30944">
      <w:pPr>
        <w:spacing w:line="360" w:lineRule="auto"/>
        <w:ind w:firstLine="708"/>
        <w:jc w:val="both"/>
        <w:rPr>
          <w:b/>
          <w:sz w:val="28"/>
          <w:szCs w:val="28"/>
        </w:rPr>
      </w:pPr>
    </w:p>
    <w:p w:rsidR="0097107F" w:rsidRPr="001B4416" w:rsidRDefault="0097107F" w:rsidP="00E30944">
      <w:pPr>
        <w:spacing w:line="360" w:lineRule="auto"/>
        <w:ind w:firstLine="708"/>
        <w:jc w:val="both"/>
        <w:rPr>
          <w:sz w:val="28"/>
          <w:szCs w:val="28"/>
        </w:rPr>
      </w:pPr>
      <w:r w:rsidRPr="001B4416">
        <w:rPr>
          <w:b/>
          <w:sz w:val="28"/>
          <w:szCs w:val="28"/>
        </w:rPr>
        <w:t xml:space="preserve">Цель 4.1. </w:t>
      </w:r>
      <w:r w:rsidRPr="001B4416">
        <w:rPr>
          <w:sz w:val="28"/>
          <w:szCs w:val="28"/>
        </w:rPr>
        <w:t>Развитие жилищно-коммунального хозяйства и инженерной инфраструктуры.</w:t>
      </w:r>
    </w:p>
    <w:p w:rsidR="0097107F" w:rsidRPr="001B4416" w:rsidRDefault="0097107F" w:rsidP="00E30944">
      <w:pPr>
        <w:spacing w:line="360" w:lineRule="auto"/>
        <w:ind w:firstLine="708"/>
        <w:jc w:val="both"/>
        <w:rPr>
          <w:sz w:val="28"/>
          <w:szCs w:val="28"/>
        </w:rPr>
      </w:pPr>
      <w:r w:rsidRPr="001B4416">
        <w:rPr>
          <w:i/>
          <w:sz w:val="28"/>
          <w:szCs w:val="28"/>
        </w:rPr>
        <w:t xml:space="preserve">Задача 4.1.1. </w:t>
      </w:r>
      <w:r w:rsidRPr="001B4416">
        <w:rPr>
          <w:sz w:val="28"/>
          <w:szCs w:val="28"/>
        </w:rPr>
        <w:t>Реализация муниципальной целевой программы «Развитие жилищно-коммунального хозяйства».</w:t>
      </w:r>
    </w:p>
    <w:p w:rsidR="0097107F" w:rsidRPr="001B4416" w:rsidRDefault="0097107F" w:rsidP="00E30944">
      <w:pPr>
        <w:spacing w:line="360" w:lineRule="auto"/>
        <w:ind w:firstLine="708"/>
        <w:jc w:val="both"/>
        <w:rPr>
          <w:sz w:val="28"/>
          <w:szCs w:val="28"/>
        </w:rPr>
      </w:pPr>
      <w:r w:rsidRPr="001B4416">
        <w:rPr>
          <w:i/>
          <w:sz w:val="28"/>
          <w:szCs w:val="28"/>
        </w:rPr>
        <w:t>Задача 4.1.2</w:t>
      </w:r>
      <w:r w:rsidRPr="001B4416">
        <w:rPr>
          <w:sz w:val="28"/>
          <w:szCs w:val="28"/>
        </w:rPr>
        <w:t>. Реализация муниципальной целевой программы «Строительство и реконструкция объектов».</w:t>
      </w:r>
    </w:p>
    <w:p w:rsidR="0097107F" w:rsidRPr="001B4416" w:rsidRDefault="0097107F" w:rsidP="00E30944">
      <w:pPr>
        <w:spacing w:line="360" w:lineRule="auto"/>
        <w:ind w:firstLine="708"/>
        <w:jc w:val="both"/>
        <w:rPr>
          <w:sz w:val="28"/>
          <w:szCs w:val="28"/>
        </w:rPr>
      </w:pPr>
      <w:r w:rsidRPr="001B4416">
        <w:rPr>
          <w:i/>
          <w:sz w:val="28"/>
          <w:szCs w:val="28"/>
        </w:rPr>
        <w:t xml:space="preserve">Задача 4.1.3. </w:t>
      </w:r>
      <w:r w:rsidRPr="001B4416">
        <w:rPr>
          <w:sz w:val="28"/>
          <w:szCs w:val="28"/>
        </w:rPr>
        <w:t>Развитие системы предоставления адресных жилищных субсидий.</w:t>
      </w:r>
    </w:p>
    <w:p w:rsidR="0097107F" w:rsidRPr="001B4416" w:rsidRDefault="0097107F" w:rsidP="00E30944">
      <w:pPr>
        <w:spacing w:line="360" w:lineRule="auto"/>
        <w:ind w:firstLine="708"/>
        <w:jc w:val="both"/>
        <w:rPr>
          <w:sz w:val="28"/>
          <w:szCs w:val="28"/>
        </w:rPr>
      </w:pPr>
      <w:r w:rsidRPr="001B4416">
        <w:rPr>
          <w:i/>
          <w:sz w:val="28"/>
          <w:szCs w:val="28"/>
        </w:rPr>
        <w:t xml:space="preserve">Задача 4.1.4. </w:t>
      </w:r>
      <w:r w:rsidRPr="001B4416">
        <w:rPr>
          <w:sz w:val="28"/>
          <w:szCs w:val="28"/>
        </w:rPr>
        <w:t>Расширение системы ипотечного кредитования.</w:t>
      </w:r>
    </w:p>
    <w:p w:rsidR="0097107F" w:rsidRPr="001B4416" w:rsidRDefault="0097107F" w:rsidP="00E30944">
      <w:pPr>
        <w:spacing w:line="360" w:lineRule="auto"/>
        <w:ind w:firstLine="708"/>
        <w:jc w:val="both"/>
        <w:rPr>
          <w:sz w:val="28"/>
          <w:szCs w:val="28"/>
        </w:rPr>
      </w:pPr>
      <w:r w:rsidRPr="001B4416">
        <w:rPr>
          <w:i/>
          <w:sz w:val="28"/>
          <w:szCs w:val="28"/>
        </w:rPr>
        <w:t xml:space="preserve">Задача 4.1.5. </w:t>
      </w:r>
      <w:r w:rsidRPr="001B4416">
        <w:rPr>
          <w:sz w:val="28"/>
          <w:szCs w:val="28"/>
        </w:rPr>
        <w:t>Содействие в строительстве недорогого частного, индивидуального жилья.</w:t>
      </w:r>
    </w:p>
    <w:p w:rsidR="0097107F" w:rsidRPr="001B4416" w:rsidRDefault="0097107F" w:rsidP="00E30944">
      <w:pPr>
        <w:spacing w:line="360" w:lineRule="auto"/>
        <w:ind w:firstLine="708"/>
        <w:jc w:val="both"/>
        <w:rPr>
          <w:sz w:val="28"/>
          <w:szCs w:val="28"/>
        </w:rPr>
      </w:pPr>
      <w:r w:rsidRPr="001B4416">
        <w:rPr>
          <w:i/>
          <w:sz w:val="28"/>
          <w:szCs w:val="28"/>
        </w:rPr>
        <w:t xml:space="preserve">Задача 4.1.6. </w:t>
      </w:r>
      <w:r w:rsidRPr="001B4416">
        <w:rPr>
          <w:sz w:val="28"/>
          <w:szCs w:val="28"/>
        </w:rPr>
        <w:t>Разработка мероприятий по финансовому оздоровлению ЖКХ.</w:t>
      </w:r>
    </w:p>
    <w:p w:rsidR="0097107F" w:rsidRPr="001B4416" w:rsidRDefault="0097107F" w:rsidP="00E30944">
      <w:pPr>
        <w:spacing w:line="360" w:lineRule="auto"/>
        <w:ind w:firstLine="708"/>
        <w:jc w:val="both"/>
        <w:rPr>
          <w:sz w:val="28"/>
          <w:szCs w:val="28"/>
        </w:rPr>
      </w:pPr>
      <w:r w:rsidRPr="001B4416">
        <w:rPr>
          <w:i/>
          <w:sz w:val="28"/>
          <w:szCs w:val="28"/>
        </w:rPr>
        <w:lastRenderedPageBreak/>
        <w:t xml:space="preserve">Задача 4.1.7. </w:t>
      </w:r>
      <w:r w:rsidRPr="001B4416">
        <w:rPr>
          <w:sz w:val="28"/>
          <w:szCs w:val="28"/>
        </w:rPr>
        <w:t>Внедрение системы менеджмента качества услуг ЖКХ населению.</w:t>
      </w:r>
    </w:p>
    <w:p w:rsidR="0097107F" w:rsidRPr="001B4416" w:rsidRDefault="0097107F" w:rsidP="00E30944">
      <w:pPr>
        <w:spacing w:line="360" w:lineRule="auto"/>
        <w:ind w:firstLine="708"/>
        <w:jc w:val="both"/>
        <w:rPr>
          <w:sz w:val="28"/>
          <w:szCs w:val="28"/>
        </w:rPr>
      </w:pPr>
      <w:r w:rsidRPr="001B4416">
        <w:rPr>
          <w:b/>
          <w:sz w:val="28"/>
          <w:szCs w:val="28"/>
        </w:rPr>
        <w:t xml:space="preserve">Цель 4.2. </w:t>
      </w:r>
      <w:r w:rsidRPr="001B4416">
        <w:rPr>
          <w:sz w:val="28"/>
          <w:szCs w:val="28"/>
        </w:rPr>
        <w:t>Развитие транспорта.</w:t>
      </w:r>
    </w:p>
    <w:p w:rsidR="0097107F" w:rsidRPr="001B4416" w:rsidRDefault="0097107F" w:rsidP="00E30944">
      <w:pPr>
        <w:spacing w:line="360" w:lineRule="auto"/>
        <w:ind w:firstLine="708"/>
        <w:jc w:val="both"/>
        <w:rPr>
          <w:sz w:val="28"/>
          <w:szCs w:val="28"/>
        </w:rPr>
      </w:pPr>
      <w:r w:rsidRPr="001B4416">
        <w:rPr>
          <w:i/>
          <w:sz w:val="28"/>
          <w:szCs w:val="28"/>
        </w:rPr>
        <w:t xml:space="preserve">Задача 4.2.1. </w:t>
      </w:r>
      <w:r w:rsidRPr="001B4416">
        <w:rPr>
          <w:sz w:val="28"/>
          <w:szCs w:val="28"/>
        </w:rPr>
        <w:t>Увеличение количества внутрирайонных и междугородних автобусных маршрутов.</w:t>
      </w:r>
    </w:p>
    <w:p w:rsidR="0097107F" w:rsidRPr="001B4416" w:rsidRDefault="0097107F" w:rsidP="00E30944">
      <w:pPr>
        <w:spacing w:line="360" w:lineRule="auto"/>
        <w:ind w:firstLine="708"/>
        <w:jc w:val="both"/>
        <w:rPr>
          <w:sz w:val="28"/>
          <w:szCs w:val="28"/>
        </w:rPr>
      </w:pPr>
      <w:r w:rsidRPr="001B4416">
        <w:rPr>
          <w:i/>
          <w:sz w:val="28"/>
          <w:szCs w:val="28"/>
        </w:rPr>
        <w:t xml:space="preserve"> Задача 4.2.2. </w:t>
      </w:r>
      <w:r w:rsidRPr="001B4416">
        <w:rPr>
          <w:sz w:val="28"/>
          <w:szCs w:val="28"/>
        </w:rPr>
        <w:t>Развитие нетрадиционных транспортных средств для обслуживания отдаленных поселений.</w:t>
      </w:r>
    </w:p>
    <w:p w:rsidR="0097107F" w:rsidRPr="001B4416" w:rsidRDefault="0097107F" w:rsidP="00E30944">
      <w:pPr>
        <w:spacing w:line="360" w:lineRule="auto"/>
        <w:ind w:firstLine="708"/>
        <w:jc w:val="both"/>
        <w:rPr>
          <w:sz w:val="28"/>
          <w:szCs w:val="28"/>
        </w:rPr>
      </w:pPr>
      <w:r w:rsidRPr="001B4416">
        <w:rPr>
          <w:i/>
          <w:sz w:val="28"/>
          <w:szCs w:val="28"/>
        </w:rPr>
        <w:t xml:space="preserve">Задача 4.2.3. </w:t>
      </w:r>
      <w:r w:rsidRPr="001B4416">
        <w:rPr>
          <w:sz w:val="28"/>
          <w:szCs w:val="28"/>
        </w:rPr>
        <w:t>Строительство автомобильных дорог с твердым покрытием.</w:t>
      </w:r>
    </w:p>
    <w:p w:rsidR="0097107F" w:rsidRPr="001B4416" w:rsidRDefault="0097107F" w:rsidP="00E30944">
      <w:pPr>
        <w:spacing w:line="360" w:lineRule="auto"/>
        <w:ind w:firstLine="708"/>
        <w:jc w:val="both"/>
        <w:rPr>
          <w:sz w:val="28"/>
          <w:szCs w:val="28"/>
        </w:rPr>
      </w:pPr>
      <w:r w:rsidRPr="001B4416">
        <w:rPr>
          <w:i/>
          <w:sz w:val="28"/>
          <w:szCs w:val="28"/>
        </w:rPr>
        <w:t xml:space="preserve">Задача 4.2.4. </w:t>
      </w:r>
      <w:r w:rsidRPr="001B4416">
        <w:rPr>
          <w:sz w:val="28"/>
          <w:szCs w:val="28"/>
        </w:rPr>
        <w:t>Развитие малой авиации для нужд отдаленных поселений.</w:t>
      </w:r>
    </w:p>
    <w:p w:rsidR="0097107F" w:rsidRPr="001B4416" w:rsidRDefault="0097107F" w:rsidP="00E30944">
      <w:pPr>
        <w:spacing w:line="360" w:lineRule="auto"/>
        <w:ind w:firstLine="708"/>
        <w:jc w:val="both"/>
        <w:rPr>
          <w:sz w:val="28"/>
          <w:szCs w:val="28"/>
        </w:rPr>
      </w:pPr>
      <w:r w:rsidRPr="001B4416">
        <w:rPr>
          <w:i/>
          <w:sz w:val="28"/>
          <w:szCs w:val="28"/>
        </w:rPr>
        <w:t xml:space="preserve">Задача 4.2.5. </w:t>
      </w:r>
      <w:r w:rsidRPr="001B4416">
        <w:rPr>
          <w:sz w:val="28"/>
          <w:szCs w:val="28"/>
        </w:rPr>
        <w:t>Создание сети техобслуживания, парковок, автозаправочных станций.</w:t>
      </w:r>
    </w:p>
    <w:p w:rsidR="0097107F" w:rsidRPr="001B4416" w:rsidRDefault="0097107F" w:rsidP="00E30944">
      <w:pPr>
        <w:spacing w:line="360" w:lineRule="auto"/>
        <w:ind w:firstLine="708"/>
        <w:jc w:val="both"/>
        <w:rPr>
          <w:sz w:val="28"/>
          <w:szCs w:val="28"/>
        </w:rPr>
      </w:pPr>
      <w:r w:rsidRPr="001B4416">
        <w:rPr>
          <w:b/>
          <w:sz w:val="28"/>
          <w:szCs w:val="28"/>
        </w:rPr>
        <w:t xml:space="preserve">Цель 4.3. </w:t>
      </w:r>
      <w:r w:rsidRPr="001B4416">
        <w:rPr>
          <w:sz w:val="28"/>
          <w:szCs w:val="28"/>
        </w:rPr>
        <w:t>Развитие инфраструктуры телекоммуникаций и связи.</w:t>
      </w:r>
    </w:p>
    <w:p w:rsidR="0097107F" w:rsidRPr="001B4416" w:rsidRDefault="0097107F" w:rsidP="00E30944">
      <w:pPr>
        <w:spacing w:line="360" w:lineRule="auto"/>
        <w:ind w:firstLine="709"/>
        <w:jc w:val="both"/>
        <w:rPr>
          <w:sz w:val="28"/>
          <w:szCs w:val="28"/>
        </w:rPr>
      </w:pPr>
      <w:r w:rsidRPr="001B4416">
        <w:rPr>
          <w:i/>
          <w:sz w:val="28"/>
          <w:szCs w:val="28"/>
        </w:rPr>
        <w:t xml:space="preserve">Задача 4.3.1. </w:t>
      </w:r>
      <w:r w:rsidRPr="001B4416">
        <w:rPr>
          <w:sz w:val="28"/>
          <w:szCs w:val="28"/>
        </w:rPr>
        <w:t>Обеспечение одиноких престарелых людей, инвалидов телефонами сотовой связи, спутниковыми антеннами.</w:t>
      </w:r>
    </w:p>
    <w:p w:rsidR="0097107F" w:rsidRPr="001B4416" w:rsidRDefault="0097107F" w:rsidP="00E30944">
      <w:pPr>
        <w:spacing w:line="360" w:lineRule="auto"/>
        <w:ind w:firstLine="709"/>
        <w:jc w:val="both"/>
        <w:rPr>
          <w:sz w:val="28"/>
          <w:szCs w:val="28"/>
        </w:rPr>
      </w:pPr>
      <w:r w:rsidRPr="001B4416">
        <w:rPr>
          <w:i/>
          <w:sz w:val="28"/>
          <w:szCs w:val="28"/>
        </w:rPr>
        <w:t xml:space="preserve">Задача 4.3.2. </w:t>
      </w:r>
      <w:r w:rsidRPr="001B4416">
        <w:rPr>
          <w:sz w:val="28"/>
          <w:szCs w:val="28"/>
        </w:rPr>
        <w:t>Развитие сети телефонной связи, спутникового телевидения, Интернета в отдаленных поселениях.</w:t>
      </w:r>
    </w:p>
    <w:p w:rsidR="0097107F" w:rsidRPr="001B4416" w:rsidRDefault="0097107F" w:rsidP="00E30944">
      <w:pPr>
        <w:spacing w:line="360" w:lineRule="auto"/>
        <w:ind w:firstLine="709"/>
        <w:jc w:val="both"/>
        <w:rPr>
          <w:sz w:val="28"/>
          <w:szCs w:val="28"/>
        </w:rPr>
      </w:pPr>
      <w:r w:rsidRPr="001B4416">
        <w:rPr>
          <w:i/>
          <w:sz w:val="28"/>
          <w:szCs w:val="28"/>
        </w:rPr>
        <w:t xml:space="preserve">Задача 4.3.3. </w:t>
      </w:r>
      <w:r w:rsidRPr="001B4416">
        <w:rPr>
          <w:sz w:val="28"/>
          <w:szCs w:val="28"/>
        </w:rPr>
        <w:t xml:space="preserve">Разработка нормативно-правовых документов, регулирующих отношения хозяйствующих субъектов по созданию и эксплуатации информационных систем. </w:t>
      </w:r>
    </w:p>
    <w:p w:rsidR="0097107F" w:rsidRPr="001B4416" w:rsidRDefault="0097107F" w:rsidP="00E30944">
      <w:pPr>
        <w:spacing w:line="360" w:lineRule="auto"/>
        <w:ind w:firstLine="709"/>
        <w:jc w:val="both"/>
        <w:rPr>
          <w:sz w:val="28"/>
          <w:szCs w:val="28"/>
        </w:rPr>
      </w:pPr>
      <w:r w:rsidRPr="001B4416">
        <w:rPr>
          <w:b/>
          <w:sz w:val="28"/>
          <w:szCs w:val="28"/>
        </w:rPr>
        <w:t xml:space="preserve">Цель 4.4. </w:t>
      </w:r>
      <w:r w:rsidRPr="001B4416">
        <w:rPr>
          <w:sz w:val="28"/>
          <w:szCs w:val="28"/>
        </w:rPr>
        <w:t>Совершенствование градостроительства и благоустройства района.</w:t>
      </w:r>
    </w:p>
    <w:p w:rsidR="0097107F" w:rsidRPr="001B4416" w:rsidRDefault="0097107F" w:rsidP="00E30944">
      <w:pPr>
        <w:spacing w:line="360" w:lineRule="auto"/>
        <w:ind w:firstLine="709"/>
        <w:jc w:val="both"/>
        <w:rPr>
          <w:sz w:val="28"/>
          <w:szCs w:val="28"/>
        </w:rPr>
      </w:pPr>
      <w:r w:rsidRPr="001B4416">
        <w:rPr>
          <w:i/>
          <w:sz w:val="28"/>
          <w:szCs w:val="28"/>
        </w:rPr>
        <w:t>Задача 4.4.1.</w:t>
      </w:r>
      <w:r w:rsidRPr="001B4416">
        <w:rPr>
          <w:sz w:val="28"/>
          <w:szCs w:val="28"/>
        </w:rPr>
        <w:t xml:space="preserve"> Реализация муниципальной целевой программы «Схема территориального планирования Таштагольского</w:t>
      </w:r>
      <w:r w:rsidR="00791EBD">
        <w:rPr>
          <w:sz w:val="28"/>
          <w:szCs w:val="28"/>
        </w:rPr>
        <w:t xml:space="preserve">  муниципального</w:t>
      </w:r>
      <w:r w:rsidRPr="001B4416">
        <w:rPr>
          <w:sz w:val="28"/>
          <w:szCs w:val="28"/>
        </w:rPr>
        <w:t xml:space="preserve"> района».</w:t>
      </w:r>
    </w:p>
    <w:p w:rsidR="0097107F" w:rsidRPr="001B4416" w:rsidRDefault="0097107F" w:rsidP="00E30944">
      <w:pPr>
        <w:spacing w:line="360" w:lineRule="auto"/>
        <w:ind w:firstLine="709"/>
        <w:jc w:val="both"/>
        <w:rPr>
          <w:sz w:val="28"/>
          <w:szCs w:val="28"/>
        </w:rPr>
      </w:pPr>
      <w:r w:rsidRPr="001B4416">
        <w:rPr>
          <w:i/>
          <w:sz w:val="28"/>
          <w:szCs w:val="28"/>
        </w:rPr>
        <w:t xml:space="preserve">Задача 4.4.2. </w:t>
      </w:r>
      <w:r w:rsidRPr="001B4416">
        <w:rPr>
          <w:sz w:val="28"/>
          <w:szCs w:val="28"/>
        </w:rPr>
        <w:t>Расширение номенклатуры проектов жилых домов с учетом разнообразия архитектурно-планируемых и конструктивных решений зданий.</w:t>
      </w:r>
    </w:p>
    <w:p w:rsidR="0097107F" w:rsidRPr="001B4416" w:rsidRDefault="0097107F" w:rsidP="00E30944">
      <w:pPr>
        <w:spacing w:line="360" w:lineRule="auto"/>
        <w:ind w:firstLine="709"/>
        <w:jc w:val="both"/>
        <w:rPr>
          <w:sz w:val="28"/>
          <w:szCs w:val="28"/>
        </w:rPr>
      </w:pPr>
      <w:r w:rsidRPr="001B4416">
        <w:rPr>
          <w:i/>
          <w:sz w:val="28"/>
          <w:szCs w:val="28"/>
        </w:rPr>
        <w:t xml:space="preserve">Задача 4.4.3. </w:t>
      </w:r>
      <w:r w:rsidRPr="001B4416">
        <w:rPr>
          <w:sz w:val="28"/>
          <w:szCs w:val="28"/>
        </w:rPr>
        <w:t>Разработка схем тепло- и электроснабжения в соответствии с энергосберегающей политикой.</w:t>
      </w:r>
    </w:p>
    <w:p w:rsidR="0097107F" w:rsidRPr="001B4416" w:rsidRDefault="0097107F" w:rsidP="00152C6D">
      <w:pPr>
        <w:spacing w:line="360" w:lineRule="auto"/>
        <w:ind w:firstLine="709"/>
        <w:jc w:val="both"/>
        <w:rPr>
          <w:sz w:val="28"/>
          <w:szCs w:val="28"/>
        </w:rPr>
      </w:pPr>
      <w:r w:rsidRPr="00152C6D">
        <w:rPr>
          <w:i/>
          <w:sz w:val="28"/>
          <w:szCs w:val="28"/>
        </w:rPr>
        <w:lastRenderedPageBreak/>
        <w:t xml:space="preserve">Задача 4.4.4. </w:t>
      </w:r>
      <w:r w:rsidRPr="00152C6D">
        <w:rPr>
          <w:sz w:val="28"/>
          <w:szCs w:val="28"/>
        </w:rPr>
        <w:t>Формирование архитектурного</w:t>
      </w:r>
      <w:r w:rsidRPr="001B4416">
        <w:rPr>
          <w:sz w:val="28"/>
          <w:szCs w:val="28"/>
        </w:rPr>
        <w:t xml:space="preserve"> облика и благоустройства сельских поселений. </w:t>
      </w:r>
    </w:p>
    <w:p w:rsidR="0097107F" w:rsidRPr="001B4416" w:rsidRDefault="0097107F" w:rsidP="00152C6D">
      <w:pPr>
        <w:spacing w:line="360" w:lineRule="auto"/>
        <w:ind w:firstLine="709"/>
        <w:jc w:val="both"/>
        <w:rPr>
          <w:sz w:val="28"/>
          <w:szCs w:val="28"/>
        </w:rPr>
      </w:pPr>
      <w:r w:rsidRPr="001B4416">
        <w:rPr>
          <w:b/>
          <w:sz w:val="28"/>
          <w:szCs w:val="28"/>
        </w:rPr>
        <w:t xml:space="preserve">Цель 4.5. </w:t>
      </w:r>
      <w:r w:rsidRPr="001B4416">
        <w:rPr>
          <w:sz w:val="28"/>
          <w:szCs w:val="28"/>
        </w:rPr>
        <w:t xml:space="preserve">Обеспечение общественной безопасности. </w:t>
      </w:r>
    </w:p>
    <w:p w:rsidR="0097107F" w:rsidRPr="001B4416" w:rsidRDefault="0097107F" w:rsidP="00152C6D">
      <w:pPr>
        <w:spacing w:line="360" w:lineRule="auto"/>
        <w:ind w:firstLine="709"/>
        <w:jc w:val="both"/>
        <w:rPr>
          <w:sz w:val="28"/>
          <w:szCs w:val="28"/>
        </w:rPr>
      </w:pPr>
      <w:r w:rsidRPr="001B4416">
        <w:rPr>
          <w:i/>
          <w:sz w:val="28"/>
          <w:szCs w:val="28"/>
        </w:rPr>
        <w:t xml:space="preserve">Задача 4.5.1. </w:t>
      </w:r>
      <w:r w:rsidRPr="001B4416">
        <w:rPr>
          <w:sz w:val="28"/>
          <w:szCs w:val="28"/>
        </w:rPr>
        <w:t xml:space="preserve">Реализация муниципальных целевых программ: </w:t>
      </w:r>
    </w:p>
    <w:p w:rsidR="0097107F" w:rsidRPr="001B4416" w:rsidRDefault="0097107F" w:rsidP="00152C6D">
      <w:pPr>
        <w:numPr>
          <w:ilvl w:val="0"/>
          <w:numId w:val="13"/>
        </w:numPr>
        <w:tabs>
          <w:tab w:val="clear" w:pos="1500"/>
          <w:tab w:val="num" w:pos="360"/>
        </w:tabs>
        <w:spacing w:line="360" w:lineRule="auto"/>
        <w:ind w:left="0" w:firstLine="0"/>
        <w:jc w:val="both"/>
        <w:rPr>
          <w:i/>
          <w:sz w:val="28"/>
          <w:szCs w:val="28"/>
        </w:rPr>
      </w:pPr>
      <w:r w:rsidRPr="001B4416">
        <w:rPr>
          <w:sz w:val="28"/>
          <w:szCs w:val="28"/>
        </w:rPr>
        <w:t>«</w:t>
      </w:r>
      <w:r w:rsidR="003D22BE">
        <w:rPr>
          <w:sz w:val="28"/>
          <w:szCs w:val="28"/>
        </w:rPr>
        <w:t>Обеспечение безопасности условий жизни населения и деятельности предприятий в Таштагольском муниципальном районе</w:t>
      </w:r>
      <w:r w:rsidRPr="001B4416">
        <w:rPr>
          <w:sz w:val="28"/>
          <w:szCs w:val="28"/>
        </w:rPr>
        <w:t>»;</w:t>
      </w:r>
    </w:p>
    <w:p w:rsidR="0097107F" w:rsidRPr="001B4416" w:rsidRDefault="0097107F" w:rsidP="00152C6D">
      <w:pPr>
        <w:numPr>
          <w:ilvl w:val="0"/>
          <w:numId w:val="13"/>
        </w:numPr>
        <w:tabs>
          <w:tab w:val="clear" w:pos="1500"/>
          <w:tab w:val="num" w:pos="360"/>
        </w:tabs>
        <w:spacing w:line="360" w:lineRule="auto"/>
        <w:ind w:left="0" w:firstLine="0"/>
        <w:jc w:val="both"/>
        <w:rPr>
          <w:i/>
          <w:sz w:val="28"/>
          <w:szCs w:val="28"/>
        </w:rPr>
      </w:pPr>
      <w:r w:rsidRPr="001B4416">
        <w:rPr>
          <w:sz w:val="28"/>
          <w:szCs w:val="28"/>
        </w:rPr>
        <w:t>«Проведение лесохозяйственных, лесозащитных и противопожарных мероприятий в лесах»;</w:t>
      </w:r>
    </w:p>
    <w:p w:rsidR="0097107F" w:rsidRPr="001B4416" w:rsidRDefault="0097107F" w:rsidP="00152C6D">
      <w:pPr>
        <w:numPr>
          <w:ilvl w:val="0"/>
          <w:numId w:val="13"/>
        </w:numPr>
        <w:tabs>
          <w:tab w:val="clear" w:pos="1500"/>
          <w:tab w:val="num" w:pos="360"/>
        </w:tabs>
        <w:spacing w:line="360" w:lineRule="auto"/>
        <w:ind w:left="0" w:firstLine="0"/>
        <w:jc w:val="both"/>
        <w:rPr>
          <w:i/>
          <w:sz w:val="28"/>
          <w:szCs w:val="28"/>
        </w:rPr>
      </w:pPr>
      <w:r w:rsidRPr="001B4416">
        <w:rPr>
          <w:sz w:val="28"/>
          <w:szCs w:val="28"/>
        </w:rPr>
        <w:t>«Безопасность дорожного движения».</w:t>
      </w:r>
    </w:p>
    <w:p w:rsidR="0097107F" w:rsidRPr="001B4416" w:rsidRDefault="0097107F" w:rsidP="00152C6D">
      <w:pPr>
        <w:spacing w:line="360" w:lineRule="auto"/>
        <w:ind w:firstLine="709"/>
        <w:jc w:val="both"/>
        <w:rPr>
          <w:sz w:val="28"/>
          <w:szCs w:val="28"/>
        </w:rPr>
      </w:pPr>
      <w:r w:rsidRPr="001B4416">
        <w:rPr>
          <w:i/>
          <w:sz w:val="28"/>
          <w:szCs w:val="28"/>
        </w:rPr>
        <w:t xml:space="preserve">Задача 4.5.2. </w:t>
      </w:r>
      <w:r w:rsidRPr="001B4416">
        <w:rPr>
          <w:sz w:val="28"/>
          <w:szCs w:val="28"/>
        </w:rPr>
        <w:t>Проведение воспитательной работы в учреждениях образования по соблюдению правил дорожного движения.</w:t>
      </w:r>
    </w:p>
    <w:p w:rsidR="0097107F" w:rsidRPr="001B4416" w:rsidRDefault="0097107F" w:rsidP="00152C6D">
      <w:pPr>
        <w:spacing w:line="360" w:lineRule="auto"/>
        <w:ind w:firstLine="709"/>
        <w:jc w:val="both"/>
        <w:rPr>
          <w:sz w:val="28"/>
          <w:szCs w:val="28"/>
        </w:rPr>
      </w:pPr>
      <w:r w:rsidRPr="001B4416">
        <w:rPr>
          <w:i/>
          <w:sz w:val="28"/>
          <w:szCs w:val="28"/>
        </w:rPr>
        <w:t xml:space="preserve">Задача 4.5.3. </w:t>
      </w:r>
      <w:r w:rsidRPr="001B4416">
        <w:rPr>
          <w:sz w:val="28"/>
          <w:szCs w:val="28"/>
        </w:rPr>
        <w:t>Разработка мероприятий по укреплению материально-технической базы пожарной охраны муниципального района.</w:t>
      </w:r>
    </w:p>
    <w:p w:rsidR="0097107F" w:rsidRPr="001B4416" w:rsidRDefault="0097107F" w:rsidP="00152C6D">
      <w:pPr>
        <w:spacing w:line="360" w:lineRule="auto"/>
        <w:ind w:firstLine="709"/>
        <w:jc w:val="both"/>
        <w:rPr>
          <w:sz w:val="28"/>
          <w:szCs w:val="28"/>
        </w:rPr>
      </w:pPr>
      <w:r w:rsidRPr="001B4416">
        <w:rPr>
          <w:i/>
          <w:sz w:val="28"/>
          <w:szCs w:val="28"/>
        </w:rPr>
        <w:t xml:space="preserve">Задача 4.5.4. </w:t>
      </w:r>
      <w:r w:rsidRPr="001B4416">
        <w:rPr>
          <w:sz w:val="28"/>
          <w:szCs w:val="28"/>
        </w:rPr>
        <w:t>разработка мероприятий по укреплению материально-технической базы аварийно-спасательной службы.</w:t>
      </w:r>
    </w:p>
    <w:p w:rsidR="0097107F" w:rsidRPr="001B4416" w:rsidRDefault="0097107F" w:rsidP="00152C6D">
      <w:pPr>
        <w:spacing w:line="360" w:lineRule="auto"/>
        <w:ind w:firstLine="709"/>
        <w:jc w:val="both"/>
        <w:rPr>
          <w:sz w:val="28"/>
          <w:szCs w:val="28"/>
        </w:rPr>
      </w:pPr>
      <w:r w:rsidRPr="001B4416">
        <w:rPr>
          <w:i/>
          <w:sz w:val="28"/>
          <w:szCs w:val="28"/>
        </w:rPr>
        <w:t xml:space="preserve">Задача 4.5.5. </w:t>
      </w:r>
      <w:r w:rsidRPr="001B4416">
        <w:rPr>
          <w:sz w:val="28"/>
          <w:szCs w:val="28"/>
        </w:rPr>
        <w:t>Создание системы материально-технического оснащения средствами пожарной безопасности и сигнализации предприятий и учреждений района, в первую очередь, учреждений образования, здравоохранения, социальной защиты, культуры и досуга.</w:t>
      </w:r>
    </w:p>
    <w:p w:rsidR="0097107F" w:rsidRPr="001B4416" w:rsidRDefault="0097107F" w:rsidP="00152C6D">
      <w:pPr>
        <w:spacing w:line="360" w:lineRule="auto"/>
        <w:ind w:firstLine="709"/>
        <w:jc w:val="both"/>
        <w:rPr>
          <w:b/>
          <w:sz w:val="28"/>
          <w:szCs w:val="28"/>
        </w:rPr>
      </w:pPr>
    </w:p>
    <w:p w:rsidR="0097107F" w:rsidRPr="001B4416" w:rsidRDefault="0097107F" w:rsidP="00152C6D">
      <w:pPr>
        <w:spacing w:line="360" w:lineRule="auto"/>
        <w:ind w:firstLine="709"/>
        <w:jc w:val="both"/>
        <w:rPr>
          <w:sz w:val="28"/>
          <w:szCs w:val="28"/>
        </w:rPr>
      </w:pPr>
      <w:r w:rsidRPr="001B4416">
        <w:rPr>
          <w:b/>
          <w:sz w:val="28"/>
          <w:szCs w:val="28"/>
        </w:rPr>
        <w:t xml:space="preserve">Цель 4.6. </w:t>
      </w:r>
      <w:r w:rsidRPr="001B4416">
        <w:rPr>
          <w:sz w:val="28"/>
          <w:szCs w:val="28"/>
        </w:rPr>
        <w:t>Обеспечение правопорядка.</w:t>
      </w:r>
    </w:p>
    <w:p w:rsidR="0097107F" w:rsidRPr="001B4416" w:rsidRDefault="0097107F" w:rsidP="00152C6D">
      <w:pPr>
        <w:spacing w:line="360" w:lineRule="auto"/>
        <w:ind w:firstLine="709"/>
        <w:jc w:val="both"/>
        <w:rPr>
          <w:sz w:val="28"/>
          <w:szCs w:val="28"/>
        </w:rPr>
      </w:pPr>
      <w:r w:rsidRPr="001B4416">
        <w:rPr>
          <w:i/>
          <w:sz w:val="28"/>
          <w:szCs w:val="28"/>
        </w:rPr>
        <w:t xml:space="preserve">Задача 4.6.1. </w:t>
      </w:r>
      <w:r w:rsidRPr="001B4416">
        <w:rPr>
          <w:sz w:val="28"/>
          <w:szCs w:val="28"/>
        </w:rPr>
        <w:t>Реализация муниципальной целевой программы «Борьба с преступностью».</w:t>
      </w:r>
    </w:p>
    <w:p w:rsidR="0097107F" w:rsidRPr="001B4416" w:rsidRDefault="0097107F" w:rsidP="00152C6D">
      <w:pPr>
        <w:spacing w:line="360" w:lineRule="auto"/>
        <w:ind w:firstLine="709"/>
        <w:jc w:val="both"/>
        <w:rPr>
          <w:sz w:val="28"/>
          <w:szCs w:val="28"/>
        </w:rPr>
      </w:pPr>
      <w:r w:rsidRPr="001B4416">
        <w:rPr>
          <w:i/>
          <w:sz w:val="28"/>
          <w:szCs w:val="28"/>
        </w:rPr>
        <w:t xml:space="preserve">Задача 4.6.2. </w:t>
      </w:r>
      <w:r w:rsidRPr="001B4416">
        <w:rPr>
          <w:sz w:val="28"/>
          <w:szCs w:val="28"/>
        </w:rPr>
        <w:t>Создание стационарных постов милиции в местах массового отдыха и массового скопления людей.</w:t>
      </w:r>
    </w:p>
    <w:p w:rsidR="0097107F" w:rsidRPr="001B4416" w:rsidRDefault="0097107F" w:rsidP="00152C6D">
      <w:pPr>
        <w:spacing w:line="360" w:lineRule="auto"/>
        <w:ind w:firstLine="709"/>
        <w:jc w:val="both"/>
        <w:rPr>
          <w:sz w:val="28"/>
          <w:szCs w:val="28"/>
        </w:rPr>
      </w:pPr>
      <w:r w:rsidRPr="001B4416">
        <w:rPr>
          <w:i/>
          <w:sz w:val="28"/>
          <w:szCs w:val="28"/>
        </w:rPr>
        <w:t xml:space="preserve">Задача 4.6.3. </w:t>
      </w:r>
      <w:r w:rsidRPr="001B4416">
        <w:rPr>
          <w:sz w:val="28"/>
          <w:szCs w:val="28"/>
        </w:rPr>
        <w:t>Создание добровольных дружин по охране общественного порядка.</w:t>
      </w:r>
    </w:p>
    <w:p w:rsidR="0097107F" w:rsidRPr="001B4416" w:rsidRDefault="0097107F" w:rsidP="00152C6D">
      <w:pPr>
        <w:spacing w:line="360" w:lineRule="auto"/>
        <w:ind w:firstLine="709"/>
        <w:jc w:val="both"/>
        <w:rPr>
          <w:sz w:val="28"/>
          <w:szCs w:val="28"/>
        </w:rPr>
      </w:pPr>
      <w:r w:rsidRPr="001B4416">
        <w:rPr>
          <w:i/>
          <w:sz w:val="28"/>
          <w:szCs w:val="28"/>
        </w:rPr>
        <w:t xml:space="preserve">Задача 4.6.4. </w:t>
      </w:r>
      <w:r w:rsidRPr="001B4416">
        <w:rPr>
          <w:sz w:val="28"/>
          <w:szCs w:val="28"/>
        </w:rPr>
        <w:t>Повышение квалификации работников</w:t>
      </w:r>
      <w:r w:rsidR="00152C6D">
        <w:rPr>
          <w:sz w:val="28"/>
          <w:szCs w:val="28"/>
        </w:rPr>
        <w:t xml:space="preserve">  М</w:t>
      </w:r>
      <w:r w:rsidRPr="001B4416">
        <w:rPr>
          <w:sz w:val="28"/>
          <w:szCs w:val="28"/>
        </w:rPr>
        <w:t>ВД, ГИБДД.</w:t>
      </w:r>
    </w:p>
    <w:p w:rsidR="0097107F" w:rsidRPr="001B4416" w:rsidRDefault="0097107F" w:rsidP="00152C6D">
      <w:pPr>
        <w:spacing w:line="360" w:lineRule="auto"/>
        <w:ind w:firstLine="709"/>
        <w:jc w:val="both"/>
        <w:rPr>
          <w:sz w:val="28"/>
          <w:szCs w:val="28"/>
        </w:rPr>
      </w:pPr>
      <w:r w:rsidRPr="001B4416">
        <w:rPr>
          <w:i/>
          <w:sz w:val="28"/>
          <w:szCs w:val="28"/>
        </w:rPr>
        <w:t xml:space="preserve">Задача 4.6.5. </w:t>
      </w:r>
      <w:r w:rsidRPr="001B4416">
        <w:rPr>
          <w:sz w:val="28"/>
          <w:szCs w:val="28"/>
        </w:rPr>
        <w:t>Разработка мероприятий по укреплени</w:t>
      </w:r>
      <w:r w:rsidR="00152C6D">
        <w:rPr>
          <w:sz w:val="28"/>
          <w:szCs w:val="28"/>
        </w:rPr>
        <w:t>ю материально-технической базы М</w:t>
      </w:r>
      <w:r w:rsidRPr="001B4416">
        <w:rPr>
          <w:sz w:val="28"/>
          <w:szCs w:val="28"/>
        </w:rPr>
        <w:t>ВД, ГИБДД.</w:t>
      </w:r>
    </w:p>
    <w:p w:rsidR="0097107F" w:rsidRPr="001B4416" w:rsidRDefault="0097107F" w:rsidP="00791EBD">
      <w:pPr>
        <w:spacing w:line="360" w:lineRule="auto"/>
        <w:ind w:firstLine="709"/>
        <w:jc w:val="both"/>
        <w:rPr>
          <w:sz w:val="28"/>
          <w:szCs w:val="28"/>
        </w:rPr>
      </w:pPr>
      <w:r w:rsidRPr="001B4416">
        <w:rPr>
          <w:b/>
          <w:sz w:val="28"/>
          <w:szCs w:val="28"/>
        </w:rPr>
        <w:lastRenderedPageBreak/>
        <w:t xml:space="preserve">Цель 4.7. </w:t>
      </w:r>
      <w:r w:rsidRPr="001B4416">
        <w:rPr>
          <w:sz w:val="28"/>
          <w:szCs w:val="28"/>
        </w:rPr>
        <w:t>Улучшение состояния окружающей среды.</w:t>
      </w:r>
    </w:p>
    <w:p w:rsidR="0097107F" w:rsidRPr="001B4416" w:rsidRDefault="0097107F" w:rsidP="00791EBD">
      <w:pPr>
        <w:spacing w:line="360" w:lineRule="auto"/>
        <w:ind w:firstLine="709"/>
        <w:jc w:val="both"/>
        <w:rPr>
          <w:sz w:val="28"/>
          <w:szCs w:val="28"/>
        </w:rPr>
      </w:pPr>
      <w:r w:rsidRPr="001B4416">
        <w:rPr>
          <w:i/>
          <w:sz w:val="28"/>
          <w:szCs w:val="28"/>
        </w:rPr>
        <w:t xml:space="preserve">Задача 4.7.1. </w:t>
      </w:r>
      <w:r w:rsidR="00791EBD">
        <w:rPr>
          <w:sz w:val="28"/>
          <w:szCs w:val="28"/>
        </w:rPr>
        <w:t xml:space="preserve">Выполнение </w:t>
      </w:r>
      <w:r w:rsidRPr="001B4416">
        <w:rPr>
          <w:sz w:val="28"/>
          <w:szCs w:val="28"/>
        </w:rPr>
        <w:t>совместно с бизнес-сообществом</w:t>
      </w:r>
      <w:r w:rsidR="00791EBD">
        <w:rPr>
          <w:sz w:val="28"/>
          <w:szCs w:val="28"/>
        </w:rPr>
        <w:t xml:space="preserve"> мероприятий </w:t>
      </w:r>
      <w:r w:rsidRPr="001B4416">
        <w:rPr>
          <w:sz w:val="28"/>
          <w:szCs w:val="28"/>
        </w:rPr>
        <w:t xml:space="preserve"> программы экологической безопасности.</w:t>
      </w:r>
    </w:p>
    <w:p w:rsidR="0097107F" w:rsidRPr="001B4416" w:rsidRDefault="0097107F" w:rsidP="00791EBD">
      <w:pPr>
        <w:spacing w:line="360" w:lineRule="auto"/>
        <w:ind w:firstLine="709"/>
        <w:jc w:val="both"/>
        <w:rPr>
          <w:sz w:val="28"/>
          <w:szCs w:val="28"/>
        </w:rPr>
      </w:pPr>
      <w:r w:rsidRPr="001B4416">
        <w:rPr>
          <w:i/>
          <w:sz w:val="28"/>
          <w:szCs w:val="28"/>
        </w:rPr>
        <w:t xml:space="preserve">Задача 4.7.2. </w:t>
      </w:r>
      <w:r w:rsidRPr="001B4416">
        <w:rPr>
          <w:sz w:val="28"/>
          <w:szCs w:val="28"/>
        </w:rPr>
        <w:t>Разработка совместно с бизнес-сообществом программы по совершенствованию системы сбора и утилизации бытовых отходов.</w:t>
      </w:r>
    </w:p>
    <w:p w:rsidR="0097107F" w:rsidRPr="001B4416" w:rsidRDefault="0097107F" w:rsidP="00791EBD">
      <w:pPr>
        <w:spacing w:line="360" w:lineRule="auto"/>
        <w:ind w:firstLine="709"/>
        <w:jc w:val="both"/>
        <w:rPr>
          <w:sz w:val="28"/>
          <w:szCs w:val="28"/>
        </w:rPr>
      </w:pPr>
      <w:r w:rsidRPr="001B4416">
        <w:rPr>
          <w:i/>
          <w:sz w:val="28"/>
          <w:szCs w:val="28"/>
        </w:rPr>
        <w:t xml:space="preserve">Задача 4.7.3. </w:t>
      </w:r>
      <w:r w:rsidRPr="001B4416">
        <w:rPr>
          <w:sz w:val="28"/>
          <w:szCs w:val="28"/>
        </w:rPr>
        <w:t>Разработка мероприятий по укреплению материально-технической базы шорского национального парка.</w:t>
      </w:r>
    </w:p>
    <w:p w:rsidR="0097107F" w:rsidRPr="001B4416" w:rsidRDefault="0097107F" w:rsidP="00791EBD">
      <w:pPr>
        <w:spacing w:line="360" w:lineRule="auto"/>
        <w:ind w:firstLine="709"/>
        <w:jc w:val="both"/>
        <w:rPr>
          <w:sz w:val="28"/>
          <w:szCs w:val="28"/>
        </w:rPr>
      </w:pPr>
      <w:r w:rsidRPr="001B4416">
        <w:rPr>
          <w:i/>
          <w:sz w:val="28"/>
          <w:szCs w:val="28"/>
        </w:rPr>
        <w:t xml:space="preserve">Задача 4.7.4. </w:t>
      </w:r>
      <w:r w:rsidRPr="001B4416">
        <w:rPr>
          <w:sz w:val="28"/>
          <w:szCs w:val="28"/>
        </w:rPr>
        <w:t>Создание системы снижения неблагоприятного воздействия отходов производства и потребления на окружающую среду.</w:t>
      </w:r>
    </w:p>
    <w:p w:rsidR="0097107F" w:rsidRPr="001B4416" w:rsidRDefault="0097107F" w:rsidP="00791EBD">
      <w:pPr>
        <w:spacing w:line="360" w:lineRule="auto"/>
        <w:ind w:firstLine="709"/>
        <w:jc w:val="both"/>
        <w:rPr>
          <w:sz w:val="28"/>
          <w:szCs w:val="28"/>
        </w:rPr>
      </w:pPr>
      <w:r w:rsidRPr="001B4416">
        <w:rPr>
          <w:i/>
          <w:sz w:val="28"/>
          <w:szCs w:val="28"/>
        </w:rPr>
        <w:t xml:space="preserve">Задача 4.7.5. </w:t>
      </w:r>
      <w:r w:rsidRPr="001B4416">
        <w:rPr>
          <w:sz w:val="28"/>
          <w:szCs w:val="28"/>
        </w:rPr>
        <w:t>Создание системы экологического мониторинга.</w:t>
      </w:r>
    </w:p>
    <w:p w:rsidR="0097107F" w:rsidRPr="001B4416" w:rsidRDefault="0097107F" w:rsidP="00791EBD">
      <w:pPr>
        <w:spacing w:line="360" w:lineRule="auto"/>
        <w:ind w:firstLine="709"/>
        <w:jc w:val="both"/>
        <w:rPr>
          <w:sz w:val="28"/>
          <w:szCs w:val="28"/>
        </w:rPr>
      </w:pPr>
      <w:r w:rsidRPr="001B4416">
        <w:rPr>
          <w:b/>
          <w:sz w:val="28"/>
          <w:szCs w:val="28"/>
        </w:rPr>
        <w:t xml:space="preserve">Цель 4.8. </w:t>
      </w:r>
      <w:r w:rsidRPr="001B4416">
        <w:rPr>
          <w:sz w:val="28"/>
          <w:szCs w:val="28"/>
        </w:rPr>
        <w:t>Повышение доходного потенциала бюджета района.</w:t>
      </w:r>
    </w:p>
    <w:p w:rsidR="0097107F" w:rsidRPr="001B4416" w:rsidRDefault="0097107F" w:rsidP="00791EBD">
      <w:pPr>
        <w:spacing w:line="360" w:lineRule="auto"/>
        <w:ind w:firstLine="709"/>
        <w:jc w:val="both"/>
        <w:rPr>
          <w:sz w:val="28"/>
          <w:szCs w:val="28"/>
        </w:rPr>
      </w:pPr>
      <w:r w:rsidRPr="001B4416">
        <w:rPr>
          <w:sz w:val="28"/>
          <w:szCs w:val="28"/>
        </w:rPr>
        <w:t xml:space="preserve"> </w:t>
      </w:r>
      <w:r w:rsidRPr="001B4416">
        <w:rPr>
          <w:i/>
          <w:sz w:val="28"/>
          <w:szCs w:val="28"/>
        </w:rPr>
        <w:t xml:space="preserve">Задача 4.8.1. </w:t>
      </w:r>
      <w:r w:rsidRPr="001B4416">
        <w:rPr>
          <w:sz w:val="28"/>
          <w:szCs w:val="28"/>
        </w:rPr>
        <w:t>Разработка мероприятий по достижению сбалансированности бюджета района.</w:t>
      </w:r>
    </w:p>
    <w:p w:rsidR="0097107F" w:rsidRPr="001B4416" w:rsidRDefault="0097107F" w:rsidP="00791EBD">
      <w:pPr>
        <w:spacing w:line="360" w:lineRule="auto"/>
        <w:ind w:firstLine="709"/>
        <w:jc w:val="both"/>
        <w:rPr>
          <w:sz w:val="28"/>
          <w:szCs w:val="28"/>
        </w:rPr>
      </w:pPr>
      <w:r w:rsidRPr="001B4416">
        <w:rPr>
          <w:i/>
          <w:sz w:val="28"/>
          <w:szCs w:val="28"/>
        </w:rPr>
        <w:t>Задача 4.8.2.</w:t>
      </w:r>
      <w:r w:rsidRPr="001B4416">
        <w:rPr>
          <w:sz w:val="28"/>
          <w:szCs w:val="28"/>
        </w:rPr>
        <w:t xml:space="preserve"> Разработка мероприятий</w:t>
      </w:r>
      <w:r w:rsidRPr="001B4416">
        <w:rPr>
          <w:i/>
          <w:sz w:val="28"/>
          <w:szCs w:val="28"/>
        </w:rPr>
        <w:t xml:space="preserve"> </w:t>
      </w:r>
      <w:r w:rsidRPr="001B4416">
        <w:rPr>
          <w:sz w:val="28"/>
          <w:szCs w:val="28"/>
        </w:rPr>
        <w:t>по введению налога на недвижимость.</w:t>
      </w:r>
    </w:p>
    <w:p w:rsidR="0097107F" w:rsidRPr="001B4416" w:rsidRDefault="0097107F" w:rsidP="00791EBD">
      <w:pPr>
        <w:spacing w:line="360" w:lineRule="auto"/>
        <w:ind w:firstLine="709"/>
        <w:jc w:val="both"/>
        <w:rPr>
          <w:sz w:val="28"/>
          <w:szCs w:val="28"/>
        </w:rPr>
      </w:pPr>
      <w:r w:rsidRPr="001B4416">
        <w:rPr>
          <w:i/>
          <w:sz w:val="28"/>
          <w:szCs w:val="28"/>
        </w:rPr>
        <w:t xml:space="preserve">Задача 4.8.3. </w:t>
      </w:r>
      <w:r w:rsidRPr="001B4416">
        <w:rPr>
          <w:sz w:val="28"/>
          <w:szCs w:val="28"/>
        </w:rPr>
        <w:t>Совершенствование системы муниципального заказа.</w:t>
      </w:r>
    </w:p>
    <w:p w:rsidR="0097107F" w:rsidRPr="001B4416" w:rsidRDefault="0097107F" w:rsidP="00791EBD">
      <w:pPr>
        <w:spacing w:line="360" w:lineRule="auto"/>
        <w:ind w:firstLine="709"/>
        <w:jc w:val="both"/>
        <w:rPr>
          <w:sz w:val="28"/>
          <w:szCs w:val="28"/>
        </w:rPr>
      </w:pPr>
      <w:r w:rsidRPr="001B4416">
        <w:rPr>
          <w:i/>
          <w:sz w:val="28"/>
          <w:szCs w:val="28"/>
        </w:rPr>
        <w:t xml:space="preserve">Задача 4.8.4. </w:t>
      </w:r>
      <w:r w:rsidRPr="001B4416">
        <w:rPr>
          <w:sz w:val="28"/>
          <w:szCs w:val="28"/>
        </w:rPr>
        <w:t>Разработка мероприятий по стимулированию инвестиций в основной капитал.</w:t>
      </w:r>
    </w:p>
    <w:p w:rsidR="0097107F" w:rsidRPr="001B4416" w:rsidRDefault="0097107F" w:rsidP="00791EBD">
      <w:pPr>
        <w:spacing w:line="360" w:lineRule="auto"/>
        <w:ind w:firstLine="709"/>
        <w:jc w:val="both"/>
        <w:rPr>
          <w:sz w:val="28"/>
          <w:szCs w:val="28"/>
        </w:rPr>
      </w:pPr>
      <w:r w:rsidRPr="001B4416">
        <w:rPr>
          <w:i/>
          <w:sz w:val="28"/>
          <w:szCs w:val="28"/>
        </w:rPr>
        <w:t>Задача 4.8.5.</w:t>
      </w:r>
      <w:r w:rsidRPr="001B4416">
        <w:rPr>
          <w:sz w:val="28"/>
          <w:szCs w:val="28"/>
        </w:rPr>
        <w:t xml:space="preserve"> Создание системы мониторинга состояния инвестиционной деятельности.</w:t>
      </w:r>
    </w:p>
    <w:p w:rsidR="0097107F" w:rsidRPr="001B4416" w:rsidRDefault="0097107F" w:rsidP="00791EBD">
      <w:pPr>
        <w:spacing w:line="360" w:lineRule="auto"/>
        <w:ind w:firstLine="709"/>
        <w:jc w:val="both"/>
        <w:rPr>
          <w:sz w:val="28"/>
          <w:szCs w:val="28"/>
        </w:rPr>
      </w:pPr>
      <w:r w:rsidRPr="001B4416">
        <w:rPr>
          <w:b/>
          <w:sz w:val="28"/>
          <w:szCs w:val="28"/>
        </w:rPr>
        <w:t xml:space="preserve">Цель 4.9. </w:t>
      </w:r>
      <w:r w:rsidRPr="001B4416">
        <w:rPr>
          <w:sz w:val="28"/>
          <w:szCs w:val="28"/>
        </w:rPr>
        <w:t>Повышение эффективности управления районом.</w:t>
      </w:r>
    </w:p>
    <w:p w:rsidR="0097107F" w:rsidRPr="001B4416" w:rsidRDefault="0097107F" w:rsidP="00791EBD">
      <w:pPr>
        <w:spacing w:line="360" w:lineRule="auto"/>
        <w:ind w:firstLine="720"/>
        <w:jc w:val="both"/>
        <w:rPr>
          <w:sz w:val="28"/>
          <w:szCs w:val="28"/>
        </w:rPr>
      </w:pPr>
      <w:r w:rsidRPr="001B4416">
        <w:rPr>
          <w:i/>
          <w:sz w:val="28"/>
          <w:szCs w:val="28"/>
        </w:rPr>
        <w:t xml:space="preserve">Задача 4.9.1. </w:t>
      </w:r>
      <w:r w:rsidRPr="001B4416">
        <w:rPr>
          <w:sz w:val="28"/>
          <w:szCs w:val="28"/>
        </w:rPr>
        <w:t>Реализация муниципальной целевой программы «Управление и распоряжение муниципальным имуществом, составляющим муниципальную казну».</w:t>
      </w:r>
    </w:p>
    <w:p w:rsidR="0097107F" w:rsidRPr="001B4416" w:rsidRDefault="0097107F" w:rsidP="00791EBD">
      <w:pPr>
        <w:spacing w:line="360" w:lineRule="auto"/>
        <w:ind w:firstLine="720"/>
        <w:jc w:val="both"/>
        <w:rPr>
          <w:sz w:val="28"/>
          <w:szCs w:val="28"/>
        </w:rPr>
      </w:pPr>
      <w:r w:rsidRPr="001B4416">
        <w:rPr>
          <w:i/>
          <w:sz w:val="28"/>
          <w:szCs w:val="28"/>
        </w:rPr>
        <w:t xml:space="preserve">Задача 4.9.2. </w:t>
      </w:r>
      <w:r w:rsidRPr="001B4416">
        <w:rPr>
          <w:sz w:val="28"/>
          <w:szCs w:val="28"/>
        </w:rPr>
        <w:t>Разработка и реализация муниципальной целевой программы «</w:t>
      </w:r>
      <w:r w:rsidR="003D22BE">
        <w:rPr>
          <w:sz w:val="28"/>
          <w:szCs w:val="28"/>
        </w:rPr>
        <w:t>Пресса</w:t>
      </w:r>
      <w:r w:rsidRPr="001B4416">
        <w:rPr>
          <w:sz w:val="28"/>
          <w:szCs w:val="28"/>
        </w:rPr>
        <w:t>».</w:t>
      </w:r>
    </w:p>
    <w:p w:rsidR="0097107F" w:rsidRPr="001B4416" w:rsidRDefault="0097107F" w:rsidP="00791EBD">
      <w:pPr>
        <w:spacing w:line="360" w:lineRule="auto"/>
        <w:ind w:firstLine="720"/>
        <w:jc w:val="both"/>
        <w:rPr>
          <w:sz w:val="28"/>
          <w:szCs w:val="28"/>
        </w:rPr>
      </w:pPr>
      <w:r w:rsidRPr="001B4416">
        <w:rPr>
          <w:i/>
          <w:sz w:val="28"/>
          <w:szCs w:val="28"/>
        </w:rPr>
        <w:t xml:space="preserve">Задача 4.9.3. </w:t>
      </w:r>
      <w:r w:rsidRPr="001B4416">
        <w:rPr>
          <w:sz w:val="28"/>
          <w:szCs w:val="28"/>
        </w:rPr>
        <w:t>Повышение квалификации работников органов местного самоуправления.</w:t>
      </w:r>
    </w:p>
    <w:p w:rsidR="0097107F" w:rsidRPr="001B4416" w:rsidRDefault="0097107F" w:rsidP="00511FA8">
      <w:pPr>
        <w:spacing w:line="360" w:lineRule="auto"/>
        <w:ind w:firstLine="720"/>
        <w:jc w:val="both"/>
        <w:rPr>
          <w:sz w:val="28"/>
          <w:szCs w:val="28"/>
        </w:rPr>
      </w:pPr>
      <w:r w:rsidRPr="001B4416">
        <w:rPr>
          <w:i/>
          <w:sz w:val="28"/>
          <w:szCs w:val="28"/>
        </w:rPr>
        <w:t xml:space="preserve">Задача 4.9.4. </w:t>
      </w:r>
      <w:r w:rsidRPr="001B4416">
        <w:rPr>
          <w:sz w:val="28"/>
          <w:szCs w:val="28"/>
        </w:rPr>
        <w:t>Формирование заказа на целевую подготовку специалистов в ВУЗах.</w:t>
      </w:r>
    </w:p>
    <w:p w:rsidR="0097107F" w:rsidRPr="001B4416" w:rsidRDefault="0097107F" w:rsidP="00511FA8">
      <w:pPr>
        <w:spacing w:line="360" w:lineRule="auto"/>
        <w:ind w:firstLine="720"/>
        <w:jc w:val="both"/>
        <w:rPr>
          <w:sz w:val="28"/>
          <w:szCs w:val="28"/>
        </w:rPr>
      </w:pPr>
      <w:r w:rsidRPr="001B4416">
        <w:rPr>
          <w:i/>
          <w:sz w:val="28"/>
          <w:szCs w:val="28"/>
        </w:rPr>
        <w:lastRenderedPageBreak/>
        <w:t xml:space="preserve">Задача 4.9.5. </w:t>
      </w:r>
      <w:r w:rsidRPr="001B4416">
        <w:rPr>
          <w:sz w:val="28"/>
          <w:szCs w:val="28"/>
        </w:rPr>
        <w:t>Развитие системы территориального самоуправления в поселениях.</w:t>
      </w:r>
    </w:p>
    <w:p w:rsidR="0097107F" w:rsidRPr="001B4416" w:rsidRDefault="0097107F" w:rsidP="00511FA8">
      <w:pPr>
        <w:spacing w:line="360" w:lineRule="auto"/>
        <w:ind w:firstLine="720"/>
        <w:jc w:val="both"/>
        <w:rPr>
          <w:sz w:val="28"/>
          <w:szCs w:val="28"/>
        </w:rPr>
      </w:pPr>
      <w:r w:rsidRPr="001B4416">
        <w:rPr>
          <w:i/>
          <w:sz w:val="28"/>
          <w:szCs w:val="28"/>
        </w:rPr>
        <w:t xml:space="preserve">Задача 4.9.6. </w:t>
      </w:r>
      <w:r w:rsidRPr="001B4416">
        <w:rPr>
          <w:sz w:val="28"/>
          <w:szCs w:val="28"/>
        </w:rPr>
        <w:t>Формирование межрайонного депутатского корпуса.</w:t>
      </w:r>
    </w:p>
    <w:p w:rsidR="0097107F" w:rsidRPr="001B4416" w:rsidRDefault="0097107F" w:rsidP="00511FA8">
      <w:pPr>
        <w:spacing w:line="360" w:lineRule="auto"/>
        <w:ind w:firstLine="567"/>
        <w:jc w:val="both"/>
        <w:rPr>
          <w:sz w:val="28"/>
          <w:szCs w:val="28"/>
        </w:rPr>
      </w:pPr>
    </w:p>
    <w:p w:rsidR="0097107F" w:rsidRPr="001B4416" w:rsidRDefault="0097107F" w:rsidP="00511FA8">
      <w:pPr>
        <w:spacing w:line="360" w:lineRule="auto"/>
        <w:ind w:firstLine="567"/>
        <w:jc w:val="both"/>
        <w:rPr>
          <w:sz w:val="28"/>
          <w:szCs w:val="28"/>
        </w:rPr>
      </w:pPr>
      <w:r w:rsidRPr="001B4416">
        <w:rPr>
          <w:sz w:val="28"/>
          <w:szCs w:val="28"/>
        </w:rPr>
        <w:t xml:space="preserve">Структура целей и задач развития Таштагольского муниципального </w:t>
      </w:r>
      <w:r w:rsidR="004514DA">
        <w:rPr>
          <w:sz w:val="28"/>
          <w:szCs w:val="28"/>
        </w:rPr>
        <w:t>района представлена в таблице 15</w:t>
      </w:r>
      <w:r w:rsidRPr="001B4416">
        <w:rPr>
          <w:sz w:val="28"/>
          <w:szCs w:val="28"/>
        </w:rPr>
        <w:t xml:space="preserve">. </w:t>
      </w:r>
    </w:p>
    <w:p w:rsidR="0097107F" w:rsidRPr="001B4416" w:rsidRDefault="0097107F" w:rsidP="00511FA8">
      <w:pPr>
        <w:jc w:val="both"/>
      </w:pPr>
    </w:p>
    <w:p w:rsidR="0097107F" w:rsidRPr="001B4416" w:rsidRDefault="0097107F" w:rsidP="00511FA8">
      <w:pPr>
        <w:spacing w:line="360" w:lineRule="auto"/>
        <w:ind w:firstLine="567"/>
        <w:jc w:val="both"/>
        <w:rPr>
          <w:sz w:val="28"/>
          <w:szCs w:val="28"/>
        </w:rPr>
      </w:pPr>
      <w:r w:rsidRPr="001B4416">
        <w:rPr>
          <w:sz w:val="28"/>
          <w:szCs w:val="28"/>
        </w:rPr>
        <w:t>Все стратегические направления, представляющие собой единую социально-экономическую политику развития Таштагольского муниципального района, должны реализоваться единовременно. Это позволит обеспечить устойчивое развитие муниципального образования, как на уровне городских и сельских поселений, так и на уровне муниципального района в целом.</w:t>
      </w:r>
    </w:p>
    <w:p w:rsidR="0097107F" w:rsidRPr="001B4416" w:rsidRDefault="0097107F" w:rsidP="0097107F"/>
    <w:p w:rsidR="0097107F" w:rsidRPr="001B4416" w:rsidRDefault="0097107F" w:rsidP="0097107F">
      <w:pPr>
        <w:jc w:val="center"/>
        <w:rPr>
          <w:sz w:val="32"/>
          <w:szCs w:val="32"/>
        </w:rPr>
        <w:sectPr w:rsidR="0097107F" w:rsidRPr="001B4416" w:rsidSect="0097107F">
          <w:footerReference w:type="even" r:id="rId41"/>
          <w:footerReference w:type="default" r:id="rId42"/>
          <w:pgSz w:w="11906" w:h="16838"/>
          <w:pgMar w:top="1134" w:right="851" w:bottom="1134" w:left="1701" w:header="720" w:footer="720" w:gutter="0"/>
          <w:pgNumType w:start="90"/>
          <w:cols w:space="720"/>
          <w:docGrid w:linePitch="272"/>
        </w:sectPr>
      </w:pPr>
    </w:p>
    <w:p w:rsidR="0097107F" w:rsidRPr="001B4416" w:rsidRDefault="0097107F" w:rsidP="0097107F">
      <w:pPr>
        <w:spacing w:line="360" w:lineRule="auto"/>
        <w:jc w:val="center"/>
        <w:rPr>
          <w:b/>
          <w:sz w:val="36"/>
          <w:szCs w:val="36"/>
        </w:rPr>
      </w:pPr>
    </w:p>
    <w:p w:rsidR="0097107F" w:rsidRPr="001B4416" w:rsidRDefault="0097107F" w:rsidP="0097107F">
      <w:pPr>
        <w:spacing w:line="360" w:lineRule="auto"/>
        <w:jc w:val="center"/>
        <w:rPr>
          <w:b/>
          <w:sz w:val="36"/>
          <w:szCs w:val="36"/>
        </w:rPr>
      </w:pPr>
    </w:p>
    <w:p w:rsidR="0097107F" w:rsidRPr="001B4416" w:rsidRDefault="0097107F" w:rsidP="0097107F">
      <w:pPr>
        <w:spacing w:line="360" w:lineRule="auto"/>
        <w:rPr>
          <w:b/>
          <w:sz w:val="36"/>
          <w:szCs w:val="36"/>
        </w:rPr>
      </w:pPr>
      <w:r w:rsidRPr="001B4416">
        <w:rPr>
          <w:b/>
          <w:sz w:val="36"/>
          <w:szCs w:val="36"/>
        </w:rPr>
        <w:t xml:space="preserve">  </w:t>
      </w:r>
    </w:p>
    <w:tbl>
      <w:tblPr>
        <w:tblpPr w:leftFromText="180" w:rightFromText="180" w:horzAnchor="margin" w:tblpY="9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66"/>
        <w:gridCol w:w="3529"/>
        <w:gridCol w:w="2440"/>
        <w:gridCol w:w="1965"/>
        <w:gridCol w:w="495"/>
        <w:gridCol w:w="2407"/>
      </w:tblGrid>
      <w:tr w:rsidR="0097107F" w:rsidRPr="001B4416">
        <w:tc>
          <w:tcPr>
            <w:tcW w:w="3708" w:type="dxa"/>
          </w:tcPr>
          <w:p w:rsidR="0097107F" w:rsidRPr="001B4416" w:rsidRDefault="0097107F" w:rsidP="002C23FF">
            <w:pPr>
              <w:jc w:val="center"/>
            </w:pPr>
            <w:r w:rsidRPr="001B4416">
              <w:t>Номер, название целей и задач</w:t>
            </w:r>
          </w:p>
        </w:tc>
        <w:tc>
          <w:tcPr>
            <w:tcW w:w="3600" w:type="dxa"/>
          </w:tcPr>
          <w:p w:rsidR="0097107F" w:rsidRPr="001B4416" w:rsidRDefault="0097107F" w:rsidP="002C23FF">
            <w:pPr>
              <w:jc w:val="center"/>
            </w:pPr>
            <w:r w:rsidRPr="001B4416">
              <w:t>Ожидаемый результат</w:t>
            </w:r>
          </w:p>
        </w:tc>
        <w:tc>
          <w:tcPr>
            <w:tcW w:w="2520" w:type="dxa"/>
          </w:tcPr>
          <w:p w:rsidR="0097107F" w:rsidRPr="001B4416" w:rsidRDefault="0097107F" w:rsidP="002C23FF">
            <w:pPr>
              <w:jc w:val="center"/>
            </w:pPr>
            <w:r w:rsidRPr="001B4416">
              <w:t>Срочность решения</w:t>
            </w:r>
          </w:p>
        </w:tc>
        <w:tc>
          <w:tcPr>
            <w:tcW w:w="2520" w:type="dxa"/>
            <w:gridSpan w:val="2"/>
          </w:tcPr>
          <w:p w:rsidR="0097107F" w:rsidRPr="001B4416" w:rsidRDefault="0097107F" w:rsidP="002C23FF">
            <w:pPr>
              <w:jc w:val="center"/>
            </w:pPr>
            <w:r w:rsidRPr="001B4416">
              <w:t>Примерная длительность решения, год</w:t>
            </w:r>
          </w:p>
        </w:tc>
        <w:tc>
          <w:tcPr>
            <w:tcW w:w="2438" w:type="dxa"/>
          </w:tcPr>
          <w:p w:rsidR="0097107F" w:rsidRPr="001B4416" w:rsidRDefault="0097107F" w:rsidP="002C23FF">
            <w:pPr>
              <w:jc w:val="center"/>
            </w:pPr>
            <w:r w:rsidRPr="001B4416">
              <w:t>Предполагаемый источник инвестиций</w:t>
            </w:r>
          </w:p>
        </w:tc>
      </w:tr>
      <w:tr w:rsidR="0097107F" w:rsidRPr="001B4416">
        <w:tc>
          <w:tcPr>
            <w:tcW w:w="3708" w:type="dxa"/>
          </w:tcPr>
          <w:p w:rsidR="0097107F" w:rsidRPr="001B4416" w:rsidRDefault="0097107F" w:rsidP="002C23FF">
            <w:pPr>
              <w:jc w:val="center"/>
            </w:pPr>
            <w:r w:rsidRPr="001B4416">
              <w:lastRenderedPageBreak/>
              <w:t>1</w:t>
            </w:r>
          </w:p>
        </w:tc>
        <w:tc>
          <w:tcPr>
            <w:tcW w:w="3600" w:type="dxa"/>
          </w:tcPr>
          <w:p w:rsidR="0097107F" w:rsidRPr="001B4416" w:rsidRDefault="0097107F" w:rsidP="002C23FF">
            <w:pPr>
              <w:jc w:val="center"/>
            </w:pPr>
            <w:r w:rsidRPr="001B4416">
              <w:t>2</w:t>
            </w:r>
          </w:p>
        </w:tc>
        <w:tc>
          <w:tcPr>
            <w:tcW w:w="2520" w:type="dxa"/>
          </w:tcPr>
          <w:p w:rsidR="0097107F" w:rsidRPr="001B4416" w:rsidRDefault="0097107F" w:rsidP="002C23FF">
            <w:pPr>
              <w:jc w:val="center"/>
            </w:pPr>
            <w:r w:rsidRPr="001B4416">
              <w:t>3</w:t>
            </w:r>
          </w:p>
        </w:tc>
        <w:tc>
          <w:tcPr>
            <w:tcW w:w="2520" w:type="dxa"/>
            <w:gridSpan w:val="2"/>
          </w:tcPr>
          <w:p w:rsidR="0097107F" w:rsidRPr="001B4416" w:rsidRDefault="0097107F" w:rsidP="002C23FF">
            <w:pPr>
              <w:jc w:val="center"/>
            </w:pPr>
            <w:r w:rsidRPr="001B4416">
              <w:t>4</w:t>
            </w:r>
          </w:p>
        </w:tc>
        <w:tc>
          <w:tcPr>
            <w:tcW w:w="2438" w:type="dxa"/>
          </w:tcPr>
          <w:p w:rsidR="0097107F" w:rsidRPr="001B4416" w:rsidRDefault="0097107F" w:rsidP="002C23FF">
            <w:pPr>
              <w:jc w:val="center"/>
            </w:pPr>
            <w:r w:rsidRPr="001B4416">
              <w:t>5</w:t>
            </w:r>
          </w:p>
        </w:tc>
      </w:tr>
      <w:tr w:rsidR="0097107F" w:rsidRPr="001B4416">
        <w:tc>
          <w:tcPr>
            <w:tcW w:w="14786" w:type="dxa"/>
            <w:gridSpan w:val="6"/>
          </w:tcPr>
          <w:p w:rsidR="0097107F" w:rsidRPr="002C23FF" w:rsidRDefault="0097107F" w:rsidP="002C23FF">
            <w:pPr>
              <w:jc w:val="center"/>
              <w:rPr>
                <w:b/>
              </w:rPr>
            </w:pPr>
            <w:r w:rsidRPr="002C23FF">
              <w:rPr>
                <w:b/>
              </w:rPr>
              <w:t>СТРАТЕГИЧЕСКАЯ ЦЕЛЬ №1. – Повышение уровня и качества жизни населения района. Развитие социальной сферы.</w:t>
            </w:r>
          </w:p>
        </w:tc>
      </w:tr>
      <w:tr w:rsidR="0097107F" w:rsidRPr="001B4416">
        <w:tc>
          <w:tcPr>
            <w:tcW w:w="3708" w:type="dxa"/>
          </w:tcPr>
          <w:p w:rsidR="0097107F" w:rsidRPr="001B4416" w:rsidRDefault="0097107F" w:rsidP="002C23FF">
            <w:r w:rsidRPr="001B4416">
              <w:t>Цель 1.1. - Рост реальных денежных доходов населения.</w:t>
            </w:r>
          </w:p>
        </w:tc>
        <w:tc>
          <w:tcPr>
            <w:tcW w:w="3600" w:type="dxa"/>
            <w:vMerge w:val="restart"/>
          </w:tcPr>
          <w:p w:rsidR="0097107F" w:rsidRPr="001B4416" w:rsidRDefault="0097107F" w:rsidP="002C23FF">
            <w:r w:rsidRPr="001B4416">
              <w:t>Увелич</w:t>
            </w:r>
            <w:r w:rsidR="00511FA8">
              <w:t>ение среднедушевого дохода до 17</w:t>
            </w:r>
            <w:r w:rsidRPr="001B4416">
              <w:t xml:space="preserve"> тыс. рублей к 2017 году; рост среднемесячной номинальной начисленной заработной платы к 2017 году до 28 тыс. рублей на 1 работающего.</w:t>
            </w:r>
          </w:p>
        </w:tc>
        <w:tc>
          <w:tcPr>
            <w:tcW w:w="2520" w:type="dxa"/>
          </w:tcPr>
          <w:p w:rsidR="0097107F" w:rsidRPr="001B4416" w:rsidRDefault="0097107F" w:rsidP="002C23FF">
            <w:pPr>
              <w:jc w:val="center"/>
            </w:pPr>
            <w:r w:rsidRPr="001B4416">
              <w:t>-</w:t>
            </w:r>
          </w:p>
        </w:tc>
        <w:tc>
          <w:tcPr>
            <w:tcW w:w="2520" w:type="dxa"/>
            <w:gridSpan w:val="2"/>
          </w:tcPr>
          <w:p w:rsidR="0097107F" w:rsidRPr="001B4416" w:rsidRDefault="0097107F" w:rsidP="002C23FF">
            <w:pPr>
              <w:jc w:val="center"/>
            </w:pPr>
            <w:r w:rsidRPr="001B4416">
              <w:t>-</w:t>
            </w:r>
          </w:p>
        </w:tc>
        <w:tc>
          <w:tcPr>
            <w:tcW w:w="2438" w:type="dxa"/>
          </w:tcPr>
          <w:p w:rsidR="0097107F" w:rsidRPr="001B4416" w:rsidRDefault="0097107F" w:rsidP="002C23FF">
            <w:pPr>
              <w:jc w:val="center"/>
            </w:pPr>
            <w:r w:rsidRPr="001B4416">
              <w:t>-</w:t>
            </w:r>
          </w:p>
        </w:tc>
      </w:tr>
      <w:tr w:rsidR="0097107F" w:rsidRPr="001B4416">
        <w:tc>
          <w:tcPr>
            <w:tcW w:w="3708" w:type="dxa"/>
          </w:tcPr>
          <w:p w:rsidR="0097107F" w:rsidRPr="001B4416" w:rsidRDefault="0097107F" w:rsidP="002C23FF">
            <w:r w:rsidRPr="001B4416">
              <w:t>Задача 1.1.1. – Подписание соглашений о сотрудничестве с хозяйствующими субъектами района.</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1</w:t>
            </w:r>
          </w:p>
        </w:tc>
        <w:tc>
          <w:tcPr>
            <w:tcW w:w="2520" w:type="dxa"/>
            <w:gridSpan w:val="2"/>
          </w:tcPr>
          <w:p w:rsidR="0097107F" w:rsidRPr="001B4416" w:rsidRDefault="00511FA8" w:rsidP="002C23FF">
            <w:pPr>
              <w:jc w:val="center"/>
            </w:pPr>
            <w:r>
              <w:t>2011-2013</w:t>
            </w:r>
            <w:r w:rsidR="0097107F" w:rsidRPr="001B4416">
              <w:t>гг.</w:t>
            </w:r>
          </w:p>
        </w:tc>
        <w:tc>
          <w:tcPr>
            <w:tcW w:w="2438" w:type="dxa"/>
          </w:tcPr>
          <w:p w:rsidR="0097107F" w:rsidRPr="001B4416" w:rsidRDefault="0097107F" w:rsidP="002C23FF">
            <w:pPr>
              <w:jc w:val="center"/>
            </w:pPr>
            <w:r w:rsidRPr="001B4416">
              <w:t>М</w:t>
            </w:r>
          </w:p>
        </w:tc>
      </w:tr>
      <w:tr w:rsidR="0097107F" w:rsidRPr="001B4416">
        <w:tc>
          <w:tcPr>
            <w:tcW w:w="3708" w:type="dxa"/>
          </w:tcPr>
          <w:p w:rsidR="0097107F" w:rsidRPr="001B4416" w:rsidRDefault="0097107F" w:rsidP="002C23FF">
            <w:r w:rsidRPr="001B4416">
              <w:t>Задача 1.1.2. – Сокращение разрыва между низким и высоким уровнем доходов населения.</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2</w:t>
            </w:r>
          </w:p>
        </w:tc>
        <w:tc>
          <w:tcPr>
            <w:tcW w:w="2520" w:type="dxa"/>
            <w:gridSpan w:val="2"/>
          </w:tcPr>
          <w:p w:rsidR="0097107F" w:rsidRPr="001B4416" w:rsidRDefault="0097107F" w:rsidP="002C23FF">
            <w:pPr>
              <w:jc w:val="center"/>
            </w:pPr>
            <w:r w:rsidRPr="001B4416">
              <w:t>2012г.</w:t>
            </w:r>
          </w:p>
        </w:tc>
        <w:tc>
          <w:tcPr>
            <w:tcW w:w="2438" w:type="dxa"/>
          </w:tcPr>
          <w:p w:rsidR="0097107F" w:rsidRPr="001B4416" w:rsidRDefault="0097107F" w:rsidP="002C23FF">
            <w:pPr>
              <w:jc w:val="center"/>
            </w:pPr>
            <w:r w:rsidRPr="001B4416">
              <w:t>Р. , М.</w:t>
            </w:r>
          </w:p>
        </w:tc>
      </w:tr>
      <w:tr w:rsidR="0097107F" w:rsidRPr="001B4416">
        <w:tc>
          <w:tcPr>
            <w:tcW w:w="3708" w:type="dxa"/>
          </w:tcPr>
          <w:p w:rsidR="0097107F" w:rsidRPr="001B4416" w:rsidRDefault="0097107F" w:rsidP="002C23FF">
            <w:r w:rsidRPr="001B4416">
              <w:t>Задача 1.1.3. – Повышение среднедушевого дохода.</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3</w:t>
            </w:r>
          </w:p>
        </w:tc>
        <w:tc>
          <w:tcPr>
            <w:tcW w:w="2520" w:type="dxa"/>
            <w:gridSpan w:val="2"/>
          </w:tcPr>
          <w:p w:rsidR="0097107F" w:rsidRPr="001B4416" w:rsidRDefault="0097107F" w:rsidP="002C23FF">
            <w:pPr>
              <w:jc w:val="center"/>
            </w:pPr>
            <w:r w:rsidRPr="001B4416">
              <w:t>Весь период действия стратегии.</w:t>
            </w:r>
          </w:p>
        </w:tc>
        <w:tc>
          <w:tcPr>
            <w:tcW w:w="2438" w:type="dxa"/>
          </w:tcPr>
          <w:p w:rsidR="0097107F" w:rsidRPr="001B4416" w:rsidRDefault="0097107F" w:rsidP="002C23FF">
            <w:pPr>
              <w:jc w:val="center"/>
            </w:pPr>
            <w:r w:rsidRPr="001B4416">
              <w:t>Ф., Р., М.,</w:t>
            </w:r>
          </w:p>
          <w:p w:rsidR="0097107F" w:rsidRPr="001B4416" w:rsidRDefault="0097107F" w:rsidP="002C23FF">
            <w:pPr>
              <w:jc w:val="center"/>
            </w:pPr>
            <w:r w:rsidRPr="001B4416">
              <w:t>частные инвестиции.</w:t>
            </w:r>
          </w:p>
        </w:tc>
      </w:tr>
      <w:tr w:rsidR="0097107F" w:rsidRPr="001B4416">
        <w:tc>
          <w:tcPr>
            <w:tcW w:w="3708" w:type="dxa"/>
          </w:tcPr>
          <w:p w:rsidR="0097107F" w:rsidRPr="001B4416" w:rsidRDefault="0097107F" w:rsidP="002C23FF">
            <w:r w:rsidRPr="001B4416">
              <w:t>Цель 1.2. – Содействие занятости населения.</w:t>
            </w:r>
          </w:p>
        </w:tc>
        <w:tc>
          <w:tcPr>
            <w:tcW w:w="3600" w:type="dxa"/>
            <w:vMerge w:val="restart"/>
          </w:tcPr>
          <w:p w:rsidR="0097107F" w:rsidRPr="001B4416" w:rsidRDefault="0097107F" w:rsidP="002C23FF">
            <w:r w:rsidRPr="001B4416">
              <w:t>Уменьшение численности официально зарегистрированных безработных до 0,7 тыс. человек; уменьшение уровня зарегистрированной безработицы к труд</w:t>
            </w:r>
            <w:r w:rsidR="00511FA8">
              <w:t xml:space="preserve">оспособному населению до 1,6 </w:t>
            </w:r>
            <w:r w:rsidRPr="001B4416">
              <w:t xml:space="preserve">% к </w:t>
            </w:r>
            <w:smartTag w:uri="urn:schemas-microsoft-com:office:smarttags" w:element="metricconverter">
              <w:smartTagPr>
                <w:attr w:name="ProductID" w:val="2017 г"/>
              </w:smartTagPr>
              <w:r w:rsidRPr="001B4416">
                <w:t>2017 г</w:t>
              </w:r>
            </w:smartTag>
            <w:r w:rsidRPr="001B4416">
              <w:t xml:space="preserve">. (по сравнению с 4,8% - </w:t>
            </w:r>
            <w:smartTag w:uri="urn:schemas-microsoft-com:office:smarttags" w:element="metricconverter">
              <w:smartTagPr>
                <w:attr w:name="ProductID" w:val="2006 г"/>
              </w:smartTagPr>
              <w:r w:rsidRPr="001B4416">
                <w:t>2006 г</w:t>
              </w:r>
            </w:smartTag>
            <w:r w:rsidRPr="001B4416">
              <w:t>.);</w:t>
            </w:r>
          </w:p>
          <w:p w:rsidR="0097107F" w:rsidRPr="001B4416" w:rsidRDefault="0097107F" w:rsidP="002C23FF">
            <w:r w:rsidRPr="001B4416">
              <w:t xml:space="preserve">Создание условий для включения в активную трудовую и социальную жизнь незащищённых слоёв населения, людей с ограниченными возможностями. </w:t>
            </w:r>
          </w:p>
        </w:tc>
        <w:tc>
          <w:tcPr>
            <w:tcW w:w="2520" w:type="dxa"/>
          </w:tcPr>
          <w:p w:rsidR="0097107F" w:rsidRPr="001B4416" w:rsidRDefault="0097107F" w:rsidP="002C23FF">
            <w:pPr>
              <w:jc w:val="center"/>
            </w:pPr>
            <w:r w:rsidRPr="001B4416">
              <w:t>-</w:t>
            </w:r>
          </w:p>
        </w:tc>
        <w:tc>
          <w:tcPr>
            <w:tcW w:w="2520" w:type="dxa"/>
            <w:gridSpan w:val="2"/>
          </w:tcPr>
          <w:p w:rsidR="0097107F" w:rsidRPr="001B4416" w:rsidRDefault="0097107F" w:rsidP="002C23FF">
            <w:pPr>
              <w:jc w:val="center"/>
            </w:pPr>
            <w:r w:rsidRPr="001B4416">
              <w:t>-</w:t>
            </w:r>
          </w:p>
        </w:tc>
        <w:tc>
          <w:tcPr>
            <w:tcW w:w="2438" w:type="dxa"/>
          </w:tcPr>
          <w:p w:rsidR="0097107F" w:rsidRPr="001B4416" w:rsidRDefault="0097107F" w:rsidP="002C23FF">
            <w:pPr>
              <w:jc w:val="center"/>
            </w:pPr>
            <w:r w:rsidRPr="001B4416">
              <w:t>-</w:t>
            </w:r>
          </w:p>
        </w:tc>
      </w:tr>
      <w:tr w:rsidR="0097107F" w:rsidRPr="001B4416">
        <w:tc>
          <w:tcPr>
            <w:tcW w:w="3708" w:type="dxa"/>
          </w:tcPr>
          <w:p w:rsidR="0097107F" w:rsidRPr="001B4416" w:rsidRDefault="0097107F" w:rsidP="002C23FF">
            <w:r w:rsidRPr="001B4416">
              <w:t>Задача 1.2.1. – Разработка и реализация муниципальной целевой программы «Содействие занятости населения».</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0</w:t>
            </w:r>
          </w:p>
        </w:tc>
        <w:tc>
          <w:tcPr>
            <w:tcW w:w="2520" w:type="dxa"/>
            <w:gridSpan w:val="2"/>
          </w:tcPr>
          <w:p w:rsidR="0097107F" w:rsidRPr="001B4416" w:rsidRDefault="0097107F" w:rsidP="002C23FF">
            <w:pPr>
              <w:jc w:val="center"/>
            </w:pPr>
            <w:r w:rsidRPr="001B4416">
              <w:t>Весь период действия стратегии.</w:t>
            </w:r>
          </w:p>
        </w:tc>
        <w:tc>
          <w:tcPr>
            <w:tcW w:w="2438" w:type="dxa"/>
          </w:tcPr>
          <w:p w:rsidR="0097107F" w:rsidRPr="001B4416" w:rsidRDefault="0097107F" w:rsidP="002C23FF">
            <w:pPr>
              <w:jc w:val="center"/>
            </w:pPr>
            <w:r w:rsidRPr="001B4416">
              <w:t>Р. ,М.</w:t>
            </w:r>
          </w:p>
        </w:tc>
      </w:tr>
      <w:tr w:rsidR="0097107F" w:rsidRPr="001B4416">
        <w:trPr>
          <w:trHeight w:val="1577"/>
        </w:trPr>
        <w:tc>
          <w:tcPr>
            <w:tcW w:w="3708" w:type="dxa"/>
          </w:tcPr>
          <w:p w:rsidR="0097107F" w:rsidRPr="001B4416" w:rsidRDefault="0097107F" w:rsidP="002C23FF">
            <w:r w:rsidRPr="001B4416">
              <w:t>Задача 1.2.2. – Переход от системы социальной защиты безработного к системе создания рабочих мест и кадрового потенциала.</w:t>
            </w:r>
          </w:p>
          <w:p w:rsidR="0097107F" w:rsidRPr="001B4416" w:rsidRDefault="0097107F" w:rsidP="002C23FF">
            <w:r w:rsidRPr="001B4416">
              <w:t xml:space="preserve"> </w:t>
            </w:r>
          </w:p>
          <w:p w:rsidR="0097107F" w:rsidRPr="001B4416" w:rsidRDefault="0097107F" w:rsidP="002C23FF"/>
          <w:p w:rsidR="0097107F" w:rsidRPr="001B4416" w:rsidRDefault="0097107F" w:rsidP="002C23FF"/>
          <w:p w:rsidR="0097107F" w:rsidRPr="001B4416" w:rsidRDefault="0097107F" w:rsidP="002C23FF"/>
          <w:p w:rsidR="0097107F" w:rsidRPr="001B4416" w:rsidRDefault="0097107F" w:rsidP="002C23FF"/>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1</w:t>
            </w:r>
          </w:p>
        </w:tc>
        <w:tc>
          <w:tcPr>
            <w:tcW w:w="2520" w:type="dxa"/>
            <w:gridSpan w:val="2"/>
          </w:tcPr>
          <w:p w:rsidR="0097107F" w:rsidRPr="001B4416" w:rsidRDefault="00511FA8" w:rsidP="002C23FF">
            <w:pPr>
              <w:jc w:val="center"/>
            </w:pPr>
            <w:r>
              <w:t>2011-2013</w:t>
            </w:r>
            <w:r w:rsidR="0097107F" w:rsidRPr="001B4416">
              <w:t xml:space="preserve"> гг.</w:t>
            </w:r>
          </w:p>
        </w:tc>
        <w:tc>
          <w:tcPr>
            <w:tcW w:w="2438" w:type="dxa"/>
          </w:tcPr>
          <w:p w:rsidR="0097107F" w:rsidRPr="001B4416" w:rsidRDefault="0097107F" w:rsidP="002C23FF">
            <w:pPr>
              <w:jc w:val="center"/>
            </w:pPr>
            <w:r w:rsidRPr="001B4416">
              <w:t>Р., М.</w:t>
            </w:r>
          </w:p>
        </w:tc>
      </w:tr>
      <w:tr w:rsidR="0097107F" w:rsidRPr="001B4416">
        <w:tc>
          <w:tcPr>
            <w:tcW w:w="3708" w:type="dxa"/>
          </w:tcPr>
          <w:p w:rsidR="0097107F" w:rsidRPr="001B4416" w:rsidRDefault="0097107F" w:rsidP="002C23FF">
            <w:pPr>
              <w:jc w:val="center"/>
            </w:pPr>
            <w:r w:rsidRPr="001B4416">
              <w:t>1</w:t>
            </w:r>
          </w:p>
        </w:tc>
        <w:tc>
          <w:tcPr>
            <w:tcW w:w="3600" w:type="dxa"/>
          </w:tcPr>
          <w:p w:rsidR="0097107F" w:rsidRPr="001B4416" w:rsidRDefault="0097107F" w:rsidP="002C23FF">
            <w:pPr>
              <w:jc w:val="center"/>
            </w:pPr>
            <w:r w:rsidRPr="001B4416">
              <w:t>2</w:t>
            </w:r>
          </w:p>
        </w:tc>
        <w:tc>
          <w:tcPr>
            <w:tcW w:w="2520" w:type="dxa"/>
          </w:tcPr>
          <w:p w:rsidR="0097107F" w:rsidRPr="001B4416" w:rsidRDefault="0097107F" w:rsidP="002C23FF">
            <w:pPr>
              <w:jc w:val="center"/>
            </w:pPr>
            <w:r w:rsidRPr="001B4416">
              <w:t>3</w:t>
            </w:r>
          </w:p>
        </w:tc>
        <w:tc>
          <w:tcPr>
            <w:tcW w:w="2520" w:type="dxa"/>
            <w:gridSpan w:val="2"/>
          </w:tcPr>
          <w:p w:rsidR="0097107F" w:rsidRPr="001B4416" w:rsidRDefault="0097107F" w:rsidP="002C23FF">
            <w:pPr>
              <w:jc w:val="center"/>
            </w:pPr>
            <w:r w:rsidRPr="001B4416">
              <w:t>4</w:t>
            </w:r>
          </w:p>
        </w:tc>
        <w:tc>
          <w:tcPr>
            <w:tcW w:w="2438" w:type="dxa"/>
          </w:tcPr>
          <w:p w:rsidR="0097107F" w:rsidRPr="001B4416" w:rsidRDefault="0097107F" w:rsidP="002C23FF">
            <w:pPr>
              <w:jc w:val="center"/>
            </w:pPr>
            <w:r w:rsidRPr="001B4416">
              <w:t>5</w:t>
            </w:r>
          </w:p>
        </w:tc>
      </w:tr>
      <w:tr w:rsidR="0097107F" w:rsidRPr="001B4416">
        <w:tc>
          <w:tcPr>
            <w:tcW w:w="3708" w:type="dxa"/>
          </w:tcPr>
          <w:p w:rsidR="0097107F" w:rsidRPr="001B4416" w:rsidRDefault="0097107F" w:rsidP="002C23FF">
            <w:r w:rsidRPr="001B4416">
              <w:t xml:space="preserve">Задача 1.2.3. – Разработка и реализация программ «Женская </w:t>
            </w:r>
            <w:r w:rsidRPr="001B4416">
              <w:lastRenderedPageBreak/>
              <w:t>занятость» и «Обеспечение инвалидам равных с другими гражданами возможностей участия во всех сферах общественной жизни, интеграция инвалидов в общество».</w:t>
            </w:r>
          </w:p>
        </w:tc>
        <w:tc>
          <w:tcPr>
            <w:tcW w:w="3600" w:type="dxa"/>
            <w:vMerge w:val="restart"/>
          </w:tcPr>
          <w:p w:rsidR="0097107F" w:rsidRPr="001B4416" w:rsidRDefault="0097107F" w:rsidP="002C23FF"/>
        </w:tc>
        <w:tc>
          <w:tcPr>
            <w:tcW w:w="2520" w:type="dxa"/>
          </w:tcPr>
          <w:p w:rsidR="0097107F" w:rsidRPr="001B4416" w:rsidRDefault="0097107F" w:rsidP="002C23FF">
            <w:pPr>
              <w:jc w:val="center"/>
            </w:pPr>
            <w:r w:rsidRPr="001B4416">
              <w:t>1</w:t>
            </w:r>
          </w:p>
        </w:tc>
        <w:tc>
          <w:tcPr>
            <w:tcW w:w="2520" w:type="dxa"/>
            <w:gridSpan w:val="2"/>
          </w:tcPr>
          <w:p w:rsidR="0097107F" w:rsidRPr="001B4416" w:rsidRDefault="0097107F" w:rsidP="002C23FF">
            <w:pPr>
              <w:jc w:val="center"/>
            </w:pPr>
            <w:r w:rsidRPr="001B4416">
              <w:t>Весь период действия стратегии.</w:t>
            </w:r>
          </w:p>
        </w:tc>
        <w:tc>
          <w:tcPr>
            <w:tcW w:w="2438" w:type="dxa"/>
          </w:tcPr>
          <w:p w:rsidR="0097107F" w:rsidRPr="001B4416" w:rsidRDefault="0097107F" w:rsidP="002C23FF">
            <w:pPr>
              <w:jc w:val="center"/>
            </w:pPr>
            <w:r w:rsidRPr="001B4416">
              <w:t>Р. , М.</w:t>
            </w:r>
          </w:p>
        </w:tc>
      </w:tr>
      <w:tr w:rsidR="0097107F" w:rsidRPr="001B4416">
        <w:tc>
          <w:tcPr>
            <w:tcW w:w="3708" w:type="dxa"/>
          </w:tcPr>
          <w:p w:rsidR="0097107F" w:rsidRPr="001B4416" w:rsidRDefault="0097107F" w:rsidP="002C23FF">
            <w:r w:rsidRPr="001B4416">
              <w:lastRenderedPageBreak/>
              <w:t>Задача 1.2.4. – Развитие программ самозанятости населения для отдалённых  поселков.</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2</w:t>
            </w:r>
          </w:p>
        </w:tc>
        <w:tc>
          <w:tcPr>
            <w:tcW w:w="2520" w:type="dxa"/>
            <w:gridSpan w:val="2"/>
          </w:tcPr>
          <w:p w:rsidR="0097107F" w:rsidRPr="001B4416" w:rsidRDefault="00511FA8" w:rsidP="002C23FF">
            <w:pPr>
              <w:jc w:val="center"/>
            </w:pPr>
            <w:smartTag w:uri="urn:schemas-microsoft-com:office:smarttags" w:element="metricconverter">
              <w:smartTagPr>
                <w:attr w:name="ProductID" w:val="2013 г"/>
              </w:smartTagPr>
              <w:r>
                <w:t>2013</w:t>
              </w:r>
              <w:r w:rsidR="0097107F" w:rsidRPr="001B4416">
                <w:t xml:space="preserve"> г</w:t>
              </w:r>
            </w:smartTag>
            <w:r w:rsidR="0097107F" w:rsidRPr="001B4416">
              <w:t>.</w:t>
            </w:r>
          </w:p>
        </w:tc>
        <w:tc>
          <w:tcPr>
            <w:tcW w:w="2438" w:type="dxa"/>
          </w:tcPr>
          <w:p w:rsidR="0097107F" w:rsidRPr="001B4416" w:rsidRDefault="0097107F" w:rsidP="002C23FF">
            <w:pPr>
              <w:jc w:val="center"/>
            </w:pPr>
            <w:r w:rsidRPr="001B4416">
              <w:t>Р.,  М</w:t>
            </w:r>
          </w:p>
        </w:tc>
      </w:tr>
      <w:tr w:rsidR="0097107F" w:rsidRPr="001B4416">
        <w:tc>
          <w:tcPr>
            <w:tcW w:w="3708" w:type="dxa"/>
          </w:tcPr>
          <w:p w:rsidR="0097107F" w:rsidRPr="001B4416" w:rsidRDefault="0097107F" w:rsidP="002C23FF">
            <w:r w:rsidRPr="001B4416">
              <w:t xml:space="preserve">Задача 1.2.5. – Создание новых рабочих мест за счёт развития новых отраслей производства, малого предпринимательства и т.д. </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3</w:t>
            </w:r>
          </w:p>
        </w:tc>
        <w:tc>
          <w:tcPr>
            <w:tcW w:w="2520" w:type="dxa"/>
            <w:gridSpan w:val="2"/>
          </w:tcPr>
          <w:p w:rsidR="0097107F" w:rsidRPr="001B4416" w:rsidRDefault="0097107F" w:rsidP="002C23FF">
            <w:pPr>
              <w:jc w:val="center"/>
            </w:pPr>
            <w:r w:rsidRPr="001B4416">
              <w:t>Весь период действия стратегии.</w:t>
            </w:r>
          </w:p>
        </w:tc>
        <w:tc>
          <w:tcPr>
            <w:tcW w:w="2438" w:type="dxa"/>
          </w:tcPr>
          <w:p w:rsidR="0097107F" w:rsidRPr="001B4416" w:rsidRDefault="0097107F" w:rsidP="002C23FF">
            <w:pPr>
              <w:jc w:val="center"/>
            </w:pPr>
            <w:r w:rsidRPr="001B4416">
              <w:t>Частные инвестиции.</w:t>
            </w:r>
          </w:p>
        </w:tc>
      </w:tr>
      <w:tr w:rsidR="0097107F" w:rsidRPr="001B4416">
        <w:tc>
          <w:tcPr>
            <w:tcW w:w="3708" w:type="dxa"/>
          </w:tcPr>
          <w:p w:rsidR="0097107F" w:rsidRPr="001B4416" w:rsidRDefault="0097107F" w:rsidP="002C23FF">
            <w:r w:rsidRPr="001B4416">
              <w:t>Цель 1.3. – Совершенствование социальной защиты населения.</w:t>
            </w:r>
          </w:p>
        </w:tc>
        <w:tc>
          <w:tcPr>
            <w:tcW w:w="3600" w:type="dxa"/>
            <w:vMerge w:val="restart"/>
          </w:tcPr>
          <w:p w:rsidR="0097107F" w:rsidRPr="001B4416" w:rsidRDefault="0097107F" w:rsidP="002C23FF">
            <w:r w:rsidRPr="001B4416">
              <w:t>Создание условий для социальной защиты малообеспеченных граждан, лиц пожилого и пенсионного возраста.</w:t>
            </w:r>
          </w:p>
        </w:tc>
        <w:tc>
          <w:tcPr>
            <w:tcW w:w="2520" w:type="dxa"/>
          </w:tcPr>
          <w:p w:rsidR="0097107F" w:rsidRPr="001B4416" w:rsidRDefault="0097107F" w:rsidP="002C23FF">
            <w:pPr>
              <w:jc w:val="center"/>
            </w:pPr>
            <w:r w:rsidRPr="001B4416">
              <w:t>-</w:t>
            </w:r>
          </w:p>
        </w:tc>
        <w:tc>
          <w:tcPr>
            <w:tcW w:w="2520" w:type="dxa"/>
            <w:gridSpan w:val="2"/>
          </w:tcPr>
          <w:p w:rsidR="0097107F" w:rsidRPr="001B4416" w:rsidRDefault="0097107F" w:rsidP="002C23FF">
            <w:pPr>
              <w:jc w:val="center"/>
            </w:pPr>
            <w:r w:rsidRPr="001B4416">
              <w:t>-</w:t>
            </w:r>
          </w:p>
        </w:tc>
        <w:tc>
          <w:tcPr>
            <w:tcW w:w="2438" w:type="dxa"/>
          </w:tcPr>
          <w:p w:rsidR="0097107F" w:rsidRPr="001B4416" w:rsidRDefault="0097107F" w:rsidP="002C23FF">
            <w:pPr>
              <w:jc w:val="center"/>
            </w:pPr>
            <w:r w:rsidRPr="001B4416">
              <w:t>-</w:t>
            </w:r>
          </w:p>
        </w:tc>
      </w:tr>
      <w:tr w:rsidR="0097107F" w:rsidRPr="001B4416">
        <w:tc>
          <w:tcPr>
            <w:tcW w:w="3708" w:type="dxa"/>
          </w:tcPr>
          <w:p w:rsidR="0097107F" w:rsidRPr="001B4416" w:rsidRDefault="0097107F" w:rsidP="002C23FF">
            <w:r w:rsidRPr="001B4416">
              <w:t>Задача 1.3.1.-  Разработка и реализация муниципальной целевой программы « Развитие системы социальной защиты и социальной поддержки нуждающихся граждан различных категорий».</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0</w:t>
            </w:r>
          </w:p>
        </w:tc>
        <w:tc>
          <w:tcPr>
            <w:tcW w:w="2520" w:type="dxa"/>
            <w:gridSpan w:val="2"/>
          </w:tcPr>
          <w:p w:rsidR="0097107F" w:rsidRPr="001B4416" w:rsidRDefault="0097107F" w:rsidP="002C23FF">
            <w:pPr>
              <w:jc w:val="center"/>
            </w:pPr>
            <w:r w:rsidRPr="001B4416">
              <w:t>Весь период действия стратегии.</w:t>
            </w:r>
          </w:p>
        </w:tc>
        <w:tc>
          <w:tcPr>
            <w:tcW w:w="2438" w:type="dxa"/>
          </w:tcPr>
          <w:p w:rsidR="0097107F" w:rsidRPr="001B4416" w:rsidRDefault="0097107F" w:rsidP="002C23FF">
            <w:pPr>
              <w:jc w:val="center"/>
            </w:pPr>
            <w:r w:rsidRPr="001B4416">
              <w:t>М.</w:t>
            </w:r>
          </w:p>
        </w:tc>
      </w:tr>
      <w:tr w:rsidR="0097107F" w:rsidRPr="001B4416">
        <w:tc>
          <w:tcPr>
            <w:tcW w:w="3708" w:type="dxa"/>
          </w:tcPr>
          <w:p w:rsidR="0097107F" w:rsidRPr="001B4416" w:rsidRDefault="0097107F" w:rsidP="002C23FF">
            <w:r w:rsidRPr="001B4416">
              <w:t>Задача 1.3.2. – Решение проблем одиноких престарелых граждан.</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1</w:t>
            </w:r>
          </w:p>
        </w:tc>
        <w:tc>
          <w:tcPr>
            <w:tcW w:w="2520" w:type="dxa"/>
            <w:gridSpan w:val="2"/>
          </w:tcPr>
          <w:p w:rsidR="0097107F" w:rsidRPr="001B4416" w:rsidRDefault="0097107F" w:rsidP="002C23FF">
            <w:pPr>
              <w:jc w:val="center"/>
            </w:pPr>
            <w:r w:rsidRPr="001B4416">
              <w:t>2008-2009 гг.</w:t>
            </w:r>
          </w:p>
        </w:tc>
        <w:tc>
          <w:tcPr>
            <w:tcW w:w="2438" w:type="dxa"/>
          </w:tcPr>
          <w:p w:rsidR="0097107F" w:rsidRPr="001B4416" w:rsidRDefault="0097107F" w:rsidP="002C23FF">
            <w:pPr>
              <w:jc w:val="center"/>
            </w:pPr>
            <w:r w:rsidRPr="001B4416">
              <w:t>Р., М.</w:t>
            </w:r>
          </w:p>
        </w:tc>
      </w:tr>
      <w:tr w:rsidR="0097107F" w:rsidRPr="001B4416">
        <w:tc>
          <w:tcPr>
            <w:tcW w:w="3708" w:type="dxa"/>
          </w:tcPr>
          <w:p w:rsidR="0097107F" w:rsidRPr="001B4416" w:rsidRDefault="0097107F" w:rsidP="002C23FF">
            <w:r w:rsidRPr="001B4416">
              <w:t>Задача 1.3.3. – Повышение эффективности системы предоставления адресных жилищных субсидий и льгот.</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2</w:t>
            </w:r>
          </w:p>
        </w:tc>
        <w:tc>
          <w:tcPr>
            <w:tcW w:w="2520" w:type="dxa"/>
            <w:gridSpan w:val="2"/>
          </w:tcPr>
          <w:p w:rsidR="0097107F" w:rsidRPr="001B4416" w:rsidRDefault="0097107F" w:rsidP="002C23FF">
            <w:pPr>
              <w:jc w:val="center"/>
            </w:pPr>
            <w:r w:rsidRPr="001B4416">
              <w:t>Весь период действия стратегии.</w:t>
            </w:r>
          </w:p>
        </w:tc>
        <w:tc>
          <w:tcPr>
            <w:tcW w:w="2438" w:type="dxa"/>
          </w:tcPr>
          <w:p w:rsidR="0097107F" w:rsidRPr="001B4416" w:rsidRDefault="0097107F" w:rsidP="002C23FF">
            <w:pPr>
              <w:jc w:val="center"/>
            </w:pPr>
            <w:r w:rsidRPr="001B4416">
              <w:t>Ф.,  Р.,М.</w:t>
            </w:r>
          </w:p>
        </w:tc>
      </w:tr>
      <w:tr w:rsidR="0097107F" w:rsidRPr="001B4416">
        <w:tc>
          <w:tcPr>
            <w:tcW w:w="3708" w:type="dxa"/>
          </w:tcPr>
          <w:p w:rsidR="0097107F" w:rsidRPr="001B4416" w:rsidRDefault="0097107F" w:rsidP="002C23FF">
            <w:pPr>
              <w:jc w:val="center"/>
            </w:pPr>
            <w:r w:rsidRPr="001B4416">
              <w:t>1</w:t>
            </w:r>
          </w:p>
        </w:tc>
        <w:tc>
          <w:tcPr>
            <w:tcW w:w="3600" w:type="dxa"/>
          </w:tcPr>
          <w:p w:rsidR="0097107F" w:rsidRPr="001B4416" w:rsidRDefault="0097107F" w:rsidP="002C23FF">
            <w:pPr>
              <w:jc w:val="center"/>
            </w:pPr>
            <w:r w:rsidRPr="001B4416">
              <w:t>2</w:t>
            </w:r>
          </w:p>
        </w:tc>
        <w:tc>
          <w:tcPr>
            <w:tcW w:w="2520" w:type="dxa"/>
          </w:tcPr>
          <w:p w:rsidR="0097107F" w:rsidRPr="001B4416" w:rsidRDefault="0097107F" w:rsidP="002C23FF">
            <w:pPr>
              <w:jc w:val="center"/>
            </w:pPr>
            <w:r w:rsidRPr="001B4416">
              <w:t>3</w:t>
            </w:r>
          </w:p>
        </w:tc>
        <w:tc>
          <w:tcPr>
            <w:tcW w:w="2520" w:type="dxa"/>
            <w:gridSpan w:val="2"/>
          </w:tcPr>
          <w:p w:rsidR="0097107F" w:rsidRPr="001B4416" w:rsidRDefault="0097107F" w:rsidP="002C23FF">
            <w:pPr>
              <w:jc w:val="center"/>
            </w:pPr>
            <w:r w:rsidRPr="001B4416">
              <w:t>4</w:t>
            </w:r>
          </w:p>
        </w:tc>
        <w:tc>
          <w:tcPr>
            <w:tcW w:w="2438" w:type="dxa"/>
          </w:tcPr>
          <w:p w:rsidR="0097107F" w:rsidRPr="001B4416" w:rsidRDefault="0097107F" w:rsidP="002C23FF">
            <w:pPr>
              <w:jc w:val="center"/>
            </w:pPr>
            <w:r w:rsidRPr="001B4416">
              <w:t>5</w:t>
            </w:r>
          </w:p>
        </w:tc>
      </w:tr>
      <w:tr w:rsidR="0097107F" w:rsidRPr="001B4416">
        <w:tc>
          <w:tcPr>
            <w:tcW w:w="3708" w:type="dxa"/>
          </w:tcPr>
          <w:p w:rsidR="0097107F" w:rsidRPr="001B4416" w:rsidRDefault="0097107F" w:rsidP="002C23FF">
            <w:r w:rsidRPr="001B4416">
              <w:t xml:space="preserve">Задача 1.3.4. – Обеспечение развития социального </w:t>
            </w:r>
            <w:r w:rsidRPr="001B4416">
              <w:lastRenderedPageBreak/>
              <w:t>партнёрства и выполнение работодателями социальных гарантий.</w:t>
            </w:r>
          </w:p>
        </w:tc>
        <w:tc>
          <w:tcPr>
            <w:tcW w:w="3600" w:type="dxa"/>
          </w:tcPr>
          <w:p w:rsidR="0097107F" w:rsidRPr="001B4416" w:rsidRDefault="0097107F" w:rsidP="002C23FF"/>
        </w:tc>
        <w:tc>
          <w:tcPr>
            <w:tcW w:w="2520" w:type="dxa"/>
          </w:tcPr>
          <w:p w:rsidR="0097107F" w:rsidRPr="001B4416" w:rsidRDefault="0097107F" w:rsidP="002C23FF">
            <w:pPr>
              <w:jc w:val="center"/>
            </w:pPr>
          </w:p>
          <w:p w:rsidR="0097107F" w:rsidRPr="001B4416" w:rsidRDefault="0097107F" w:rsidP="002C23FF">
            <w:pPr>
              <w:jc w:val="center"/>
            </w:pPr>
            <w:r w:rsidRPr="001B4416">
              <w:t>3</w:t>
            </w:r>
          </w:p>
        </w:tc>
        <w:tc>
          <w:tcPr>
            <w:tcW w:w="2520" w:type="dxa"/>
            <w:gridSpan w:val="2"/>
          </w:tcPr>
          <w:p w:rsidR="0097107F" w:rsidRPr="001B4416" w:rsidRDefault="0097107F" w:rsidP="002C23FF">
            <w:pPr>
              <w:jc w:val="center"/>
            </w:pPr>
            <w:r w:rsidRPr="001B4416">
              <w:t>Весь период действия стратегии.</w:t>
            </w:r>
          </w:p>
        </w:tc>
        <w:tc>
          <w:tcPr>
            <w:tcW w:w="2438" w:type="dxa"/>
          </w:tcPr>
          <w:p w:rsidR="0097107F" w:rsidRPr="001B4416" w:rsidRDefault="0097107F" w:rsidP="002C23FF">
            <w:pPr>
              <w:jc w:val="center"/>
            </w:pPr>
            <w:r w:rsidRPr="001B4416">
              <w:t>Р.,М.</w:t>
            </w:r>
          </w:p>
        </w:tc>
      </w:tr>
      <w:tr w:rsidR="0097107F" w:rsidRPr="001B4416">
        <w:tc>
          <w:tcPr>
            <w:tcW w:w="3708" w:type="dxa"/>
          </w:tcPr>
          <w:p w:rsidR="0097107F" w:rsidRPr="001B4416" w:rsidRDefault="0097107F" w:rsidP="002C23FF">
            <w:r w:rsidRPr="001B4416">
              <w:lastRenderedPageBreak/>
              <w:t>Цель 1.4. – Развитие и актуализация молодёжной политики.</w:t>
            </w:r>
          </w:p>
        </w:tc>
        <w:tc>
          <w:tcPr>
            <w:tcW w:w="3600" w:type="dxa"/>
            <w:vMerge w:val="restart"/>
          </w:tcPr>
          <w:p w:rsidR="0097107F" w:rsidRPr="001B4416" w:rsidRDefault="0097107F" w:rsidP="002C23FF">
            <w:r w:rsidRPr="001B4416">
              <w:t>Создание условий успешной социализации и адаптации детей, подростков и молодёжи;</w:t>
            </w:r>
          </w:p>
          <w:p w:rsidR="0097107F" w:rsidRPr="001B4416" w:rsidRDefault="0097107F" w:rsidP="002C23FF">
            <w:r w:rsidRPr="001B4416">
              <w:t>ликвидация негативных явлений в молодёжной среде, формирование условий для гражданского становления патриотического, духовно-нравственного воспитания, здорового образа жизни, молодёжного предпринимательства.</w:t>
            </w:r>
          </w:p>
        </w:tc>
        <w:tc>
          <w:tcPr>
            <w:tcW w:w="2520" w:type="dxa"/>
          </w:tcPr>
          <w:p w:rsidR="0097107F" w:rsidRPr="001B4416" w:rsidRDefault="0097107F" w:rsidP="002C23FF">
            <w:pPr>
              <w:jc w:val="center"/>
            </w:pPr>
            <w:r w:rsidRPr="001B4416">
              <w:t>-</w:t>
            </w:r>
          </w:p>
        </w:tc>
        <w:tc>
          <w:tcPr>
            <w:tcW w:w="2520" w:type="dxa"/>
            <w:gridSpan w:val="2"/>
          </w:tcPr>
          <w:p w:rsidR="0097107F" w:rsidRPr="001B4416" w:rsidRDefault="0097107F" w:rsidP="002C23FF">
            <w:pPr>
              <w:jc w:val="center"/>
            </w:pPr>
            <w:r w:rsidRPr="001B4416">
              <w:t>-</w:t>
            </w:r>
          </w:p>
        </w:tc>
        <w:tc>
          <w:tcPr>
            <w:tcW w:w="2438" w:type="dxa"/>
          </w:tcPr>
          <w:p w:rsidR="0097107F" w:rsidRPr="001B4416" w:rsidRDefault="0097107F" w:rsidP="002C23FF">
            <w:pPr>
              <w:jc w:val="center"/>
            </w:pPr>
            <w:r w:rsidRPr="001B4416">
              <w:t>-</w:t>
            </w:r>
          </w:p>
        </w:tc>
      </w:tr>
      <w:tr w:rsidR="0097107F" w:rsidRPr="001B4416">
        <w:tc>
          <w:tcPr>
            <w:tcW w:w="3708" w:type="dxa"/>
          </w:tcPr>
          <w:p w:rsidR="0097107F" w:rsidRPr="001B4416" w:rsidRDefault="0097107F" w:rsidP="002C23FF">
            <w:r w:rsidRPr="001B4416">
              <w:t>Задача 1.4.1. – Разработка и реализация программы  «Развитие молодёжного движения».</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0</w:t>
            </w:r>
          </w:p>
        </w:tc>
        <w:tc>
          <w:tcPr>
            <w:tcW w:w="2520" w:type="dxa"/>
            <w:gridSpan w:val="2"/>
          </w:tcPr>
          <w:p w:rsidR="0097107F" w:rsidRPr="001B4416" w:rsidRDefault="0097107F" w:rsidP="002C23FF">
            <w:pPr>
              <w:jc w:val="center"/>
            </w:pPr>
            <w:r w:rsidRPr="001B4416">
              <w:t>Весь период действия стратегии.</w:t>
            </w:r>
          </w:p>
        </w:tc>
        <w:tc>
          <w:tcPr>
            <w:tcW w:w="2438" w:type="dxa"/>
          </w:tcPr>
          <w:p w:rsidR="0097107F" w:rsidRPr="001B4416" w:rsidRDefault="0097107F" w:rsidP="002C23FF">
            <w:pPr>
              <w:jc w:val="center"/>
            </w:pPr>
            <w:r w:rsidRPr="001B4416">
              <w:t>М</w:t>
            </w:r>
          </w:p>
        </w:tc>
      </w:tr>
      <w:tr w:rsidR="0097107F" w:rsidRPr="001B4416">
        <w:tc>
          <w:tcPr>
            <w:tcW w:w="3708" w:type="dxa"/>
          </w:tcPr>
          <w:p w:rsidR="0097107F" w:rsidRPr="001B4416" w:rsidRDefault="0097107F" w:rsidP="002C23FF">
            <w:r w:rsidRPr="001B4416">
              <w:t>Задача 1.4.2. – Подготовка и переобучение молодых кадров.</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1</w:t>
            </w:r>
          </w:p>
        </w:tc>
        <w:tc>
          <w:tcPr>
            <w:tcW w:w="2520" w:type="dxa"/>
            <w:gridSpan w:val="2"/>
          </w:tcPr>
          <w:p w:rsidR="0097107F" w:rsidRPr="001B4416" w:rsidRDefault="0097107F" w:rsidP="002C23FF">
            <w:pPr>
              <w:jc w:val="center"/>
            </w:pPr>
            <w:r w:rsidRPr="001B4416">
              <w:t>2010-2009 гг.</w:t>
            </w:r>
          </w:p>
        </w:tc>
        <w:tc>
          <w:tcPr>
            <w:tcW w:w="2438" w:type="dxa"/>
          </w:tcPr>
          <w:p w:rsidR="0097107F" w:rsidRPr="001B4416" w:rsidRDefault="0097107F" w:rsidP="002C23FF">
            <w:pPr>
              <w:jc w:val="center"/>
            </w:pPr>
            <w:r w:rsidRPr="001B4416">
              <w:t>Р.,М.</w:t>
            </w:r>
          </w:p>
        </w:tc>
      </w:tr>
      <w:tr w:rsidR="0097107F" w:rsidRPr="001B4416">
        <w:tc>
          <w:tcPr>
            <w:tcW w:w="3708" w:type="dxa"/>
          </w:tcPr>
          <w:p w:rsidR="0097107F" w:rsidRPr="001B4416" w:rsidRDefault="0097107F" w:rsidP="002C23FF">
            <w:r w:rsidRPr="001B4416">
              <w:t>Задача 1.4.3. – Расширение сети детско – подростковых клубов по месту жительства.</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2</w:t>
            </w:r>
          </w:p>
        </w:tc>
        <w:tc>
          <w:tcPr>
            <w:tcW w:w="2520" w:type="dxa"/>
            <w:gridSpan w:val="2"/>
          </w:tcPr>
          <w:p w:rsidR="0097107F" w:rsidRPr="001B4416" w:rsidRDefault="0097107F" w:rsidP="002C23FF">
            <w:pPr>
              <w:jc w:val="center"/>
            </w:pPr>
            <w:smartTag w:uri="urn:schemas-microsoft-com:office:smarttags" w:element="metricconverter">
              <w:smartTagPr>
                <w:attr w:name="ProductID" w:val="2012 г"/>
              </w:smartTagPr>
              <w:r w:rsidRPr="001B4416">
                <w:t>2012 г</w:t>
              </w:r>
            </w:smartTag>
            <w:r w:rsidRPr="001B4416">
              <w:t>.</w:t>
            </w:r>
          </w:p>
        </w:tc>
        <w:tc>
          <w:tcPr>
            <w:tcW w:w="2438" w:type="dxa"/>
          </w:tcPr>
          <w:p w:rsidR="0097107F" w:rsidRPr="001B4416" w:rsidRDefault="0097107F" w:rsidP="002C23FF">
            <w:pPr>
              <w:jc w:val="center"/>
            </w:pPr>
            <w:r w:rsidRPr="001B4416">
              <w:t>М.</w:t>
            </w:r>
          </w:p>
        </w:tc>
      </w:tr>
      <w:tr w:rsidR="0097107F" w:rsidRPr="001B4416">
        <w:tc>
          <w:tcPr>
            <w:tcW w:w="3708" w:type="dxa"/>
          </w:tcPr>
          <w:p w:rsidR="0097107F" w:rsidRPr="001B4416" w:rsidRDefault="0097107F" w:rsidP="002C23FF">
            <w:r w:rsidRPr="001B4416">
              <w:t>Задача 1.4.4. – Создание молодёжного центра.</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3</w:t>
            </w:r>
          </w:p>
        </w:tc>
        <w:tc>
          <w:tcPr>
            <w:tcW w:w="2520" w:type="dxa"/>
            <w:gridSpan w:val="2"/>
          </w:tcPr>
          <w:p w:rsidR="0097107F" w:rsidRPr="001B4416" w:rsidRDefault="0097107F" w:rsidP="002C23FF">
            <w:pPr>
              <w:jc w:val="center"/>
            </w:pPr>
            <w:smartTag w:uri="urn:schemas-microsoft-com:office:smarttags" w:element="metricconverter">
              <w:smartTagPr>
                <w:attr w:name="ProductID" w:val="2017 г"/>
              </w:smartTagPr>
              <w:r w:rsidRPr="001B4416">
                <w:t>2017 г</w:t>
              </w:r>
            </w:smartTag>
            <w:r w:rsidRPr="001B4416">
              <w:t>.</w:t>
            </w:r>
          </w:p>
        </w:tc>
        <w:tc>
          <w:tcPr>
            <w:tcW w:w="2438" w:type="dxa"/>
          </w:tcPr>
          <w:p w:rsidR="0097107F" w:rsidRPr="001B4416" w:rsidRDefault="0097107F" w:rsidP="002C23FF">
            <w:pPr>
              <w:jc w:val="center"/>
            </w:pPr>
            <w:r w:rsidRPr="001B4416">
              <w:t>Р., М.</w:t>
            </w:r>
          </w:p>
        </w:tc>
      </w:tr>
      <w:tr w:rsidR="0097107F" w:rsidRPr="001B4416">
        <w:tc>
          <w:tcPr>
            <w:tcW w:w="14786" w:type="dxa"/>
            <w:gridSpan w:val="6"/>
          </w:tcPr>
          <w:p w:rsidR="0097107F" w:rsidRPr="001B4416" w:rsidRDefault="0097107F" w:rsidP="002C23FF">
            <w:pPr>
              <w:jc w:val="center"/>
            </w:pPr>
            <w:r w:rsidRPr="002C23FF">
              <w:rPr>
                <w:b/>
              </w:rPr>
              <w:t>СТРАТЕГИЧЕСКАЯ ЦЕЛЬ №2. – Рост экономического потенциала района</w:t>
            </w:r>
          </w:p>
        </w:tc>
      </w:tr>
      <w:tr w:rsidR="0097107F" w:rsidRPr="001B4416">
        <w:trPr>
          <w:trHeight w:val="339"/>
        </w:trPr>
        <w:tc>
          <w:tcPr>
            <w:tcW w:w="3708" w:type="dxa"/>
          </w:tcPr>
          <w:p w:rsidR="0097107F" w:rsidRPr="001B4416" w:rsidRDefault="0097107F" w:rsidP="002C23FF">
            <w:r w:rsidRPr="001B4416">
              <w:t>Цель 2.1. – Развитие существующего потенциала.</w:t>
            </w:r>
          </w:p>
        </w:tc>
        <w:tc>
          <w:tcPr>
            <w:tcW w:w="3600" w:type="dxa"/>
            <w:vMerge w:val="restart"/>
          </w:tcPr>
          <w:p w:rsidR="0097107F" w:rsidRPr="001B4416" w:rsidRDefault="0097107F" w:rsidP="002C23FF">
            <w:r w:rsidRPr="001B4416">
              <w:t>Увеличение производства промышленной продукции:</w:t>
            </w:r>
          </w:p>
          <w:p w:rsidR="0097107F" w:rsidRPr="001B4416" w:rsidRDefault="0097107F" w:rsidP="002C23FF">
            <w:r w:rsidRPr="001B4416">
              <w:t>-добыча сырой руды до 7500 тыс. т.;</w:t>
            </w:r>
          </w:p>
          <w:p w:rsidR="0097107F" w:rsidRPr="001B4416" w:rsidRDefault="0097107F" w:rsidP="002C23FF">
            <w:r w:rsidRPr="001B4416">
              <w:t xml:space="preserve">-драгметаллов до </w:t>
            </w:r>
            <w:smartTag w:uri="urn:schemas-microsoft-com:office:smarttags" w:element="metricconverter">
              <w:smartTagPr>
                <w:attr w:name="ProductID" w:val="150 кг"/>
              </w:smartTagPr>
              <w:r w:rsidRPr="001B4416">
                <w:t>150 кг</w:t>
              </w:r>
            </w:smartTag>
            <w:r w:rsidRPr="001B4416">
              <w:t>;</w:t>
            </w:r>
          </w:p>
          <w:p w:rsidR="0097107F" w:rsidRPr="001B4416" w:rsidRDefault="0097107F" w:rsidP="002C23FF">
            <w:r w:rsidRPr="001B4416">
              <w:t>-деловой древесины до 140 тыс. м</w:t>
            </w:r>
            <w:r w:rsidRPr="002C23FF">
              <w:rPr>
                <w:vertAlign w:val="superscript"/>
              </w:rPr>
              <w:t>3</w:t>
            </w:r>
            <w:r w:rsidRPr="001B4416">
              <w:t>.</w:t>
            </w:r>
          </w:p>
          <w:p w:rsidR="0097107F" w:rsidRPr="001B4416" w:rsidRDefault="0097107F" w:rsidP="002C23FF">
            <w:r w:rsidRPr="001B4416">
              <w:t>Увеличение продукции сельского хозяйства:</w:t>
            </w:r>
          </w:p>
          <w:p w:rsidR="0097107F" w:rsidRPr="001B4416" w:rsidRDefault="0097107F" w:rsidP="002C23FF">
            <w:r w:rsidRPr="001B4416">
              <w:t>-растениеводства - до 13,5 тыс. тонн;</w:t>
            </w:r>
          </w:p>
          <w:p w:rsidR="0097107F" w:rsidRPr="001B4416" w:rsidRDefault="0097107F" w:rsidP="002C23FF">
            <w:r w:rsidRPr="001B4416">
              <w:t>-животноводства:</w:t>
            </w:r>
          </w:p>
        </w:tc>
        <w:tc>
          <w:tcPr>
            <w:tcW w:w="2520" w:type="dxa"/>
          </w:tcPr>
          <w:p w:rsidR="0097107F" w:rsidRPr="001B4416" w:rsidRDefault="0097107F" w:rsidP="002C23FF">
            <w:pPr>
              <w:jc w:val="center"/>
            </w:pPr>
            <w:r w:rsidRPr="001B4416">
              <w:t>-</w:t>
            </w:r>
          </w:p>
        </w:tc>
        <w:tc>
          <w:tcPr>
            <w:tcW w:w="2520" w:type="dxa"/>
            <w:gridSpan w:val="2"/>
          </w:tcPr>
          <w:p w:rsidR="0097107F" w:rsidRPr="001B4416" w:rsidRDefault="0097107F" w:rsidP="002C23FF">
            <w:pPr>
              <w:jc w:val="center"/>
            </w:pPr>
            <w:r w:rsidRPr="001B4416">
              <w:t>-</w:t>
            </w:r>
          </w:p>
        </w:tc>
        <w:tc>
          <w:tcPr>
            <w:tcW w:w="2438" w:type="dxa"/>
          </w:tcPr>
          <w:p w:rsidR="0097107F" w:rsidRPr="001B4416" w:rsidRDefault="0097107F" w:rsidP="002C23FF">
            <w:pPr>
              <w:jc w:val="center"/>
            </w:pPr>
            <w:r w:rsidRPr="001B4416">
              <w:t>-</w:t>
            </w:r>
          </w:p>
        </w:tc>
      </w:tr>
      <w:tr w:rsidR="0097107F" w:rsidRPr="001B4416">
        <w:trPr>
          <w:trHeight w:val="2116"/>
        </w:trPr>
        <w:tc>
          <w:tcPr>
            <w:tcW w:w="3708" w:type="dxa"/>
          </w:tcPr>
          <w:p w:rsidR="0097107F" w:rsidRPr="001B4416" w:rsidRDefault="0097107F" w:rsidP="002C23FF">
            <w:r w:rsidRPr="001B4416">
              <w:t>Задача 2.1.1. – Разработка и реализация муниципальных целевых программ «Развитие сельского хозяйства», « Подготовка и проведение сельскохозяйственной переписи», «Производство работ по топографической съемке».</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0</w:t>
            </w:r>
          </w:p>
        </w:tc>
        <w:tc>
          <w:tcPr>
            <w:tcW w:w="2520" w:type="dxa"/>
            <w:gridSpan w:val="2"/>
          </w:tcPr>
          <w:p w:rsidR="0097107F" w:rsidRPr="001B4416" w:rsidRDefault="0097107F" w:rsidP="002C23FF">
            <w:pPr>
              <w:jc w:val="center"/>
            </w:pPr>
            <w:r w:rsidRPr="001B4416">
              <w:t>Весь период действия стратегии.</w:t>
            </w:r>
          </w:p>
        </w:tc>
        <w:tc>
          <w:tcPr>
            <w:tcW w:w="2438" w:type="dxa"/>
          </w:tcPr>
          <w:p w:rsidR="0097107F" w:rsidRPr="001B4416" w:rsidRDefault="0097107F" w:rsidP="002C23FF">
            <w:pPr>
              <w:jc w:val="center"/>
            </w:pPr>
            <w:r w:rsidRPr="001B4416">
              <w:t>Р. ,М.</w:t>
            </w:r>
          </w:p>
        </w:tc>
      </w:tr>
      <w:tr w:rsidR="0097107F" w:rsidRPr="001B4416">
        <w:tc>
          <w:tcPr>
            <w:tcW w:w="3708" w:type="dxa"/>
          </w:tcPr>
          <w:p w:rsidR="0097107F" w:rsidRPr="001B4416" w:rsidRDefault="0097107F" w:rsidP="002C23FF">
            <w:r w:rsidRPr="001B4416">
              <w:t>Задача 2.1.2. – Создание реестра инвестиц-х программ района.</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1</w:t>
            </w:r>
          </w:p>
        </w:tc>
        <w:tc>
          <w:tcPr>
            <w:tcW w:w="2520" w:type="dxa"/>
            <w:gridSpan w:val="2"/>
          </w:tcPr>
          <w:p w:rsidR="0097107F" w:rsidRPr="001B4416" w:rsidRDefault="0097107F" w:rsidP="002C23FF">
            <w:pPr>
              <w:jc w:val="center"/>
            </w:pPr>
            <w:r w:rsidRPr="001B4416">
              <w:t>2008-2009 гг.</w:t>
            </w:r>
          </w:p>
        </w:tc>
        <w:tc>
          <w:tcPr>
            <w:tcW w:w="2438" w:type="dxa"/>
          </w:tcPr>
          <w:p w:rsidR="0097107F" w:rsidRPr="001B4416" w:rsidRDefault="0097107F" w:rsidP="002C23FF">
            <w:pPr>
              <w:jc w:val="center"/>
            </w:pPr>
            <w:r w:rsidRPr="001B4416">
              <w:t>М.</w:t>
            </w:r>
          </w:p>
        </w:tc>
      </w:tr>
      <w:tr w:rsidR="0097107F" w:rsidRPr="001B4416">
        <w:tc>
          <w:tcPr>
            <w:tcW w:w="3708" w:type="dxa"/>
          </w:tcPr>
          <w:p w:rsidR="0097107F" w:rsidRPr="001B4416" w:rsidRDefault="0097107F" w:rsidP="002C23FF">
            <w:pPr>
              <w:jc w:val="center"/>
            </w:pPr>
            <w:r w:rsidRPr="001B4416">
              <w:t>1</w:t>
            </w:r>
          </w:p>
        </w:tc>
        <w:tc>
          <w:tcPr>
            <w:tcW w:w="3600" w:type="dxa"/>
          </w:tcPr>
          <w:p w:rsidR="0097107F" w:rsidRPr="001B4416" w:rsidRDefault="0097107F" w:rsidP="002C23FF">
            <w:pPr>
              <w:jc w:val="center"/>
            </w:pPr>
            <w:r w:rsidRPr="001B4416">
              <w:t>2</w:t>
            </w:r>
          </w:p>
        </w:tc>
        <w:tc>
          <w:tcPr>
            <w:tcW w:w="2520" w:type="dxa"/>
          </w:tcPr>
          <w:p w:rsidR="0097107F" w:rsidRPr="001B4416" w:rsidRDefault="0097107F" w:rsidP="002C23FF">
            <w:pPr>
              <w:jc w:val="center"/>
            </w:pPr>
            <w:r w:rsidRPr="001B4416">
              <w:t>3</w:t>
            </w:r>
          </w:p>
        </w:tc>
        <w:tc>
          <w:tcPr>
            <w:tcW w:w="2520" w:type="dxa"/>
            <w:gridSpan w:val="2"/>
          </w:tcPr>
          <w:p w:rsidR="0097107F" w:rsidRPr="001B4416" w:rsidRDefault="0097107F" w:rsidP="002C23FF">
            <w:pPr>
              <w:jc w:val="center"/>
            </w:pPr>
            <w:r w:rsidRPr="001B4416">
              <w:t>4</w:t>
            </w:r>
          </w:p>
        </w:tc>
        <w:tc>
          <w:tcPr>
            <w:tcW w:w="2438" w:type="dxa"/>
          </w:tcPr>
          <w:p w:rsidR="0097107F" w:rsidRPr="001B4416" w:rsidRDefault="0097107F" w:rsidP="002C23FF">
            <w:pPr>
              <w:jc w:val="center"/>
            </w:pPr>
            <w:r w:rsidRPr="001B4416">
              <w:t>5</w:t>
            </w:r>
          </w:p>
        </w:tc>
      </w:tr>
      <w:tr w:rsidR="0097107F" w:rsidRPr="001B4416">
        <w:tc>
          <w:tcPr>
            <w:tcW w:w="3708" w:type="dxa"/>
          </w:tcPr>
          <w:p w:rsidR="0097107F" w:rsidRPr="001B4416" w:rsidRDefault="0097107F" w:rsidP="002C23FF">
            <w:r w:rsidRPr="001B4416">
              <w:t xml:space="preserve">Задача 2.1.3. – Разработка мер, направленных на укрепление </w:t>
            </w:r>
            <w:r w:rsidRPr="001B4416">
              <w:lastRenderedPageBreak/>
              <w:t>конкурентоспособности  промышленной продукции.</w:t>
            </w:r>
          </w:p>
        </w:tc>
        <w:tc>
          <w:tcPr>
            <w:tcW w:w="3600" w:type="dxa"/>
            <w:vMerge w:val="restart"/>
          </w:tcPr>
          <w:p w:rsidR="0097107F" w:rsidRPr="001B4416" w:rsidRDefault="0097107F" w:rsidP="002C23FF">
            <w:r w:rsidRPr="001B4416">
              <w:lastRenderedPageBreak/>
              <w:t xml:space="preserve">мяса -  до 2080 тонн, молока – до 12803 тонн, яиц – до 2466 </w:t>
            </w:r>
            <w:r w:rsidRPr="001B4416">
              <w:lastRenderedPageBreak/>
              <w:t>тыс. штук.</w:t>
            </w:r>
          </w:p>
          <w:p w:rsidR="0097107F" w:rsidRPr="001B4416" w:rsidRDefault="0097107F" w:rsidP="002C23FF">
            <w:r w:rsidRPr="001B4416">
              <w:t>Увеличение количества личных подсобных хозяйств (ЛПХ) до 4758 единиц.</w:t>
            </w:r>
          </w:p>
        </w:tc>
        <w:tc>
          <w:tcPr>
            <w:tcW w:w="2520" w:type="dxa"/>
          </w:tcPr>
          <w:p w:rsidR="0097107F" w:rsidRPr="001B4416" w:rsidRDefault="0097107F" w:rsidP="002C23FF">
            <w:pPr>
              <w:jc w:val="center"/>
            </w:pPr>
            <w:r w:rsidRPr="001B4416">
              <w:lastRenderedPageBreak/>
              <w:t>2</w:t>
            </w:r>
          </w:p>
        </w:tc>
        <w:tc>
          <w:tcPr>
            <w:tcW w:w="2520" w:type="dxa"/>
            <w:gridSpan w:val="2"/>
          </w:tcPr>
          <w:p w:rsidR="0097107F" w:rsidRPr="001B4416" w:rsidRDefault="0097107F" w:rsidP="002C23FF">
            <w:pPr>
              <w:jc w:val="center"/>
            </w:pPr>
            <w:r w:rsidRPr="001B4416">
              <w:t>2012г.</w:t>
            </w:r>
          </w:p>
        </w:tc>
        <w:tc>
          <w:tcPr>
            <w:tcW w:w="2438" w:type="dxa"/>
          </w:tcPr>
          <w:p w:rsidR="0097107F" w:rsidRPr="001B4416" w:rsidRDefault="0097107F" w:rsidP="002C23FF">
            <w:pPr>
              <w:jc w:val="center"/>
            </w:pPr>
            <w:r w:rsidRPr="001B4416">
              <w:t>Р., М.</w:t>
            </w:r>
          </w:p>
        </w:tc>
      </w:tr>
      <w:tr w:rsidR="0097107F" w:rsidRPr="001B4416">
        <w:tc>
          <w:tcPr>
            <w:tcW w:w="3708" w:type="dxa"/>
          </w:tcPr>
          <w:p w:rsidR="0097107F" w:rsidRPr="001B4416" w:rsidRDefault="0097107F" w:rsidP="002C23FF">
            <w:r w:rsidRPr="001B4416">
              <w:lastRenderedPageBreak/>
              <w:t>Задача 2.1.4. – Развитие животноводства, растениеводства, пчеловодства.</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2</w:t>
            </w:r>
          </w:p>
        </w:tc>
        <w:tc>
          <w:tcPr>
            <w:tcW w:w="2520" w:type="dxa"/>
            <w:gridSpan w:val="2"/>
          </w:tcPr>
          <w:p w:rsidR="0097107F" w:rsidRPr="001B4416" w:rsidRDefault="0097107F" w:rsidP="002C23FF">
            <w:pPr>
              <w:jc w:val="center"/>
            </w:pPr>
            <w:r w:rsidRPr="001B4416">
              <w:t>2012г.</w:t>
            </w:r>
          </w:p>
        </w:tc>
        <w:tc>
          <w:tcPr>
            <w:tcW w:w="2438" w:type="dxa"/>
          </w:tcPr>
          <w:p w:rsidR="0097107F" w:rsidRPr="001B4416" w:rsidRDefault="0097107F" w:rsidP="002C23FF">
            <w:pPr>
              <w:jc w:val="center"/>
            </w:pPr>
            <w:r w:rsidRPr="001B4416">
              <w:t>Р., М.</w:t>
            </w:r>
          </w:p>
        </w:tc>
      </w:tr>
      <w:tr w:rsidR="0097107F" w:rsidRPr="001B4416">
        <w:tc>
          <w:tcPr>
            <w:tcW w:w="3708" w:type="dxa"/>
          </w:tcPr>
          <w:p w:rsidR="0097107F" w:rsidRPr="001B4416" w:rsidRDefault="0097107F" w:rsidP="002C23FF">
            <w:r w:rsidRPr="001B4416">
              <w:t>Задача 2.1.5. – Внедрение системы менеджмента качества продукции.</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3</w:t>
            </w:r>
          </w:p>
        </w:tc>
        <w:tc>
          <w:tcPr>
            <w:tcW w:w="2520" w:type="dxa"/>
            <w:gridSpan w:val="2"/>
          </w:tcPr>
          <w:p w:rsidR="0097107F" w:rsidRPr="001B4416" w:rsidRDefault="0097107F" w:rsidP="002C23FF">
            <w:pPr>
              <w:jc w:val="center"/>
            </w:pPr>
            <w:r w:rsidRPr="001B4416">
              <w:t>2017г.</w:t>
            </w:r>
          </w:p>
        </w:tc>
        <w:tc>
          <w:tcPr>
            <w:tcW w:w="2438" w:type="dxa"/>
          </w:tcPr>
          <w:p w:rsidR="0097107F" w:rsidRPr="001B4416" w:rsidRDefault="0097107F" w:rsidP="002C23FF">
            <w:pPr>
              <w:jc w:val="center"/>
            </w:pPr>
            <w:r w:rsidRPr="001B4416">
              <w:t>М.</w:t>
            </w:r>
          </w:p>
        </w:tc>
      </w:tr>
      <w:tr w:rsidR="0097107F" w:rsidRPr="001B4416">
        <w:tc>
          <w:tcPr>
            <w:tcW w:w="3708" w:type="dxa"/>
          </w:tcPr>
          <w:p w:rsidR="0097107F" w:rsidRPr="001B4416" w:rsidRDefault="0097107F" w:rsidP="002C23FF">
            <w:r w:rsidRPr="001B4416">
              <w:t>Цель 2.2. – Поддержка инноваций, обновление промышленных производств.</w:t>
            </w:r>
          </w:p>
        </w:tc>
        <w:tc>
          <w:tcPr>
            <w:tcW w:w="3600" w:type="dxa"/>
            <w:vMerge w:val="restart"/>
          </w:tcPr>
          <w:p w:rsidR="0097107F" w:rsidRPr="001B4416" w:rsidRDefault="0097107F" w:rsidP="002C23FF">
            <w:r w:rsidRPr="001B4416">
              <w:t>Создание благоприятных условий для развития экономического потенциала муниципального района. Максимальное использование имеющегося научного, производственного, трудового потенциала района.</w:t>
            </w:r>
          </w:p>
        </w:tc>
        <w:tc>
          <w:tcPr>
            <w:tcW w:w="2520" w:type="dxa"/>
          </w:tcPr>
          <w:p w:rsidR="0097107F" w:rsidRPr="001B4416" w:rsidRDefault="0097107F" w:rsidP="002C23FF">
            <w:pPr>
              <w:jc w:val="center"/>
            </w:pPr>
            <w:r w:rsidRPr="001B4416">
              <w:t>-</w:t>
            </w:r>
          </w:p>
        </w:tc>
        <w:tc>
          <w:tcPr>
            <w:tcW w:w="2520" w:type="dxa"/>
            <w:gridSpan w:val="2"/>
          </w:tcPr>
          <w:p w:rsidR="0097107F" w:rsidRPr="001B4416" w:rsidRDefault="0097107F" w:rsidP="002C23FF">
            <w:pPr>
              <w:jc w:val="center"/>
            </w:pPr>
            <w:r w:rsidRPr="001B4416">
              <w:t>-</w:t>
            </w:r>
          </w:p>
        </w:tc>
        <w:tc>
          <w:tcPr>
            <w:tcW w:w="2438" w:type="dxa"/>
          </w:tcPr>
          <w:p w:rsidR="0097107F" w:rsidRPr="001B4416" w:rsidRDefault="0097107F" w:rsidP="002C23FF">
            <w:pPr>
              <w:jc w:val="center"/>
            </w:pPr>
            <w:r w:rsidRPr="001B4416">
              <w:t>-</w:t>
            </w:r>
          </w:p>
        </w:tc>
      </w:tr>
      <w:tr w:rsidR="0097107F" w:rsidRPr="001B4416">
        <w:tc>
          <w:tcPr>
            <w:tcW w:w="3708" w:type="dxa"/>
          </w:tcPr>
          <w:p w:rsidR="0097107F" w:rsidRPr="001B4416" w:rsidRDefault="0097107F" w:rsidP="002C23FF">
            <w:r w:rsidRPr="001B4416">
              <w:t>Задача 2.2.1. – Разработка совместно с бизнес- сообществом программ, направленных на внедрение новейших технологий.</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1</w:t>
            </w:r>
          </w:p>
        </w:tc>
        <w:tc>
          <w:tcPr>
            <w:tcW w:w="2520" w:type="dxa"/>
            <w:gridSpan w:val="2"/>
          </w:tcPr>
          <w:p w:rsidR="0097107F" w:rsidRPr="001B4416" w:rsidRDefault="0097107F" w:rsidP="002C23FF">
            <w:pPr>
              <w:jc w:val="center"/>
            </w:pPr>
            <w:r w:rsidRPr="001B4416">
              <w:t>2008-2009 гг.</w:t>
            </w:r>
          </w:p>
        </w:tc>
        <w:tc>
          <w:tcPr>
            <w:tcW w:w="2438" w:type="dxa"/>
          </w:tcPr>
          <w:p w:rsidR="0097107F" w:rsidRPr="001B4416" w:rsidRDefault="0097107F" w:rsidP="002C23FF">
            <w:pPr>
              <w:jc w:val="center"/>
            </w:pPr>
            <w:r w:rsidRPr="001B4416">
              <w:t>Р. М.</w:t>
            </w:r>
          </w:p>
        </w:tc>
      </w:tr>
      <w:tr w:rsidR="0097107F" w:rsidRPr="001B4416">
        <w:tc>
          <w:tcPr>
            <w:tcW w:w="3708" w:type="dxa"/>
          </w:tcPr>
          <w:p w:rsidR="0097107F" w:rsidRPr="001B4416" w:rsidRDefault="0097107F" w:rsidP="002C23FF">
            <w:r w:rsidRPr="001B4416">
              <w:t>Задача 2.2.2. – Организация системы подготовки и переподготовки высококвалифицированных рабочих кадров.</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2</w:t>
            </w:r>
          </w:p>
        </w:tc>
        <w:tc>
          <w:tcPr>
            <w:tcW w:w="2520" w:type="dxa"/>
            <w:gridSpan w:val="2"/>
          </w:tcPr>
          <w:p w:rsidR="0097107F" w:rsidRPr="001B4416" w:rsidRDefault="0097107F" w:rsidP="002C23FF">
            <w:pPr>
              <w:jc w:val="center"/>
            </w:pPr>
            <w:r w:rsidRPr="001B4416">
              <w:t>2012г.</w:t>
            </w:r>
          </w:p>
        </w:tc>
        <w:tc>
          <w:tcPr>
            <w:tcW w:w="2438" w:type="dxa"/>
          </w:tcPr>
          <w:p w:rsidR="0097107F" w:rsidRPr="001B4416" w:rsidRDefault="0097107F" w:rsidP="002C23FF">
            <w:pPr>
              <w:jc w:val="center"/>
            </w:pPr>
            <w:r w:rsidRPr="001B4416">
              <w:t>Р. М., частные инвестиции.</w:t>
            </w:r>
          </w:p>
        </w:tc>
      </w:tr>
      <w:tr w:rsidR="0097107F" w:rsidRPr="001B4416">
        <w:tc>
          <w:tcPr>
            <w:tcW w:w="3708" w:type="dxa"/>
          </w:tcPr>
          <w:p w:rsidR="0097107F" w:rsidRPr="001B4416" w:rsidRDefault="0097107F" w:rsidP="002C23FF">
            <w:r w:rsidRPr="001B4416">
              <w:t>Задача 2.2.3. – Внедрение новейших методов и технологий в технологический процесс.</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3</w:t>
            </w:r>
          </w:p>
        </w:tc>
        <w:tc>
          <w:tcPr>
            <w:tcW w:w="2520" w:type="dxa"/>
            <w:gridSpan w:val="2"/>
          </w:tcPr>
          <w:p w:rsidR="0097107F" w:rsidRPr="001B4416" w:rsidRDefault="0097107F" w:rsidP="002C23FF">
            <w:pPr>
              <w:jc w:val="center"/>
            </w:pPr>
            <w:smartTag w:uri="urn:schemas-microsoft-com:office:smarttags" w:element="metricconverter">
              <w:smartTagPr>
                <w:attr w:name="ProductID" w:val="2017 г"/>
              </w:smartTagPr>
              <w:r w:rsidRPr="001B4416">
                <w:t>2017 г</w:t>
              </w:r>
            </w:smartTag>
            <w:r w:rsidRPr="001B4416">
              <w:t>.</w:t>
            </w:r>
          </w:p>
        </w:tc>
        <w:tc>
          <w:tcPr>
            <w:tcW w:w="2438" w:type="dxa"/>
          </w:tcPr>
          <w:p w:rsidR="0097107F" w:rsidRPr="001B4416" w:rsidRDefault="0097107F" w:rsidP="002C23FF">
            <w:pPr>
              <w:jc w:val="center"/>
            </w:pPr>
            <w:r w:rsidRPr="001B4416">
              <w:t>М., частные инвестиции.</w:t>
            </w:r>
          </w:p>
        </w:tc>
      </w:tr>
      <w:tr w:rsidR="0097107F" w:rsidRPr="001B4416">
        <w:tc>
          <w:tcPr>
            <w:tcW w:w="3708" w:type="dxa"/>
          </w:tcPr>
          <w:p w:rsidR="0097107F" w:rsidRPr="001B4416" w:rsidRDefault="0097107F" w:rsidP="002C23FF">
            <w:r w:rsidRPr="001B4416">
              <w:t>Задача 2.2.4. – Создание маркетингового центра</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3</w:t>
            </w:r>
          </w:p>
        </w:tc>
        <w:tc>
          <w:tcPr>
            <w:tcW w:w="2520" w:type="dxa"/>
            <w:gridSpan w:val="2"/>
          </w:tcPr>
          <w:p w:rsidR="0097107F" w:rsidRPr="001B4416" w:rsidRDefault="0097107F" w:rsidP="002C23FF">
            <w:pPr>
              <w:jc w:val="center"/>
            </w:pPr>
            <w:smartTag w:uri="urn:schemas-microsoft-com:office:smarttags" w:element="metricconverter">
              <w:smartTagPr>
                <w:attr w:name="ProductID" w:val="2017 г"/>
              </w:smartTagPr>
              <w:r w:rsidRPr="001B4416">
                <w:t>2017 г</w:t>
              </w:r>
            </w:smartTag>
            <w:r w:rsidRPr="001B4416">
              <w:t>.</w:t>
            </w:r>
          </w:p>
        </w:tc>
        <w:tc>
          <w:tcPr>
            <w:tcW w:w="2438" w:type="dxa"/>
          </w:tcPr>
          <w:p w:rsidR="0097107F" w:rsidRPr="001B4416" w:rsidRDefault="0097107F" w:rsidP="002C23FF">
            <w:pPr>
              <w:jc w:val="center"/>
            </w:pPr>
            <w:r w:rsidRPr="001B4416">
              <w:t>Р.,М., частные инвестиции.</w:t>
            </w:r>
          </w:p>
        </w:tc>
      </w:tr>
      <w:tr w:rsidR="0097107F" w:rsidRPr="001B4416">
        <w:tc>
          <w:tcPr>
            <w:tcW w:w="3708" w:type="dxa"/>
          </w:tcPr>
          <w:p w:rsidR="0097107F" w:rsidRPr="001B4416" w:rsidRDefault="0097107F" w:rsidP="002C23FF">
            <w:r w:rsidRPr="001B4416">
              <w:t>Цель 2.3. – Формирование многопрофильной экономики района.</w:t>
            </w:r>
          </w:p>
          <w:p w:rsidR="0097107F" w:rsidRPr="001B4416" w:rsidRDefault="0097107F" w:rsidP="002C23FF"/>
          <w:p w:rsidR="0097107F" w:rsidRPr="001B4416" w:rsidRDefault="0097107F" w:rsidP="002C23FF"/>
        </w:tc>
        <w:tc>
          <w:tcPr>
            <w:tcW w:w="3600" w:type="dxa"/>
          </w:tcPr>
          <w:p w:rsidR="0097107F" w:rsidRPr="001B4416" w:rsidRDefault="0097107F" w:rsidP="002C23FF">
            <w:r w:rsidRPr="001B4416">
              <w:t xml:space="preserve">Создание условий для удовлетворения потребностей предприятий и населения, экономии на транспортных издержках, возможность </w:t>
            </w:r>
          </w:p>
        </w:tc>
        <w:tc>
          <w:tcPr>
            <w:tcW w:w="2520" w:type="dxa"/>
          </w:tcPr>
          <w:p w:rsidR="0097107F" w:rsidRPr="001B4416" w:rsidRDefault="0097107F" w:rsidP="002C23FF">
            <w:pPr>
              <w:jc w:val="center"/>
            </w:pPr>
            <w:r w:rsidRPr="001B4416">
              <w:t>-</w:t>
            </w:r>
          </w:p>
        </w:tc>
        <w:tc>
          <w:tcPr>
            <w:tcW w:w="2520" w:type="dxa"/>
            <w:gridSpan w:val="2"/>
          </w:tcPr>
          <w:p w:rsidR="0097107F" w:rsidRPr="001B4416" w:rsidRDefault="0097107F" w:rsidP="002C23FF">
            <w:pPr>
              <w:jc w:val="center"/>
            </w:pPr>
            <w:r w:rsidRPr="001B4416">
              <w:t>-</w:t>
            </w:r>
          </w:p>
        </w:tc>
        <w:tc>
          <w:tcPr>
            <w:tcW w:w="2438" w:type="dxa"/>
          </w:tcPr>
          <w:p w:rsidR="0097107F" w:rsidRPr="001B4416" w:rsidRDefault="0097107F" w:rsidP="002C23FF">
            <w:pPr>
              <w:jc w:val="center"/>
            </w:pPr>
            <w:r w:rsidRPr="001B4416">
              <w:t>-</w:t>
            </w:r>
          </w:p>
        </w:tc>
      </w:tr>
      <w:tr w:rsidR="0097107F" w:rsidRPr="001B4416">
        <w:tc>
          <w:tcPr>
            <w:tcW w:w="3708" w:type="dxa"/>
          </w:tcPr>
          <w:p w:rsidR="0097107F" w:rsidRPr="001B4416" w:rsidRDefault="0097107F" w:rsidP="002C23FF">
            <w:pPr>
              <w:jc w:val="center"/>
            </w:pPr>
            <w:r w:rsidRPr="001B4416">
              <w:t>1</w:t>
            </w:r>
          </w:p>
        </w:tc>
        <w:tc>
          <w:tcPr>
            <w:tcW w:w="3600" w:type="dxa"/>
          </w:tcPr>
          <w:p w:rsidR="0097107F" w:rsidRPr="001B4416" w:rsidRDefault="0097107F" w:rsidP="002C23FF">
            <w:pPr>
              <w:jc w:val="center"/>
            </w:pPr>
            <w:r w:rsidRPr="001B4416">
              <w:t>2</w:t>
            </w:r>
          </w:p>
        </w:tc>
        <w:tc>
          <w:tcPr>
            <w:tcW w:w="2520" w:type="dxa"/>
          </w:tcPr>
          <w:p w:rsidR="0097107F" w:rsidRPr="001B4416" w:rsidRDefault="0097107F" w:rsidP="002C23FF">
            <w:pPr>
              <w:jc w:val="center"/>
            </w:pPr>
            <w:r w:rsidRPr="001B4416">
              <w:t>3</w:t>
            </w:r>
          </w:p>
        </w:tc>
        <w:tc>
          <w:tcPr>
            <w:tcW w:w="2520" w:type="dxa"/>
            <w:gridSpan w:val="2"/>
          </w:tcPr>
          <w:p w:rsidR="0097107F" w:rsidRPr="001B4416" w:rsidRDefault="0097107F" w:rsidP="002C23FF">
            <w:pPr>
              <w:jc w:val="center"/>
            </w:pPr>
            <w:r w:rsidRPr="001B4416">
              <w:t>4</w:t>
            </w:r>
          </w:p>
        </w:tc>
        <w:tc>
          <w:tcPr>
            <w:tcW w:w="2438" w:type="dxa"/>
          </w:tcPr>
          <w:p w:rsidR="0097107F" w:rsidRPr="001B4416" w:rsidRDefault="0097107F" w:rsidP="002C23FF">
            <w:pPr>
              <w:jc w:val="center"/>
            </w:pPr>
            <w:r w:rsidRPr="001B4416">
              <w:t>5</w:t>
            </w:r>
          </w:p>
        </w:tc>
      </w:tr>
      <w:tr w:rsidR="0097107F" w:rsidRPr="001B4416">
        <w:tc>
          <w:tcPr>
            <w:tcW w:w="3708" w:type="dxa"/>
          </w:tcPr>
          <w:p w:rsidR="0097107F" w:rsidRPr="001B4416" w:rsidRDefault="0097107F" w:rsidP="002C23FF">
            <w:r w:rsidRPr="001B4416">
              <w:t xml:space="preserve">Задача 2.3.1. – Подготовка </w:t>
            </w:r>
            <w:r w:rsidRPr="001B4416">
              <w:lastRenderedPageBreak/>
              <w:t>предложений по  созданию 2-й Региональной целевой программы «Развитие туристско- спортивного комплекса Таштагольского района».</w:t>
            </w:r>
          </w:p>
        </w:tc>
        <w:tc>
          <w:tcPr>
            <w:tcW w:w="3600" w:type="dxa"/>
            <w:vMerge w:val="restart"/>
          </w:tcPr>
          <w:p w:rsidR="0097107F" w:rsidRPr="001B4416" w:rsidRDefault="0097107F" w:rsidP="002C23FF">
            <w:r w:rsidRPr="001B4416">
              <w:lastRenderedPageBreak/>
              <w:t xml:space="preserve">реализации продукции в </w:t>
            </w:r>
            <w:r w:rsidRPr="001B4416">
              <w:lastRenderedPageBreak/>
              <w:t xml:space="preserve">муниципальном районе, создание новых рабочих мест; </w:t>
            </w:r>
          </w:p>
          <w:p w:rsidR="0097107F" w:rsidRPr="001B4416" w:rsidRDefault="0097107F" w:rsidP="002C23FF">
            <w:r w:rsidRPr="001B4416">
              <w:t>привлечение дополнительных доходов и инвестиций в бюджет муниципального района.</w:t>
            </w:r>
          </w:p>
        </w:tc>
        <w:tc>
          <w:tcPr>
            <w:tcW w:w="2520" w:type="dxa"/>
          </w:tcPr>
          <w:p w:rsidR="0097107F" w:rsidRPr="001B4416" w:rsidRDefault="0097107F" w:rsidP="002C23FF">
            <w:pPr>
              <w:jc w:val="center"/>
            </w:pPr>
            <w:r w:rsidRPr="001B4416">
              <w:lastRenderedPageBreak/>
              <w:t>0</w:t>
            </w:r>
          </w:p>
        </w:tc>
        <w:tc>
          <w:tcPr>
            <w:tcW w:w="2520" w:type="dxa"/>
            <w:gridSpan w:val="2"/>
          </w:tcPr>
          <w:p w:rsidR="0097107F" w:rsidRPr="001B4416" w:rsidRDefault="0097107F" w:rsidP="002C23FF">
            <w:pPr>
              <w:jc w:val="center"/>
            </w:pPr>
            <w:r w:rsidRPr="001B4416">
              <w:t xml:space="preserve">Весь период </w:t>
            </w:r>
            <w:r w:rsidRPr="001B4416">
              <w:lastRenderedPageBreak/>
              <w:t>действия стратегии.</w:t>
            </w:r>
          </w:p>
        </w:tc>
        <w:tc>
          <w:tcPr>
            <w:tcW w:w="2438" w:type="dxa"/>
          </w:tcPr>
          <w:p w:rsidR="0097107F" w:rsidRPr="001B4416" w:rsidRDefault="0097107F" w:rsidP="002C23FF">
            <w:pPr>
              <w:jc w:val="center"/>
            </w:pPr>
            <w:r w:rsidRPr="001B4416">
              <w:lastRenderedPageBreak/>
              <w:t>Р.</w:t>
            </w:r>
          </w:p>
        </w:tc>
      </w:tr>
      <w:tr w:rsidR="0097107F" w:rsidRPr="001B4416">
        <w:tc>
          <w:tcPr>
            <w:tcW w:w="3708" w:type="dxa"/>
          </w:tcPr>
          <w:p w:rsidR="0097107F" w:rsidRPr="001B4416" w:rsidRDefault="0097107F" w:rsidP="002C23FF">
            <w:r w:rsidRPr="001B4416">
              <w:lastRenderedPageBreak/>
              <w:t>Задача 2.3.2. – Развитие горно- лыжных комплексов на горах «Зелёная», «Туманная».</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1</w:t>
            </w:r>
          </w:p>
        </w:tc>
        <w:tc>
          <w:tcPr>
            <w:tcW w:w="2520" w:type="dxa"/>
            <w:gridSpan w:val="2"/>
          </w:tcPr>
          <w:p w:rsidR="0097107F" w:rsidRPr="001B4416" w:rsidRDefault="00190A7C" w:rsidP="002C23FF">
            <w:pPr>
              <w:jc w:val="center"/>
            </w:pPr>
            <w:r>
              <w:t>2009</w:t>
            </w:r>
            <w:r w:rsidR="0097107F" w:rsidRPr="001B4416">
              <w:t>-201</w:t>
            </w:r>
            <w:r>
              <w:t>4</w:t>
            </w:r>
            <w:r w:rsidR="0097107F" w:rsidRPr="001B4416">
              <w:t xml:space="preserve"> гг.</w:t>
            </w:r>
          </w:p>
        </w:tc>
        <w:tc>
          <w:tcPr>
            <w:tcW w:w="2438" w:type="dxa"/>
          </w:tcPr>
          <w:p w:rsidR="0097107F" w:rsidRPr="001B4416" w:rsidRDefault="0097107F" w:rsidP="002C23FF">
            <w:pPr>
              <w:jc w:val="center"/>
            </w:pPr>
            <w:r w:rsidRPr="001B4416">
              <w:t>М., частные инвестиции.</w:t>
            </w:r>
          </w:p>
        </w:tc>
      </w:tr>
      <w:tr w:rsidR="0097107F" w:rsidRPr="001B4416">
        <w:tc>
          <w:tcPr>
            <w:tcW w:w="3708" w:type="dxa"/>
          </w:tcPr>
          <w:p w:rsidR="0097107F" w:rsidRPr="001B4416" w:rsidRDefault="0097107F" w:rsidP="002C23FF">
            <w:r w:rsidRPr="001B4416">
              <w:t>Задача 2.3.3. – Разработка новых туристских маршрутов.</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1</w:t>
            </w:r>
          </w:p>
        </w:tc>
        <w:tc>
          <w:tcPr>
            <w:tcW w:w="2520" w:type="dxa"/>
            <w:gridSpan w:val="2"/>
          </w:tcPr>
          <w:p w:rsidR="0097107F" w:rsidRPr="001B4416" w:rsidRDefault="00190A7C" w:rsidP="002C23FF">
            <w:pPr>
              <w:jc w:val="center"/>
            </w:pPr>
            <w:r>
              <w:t>2009-2012</w:t>
            </w:r>
            <w:r w:rsidR="0097107F" w:rsidRPr="001B4416">
              <w:t xml:space="preserve"> гг.</w:t>
            </w:r>
          </w:p>
        </w:tc>
        <w:tc>
          <w:tcPr>
            <w:tcW w:w="2438" w:type="dxa"/>
          </w:tcPr>
          <w:p w:rsidR="0097107F" w:rsidRPr="001B4416" w:rsidRDefault="0097107F" w:rsidP="002C23FF">
            <w:pPr>
              <w:jc w:val="center"/>
            </w:pPr>
            <w:r w:rsidRPr="001B4416">
              <w:t>М., частные инвестиции.</w:t>
            </w:r>
          </w:p>
        </w:tc>
      </w:tr>
      <w:tr w:rsidR="0097107F" w:rsidRPr="001B4416">
        <w:tc>
          <w:tcPr>
            <w:tcW w:w="3708" w:type="dxa"/>
          </w:tcPr>
          <w:p w:rsidR="0097107F" w:rsidRPr="001B4416" w:rsidRDefault="0097107F" w:rsidP="002C23FF">
            <w:r w:rsidRPr="001B4416">
              <w:t>Задача 2.3.4. – Создание новых производств, учитывающих потенциальные возможности территории.</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2</w:t>
            </w:r>
          </w:p>
        </w:tc>
        <w:tc>
          <w:tcPr>
            <w:tcW w:w="2520" w:type="dxa"/>
            <w:gridSpan w:val="2"/>
          </w:tcPr>
          <w:p w:rsidR="0097107F" w:rsidRPr="001B4416" w:rsidRDefault="00190A7C" w:rsidP="002C23FF">
            <w:pPr>
              <w:jc w:val="center"/>
            </w:pPr>
            <w:smartTag w:uri="urn:schemas-microsoft-com:office:smarttags" w:element="metricconverter">
              <w:smartTagPr>
                <w:attr w:name="ProductID" w:val="2014 г"/>
              </w:smartTagPr>
              <w:r>
                <w:t>2014</w:t>
              </w:r>
              <w:r w:rsidR="0097107F" w:rsidRPr="001B4416">
                <w:t xml:space="preserve"> г</w:t>
              </w:r>
            </w:smartTag>
            <w:r w:rsidR="0097107F" w:rsidRPr="001B4416">
              <w:t>.</w:t>
            </w:r>
          </w:p>
        </w:tc>
        <w:tc>
          <w:tcPr>
            <w:tcW w:w="2438" w:type="dxa"/>
          </w:tcPr>
          <w:p w:rsidR="0097107F" w:rsidRPr="001B4416" w:rsidRDefault="0097107F" w:rsidP="002C23FF">
            <w:pPr>
              <w:jc w:val="center"/>
            </w:pPr>
            <w:r w:rsidRPr="001B4416">
              <w:t>Р.,М., частные инвестиции.</w:t>
            </w:r>
          </w:p>
        </w:tc>
      </w:tr>
      <w:tr w:rsidR="0097107F" w:rsidRPr="001B4416">
        <w:tc>
          <w:tcPr>
            <w:tcW w:w="3708" w:type="dxa"/>
          </w:tcPr>
          <w:p w:rsidR="0097107F" w:rsidRPr="001B4416" w:rsidRDefault="0097107F" w:rsidP="002C23FF">
            <w:r w:rsidRPr="001B4416">
              <w:t>Задача 2.3.5. – Разработка мероприятий по инвестиционной привлекательности района.</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2</w:t>
            </w:r>
          </w:p>
        </w:tc>
        <w:tc>
          <w:tcPr>
            <w:tcW w:w="2520" w:type="dxa"/>
            <w:gridSpan w:val="2"/>
          </w:tcPr>
          <w:p w:rsidR="0097107F" w:rsidRPr="001B4416" w:rsidRDefault="0097107F" w:rsidP="002C23FF">
            <w:pPr>
              <w:jc w:val="center"/>
            </w:pPr>
            <w:smartTag w:uri="urn:schemas-microsoft-com:office:smarttags" w:element="metricconverter">
              <w:smartTagPr>
                <w:attr w:name="ProductID" w:val="2012 г"/>
              </w:smartTagPr>
              <w:r w:rsidRPr="001B4416">
                <w:t>2012 г</w:t>
              </w:r>
            </w:smartTag>
            <w:r w:rsidRPr="001B4416">
              <w:t>.</w:t>
            </w:r>
          </w:p>
        </w:tc>
        <w:tc>
          <w:tcPr>
            <w:tcW w:w="2438" w:type="dxa"/>
          </w:tcPr>
          <w:p w:rsidR="0097107F" w:rsidRPr="001B4416" w:rsidRDefault="0097107F" w:rsidP="002C23FF">
            <w:pPr>
              <w:jc w:val="center"/>
            </w:pPr>
            <w:r w:rsidRPr="001B4416">
              <w:t>М.. частные инвестиции.</w:t>
            </w:r>
          </w:p>
        </w:tc>
      </w:tr>
      <w:tr w:rsidR="0097107F" w:rsidRPr="001B4416">
        <w:tc>
          <w:tcPr>
            <w:tcW w:w="3708" w:type="dxa"/>
          </w:tcPr>
          <w:p w:rsidR="0097107F" w:rsidRPr="001B4416" w:rsidRDefault="0097107F" w:rsidP="002C23FF">
            <w:r w:rsidRPr="001B4416">
              <w:t>Задача 2.3.6. – Создание индустрии сувенирной и рекламной продукции.</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3</w:t>
            </w:r>
          </w:p>
        </w:tc>
        <w:tc>
          <w:tcPr>
            <w:tcW w:w="2520" w:type="dxa"/>
            <w:gridSpan w:val="2"/>
          </w:tcPr>
          <w:p w:rsidR="0097107F" w:rsidRPr="001B4416" w:rsidRDefault="0097107F" w:rsidP="002C23FF">
            <w:pPr>
              <w:jc w:val="center"/>
            </w:pPr>
            <w:smartTag w:uri="urn:schemas-microsoft-com:office:smarttags" w:element="metricconverter">
              <w:smartTagPr>
                <w:attr w:name="ProductID" w:val="2017 г"/>
              </w:smartTagPr>
              <w:r w:rsidRPr="001B4416">
                <w:t>2017 г</w:t>
              </w:r>
            </w:smartTag>
            <w:r w:rsidRPr="001B4416">
              <w:t>.</w:t>
            </w:r>
          </w:p>
        </w:tc>
        <w:tc>
          <w:tcPr>
            <w:tcW w:w="2438" w:type="dxa"/>
          </w:tcPr>
          <w:p w:rsidR="0097107F" w:rsidRPr="001B4416" w:rsidRDefault="0097107F" w:rsidP="002C23FF">
            <w:pPr>
              <w:jc w:val="center"/>
            </w:pPr>
            <w:r w:rsidRPr="001B4416">
              <w:t>Ф.,Р.,М., частные инвестиции.</w:t>
            </w:r>
          </w:p>
        </w:tc>
      </w:tr>
      <w:tr w:rsidR="0097107F" w:rsidRPr="001B4416">
        <w:tc>
          <w:tcPr>
            <w:tcW w:w="3708" w:type="dxa"/>
          </w:tcPr>
          <w:p w:rsidR="0097107F" w:rsidRPr="001B4416" w:rsidRDefault="0097107F" w:rsidP="002C23FF">
            <w:r w:rsidRPr="001B4416">
              <w:t>Задача 2.3.7. – Создание высокоэффективного туристско – спортивного комплекса круглогодичного функционирования.</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3</w:t>
            </w:r>
          </w:p>
        </w:tc>
        <w:tc>
          <w:tcPr>
            <w:tcW w:w="2520" w:type="dxa"/>
            <w:gridSpan w:val="2"/>
          </w:tcPr>
          <w:p w:rsidR="0097107F" w:rsidRPr="001B4416" w:rsidRDefault="0097107F" w:rsidP="002C23FF">
            <w:pPr>
              <w:jc w:val="center"/>
            </w:pPr>
            <w:smartTag w:uri="urn:schemas-microsoft-com:office:smarttags" w:element="metricconverter">
              <w:smartTagPr>
                <w:attr w:name="ProductID" w:val="2017 г"/>
              </w:smartTagPr>
              <w:r w:rsidRPr="001B4416">
                <w:t>2017 г</w:t>
              </w:r>
            </w:smartTag>
            <w:r w:rsidRPr="001B4416">
              <w:t>.</w:t>
            </w:r>
          </w:p>
        </w:tc>
        <w:tc>
          <w:tcPr>
            <w:tcW w:w="2438" w:type="dxa"/>
          </w:tcPr>
          <w:p w:rsidR="0097107F" w:rsidRPr="001B4416" w:rsidRDefault="0097107F" w:rsidP="002C23FF">
            <w:pPr>
              <w:jc w:val="center"/>
            </w:pPr>
            <w:r w:rsidRPr="001B4416">
              <w:t>Ф.,Р.,М., частные инвестиции.</w:t>
            </w:r>
          </w:p>
        </w:tc>
      </w:tr>
      <w:tr w:rsidR="0097107F" w:rsidRPr="001B4416">
        <w:tc>
          <w:tcPr>
            <w:tcW w:w="3708" w:type="dxa"/>
          </w:tcPr>
          <w:p w:rsidR="0097107F" w:rsidRPr="001B4416" w:rsidRDefault="0097107F" w:rsidP="002C23FF">
            <w:r w:rsidRPr="001B4416">
              <w:t>Цель 2.4. – Развитие малого бизнеса предпринимательства.</w:t>
            </w:r>
          </w:p>
        </w:tc>
        <w:tc>
          <w:tcPr>
            <w:tcW w:w="3600" w:type="dxa"/>
            <w:vMerge w:val="restart"/>
          </w:tcPr>
          <w:p w:rsidR="0097107F" w:rsidRPr="001B4416" w:rsidRDefault="0097107F" w:rsidP="002C23FF">
            <w:r w:rsidRPr="001B4416">
              <w:t>Увеличение количества малых предприятий до 140 единиц. Создание новых рабочих мест и увеличение численности занятых на малых предприятиях до 4600 человек. Увеличение</w:t>
            </w:r>
          </w:p>
        </w:tc>
        <w:tc>
          <w:tcPr>
            <w:tcW w:w="2520" w:type="dxa"/>
          </w:tcPr>
          <w:p w:rsidR="0097107F" w:rsidRPr="001B4416" w:rsidRDefault="0097107F" w:rsidP="002C23FF">
            <w:pPr>
              <w:jc w:val="center"/>
            </w:pPr>
            <w:r w:rsidRPr="001B4416">
              <w:t>-</w:t>
            </w:r>
          </w:p>
        </w:tc>
        <w:tc>
          <w:tcPr>
            <w:tcW w:w="2520" w:type="dxa"/>
            <w:gridSpan w:val="2"/>
          </w:tcPr>
          <w:p w:rsidR="0097107F" w:rsidRPr="001B4416" w:rsidRDefault="0097107F" w:rsidP="002C23FF">
            <w:pPr>
              <w:jc w:val="center"/>
            </w:pPr>
            <w:r w:rsidRPr="001B4416">
              <w:t>-</w:t>
            </w:r>
          </w:p>
        </w:tc>
        <w:tc>
          <w:tcPr>
            <w:tcW w:w="2438" w:type="dxa"/>
          </w:tcPr>
          <w:p w:rsidR="0097107F" w:rsidRPr="001B4416" w:rsidRDefault="0097107F" w:rsidP="002C23FF">
            <w:pPr>
              <w:jc w:val="center"/>
            </w:pPr>
            <w:r w:rsidRPr="001B4416">
              <w:t>-</w:t>
            </w:r>
          </w:p>
        </w:tc>
      </w:tr>
      <w:tr w:rsidR="0097107F" w:rsidRPr="001B4416">
        <w:tc>
          <w:tcPr>
            <w:tcW w:w="3708" w:type="dxa"/>
          </w:tcPr>
          <w:p w:rsidR="0097107F" w:rsidRPr="001B4416" w:rsidRDefault="0097107F" w:rsidP="002C23FF">
            <w:r w:rsidRPr="001B4416">
              <w:t>Задача 2.4.1. – Разработка и реализация муниципальной целевой программы «Поддержка малого предпринимательства».</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0</w:t>
            </w:r>
          </w:p>
        </w:tc>
        <w:tc>
          <w:tcPr>
            <w:tcW w:w="2520" w:type="dxa"/>
            <w:gridSpan w:val="2"/>
          </w:tcPr>
          <w:p w:rsidR="0097107F" w:rsidRPr="001B4416" w:rsidRDefault="0097107F" w:rsidP="002C23FF">
            <w:pPr>
              <w:jc w:val="center"/>
            </w:pPr>
            <w:r w:rsidRPr="001B4416">
              <w:t>Весь период действия стратегии.</w:t>
            </w:r>
          </w:p>
        </w:tc>
        <w:tc>
          <w:tcPr>
            <w:tcW w:w="2438" w:type="dxa"/>
          </w:tcPr>
          <w:p w:rsidR="0097107F" w:rsidRPr="001B4416" w:rsidRDefault="0097107F" w:rsidP="002C23FF">
            <w:pPr>
              <w:jc w:val="center"/>
            </w:pPr>
            <w:r w:rsidRPr="001B4416">
              <w:t>Р., М.</w:t>
            </w:r>
          </w:p>
        </w:tc>
      </w:tr>
      <w:tr w:rsidR="0097107F" w:rsidRPr="001B4416">
        <w:tc>
          <w:tcPr>
            <w:tcW w:w="3708" w:type="dxa"/>
          </w:tcPr>
          <w:p w:rsidR="0097107F" w:rsidRPr="001B4416" w:rsidRDefault="0097107F" w:rsidP="002C23FF">
            <w:pPr>
              <w:jc w:val="center"/>
            </w:pPr>
            <w:r w:rsidRPr="001B4416">
              <w:t>1</w:t>
            </w:r>
          </w:p>
        </w:tc>
        <w:tc>
          <w:tcPr>
            <w:tcW w:w="3600" w:type="dxa"/>
          </w:tcPr>
          <w:p w:rsidR="0097107F" w:rsidRPr="001B4416" w:rsidRDefault="0097107F" w:rsidP="002C23FF">
            <w:pPr>
              <w:jc w:val="center"/>
            </w:pPr>
            <w:r w:rsidRPr="001B4416">
              <w:t>2</w:t>
            </w:r>
          </w:p>
        </w:tc>
        <w:tc>
          <w:tcPr>
            <w:tcW w:w="2520" w:type="dxa"/>
          </w:tcPr>
          <w:p w:rsidR="0097107F" w:rsidRPr="001B4416" w:rsidRDefault="0097107F" w:rsidP="002C23FF">
            <w:pPr>
              <w:jc w:val="center"/>
            </w:pPr>
            <w:r w:rsidRPr="001B4416">
              <w:t>3</w:t>
            </w:r>
          </w:p>
        </w:tc>
        <w:tc>
          <w:tcPr>
            <w:tcW w:w="2520" w:type="dxa"/>
            <w:gridSpan w:val="2"/>
          </w:tcPr>
          <w:p w:rsidR="0097107F" w:rsidRPr="001B4416" w:rsidRDefault="0097107F" w:rsidP="002C23FF">
            <w:pPr>
              <w:jc w:val="center"/>
            </w:pPr>
            <w:r w:rsidRPr="001B4416">
              <w:t>4</w:t>
            </w:r>
          </w:p>
        </w:tc>
        <w:tc>
          <w:tcPr>
            <w:tcW w:w="2438" w:type="dxa"/>
          </w:tcPr>
          <w:p w:rsidR="0097107F" w:rsidRPr="001B4416" w:rsidRDefault="0097107F" w:rsidP="002C23FF">
            <w:pPr>
              <w:jc w:val="center"/>
            </w:pPr>
            <w:r w:rsidRPr="001B4416">
              <w:t>5</w:t>
            </w:r>
          </w:p>
        </w:tc>
      </w:tr>
      <w:tr w:rsidR="0097107F" w:rsidRPr="001B4416">
        <w:tc>
          <w:tcPr>
            <w:tcW w:w="3708" w:type="dxa"/>
          </w:tcPr>
          <w:p w:rsidR="0097107F" w:rsidRPr="001B4416" w:rsidRDefault="0097107F" w:rsidP="002C23FF">
            <w:r w:rsidRPr="001B4416">
              <w:t xml:space="preserve">Задача 2.4.2. – Пропаганда через </w:t>
            </w:r>
            <w:r w:rsidRPr="001B4416">
              <w:lastRenderedPageBreak/>
              <w:t>СМИ использования возможностей малого бизнеса.</w:t>
            </w:r>
          </w:p>
        </w:tc>
        <w:tc>
          <w:tcPr>
            <w:tcW w:w="3600" w:type="dxa"/>
            <w:vMerge w:val="restart"/>
          </w:tcPr>
          <w:p w:rsidR="0097107F" w:rsidRPr="001B4416" w:rsidRDefault="0097107F" w:rsidP="002C23FF">
            <w:r w:rsidRPr="001B4416">
              <w:lastRenderedPageBreak/>
              <w:t xml:space="preserve">объемов выпускаемой </w:t>
            </w:r>
            <w:r w:rsidRPr="001B4416">
              <w:lastRenderedPageBreak/>
              <w:t>продукции, услуг, рост доходов бюджета муниципального образования. Снижение уровня безработных за счёт увеличения числа занятого населения на предприятиях малого бизнеса. Укрепление привлекательности территории для туристов.</w:t>
            </w:r>
          </w:p>
        </w:tc>
        <w:tc>
          <w:tcPr>
            <w:tcW w:w="2520" w:type="dxa"/>
          </w:tcPr>
          <w:p w:rsidR="0097107F" w:rsidRPr="001B4416" w:rsidRDefault="0097107F" w:rsidP="002C23FF">
            <w:pPr>
              <w:jc w:val="center"/>
            </w:pPr>
            <w:r w:rsidRPr="001B4416">
              <w:lastRenderedPageBreak/>
              <w:t>1</w:t>
            </w:r>
          </w:p>
        </w:tc>
        <w:tc>
          <w:tcPr>
            <w:tcW w:w="2520" w:type="dxa"/>
            <w:gridSpan w:val="2"/>
          </w:tcPr>
          <w:p w:rsidR="0097107F" w:rsidRPr="001B4416" w:rsidRDefault="0097107F" w:rsidP="002C23FF">
            <w:pPr>
              <w:jc w:val="center"/>
            </w:pPr>
            <w:r w:rsidRPr="001B4416">
              <w:t xml:space="preserve">Весь период </w:t>
            </w:r>
            <w:r w:rsidRPr="001B4416">
              <w:lastRenderedPageBreak/>
              <w:t>действия стратегии.</w:t>
            </w:r>
          </w:p>
        </w:tc>
        <w:tc>
          <w:tcPr>
            <w:tcW w:w="2438" w:type="dxa"/>
          </w:tcPr>
          <w:p w:rsidR="0097107F" w:rsidRPr="001B4416" w:rsidRDefault="0097107F" w:rsidP="002C23FF">
            <w:pPr>
              <w:jc w:val="center"/>
            </w:pPr>
            <w:r w:rsidRPr="001B4416">
              <w:lastRenderedPageBreak/>
              <w:t xml:space="preserve">М., частные </w:t>
            </w:r>
            <w:r w:rsidRPr="001B4416">
              <w:lastRenderedPageBreak/>
              <w:t>инвестиции.</w:t>
            </w:r>
          </w:p>
        </w:tc>
      </w:tr>
      <w:tr w:rsidR="0097107F" w:rsidRPr="001B4416">
        <w:tc>
          <w:tcPr>
            <w:tcW w:w="3708" w:type="dxa"/>
          </w:tcPr>
          <w:p w:rsidR="0097107F" w:rsidRPr="001B4416" w:rsidRDefault="0097107F" w:rsidP="002C23FF">
            <w:r w:rsidRPr="001B4416">
              <w:lastRenderedPageBreak/>
              <w:t>Задача 2.4.3. – Организация семинаров для предпринимателей</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2</w:t>
            </w:r>
          </w:p>
        </w:tc>
        <w:tc>
          <w:tcPr>
            <w:tcW w:w="2520" w:type="dxa"/>
            <w:gridSpan w:val="2"/>
          </w:tcPr>
          <w:p w:rsidR="0097107F" w:rsidRPr="001B4416" w:rsidRDefault="0097107F" w:rsidP="002C23FF">
            <w:pPr>
              <w:jc w:val="center"/>
            </w:pPr>
            <w:smartTag w:uri="urn:schemas-microsoft-com:office:smarttags" w:element="metricconverter">
              <w:smartTagPr>
                <w:attr w:name="ProductID" w:val="2012 г"/>
              </w:smartTagPr>
              <w:r w:rsidRPr="001B4416">
                <w:t>2012 г</w:t>
              </w:r>
            </w:smartTag>
            <w:r w:rsidRPr="001B4416">
              <w:t>.</w:t>
            </w:r>
          </w:p>
        </w:tc>
        <w:tc>
          <w:tcPr>
            <w:tcW w:w="2438" w:type="dxa"/>
          </w:tcPr>
          <w:p w:rsidR="0097107F" w:rsidRPr="001B4416" w:rsidRDefault="0097107F" w:rsidP="002C23FF">
            <w:pPr>
              <w:jc w:val="center"/>
            </w:pPr>
            <w:r w:rsidRPr="001B4416">
              <w:t>М.</w:t>
            </w:r>
          </w:p>
        </w:tc>
      </w:tr>
      <w:tr w:rsidR="0097107F" w:rsidRPr="001B4416">
        <w:tc>
          <w:tcPr>
            <w:tcW w:w="3708" w:type="dxa"/>
          </w:tcPr>
          <w:p w:rsidR="0097107F" w:rsidRPr="001B4416" w:rsidRDefault="0097107F" w:rsidP="002C23FF">
            <w:r w:rsidRPr="001B4416">
              <w:t>Задача 2.4.4. – Разработка совместно с бизнес – сообществом мероприятий по поддержке развития малых предприятий в сфере услуг, производстве сельскохозяйственной продукции. Переработки древесины.</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2</w:t>
            </w:r>
          </w:p>
        </w:tc>
        <w:tc>
          <w:tcPr>
            <w:tcW w:w="2520" w:type="dxa"/>
            <w:gridSpan w:val="2"/>
          </w:tcPr>
          <w:p w:rsidR="0097107F" w:rsidRPr="001B4416" w:rsidRDefault="0097107F" w:rsidP="002C23FF">
            <w:pPr>
              <w:jc w:val="center"/>
            </w:pPr>
            <w:smartTag w:uri="urn:schemas-microsoft-com:office:smarttags" w:element="metricconverter">
              <w:smartTagPr>
                <w:attr w:name="ProductID" w:val="2012 г"/>
              </w:smartTagPr>
              <w:r w:rsidRPr="001B4416">
                <w:t>2012 г</w:t>
              </w:r>
            </w:smartTag>
            <w:r w:rsidRPr="001B4416">
              <w:t>.</w:t>
            </w:r>
          </w:p>
        </w:tc>
        <w:tc>
          <w:tcPr>
            <w:tcW w:w="2438" w:type="dxa"/>
          </w:tcPr>
          <w:p w:rsidR="0097107F" w:rsidRPr="001B4416" w:rsidRDefault="0097107F" w:rsidP="002C23FF">
            <w:pPr>
              <w:jc w:val="center"/>
            </w:pPr>
            <w:r w:rsidRPr="001B4416">
              <w:t>М., частные инвестиции.</w:t>
            </w:r>
          </w:p>
        </w:tc>
      </w:tr>
      <w:tr w:rsidR="0097107F" w:rsidRPr="001B4416">
        <w:tc>
          <w:tcPr>
            <w:tcW w:w="3708" w:type="dxa"/>
          </w:tcPr>
          <w:p w:rsidR="0097107F" w:rsidRPr="001B4416" w:rsidRDefault="0097107F" w:rsidP="002C23FF">
            <w:r w:rsidRPr="001B4416">
              <w:t>Задача 2.4.5. – создание системы сервисно – гостиничного хозяйства за счёт предприятий малого бизнеса.</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3</w:t>
            </w:r>
          </w:p>
        </w:tc>
        <w:tc>
          <w:tcPr>
            <w:tcW w:w="2520" w:type="dxa"/>
            <w:gridSpan w:val="2"/>
          </w:tcPr>
          <w:p w:rsidR="0097107F" w:rsidRPr="001B4416" w:rsidRDefault="0097107F" w:rsidP="002C23FF">
            <w:pPr>
              <w:jc w:val="center"/>
            </w:pPr>
            <w:smartTag w:uri="urn:schemas-microsoft-com:office:smarttags" w:element="metricconverter">
              <w:smartTagPr>
                <w:attr w:name="ProductID" w:val="2017 г"/>
              </w:smartTagPr>
              <w:r w:rsidRPr="001B4416">
                <w:t>2017 г</w:t>
              </w:r>
            </w:smartTag>
            <w:r w:rsidRPr="001B4416">
              <w:t>.</w:t>
            </w:r>
          </w:p>
        </w:tc>
        <w:tc>
          <w:tcPr>
            <w:tcW w:w="2438" w:type="dxa"/>
          </w:tcPr>
          <w:p w:rsidR="0097107F" w:rsidRPr="001B4416" w:rsidRDefault="0097107F" w:rsidP="002C23FF">
            <w:pPr>
              <w:jc w:val="center"/>
            </w:pPr>
            <w:r w:rsidRPr="001B4416">
              <w:t>Ф.,Р.,М., частные инвестиции.</w:t>
            </w:r>
          </w:p>
        </w:tc>
      </w:tr>
      <w:tr w:rsidR="0097107F" w:rsidRPr="001B4416">
        <w:tc>
          <w:tcPr>
            <w:tcW w:w="3708" w:type="dxa"/>
          </w:tcPr>
          <w:p w:rsidR="0097107F" w:rsidRPr="001B4416" w:rsidRDefault="0097107F" w:rsidP="002C23FF">
            <w:r w:rsidRPr="001B4416">
              <w:t>Цель 2.5. – Совершенствование организации торговли и рынка потребительских услуг.</w:t>
            </w:r>
          </w:p>
        </w:tc>
        <w:tc>
          <w:tcPr>
            <w:tcW w:w="3600" w:type="dxa"/>
            <w:vMerge w:val="restart"/>
          </w:tcPr>
          <w:p w:rsidR="0097107F" w:rsidRPr="001B4416" w:rsidRDefault="0097107F" w:rsidP="002C23FF">
            <w:r w:rsidRPr="001B4416">
              <w:t xml:space="preserve">Создаёт условия для повышения уровня и качества оказываемых услуг, новые рабочие места. Увеличение оборота розничной торговли до 3500 млн. рублей, общественного питания - до 497 млн. рублей, платных услуг населению – до 1713 тыс. рублей. </w:t>
            </w:r>
          </w:p>
          <w:p w:rsidR="0097107F" w:rsidRPr="001B4416" w:rsidRDefault="0097107F" w:rsidP="002C23FF">
            <w:r w:rsidRPr="001B4416">
              <w:t>Развитие конкурентной среды, расширение спектра розничной торговля, в том числе придорожной.</w:t>
            </w:r>
          </w:p>
          <w:p w:rsidR="0097107F" w:rsidRPr="001B4416" w:rsidRDefault="0097107F" w:rsidP="002C23FF"/>
        </w:tc>
        <w:tc>
          <w:tcPr>
            <w:tcW w:w="2520" w:type="dxa"/>
          </w:tcPr>
          <w:p w:rsidR="0097107F" w:rsidRPr="001B4416" w:rsidRDefault="0097107F" w:rsidP="002C23FF">
            <w:pPr>
              <w:jc w:val="center"/>
            </w:pPr>
            <w:r w:rsidRPr="001B4416">
              <w:t>-</w:t>
            </w:r>
          </w:p>
        </w:tc>
        <w:tc>
          <w:tcPr>
            <w:tcW w:w="2520" w:type="dxa"/>
            <w:gridSpan w:val="2"/>
          </w:tcPr>
          <w:p w:rsidR="0097107F" w:rsidRPr="001B4416" w:rsidRDefault="0097107F" w:rsidP="002C23FF">
            <w:pPr>
              <w:jc w:val="center"/>
            </w:pPr>
            <w:r w:rsidRPr="001B4416">
              <w:t>-</w:t>
            </w:r>
          </w:p>
        </w:tc>
        <w:tc>
          <w:tcPr>
            <w:tcW w:w="2438" w:type="dxa"/>
          </w:tcPr>
          <w:p w:rsidR="0097107F" w:rsidRPr="001B4416" w:rsidRDefault="0097107F" w:rsidP="002C23FF">
            <w:pPr>
              <w:jc w:val="center"/>
            </w:pPr>
            <w:r w:rsidRPr="001B4416">
              <w:t>-</w:t>
            </w:r>
          </w:p>
        </w:tc>
      </w:tr>
      <w:tr w:rsidR="0097107F" w:rsidRPr="001B4416">
        <w:tc>
          <w:tcPr>
            <w:tcW w:w="3708" w:type="dxa"/>
          </w:tcPr>
          <w:p w:rsidR="0097107F" w:rsidRPr="001B4416" w:rsidRDefault="0097107F" w:rsidP="002C23FF">
            <w:r w:rsidRPr="001B4416">
              <w:t>Задача 2.5.1. – Реализация концепции развития потребительского рынка муниципального района.</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0</w:t>
            </w:r>
          </w:p>
        </w:tc>
        <w:tc>
          <w:tcPr>
            <w:tcW w:w="2520" w:type="dxa"/>
            <w:gridSpan w:val="2"/>
          </w:tcPr>
          <w:p w:rsidR="0097107F" w:rsidRPr="001B4416" w:rsidRDefault="0097107F" w:rsidP="002C23FF">
            <w:pPr>
              <w:jc w:val="center"/>
            </w:pPr>
            <w:r w:rsidRPr="001B4416">
              <w:t>Весь период действия стратегии.</w:t>
            </w:r>
          </w:p>
        </w:tc>
        <w:tc>
          <w:tcPr>
            <w:tcW w:w="2438" w:type="dxa"/>
          </w:tcPr>
          <w:p w:rsidR="0097107F" w:rsidRPr="001B4416" w:rsidRDefault="0097107F" w:rsidP="002C23FF">
            <w:pPr>
              <w:jc w:val="center"/>
            </w:pPr>
            <w:r w:rsidRPr="001B4416">
              <w:t>Р.,М., частные инвестиции.</w:t>
            </w:r>
          </w:p>
        </w:tc>
      </w:tr>
      <w:tr w:rsidR="0097107F" w:rsidRPr="001B4416">
        <w:tc>
          <w:tcPr>
            <w:tcW w:w="3708" w:type="dxa"/>
          </w:tcPr>
          <w:p w:rsidR="0097107F" w:rsidRPr="001B4416" w:rsidRDefault="0097107F" w:rsidP="002C23FF">
            <w:r w:rsidRPr="001B4416">
              <w:t>Задача 2.5.2. – Разработка мероприятий по разнообразию предоставленных услуг и сервисного обслуживания.</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1</w:t>
            </w:r>
          </w:p>
        </w:tc>
        <w:tc>
          <w:tcPr>
            <w:tcW w:w="2520" w:type="dxa"/>
            <w:gridSpan w:val="2"/>
          </w:tcPr>
          <w:p w:rsidR="0097107F" w:rsidRPr="001B4416" w:rsidRDefault="0097107F" w:rsidP="002C23FF">
            <w:pPr>
              <w:jc w:val="center"/>
            </w:pPr>
            <w:r w:rsidRPr="001B4416">
              <w:t>2008-2009 гг.</w:t>
            </w:r>
          </w:p>
        </w:tc>
        <w:tc>
          <w:tcPr>
            <w:tcW w:w="2438" w:type="dxa"/>
          </w:tcPr>
          <w:p w:rsidR="0097107F" w:rsidRPr="001B4416" w:rsidRDefault="0097107F" w:rsidP="002C23FF">
            <w:pPr>
              <w:jc w:val="center"/>
            </w:pPr>
            <w:r w:rsidRPr="001B4416">
              <w:t>Р.,М., частные инвестиции.</w:t>
            </w:r>
          </w:p>
        </w:tc>
      </w:tr>
      <w:tr w:rsidR="0097107F" w:rsidRPr="001B4416">
        <w:tc>
          <w:tcPr>
            <w:tcW w:w="3708" w:type="dxa"/>
          </w:tcPr>
          <w:p w:rsidR="0097107F" w:rsidRPr="001B4416" w:rsidRDefault="0097107F" w:rsidP="002C23FF">
            <w:r w:rsidRPr="001B4416">
              <w:t>Задача 2.5.3. – Разработка и внедрение системы менеджмента качества.</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2</w:t>
            </w:r>
          </w:p>
        </w:tc>
        <w:tc>
          <w:tcPr>
            <w:tcW w:w="2520" w:type="dxa"/>
            <w:gridSpan w:val="2"/>
          </w:tcPr>
          <w:p w:rsidR="0097107F" w:rsidRPr="001B4416" w:rsidRDefault="0097107F" w:rsidP="002C23FF">
            <w:pPr>
              <w:jc w:val="center"/>
            </w:pPr>
            <w:smartTag w:uri="urn:schemas-microsoft-com:office:smarttags" w:element="metricconverter">
              <w:smartTagPr>
                <w:attr w:name="ProductID" w:val="2012 г"/>
              </w:smartTagPr>
              <w:r w:rsidRPr="001B4416">
                <w:t>2012 г</w:t>
              </w:r>
            </w:smartTag>
            <w:r w:rsidRPr="001B4416">
              <w:t>.</w:t>
            </w:r>
          </w:p>
        </w:tc>
        <w:tc>
          <w:tcPr>
            <w:tcW w:w="2438" w:type="dxa"/>
          </w:tcPr>
          <w:p w:rsidR="0097107F" w:rsidRPr="001B4416" w:rsidRDefault="0097107F" w:rsidP="002C23FF">
            <w:pPr>
              <w:jc w:val="center"/>
            </w:pPr>
            <w:r w:rsidRPr="001B4416">
              <w:t>М., частные инвестиции.</w:t>
            </w:r>
          </w:p>
        </w:tc>
      </w:tr>
      <w:tr w:rsidR="0097107F" w:rsidRPr="001B4416">
        <w:tc>
          <w:tcPr>
            <w:tcW w:w="3708" w:type="dxa"/>
          </w:tcPr>
          <w:p w:rsidR="0097107F" w:rsidRPr="001B4416" w:rsidRDefault="0097107F" w:rsidP="002C23FF">
            <w:pPr>
              <w:jc w:val="center"/>
            </w:pPr>
            <w:r w:rsidRPr="001B4416">
              <w:t>1</w:t>
            </w:r>
          </w:p>
        </w:tc>
        <w:tc>
          <w:tcPr>
            <w:tcW w:w="3600" w:type="dxa"/>
          </w:tcPr>
          <w:p w:rsidR="0097107F" w:rsidRPr="001B4416" w:rsidRDefault="0097107F" w:rsidP="002C23FF">
            <w:pPr>
              <w:jc w:val="center"/>
            </w:pPr>
            <w:r w:rsidRPr="001B4416">
              <w:t>2</w:t>
            </w:r>
          </w:p>
        </w:tc>
        <w:tc>
          <w:tcPr>
            <w:tcW w:w="2520" w:type="dxa"/>
          </w:tcPr>
          <w:p w:rsidR="0097107F" w:rsidRPr="001B4416" w:rsidRDefault="0097107F" w:rsidP="002C23FF">
            <w:pPr>
              <w:jc w:val="center"/>
            </w:pPr>
            <w:r w:rsidRPr="001B4416">
              <w:t>3</w:t>
            </w:r>
          </w:p>
        </w:tc>
        <w:tc>
          <w:tcPr>
            <w:tcW w:w="2520" w:type="dxa"/>
            <w:gridSpan w:val="2"/>
          </w:tcPr>
          <w:p w:rsidR="0097107F" w:rsidRPr="001B4416" w:rsidRDefault="0097107F" w:rsidP="002C23FF">
            <w:pPr>
              <w:jc w:val="center"/>
            </w:pPr>
            <w:r w:rsidRPr="001B4416">
              <w:t>4</w:t>
            </w:r>
          </w:p>
        </w:tc>
        <w:tc>
          <w:tcPr>
            <w:tcW w:w="2438" w:type="dxa"/>
          </w:tcPr>
          <w:p w:rsidR="0097107F" w:rsidRPr="001B4416" w:rsidRDefault="0097107F" w:rsidP="002C23FF">
            <w:pPr>
              <w:jc w:val="center"/>
            </w:pPr>
            <w:r w:rsidRPr="001B4416">
              <w:t>5</w:t>
            </w:r>
          </w:p>
        </w:tc>
      </w:tr>
      <w:tr w:rsidR="0097107F" w:rsidRPr="001B4416">
        <w:tc>
          <w:tcPr>
            <w:tcW w:w="3708" w:type="dxa"/>
          </w:tcPr>
          <w:p w:rsidR="0097107F" w:rsidRPr="001B4416" w:rsidRDefault="0097107F" w:rsidP="002C23FF">
            <w:r w:rsidRPr="001B4416">
              <w:lastRenderedPageBreak/>
              <w:t>Задача 2.5.4. – Создание крупного торгово- развлекательного центра.</w:t>
            </w:r>
          </w:p>
        </w:tc>
        <w:tc>
          <w:tcPr>
            <w:tcW w:w="3600" w:type="dxa"/>
          </w:tcPr>
          <w:p w:rsidR="0097107F" w:rsidRPr="001B4416" w:rsidRDefault="0097107F" w:rsidP="002C23FF"/>
        </w:tc>
        <w:tc>
          <w:tcPr>
            <w:tcW w:w="2520" w:type="dxa"/>
          </w:tcPr>
          <w:p w:rsidR="0097107F" w:rsidRPr="001B4416" w:rsidRDefault="0097107F" w:rsidP="002C23FF">
            <w:pPr>
              <w:jc w:val="center"/>
            </w:pPr>
            <w:r w:rsidRPr="001B4416">
              <w:t>3</w:t>
            </w:r>
          </w:p>
        </w:tc>
        <w:tc>
          <w:tcPr>
            <w:tcW w:w="2520" w:type="dxa"/>
            <w:gridSpan w:val="2"/>
          </w:tcPr>
          <w:p w:rsidR="0097107F" w:rsidRPr="001B4416" w:rsidRDefault="0097107F" w:rsidP="002C23FF">
            <w:pPr>
              <w:jc w:val="center"/>
            </w:pPr>
            <w:smartTag w:uri="urn:schemas-microsoft-com:office:smarttags" w:element="metricconverter">
              <w:smartTagPr>
                <w:attr w:name="ProductID" w:val="2017 г"/>
              </w:smartTagPr>
              <w:r w:rsidRPr="001B4416">
                <w:t>2017 г</w:t>
              </w:r>
            </w:smartTag>
            <w:r w:rsidRPr="001B4416">
              <w:t>.</w:t>
            </w:r>
          </w:p>
        </w:tc>
        <w:tc>
          <w:tcPr>
            <w:tcW w:w="2438" w:type="dxa"/>
          </w:tcPr>
          <w:p w:rsidR="0097107F" w:rsidRPr="001B4416" w:rsidRDefault="0097107F" w:rsidP="002C23FF">
            <w:pPr>
              <w:jc w:val="center"/>
            </w:pPr>
            <w:r w:rsidRPr="001B4416">
              <w:t>Ф.,Р.,М., частные инвестиции.</w:t>
            </w:r>
          </w:p>
        </w:tc>
      </w:tr>
      <w:tr w:rsidR="0097107F" w:rsidRPr="001B4416">
        <w:tc>
          <w:tcPr>
            <w:tcW w:w="14786" w:type="dxa"/>
            <w:gridSpan w:val="6"/>
          </w:tcPr>
          <w:p w:rsidR="0097107F" w:rsidRPr="002C23FF" w:rsidRDefault="0097107F" w:rsidP="002C23FF">
            <w:pPr>
              <w:jc w:val="center"/>
              <w:rPr>
                <w:b/>
              </w:rPr>
            </w:pPr>
            <w:r w:rsidRPr="002C23FF">
              <w:rPr>
                <w:b/>
              </w:rPr>
              <w:t>СТРАТЕГИЧЕСКАЯ ЦЕЛЬ№3 – Развитие образовательного, научного, культурного и духовного потенциала.</w:t>
            </w:r>
          </w:p>
        </w:tc>
      </w:tr>
      <w:tr w:rsidR="0097107F" w:rsidRPr="001B4416">
        <w:tc>
          <w:tcPr>
            <w:tcW w:w="3708" w:type="dxa"/>
          </w:tcPr>
          <w:p w:rsidR="0097107F" w:rsidRPr="001B4416" w:rsidRDefault="0097107F" w:rsidP="002C23FF">
            <w:r w:rsidRPr="001B4416">
              <w:t>Цель 3.1. – Развитие образовательной среды.</w:t>
            </w:r>
          </w:p>
        </w:tc>
        <w:tc>
          <w:tcPr>
            <w:tcW w:w="3600" w:type="dxa"/>
            <w:vMerge w:val="restart"/>
          </w:tcPr>
          <w:p w:rsidR="0097107F" w:rsidRPr="001B4416" w:rsidRDefault="0097107F" w:rsidP="002C23FF">
            <w:r w:rsidRPr="001B4416">
              <w:t>Увеличение учащихся в общеобразовательных учреждениях до 7,0 тыс. человек (2017г.); увеличение численности  студентов в средних специальных учебных заведениях до 806 человек, в высших учебных заведениях – до 1 тыс. человек. Создание условий для развития системы образования, в том числе дошкольного, начального, общего, дополнительного, а так же системы воспитания и здоровьесберегающей деятельности в образовательных учреждениях района.</w:t>
            </w:r>
          </w:p>
        </w:tc>
        <w:tc>
          <w:tcPr>
            <w:tcW w:w="2520" w:type="dxa"/>
          </w:tcPr>
          <w:p w:rsidR="0097107F" w:rsidRPr="001B4416" w:rsidRDefault="0097107F" w:rsidP="002C23FF">
            <w:pPr>
              <w:jc w:val="center"/>
            </w:pPr>
            <w:r w:rsidRPr="001B4416">
              <w:t>-</w:t>
            </w:r>
          </w:p>
        </w:tc>
        <w:tc>
          <w:tcPr>
            <w:tcW w:w="2520" w:type="dxa"/>
            <w:gridSpan w:val="2"/>
          </w:tcPr>
          <w:p w:rsidR="0097107F" w:rsidRPr="001B4416" w:rsidRDefault="0097107F" w:rsidP="002C23FF">
            <w:pPr>
              <w:jc w:val="center"/>
            </w:pPr>
            <w:r w:rsidRPr="001B4416">
              <w:t>-</w:t>
            </w:r>
          </w:p>
        </w:tc>
        <w:tc>
          <w:tcPr>
            <w:tcW w:w="2438" w:type="dxa"/>
          </w:tcPr>
          <w:p w:rsidR="0097107F" w:rsidRPr="001B4416" w:rsidRDefault="0097107F" w:rsidP="002C23FF">
            <w:pPr>
              <w:jc w:val="center"/>
            </w:pPr>
            <w:r w:rsidRPr="001B4416">
              <w:t>-</w:t>
            </w:r>
          </w:p>
        </w:tc>
      </w:tr>
      <w:tr w:rsidR="0097107F" w:rsidRPr="001B4416">
        <w:tc>
          <w:tcPr>
            <w:tcW w:w="3708" w:type="dxa"/>
          </w:tcPr>
          <w:p w:rsidR="0097107F" w:rsidRPr="001B4416" w:rsidRDefault="0097107F" w:rsidP="002C23FF">
            <w:r w:rsidRPr="001B4416">
              <w:t>Задача 3.1.1. – Разработка и реализация муниципальной целевой программы «Развитие образования».</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0</w:t>
            </w:r>
          </w:p>
        </w:tc>
        <w:tc>
          <w:tcPr>
            <w:tcW w:w="2520" w:type="dxa"/>
            <w:gridSpan w:val="2"/>
          </w:tcPr>
          <w:p w:rsidR="0097107F" w:rsidRPr="001B4416" w:rsidRDefault="0097107F" w:rsidP="002C23FF">
            <w:pPr>
              <w:jc w:val="center"/>
            </w:pPr>
            <w:r w:rsidRPr="001B4416">
              <w:t>Весь период действия стратегии.</w:t>
            </w:r>
          </w:p>
        </w:tc>
        <w:tc>
          <w:tcPr>
            <w:tcW w:w="2438" w:type="dxa"/>
          </w:tcPr>
          <w:p w:rsidR="0097107F" w:rsidRPr="001B4416" w:rsidRDefault="0097107F" w:rsidP="002C23FF">
            <w:pPr>
              <w:jc w:val="center"/>
            </w:pPr>
            <w:r w:rsidRPr="001B4416">
              <w:t>М</w:t>
            </w:r>
          </w:p>
        </w:tc>
      </w:tr>
      <w:tr w:rsidR="0097107F" w:rsidRPr="001B4416">
        <w:tc>
          <w:tcPr>
            <w:tcW w:w="3708" w:type="dxa"/>
          </w:tcPr>
          <w:p w:rsidR="0097107F" w:rsidRPr="001B4416" w:rsidRDefault="0097107F" w:rsidP="002C23FF">
            <w:r w:rsidRPr="001B4416">
              <w:t>Задача 3.1.2. – Организация ремонтных работ и дополнительных школьных маршрутов.</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1</w:t>
            </w:r>
          </w:p>
        </w:tc>
        <w:tc>
          <w:tcPr>
            <w:tcW w:w="2520" w:type="dxa"/>
            <w:gridSpan w:val="2"/>
          </w:tcPr>
          <w:p w:rsidR="0097107F" w:rsidRPr="001B4416" w:rsidRDefault="0097107F" w:rsidP="002C23FF">
            <w:pPr>
              <w:jc w:val="center"/>
            </w:pPr>
            <w:r w:rsidRPr="001B4416">
              <w:t>2008-2009 гг.</w:t>
            </w:r>
          </w:p>
        </w:tc>
        <w:tc>
          <w:tcPr>
            <w:tcW w:w="2438" w:type="dxa"/>
          </w:tcPr>
          <w:p w:rsidR="0097107F" w:rsidRPr="001B4416" w:rsidRDefault="0097107F" w:rsidP="002C23FF">
            <w:pPr>
              <w:jc w:val="center"/>
            </w:pPr>
            <w:r w:rsidRPr="001B4416">
              <w:t>М</w:t>
            </w:r>
          </w:p>
        </w:tc>
      </w:tr>
      <w:tr w:rsidR="0097107F" w:rsidRPr="001B4416">
        <w:tc>
          <w:tcPr>
            <w:tcW w:w="3708" w:type="dxa"/>
          </w:tcPr>
          <w:p w:rsidR="0097107F" w:rsidRPr="001B4416" w:rsidRDefault="0097107F" w:rsidP="002C23FF">
            <w:r w:rsidRPr="001B4416">
              <w:t>Задача 3.1.3. – Введение новых учебных планов и вступление школ в систему непрерывного образования.</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2</w:t>
            </w:r>
          </w:p>
        </w:tc>
        <w:tc>
          <w:tcPr>
            <w:tcW w:w="2520" w:type="dxa"/>
            <w:gridSpan w:val="2"/>
          </w:tcPr>
          <w:p w:rsidR="0097107F" w:rsidRPr="001B4416" w:rsidRDefault="0097107F" w:rsidP="002C23FF">
            <w:pPr>
              <w:jc w:val="center"/>
            </w:pPr>
            <w:smartTag w:uri="urn:schemas-microsoft-com:office:smarttags" w:element="metricconverter">
              <w:smartTagPr>
                <w:attr w:name="ProductID" w:val="2012 г"/>
              </w:smartTagPr>
              <w:r w:rsidRPr="001B4416">
                <w:t>2012 г</w:t>
              </w:r>
            </w:smartTag>
            <w:r w:rsidRPr="001B4416">
              <w:t>.</w:t>
            </w:r>
          </w:p>
        </w:tc>
        <w:tc>
          <w:tcPr>
            <w:tcW w:w="2438" w:type="dxa"/>
          </w:tcPr>
          <w:p w:rsidR="0097107F" w:rsidRPr="001B4416" w:rsidRDefault="0097107F" w:rsidP="002C23FF">
            <w:pPr>
              <w:jc w:val="center"/>
            </w:pPr>
            <w:r w:rsidRPr="001B4416">
              <w:t>Р.,М.</w:t>
            </w:r>
          </w:p>
        </w:tc>
      </w:tr>
      <w:tr w:rsidR="0097107F" w:rsidRPr="001B4416">
        <w:tc>
          <w:tcPr>
            <w:tcW w:w="3708" w:type="dxa"/>
          </w:tcPr>
          <w:p w:rsidR="0097107F" w:rsidRPr="001B4416" w:rsidRDefault="0097107F" w:rsidP="002C23FF">
            <w:r w:rsidRPr="001B4416">
              <w:t>Задача 3.1.4. – Создание условий по компьютеризации и информатизации учебного процесса.</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3</w:t>
            </w:r>
          </w:p>
        </w:tc>
        <w:tc>
          <w:tcPr>
            <w:tcW w:w="2520" w:type="dxa"/>
            <w:gridSpan w:val="2"/>
          </w:tcPr>
          <w:p w:rsidR="0097107F" w:rsidRPr="001B4416" w:rsidRDefault="0097107F" w:rsidP="002C23FF">
            <w:pPr>
              <w:jc w:val="center"/>
            </w:pPr>
            <w:smartTag w:uri="urn:schemas-microsoft-com:office:smarttags" w:element="metricconverter">
              <w:smartTagPr>
                <w:attr w:name="ProductID" w:val="2017 г"/>
              </w:smartTagPr>
              <w:r w:rsidRPr="001B4416">
                <w:t>2017 г</w:t>
              </w:r>
            </w:smartTag>
            <w:r w:rsidRPr="001B4416">
              <w:t>.</w:t>
            </w:r>
          </w:p>
        </w:tc>
        <w:tc>
          <w:tcPr>
            <w:tcW w:w="2438" w:type="dxa"/>
          </w:tcPr>
          <w:p w:rsidR="0097107F" w:rsidRPr="001B4416" w:rsidRDefault="0097107F" w:rsidP="002C23FF">
            <w:pPr>
              <w:jc w:val="center"/>
            </w:pPr>
            <w:r w:rsidRPr="001B4416">
              <w:t>Ф.,Р.,М.</w:t>
            </w:r>
          </w:p>
        </w:tc>
      </w:tr>
      <w:tr w:rsidR="0097107F" w:rsidRPr="001B4416">
        <w:tc>
          <w:tcPr>
            <w:tcW w:w="3708" w:type="dxa"/>
          </w:tcPr>
          <w:p w:rsidR="0097107F" w:rsidRPr="001B4416" w:rsidRDefault="0097107F" w:rsidP="002C23FF">
            <w:r w:rsidRPr="001B4416">
              <w:t>Задача 3.1.5. – Создание специализированных образовательных программ для коренного шорского населения.</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3</w:t>
            </w:r>
          </w:p>
        </w:tc>
        <w:tc>
          <w:tcPr>
            <w:tcW w:w="2520" w:type="dxa"/>
            <w:gridSpan w:val="2"/>
          </w:tcPr>
          <w:p w:rsidR="0097107F" w:rsidRPr="001B4416" w:rsidRDefault="0097107F" w:rsidP="002C23FF">
            <w:pPr>
              <w:jc w:val="center"/>
            </w:pPr>
            <w:smartTag w:uri="urn:schemas-microsoft-com:office:smarttags" w:element="metricconverter">
              <w:smartTagPr>
                <w:attr w:name="ProductID" w:val="2017 г"/>
              </w:smartTagPr>
              <w:r w:rsidRPr="001B4416">
                <w:t>2017 г</w:t>
              </w:r>
            </w:smartTag>
            <w:r w:rsidRPr="001B4416">
              <w:t>.</w:t>
            </w:r>
          </w:p>
        </w:tc>
        <w:tc>
          <w:tcPr>
            <w:tcW w:w="2438" w:type="dxa"/>
          </w:tcPr>
          <w:p w:rsidR="0097107F" w:rsidRPr="001B4416" w:rsidRDefault="0097107F" w:rsidP="002C23FF">
            <w:pPr>
              <w:jc w:val="center"/>
            </w:pPr>
            <w:r w:rsidRPr="001B4416">
              <w:t>Р.,М.</w:t>
            </w:r>
          </w:p>
        </w:tc>
      </w:tr>
      <w:tr w:rsidR="0097107F" w:rsidRPr="001B4416">
        <w:tc>
          <w:tcPr>
            <w:tcW w:w="3708" w:type="dxa"/>
          </w:tcPr>
          <w:p w:rsidR="0097107F" w:rsidRPr="001B4416" w:rsidRDefault="0097107F" w:rsidP="002C23FF">
            <w:r w:rsidRPr="001B4416">
              <w:t>Задача 3.1.6. – Разработка системы обучения взрослых, переподготовки, повышения квалификации кадров на основе межмуниципальной кооперации.</w:t>
            </w:r>
          </w:p>
          <w:p w:rsidR="0097107F" w:rsidRPr="001B4416" w:rsidRDefault="0097107F" w:rsidP="002C23FF"/>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3</w:t>
            </w:r>
          </w:p>
        </w:tc>
        <w:tc>
          <w:tcPr>
            <w:tcW w:w="2520" w:type="dxa"/>
            <w:gridSpan w:val="2"/>
          </w:tcPr>
          <w:p w:rsidR="0097107F" w:rsidRPr="001B4416" w:rsidRDefault="0097107F" w:rsidP="002C23FF">
            <w:pPr>
              <w:jc w:val="center"/>
            </w:pPr>
            <w:smartTag w:uri="urn:schemas-microsoft-com:office:smarttags" w:element="metricconverter">
              <w:smartTagPr>
                <w:attr w:name="ProductID" w:val="2017 г"/>
              </w:smartTagPr>
              <w:r w:rsidRPr="001B4416">
                <w:t>2017 г</w:t>
              </w:r>
            </w:smartTag>
            <w:r w:rsidRPr="001B4416">
              <w:t>.</w:t>
            </w:r>
          </w:p>
        </w:tc>
        <w:tc>
          <w:tcPr>
            <w:tcW w:w="2438" w:type="dxa"/>
          </w:tcPr>
          <w:p w:rsidR="0097107F" w:rsidRPr="001B4416" w:rsidRDefault="0097107F" w:rsidP="002C23FF">
            <w:pPr>
              <w:jc w:val="center"/>
            </w:pPr>
            <w:r w:rsidRPr="001B4416">
              <w:t>Р., М.</w:t>
            </w:r>
          </w:p>
        </w:tc>
      </w:tr>
      <w:tr w:rsidR="0097107F" w:rsidRPr="001B4416">
        <w:tc>
          <w:tcPr>
            <w:tcW w:w="3708" w:type="dxa"/>
          </w:tcPr>
          <w:p w:rsidR="0097107F" w:rsidRPr="001B4416" w:rsidRDefault="0097107F" w:rsidP="002C23FF">
            <w:pPr>
              <w:jc w:val="center"/>
            </w:pPr>
            <w:r w:rsidRPr="001B4416">
              <w:t>1</w:t>
            </w:r>
          </w:p>
        </w:tc>
        <w:tc>
          <w:tcPr>
            <w:tcW w:w="3600" w:type="dxa"/>
          </w:tcPr>
          <w:p w:rsidR="0097107F" w:rsidRPr="001B4416" w:rsidRDefault="0097107F" w:rsidP="002C23FF">
            <w:pPr>
              <w:jc w:val="center"/>
            </w:pPr>
            <w:r w:rsidRPr="001B4416">
              <w:t>2</w:t>
            </w:r>
          </w:p>
        </w:tc>
        <w:tc>
          <w:tcPr>
            <w:tcW w:w="2520" w:type="dxa"/>
          </w:tcPr>
          <w:p w:rsidR="0097107F" w:rsidRPr="001B4416" w:rsidRDefault="0097107F" w:rsidP="002C23FF">
            <w:pPr>
              <w:jc w:val="center"/>
            </w:pPr>
            <w:r w:rsidRPr="001B4416">
              <w:t>3</w:t>
            </w:r>
          </w:p>
        </w:tc>
        <w:tc>
          <w:tcPr>
            <w:tcW w:w="2520" w:type="dxa"/>
            <w:gridSpan w:val="2"/>
          </w:tcPr>
          <w:p w:rsidR="0097107F" w:rsidRPr="001B4416" w:rsidRDefault="0097107F" w:rsidP="002C23FF">
            <w:pPr>
              <w:jc w:val="center"/>
            </w:pPr>
            <w:r w:rsidRPr="001B4416">
              <w:t>4</w:t>
            </w:r>
          </w:p>
        </w:tc>
        <w:tc>
          <w:tcPr>
            <w:tcW w:w="2438" w:type="dxa"/>
          </w:tcPr>
          <w:p w:rsidR="0097107F" w:rsidRPr="001B4416" w:rsidRDefault="0097107F" w:rsidP="002C23FF">
            <w:pPr>
              <w:jc w:val="center"/>
            </w:pPr>
            <w:r w:rsidRPr="001B4416">
              <w:t>5</w:t>
            </w:r>
          </w:p>
        </w:tc>
      </w:tr>
      <w:tr w:rsidR="0097107F" w:rsidRPr="001B4416">
        <w:tc>
          <w:tcPr>
            <w:tcW w:w="3708" w:type="dxa"/>
          </w:tcPr>
          <w:p w:rsidR="0097107F" w:rsidRPr="001B4416" w:rsidRDefault="0097107F" w:rsidP="002C23FF">
            <w:r w:rsidRPr="001B4416">
              <w:lastRenderedPageBreak/>
              <w:t>Цель 3.2. – Совершенствование системы здравоохранения.</w:t>
            </w:r>
          </w:p>
        </w:tc>
        <w:tc>
          <w:tcPr>
            <w:tcW w:w="3600" w:type="dxa"/>
            <w:vMerge w:val="restart"/>
          </w:tcPr>
          <w:p w:rsidR="0097107F" w:rsidRPr="001B4416" w:rsidRDefault="0097107F" w:rsidP="002C23FF">
            <w:r w:rsidRPr="001B4416">
              <w:t>Увеличение численности врачей всех специальностей до 168 человек, среднего медицинского персонала – до 442 человек. Численность врачей и среднего медицинского персонала  на 10 тыс. чело. населения составит 28,7 и 75,5 – соответственно.</w:t>
            </w:r>
          </w:p>
          <w:p w:rsidR="0097107F" w:rsidRPr="001B4416" w:rsidRDefault="0097107F" w:rsidP="002C23FF">
            <w:r w:rsidRPr="001B4416">
              <w:t>Повышения качества обслуживания населения; совершенствование системы предоставления гарантированной бесплатной медицинской помощи; создание условий для здорового образа жизни.</w:t>
            </w:r>
          </w:p>
        </w:tc>
        <w:tc>
          <w:tcPr>
            <w:tcW w:w="2520" w:type="dxa"/>
          </w:tcPr>
          <w:p w:rsidR="0097107F" w:rsidRPr="001B4416" w:rsidRDefault="0097107F" w:rsidP="002C23FF">
            <w:pPr>
              <w:jc w:val="center"/>
            </w:pPr>
            <w:r w:rsidRPr="001B4416">
              <w:t>-</w:t>
            </w:r>
          </w:p>
        </w:tc>
        <w:tc>
          <w:tcPr>
            <w:tcW w:w="2520" w:type="dxa"/>
            <w:gridSpan w:val="2"/>
          </w:tcPr>
          <w:p w:rsidR="0097107F" w:rsidRPr="001B4416" w:rsidRDefault="0097107F" w:rsidP="002C23FF">
            <w:pPr>
              <w:jc w:val="center"/>
            </w:pPr>
            <w:r w:rsidRPr="001B4416">
              <w:t>-</w:t>
            </w:r>
          </w:p>
        </w:tc>
        <w:tc>
          <w:tcPr>
            <w:tcW w:w="2438" w:type="dxa"/>
          </w:tcPr>
          <w:p w:rsidR="0097107F" w:rsidRPr="001B4416" w:rsidRDefault="0097107F" w:rsidP="002C23FF">
            <w:pPr>
              <w:jc w:val="center"/>
            </w:pPr>
            <w:r w:rsidRPr="001B4416">
              <w:t>-</w:t>
            </w:r>
          </w:p>
        </w:tc>
      </w:tr>
      <w:tr w:rsidR="0097107F" w:rsidRPr="001B4416">
        <w:tc>
          <w:tcPr>
            <w:tcW w:w="3708" w:type="dxa"/>
          </w:tcPr>
          <w:p w:rsidR="0097107F" w:rsidRPr="001B4416" w:rsidRDefault="0097107F" w:rsidP="002C23FF">
            <w:r w:rsidRPr="001B4416">
              <w:t>Задача 3.2.1. – Разработка и реализация муниципальной целевой программы «Здоровье».</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0</w:t>
            </w:r>
          </w:p>
        </w:tc>
        <w:tc>
          <w:tcPr>
            <w:tcW w:w="2520" w:type="dxa"/>
            <w:gridSpan w:val="2"/>
          </w:tcPr>
          <w:p w:rsidR="0097107F" w:rsidRPr="001B4416" w:rsidRDefault="0097107F" w:rsidP="002C23FF">
            <w:pPr>
              <w:jc w:val="center"/>
            </w:pPr>
            <w:r w:rsidRPr="001B4416">
              <w:t>Весь период действия стратегии.</w:t>
            </w:r>
          </w:p>
        </w:tc>
        <w:tc>
          <w:tcPr>
            <w:tcW w:w="2438" w:type="dxa"/>
          </w:tcPr>
          <w:p w:rsidR="0097107F" w:rsidRPr="001B4416" w:rsidRDefault="0097107F" w:rsidP="002C23FF">
            <w:pPr>
              <w:jc w:val="center"/>
            </w:pPr>
            <w:r w:rsidRPr="001B4416">
              <w:t>М.</w:t>
            </w:r>
          </w:p>
        </w:tc>
      </w:tr>
      <w:tr w:rsidR="0097107F" w:rsidRPr="001B4416">
        <w:tc>
          <w:tcPr>
            <w:tcW w:w="3708" w:type="dxa"/>
          </w:tcPr>
          <w:p w:rsidR="0097107F" w:rsidRPr="001B4416" w:rsidRDefault="0097107F" w:rsidP="002C23FF">
            <w:r w:rsidRPr="001B4416">
              <w:t>Задача 3.2.2. – Разработка и реализация муниципальной целевой программы «Стоматологическое здоровье жителей».</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0</w:t>
            </w:r>
          </w:p>
        </w:tc>
        <w:tc>
          <w:tcPr>
            <w:tcW w:w="2520" w:type="dxa"/>
            <w:gridSpan w:val="2"/>
          </w:tcPr>
          <w:p w:rsidR="0097107F" w:rsidRPr="001B4416" w:rsidRDefault="0097107F" w:rsidP="002C23FF">
            <w:pPr>
              <w:jc w:val="center"/>
            </w:pPr>
            <w:r w:rsidRPr="001B4416">
              <w:t>Весь период действия стратегии.</w:t>
            </w:r>
          </w:p>
        </w:tc>
        <w:tc>
          <w:tcPr>
            <w:tcW w:w="2438" w:type="dxa"/>
          </w:tcPr>
          <w:p w:rsidR="0097107F" w:rsidRPr="001B4416" w:rsidRDefault="0097107F" w:rsidP="002C23FF">
            <w:pPr>
              <w:jc w:val="center"/>
            </w:pPr>
            <w:r w:rsidRPr="001B4416">
              <w:t>М.</w:t>
            </w:r>
          </w:p>
        </w:tc>
      </w:tr>
      <w:tr w:rsidR="0097107F" w:rsidRPr="001B4416">
        <w:tc>
          <w:tcPr>
            <w:tcW w:w="3708" w:type="dxa"/>
          </w:tcPr>
          <w:p w:rsidR="0097107F" w:rsidRPr="001B4416" w:rsidRDefault="0097107F" w:rsidP="002C23FF">
            <w:r w:rsidRPr="001B4416">
              <w:t>Задача 3.2.3. – Охрана здоровья матери и ребёнка.</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1</w:t>
            </w:r>
          </w:p>
        </w:tc>
        <w:tc>
          <w:tcPr>
            <w:tcW w:w="2520" w:type="dxa"/>
            <w:gridSpan w:val="2"/>
          </w:tcPr>
          <w:p w:rsidR="0097107F" w:rsidRPr="001B4416" w:rsidRDefault="0097107F" w:rsidP="002C23FF">
            <w:pPr>
              <w:jc w:val="center"/>
            </w:pPr>
            <w:r w:rsidRPr="001B4416">
              <w:t>2008-2009 гг.</w:t>
            </w:r>
          </w:p>
        </w:tc>
        <w:tc>
          <w:tcPr>
            <w:tcW w:w="2438" w:type="dxa"/>
          </w:tcPr>
          <w:p w:rsidR="0097107F" w:rsidRPr="001B4416" w:rsidRDefault="0097107F" w:rsidP="002C23FF">
            <w:pPr>
              <w:jc w:val="center"/>
            </w:pPr>
            <w:r w:rsidRPr="001B4416">
              <w:t>Р.,М.</w:t>
            </w:r>
          </w:p>
        </w:tc>
      </w:tr>
      <w:tr w:rsidR="0097107F" w:rsidRPr="001B4416">
        <w:tc>
          <w:tcPr>
            <w:tcW w:w="3708" w:type="dxa"/>
          </w:tcPr>
          <w:p w:rsidR="0097107F" w:rsidRPr="001B4416" w:rsidRDefault="0097107F" w:rsidP="002C23FF">
            <w:r w:rsidRPr="001B4416">
              <w:t>Задача 3.2.4. – Совершенствование лекарственного обеспечения учреждений.</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1</w:t>
            </w:r>
          </w:p>
        </w:tc>
        <w:tc>
          <w:tcPr>
            <w:tcW w:w="2520" w:type="dxa"/>
            <w:gridSpan w:val="2"/>
          </w:tcPr>
          <w:p w:rsidR="0097107F" w:rsidRPr="001B4416" w:rsidRDefault="0097107F" w:rsidP="002C23FF">
            <w:pPr>
              <w:jc w:val="center"/>
            </w:pPr>
            <w:r w:rsidRPr="001B4416">
              <w:t>2008-2009 гг.</w:t>
            </w:r>
          </w:p>
        </w:tc>
        <w:tc>
          <w:tcPr>
            <w:tcW w:w="2438" w:type="dxa"/>
          </w:tcPr>
          <w:p w:rsidR="0097107F" w:rsidRPr="001B4416" w:rsidRDefault="0097107F" w:rsidP="002C23FF">
            <w:pPr>
              <w:jc w:val="center"/>
            </w:pPr>
            <w:r w:rsidRPr="001B4416">
              <w:t>Ф.,Р.,М.</w:t>
            </w:r>
          </w:p>
        </w:tc>
      </w:tr>
      <w:tr w:rsidR="0097107F" w:rsidRPr="001B4416">
        <w:tc>
          <w:tcPr>
            <w:tcW w:w="3708" w:type="dxa"/>
          </w:tcPr>
          <w:p w:rsidR="0097107F" w:rsidRPr="001B4416" w:rsidRDefault="0097107F" w:rsidP="002C23FF">
            <w:r w:rsidRPr="001B4416">
              <w:t>Задача 3.2.5. – Создание системы профилактики наркомании и алкоголизма.</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2</w:t>
            </w:r>
          </w:p>
        </w:tc>
        <w:tc>
          <w:tcPr>
            <w:tcW w:w="2520" w:type="dxa"/>
            <w:gridSpan w:val="2"/>
          </w:tcPr>
          <w:p w:rsidR="0097107F" w:rsidRPr="001B4416" w:rsidRDefault="0097107F" w:rsidP="002C23FF">
            <w:pPr>
              <w:jc w:val="center"/>
            </w:pPr>
            <w:smartTag w:uri="urn:schemas-microsoft-com:office:smarttags" w:element="metricconverter">
              <w:smartTagPr>
                <w:attr w:name="ProductID" w:val="2012 г"/>
              </w:smartTagPr>
              <w:r w:rsidRPr="001B4416">
                <w:t>2012 г</w:t>
              </w:r>
            </w:smartTag>
            <w:r w:rsidRPr="001B4416">
              <w:t>.</w:t>
            </w:r>
          </w:p>
        </w:tc>
        <w:tc>
          <w:tcPr>
            <w:tcW w:w="2438" w:type="dxa"/>
          </w:tcPr>
          <w:p w:rsidR="0097107F" w:rsidRPr="001B4416" w:rsidRDefault="0097107F" w:rsidP="002C23FF">
            <w:pPr>
              <w:jc w:val="center"/>
            </w:pPr>
            <w:r w:rsidRPr="001B4416">
              <w:t>Р.,М.</w:t>
            </w:r>
          </w:p>
        </w:tc>
      </w:tr>
      <w:tr w:rsidR="0097107F" w:rsidRPr="001B4416">
        <w:tc>
          <w:tcPr>
            <w:tcW w:w="3708" w:type="dxa"/>
          </w:tcPr>
          <w:p w:rsidR="0097107F" w:rsidRPr="001B4416" w:rsidRDefault="0097107F" w:rsidP="002C23FF">
            <w:r w:rsidRPr="001B4416">
              <w:t>Задача 3.2.6. – Разработка и внедрение системы менеджмента качества.</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2</w:t>
            </w:r>
          </w:p>
        </w:tc>
        <w:tc>
          <w:tcPr>
            <w:tcW w:w="2520" w:type="dxa"/>
            <w:gridSpan w:val="2"/>
          </w:tcPr>
          <w:p w:rsidR="0097107F" w:rsidRPr="001B4416" w:rsidRDefault="0097107F" w:rsidP="002C23FF">
            <w:pPr>
              <w:jc w:val="center"/>
            </w:pPr>
            <w:r w:rsidRPr="001B4416">
              <w:t>2012г.</w:t>
            </w:r>
          </w:p>
        </w:tc>
        <w:tc>
          <w:tcPr>
            <w:tcW w:w="2438" w:type="dxa"/>
          </w:tcPr>
          <w:p w:rsidR="0097107F" w:rsidRPr="001B4416" w:rsidRDefault="0097107F" w:rsidP="002C23FF">
            <w:pPr>
              <w:jc w:val="center"/>
            </w:pPr>
            <w:r w:rsidRPr="001B4416">
              <w:t>Р., М.</w:t>
            </w:r>
          </w:p>
        </w:tc>
      </w:tr>
      <w:tr w:rsidR="0097107F" w:rsidRPr="001B4416">
        <w:tc>
          <w:tcPr>
            <w:tcW w:w="3708" w:type="dxa"/>
          </w:tcPr>
          <w:p w:rsidR="0097107F" w:rsidRPr="001B4416" w:rsidRDefault="0097107F" w:rsidP="002C23FF">
            <w:r w:rsidRPr="001B4416">
              <w:t>Задача 3.2.7. – Создание условий для развития санаторно- курортной зоны .</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3</w:t>
            </w:r>
          </w:p>
        </w:tc>
        <w:tc>
          <w:tcPr>
            <w:tcW w:w="2520" w:type="dxa"/>
            <w:gridSpan w:val="2"/>
          </w:tcPr>
          <w:p w:rsidR="0097107F" w:rsidRPr="001B4416" w:rsidRDefault="0097107F" w:rsidP="002C23FF">
            <w:pPr>
              <w:jc w:val="center"/>
            </w:pPr>
            <w:smartTag w:uri="urn:schemas-microsoft-com:office:smarttags" w:element="metricconverter">
              <w:smartTagPr>
                <w:attr w:name="ProductID" w:val="2017 г"/>
              </w:smartTagPr>
              <w:r w:rsidRPr="001B4416">
                <w:t>2017 г</w:t>
              </w:r>
            </w:smartTag>
            <w:r w:rsidRPr="001B4416">
              <w:t>.</w:t>
            </w:r>
          </w:p>
        </w:tc>
        <w:tc>
          <w:tcPr>
            <w:tcW w:w="2438" w:type="dxa"/>
          </w:tcPr>
          <w:p w:rsidR="0097107F" w:rsidRPr="001B4416" w:rsidRDefault="0097107F" w:rsidP="002C23FF">
            <w:pPr>
              <w:jc w:val="center"/>
            </w:pPr>
            <w:r w:rsidRPr="001B4416">
              <w:t>Ф., Р., М., частные инвестиции.</w:t>
            </w:r>
          </w:p>
        </w:tc>
      </w:tr>
      <w:tr w:rsidR="0097107F" w:rsidRPr="001B4416">
        <w:tc>
          <w:tcPr>
            <w:tcW w:w="3708" w:type="dxa"/>
          </w:tcPr>
          <w:p w:rsidR="0097107F" w:rsidRPr="001B4416" w:rsidRDefault="0097107F" w:rsidP="002C23FF">
            <w:r w:rsidRPr="001B4416">
              <w:t>Цель 3.3. – Развитие культурно- духовного потенциала.</w:t>
            </w:r>
          </w:p>
        </w:tc>
        <w:tc>
          <w:tcPr>
            <w:tcW w:w="3600" w:type="dxa"/>
            <w:vMerge w:val="restart"/>
          </w:tcPr>
          <w:p w:rsidR="0097107F" w:rsidRPr="001B4416" w:rsidRDefault="0097107F" w:rsidP="002C23FF">
            <w:r w:rsidRPr="001B4416">
              <w:t>Увеличение числа учреждений культурно- досугового типа с 24 ед. до 26 единиц; доведение количества мест в зрительных залах до 3550 ед. и до 60,6</w:t>
            </w:r>
          </w:p>
          <w:p w:rsidR="0097107F" w:rsidRPr="001B4416" w:rsidRDefault="0097107F" w:rsidP="002C23FF">
            <w:r w:rsidRPr="001B4416">
              <w:t xml:space="preserve">. мест – на 1 тыс. человек. Активизация деятельности </w:t>
            </w:r>
          </w:p>
          <w:p w:rsidR="0097107F" w:rsidRPr="001B4416" w:rsidRDefault="0097107F" w:rsidP="002C23FF">
            <w:r w:rsidRPr="001B4416">
              <w:t xml:space="preserve">населения путём вовлечения в </w:t>
            </w:r>
            <w:r w:rsidRPr="001B4416">
              <w:lastRenderedPageBreak/>
              <w:t>целевую программу. Создание привлекательного имиджа муниципального района как культурного центра на юге Кемеровской области.</w:t>
            </w:r>
          </w:p>
        </w:tc>
        <w:tc>
          <w:tcPr>
            <w:tcW w:w="2520" w:type="dxa"/>
          </w:tcPr>
          <w:p w:rsidR="0097107F" w:rsidRPr="001B4416" w:rsidRDefault="0097107F" w:rsidP="002C23FF">
            <w:pPr>
              <w:jc w:val="center"/>
            </w:pPr>
            <w:r w:rsidRPr="001B4416">
              <w:lastRenderedPageBreak/>
              <w:t>-</w:t>
            </w:r>
          </w:p>
        </w:tc>
        <w:tc>
          <w:tcPr>
            <w:tcW w:w="2520" w:type="dxa"/>
            <w:gridSpan w:val="2"/>
          </w:tcPr>
          <w:p w:rsidR="0097107F" w:rsidRPr="001B4416" w:rsidRDefault="0097107F" w:rsidP="002C23FF">
            <w:pPr>
              <w:jc w:val="center"/>
            </w:pPr>
            <w:r w:rsidRPr="001B4416">
              <w:t>-</w:t>
            </w:r>
          </w:p>
        </w:tc>
        <w:tc>
          <w:tcPr>
            <w:tcW w:w="2438" w:type="dxa"/>
          </w:tcPr>
          <w:p w:rsidR="0097107F" w:rsidRPr="001B4416" w:rsidRDefault="0097107F" w:rsidP="002C23FF">
            <w:pPr>
              <w:jc w:val="center"/>
            </w:pPr>
            <w:r w:rsidRPr="001B4416">
              <w:t>-</w:t>
            </w:r>
          </w:p>
        </w:tc>
      </w:tr>
      <w:tr w:rsidR="0097107F" w:rsidRPr="001B4416">
        <w:tc>
          <w:tcPr>
            <w:tcW w:w="3708" w:type="dxa"/>
          </w:tcPr>
          <w:p w:rsidR="0097107F" w:rsidRPr="001B4416" w:rsidRDefault="0097107F" w:rsidP="002C23FF">
            <w:r w:rsidRPr="001B4416">
              <w:t>Задача 3.3.1. – Разработка и реализация муниципальной целевой программы «Возрождение и развитие коренного (шорского) народа».</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0</w:t>
            </w:r>
          </w:p>
        </w:tc>
        <w:tc>
          <w:tcPr>
            <w:tcW w:w="2520" w:type="dxa"/>
            <w:gridSpan w:val="2"/>
          </w:tcPr>
          <w:p w:rsidR="0097107F" w:rsidRPr="001B4416" w:rsidRDefault="0097107F" w:rsidP="002C23FF">
            <w:pPr>
              <w:jc w:val="center"/>
            </w:pPr>
            <w:r w:rsidRPr="001B4416">
              <w:t>Весь период действия стратегии.</w:t>
            </w:r>
          </w:p>
        </w:tc>
        <w:tc>
          <w:tcPr>
            <w:tcW w:w="2438" w:type="dxa"/>
          </w:tcPr>
          <w:p w:rsidR="0097107F" w:rsidRPr="001B4416" w:rsidRDefault="0097107F" w:rsidP="002C23FF">
            <w:pPr>
              <w:jc w:val="center"/>
            </w:pPr>
            <w:r w:rsidRPr="001B4416">
              <w:t>М.</w:t>
            </w:r>
          </w:p>
        </w:tc>
      </w:tr>
      <w:tr w:rsidR="0097107F" w:rsidRPr="001B4416">
        <w:tc>
          <w:tcPr>
            <w:tcW w:w="3708" w:type="dxa"/>
          </w:tcPr>
          <w:p w:rsidR="0097107F" w:rsidRPr="001B4416" w:rsidRDefault="0097107F" w:rsidP="002C23FF">
            <w:r w:rsidRPr="001B4416">
              <w:t xml:space="preserve">Задача 3.3.2. – Поддержка </w:t>
            </w:r>
            <w:r w:rsidRPr="001B4416">
              <w:lastRenderedPageBreak/>
              <w:t>творческих коллективов.</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1</w:t>
            </w:r>
          </w:p>
        </w:tc>
        <w:tc>
          <w:tcPr>
            <w:tcW w:w="2520" w:type="dxa"/>
            <w:gridSpan w:val="2"/>
          </w:tcPr>
          <w:p w:rsidR="0097107F" w:rsidRPr="001B4416" w:rsidRDefault="0097107F" w:rsidP="002C23FF">
            <w:pPr>
              <w:jc w:val="center"/>
            </w:pPr>
            <w:r w:rsidRPr="001B4416">
              <w:t>2008-2009 гг.</w:t>
            </w:r>
          </w:p>
        </w:tc>
        <w:tc>
          <w:tcPr>
            <w:tcW w:w="2438" w:type="dxa"/>
          </w:tcPr>
          <w:p w:rsidR="0097107F" w:rsidRPr="001B4416" w:rsidRDefault="0097107F" w:rsidP="002C23FF">
            <w:pPr>
              <w:jc w:val="center"/>
            </w:pPr>
            <w:r w:rsidRPr="001B4416">
              <w:t>М.</w:t>
            </w:r>
          </w:p>
        </w:tc>
      </w:tr>
      <w:tr w:rsidR="0097107F" w:rsidRPr="001B4416">
        <w:tc>
          <w:tcPr>
            <w:tcW w:w="3708" w:type="dxa"/>
          </w:tcPr>
          <w:p w:rsidR="0097107F" w:rsidRPr="001B4416" w:rsidRDefault="0097107F" w:rsidP="002C23FF">
            <w:r w:rsidRPr="001B4416">
              <w:lastRenderedPageBreak/>
              <w:t>Задача 3.3.3. – Создание единой информационной системы библиотек.</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2</w:t>
            </w:r>
          </w:p>
        </w:tc>
        <w:tc>
          <w:tcPr>
            <w:tcW w:w="2520" w:type="dxa"/>
            <w:gridSpan w:val="2"/>
          </w:tcPr>
          <w:p w:rsidR="0097107F" w:rsidRPr="001B4416" w:rsidRDefault="0097107F" w:rsidP="002C23FF">
            <w:pPr>
              <w:jc w:val="center"/>
            </w:pPr>
            <w:smartTag w:uri="urn:schemas-microsoft-com:office:smarttags" w:element="metricconverter">
              <w:smartTagPr>
                <w:attr w:name="ProductID" w:val="2012 г"/>
              </w:smartTagPr>
              <w:r w:rsidRPr="001B4416">
                <w:t>2012 г</w:t>
              </w:r>
            </w:smartTag>
            <w:r w:rsidRPr="001B4416">
              <w:t>.</w:t>
            </w:r>
          </w:p>
        </w:tc>
        <w:tc>
          <w:tcPr>
            <w:tcW w:w="2438" w:type="dxa"/>
          </w:tcPr>
          <w:p w:rsidR="0097107F" w:rsidRPr="001B4416" w:rsidRDefault="0097107F" w:rsidP="002C23FF">
            <w:pPr>
              <w:jc w:val="center"/>
            </w:pPr>
            <w:r w:rsidRPr="001B4416">
              <w:t>Р., М.</w:t>
            </w:r>
          </w:p>
        </w:tc>
      </w:tr>
      <w:tr w:rsidR="0097107F" w:rsidRPr="001B4416">
        <w:tc>
          <w:tcPr>
            <w:tcW w:w="3708" w:type="dxa"/>
          </w:tcPr>
          <w:p w:rsidR="0097107F" w:rsidRPr="001B4416" w:rsidRDefault="0097107F" w:rsidP="002C23FF">
            <w:r w:rsidRPr="001B4416">
              <w:t>Задача 3.3.4. – Укрепление материально- технической базы учреждений культуры.</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2</w:t>
            </w:r>
          </w:p>
        </w:tc>
        <w:tc>
          <w:tcPr>
            <w:tcW w:w="2520" w:type="dxa"/>
            <w:gridSpan w:val="2"/>
          </w:tcPr>
          <w:p w:rsidR="0097107F" w:rsidRPr="001B4416" w:rsidRDefault="0097107F" w:rsidP="002C23FF">
            <w:pPr>
              <w:jc w:val="center"/>
            </w:pPr>
            <w:smartTag w:uri="urn:schemas-microsoft-com:office:smarttags" w:element="metricconverter">
              <w:smartTagPr>
                <w:attr w:name="ProductID" w:val="2012 г"/>
              </w:smartTagPr>
              <w:r w:rsidRPr="001B4416">
                <w:t>2012 г</w:t>
              </w:r>
            </w:smartTag>
            <w:r w:rsidRPr="001B4416">
              <w:t>.</w:t>
            </w:r>
          </w:p>
        </w:tc>
        <w:tc>
          <w:tcPr>
            <w:tcW w:w="2438" w:type="dxa"/>
          </w:tcPr>
          <w:p w:rsidR="0097107F" w:rsidRPr="001B4416" w:rsidRDefault="0097107F" w:rsidP="002C23FF">
            <w:pPr>
              <w:jc w:val="center"/>
            </w:pPr>
            <w:r w:rsidRPr="001B4416">
              <w:t>Р., М.</w:t>
            </w:r>
          </w:p>
        </w:tc>
      </w:tr>
      <w:tr w:rsidR="0097107F" w:rsidRPr="001B4416">
        <w:tc>
          <w:tcPr>
            <w:tcW w:w="3708" w:type="dxa"/>
          </w:tcPr>
          <w:p w:rsidR="0097107F" w:rsidRPr="001B4416" w:rsidRDefault="0097107F" w:rsidP="002C23FF">
            <w:r w:rsidRPr="001B4416">
              <w:t>Задача 3.3.5. – Создание развлекательного комплекса.</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3</w:t>
            </w:r>
          </w:p>
        </w:tc>
        <w:tc>
          <w:tcPr>
            <w:tcW w:w="2520" w:type="dxa"/>
            <w:gridSpan w:val="2"/>
          </w:tcPr>
          <w:p w:rsidR="0097107F" w:rsidRPr="001B4416" w:rsidRDefault="0097107F" w:rsidP="002C23FF">
            <w:pPr>
              <w:jc w:val="center"/>
            </w:pPr>
            <w:smartTag w:uri="urn:schemas-microsoft-com:office:smarttags" w:element="metricconverter">
              <w:smartTagPr>
                <w:attr w:name="ProductID" w:val="2017 г"/>
              </w:smartTagPr>
              <w:r w:rsidRPr="001B4416">
                <w:t>2017 г</w:t>
              </w:r>
            </w:smartTag>
            <w:r w:rsidRPr="001B4416">
              <w:t>.</w:t>
            </w:r>
          </w:p>
        </w:tc>
        <w:tc>
          <w:tcPr>
            <w:tcW w:w="2438" w:type="dxa"/>
          </w:tcPr>
          <w:p w:rsidR="0097107F" w:rsidRPr="001B4416" w:rsidRDefault="0097107F" w:rsidP="002C23FF">
            <w:pPr>
              <w:jc w:val="center"/>
            </w:pPr>
            <w:r w:rsidRPr="001B4416">
              <w:t>Ф.,Р.,М., частные инвестиции.</w:t>
            </w:r>
          </w:p>
        </w:tc>
      </w:tr>
      <w:tr w:rsidR="0097107F" w:rsidRPr="001B4416">
        <w:tc>
          <w:tcPr>
            <w:tcW w:w="3708" w:type="dxa"/>
          </w:tcPr>
          <w:p w:rsidR="0097107F" w:rsidRPr="001B4416" w:rsidRDefault="0097107F" w:rsidP="002C23FF">
            <w:r w:rsidRPr="001B4416">
              <w:t>Цель 3.4. – Развитие физической культуры, спорта, отдыха.</w:t>
            </w:r>
          </w:p>
        </w:tc>
        <w:tc>
          <w:tcPr>
            <w:tcW w:w="3600" w:type="dxa"/>
            <w:vMerge w:val="restart"/>
          </w:tcPr>
          <w:p w:rsidR="0097107F" w:rsidRPr="001B4416" w:rsidRDefault="0097107F" w:rsidP="002C23FF">
            <w:r w:rsidRPr="001B4416">
              <w:t xml:space="preserve">Увеличение числа спортивных сооружений до 96 единиц, спортивных школ (ДЮСШ, СДЮШОР, ШВСМ) – до 7 единиц. Создание условий для здорового образа жизни, отдыха и спорта жителей муниципального района. </w:t>
            </w:r>
          </w:p>
        </w:tc>
        <w:tc>
          <w:tcPr>
            <w:tcW w:w="2520" w:type="dxa"/>
          </w:tcPr>
          <w:p w:rsidR="0097107F" w:rsidRPr="001B4416" w:rsidRDefault="0097107F" w:rsidP="002C23FF">
            <w:pPr>
              <w:jc w:val="center"/>
            </w:pPr>
            <w:r w:rsidRPr="001B4416">
              <w:t>-</w:t>
            </w:r>
          </w:p>
        </w:tc>
        <w:tc>
          <w:tcPr>
            <w:tcW w:w="2520" w:type="dxa"/>
            <w:gridSpan w:val="2"/>
          </w:tcPr>
          <w:p w:rsidR="0097107F" w:rsidRPr="001B4416" w:rsidRDefault="0097107F" w:rsidP="002C23FF">
            <w:pPr>
              <w:jc w:val="center"/>
            </w:pPr>
            <w:r w:rsidRPr="001B4416">
              <w:t>-</w:t>
            </w:r>
          </w:p>
        </w:tc>
        <w:tc>
          <w:tcPr>
            <w:tcW w:w="2438" w:type="dxa"/>
          </w:tcPr>
          <w:p w:rsidR="0097107F" w:rsidRPr="001B4416" w:rsidRDefault="0097107F" w:rsidP="002C23FF">
            <w:pPr>
              <w:jc w:val="center"/>
            </w:pPr>
            <w:r w:rsidRPr="001B4416">
              <w:t>-</w:t>
            </w:r>
          </w:p>
        </w:tc>
      </w:tr>
      <w:tr w:rsidR="0097107F" w:rsidRPr="001B4416">
        <w:tc>
          <w:tcPr>
            <w:tcW w:w="3708" w:type="dxa"/>
          </w:tcPr>
          <w:p w:rsidR="0097107F" w:rsidRPr="001B4416" w:rsidRDefault="0097107F" w:rsidP="002C23FF">
            <w:r w:rsidRPr="001B4416">
              <w:t>Задача 3.4.1. – Выработка и реализация муниципальной целевой программы «Оснащение паркового хозяйства».</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0</w:t>
            </w:r>
          </w:p>
        </w:tc>
        <w:tc>
          <w:tcPr>
            <w:tcW w:w="2520" w:type="dxa"/>
            <w:gridSpan w:val="2"/>
          </w:tcPr>
          <w:p w:rsidR="0097107F" w:rsidRPr="001B4416" w:rsidRDefault="0097107F" w:rsidP="002C23FF">
            <w:pPr>
              <w:jc w:val="center"/>
            </w:pPr>
            <w:r w:rsidRPr="001B4416">
              <w:t>Весь период действия стратегии.</w:t>
            </w:r>
          </w:p>
        </w:tc>
        <w:tc>
          <w:tcPr>
            <w:tcW w:w="2438" w:type="dxa"/>
          </w:tcPr>
          <w:p w:rsidR="0097107F" w:rsidRPr="001B4416" w:rsidRDefault="0097107F" w:rsidP="002C23FF">
            <w:pPr>
              <w:jc w:val="center"/>
            </w:pPr>
            <w:r w:rsidRPr="001B4416">
              <w:t>М.</w:t>
            </w:r>
          </w:p>
        </w:tc>
      </w:tr>
      <w:tr w:rsidR="0097107F" w:rsidRPr="001B4416">
        <w:tc>
          <w:tcPr>
            <w:tcW w:w="3708" w:type="dxa"/>
          </w:tcPr>
          <w:p w:rsidR="0097107F" w:rsidRPr="001B4416" w:rsidRDefault="0097107F" w:rsidP="002C23FF">
            <w:r w:rsidRPr="001B4416">
              <w:t>Задача 3.4.2. – Создание сети спортивных сооружений.</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1</w:t>
            </w:r>
          </w:p>
        </w:tc>
        <w:tc>
          <w:tcPr>
            <w:tcW w:w="2520" w:type="dxa"/>
            <w:gridSpan w:val="2"/>
          </w:tcPr>
          <w:p w:rsidR="0097107F" w:rsidRPr="001B4416" w:rsidRDefault="0097107F" w:rsidP="002C23FF">
            <w:pPr>
              <w:jc w:val="center"/>
            </w:pPr>
            <w:r w:rsidRPr="001B4416">
              <w:t>2008-2009 гг.</w:t>
            </w:r>
          </w:p>
        </w:tc>
        <w:tc>
          <w:tcPr>
            <w:tcW w:w="2438" w:type="dxa"/>
          </w:tcPr>
          <w:p w:rsidR="0097107F" w:rsidRPr="001B4416" w:rsidRDefault="0097107F" w:rsidP="002C23FF">
            <w:pPr>
              <w:jc w:val="center"/>
            </w:pPr>
            <w:r w:rsidRPr="001B4416">
              <w:t>М., частные инвестиции.</w:t>
            </w:r>
          </w:p>
        </w:tc>
      </w:tr>
      <w:tr w:rsidR="0097107F" w:rsidRPr="001B4416">
        <w:tc>
          <w:tcPr>
            <w:tcW w:w="3708" w:type="dxa"/>
          </w:tcPr>
          <w:p w:rsidR="0097107F" w:rsidRPr="001B4416" w:rsidRDefault="0097107F" w:rsidP="002C23FF">
            <w:r w:rsidRPr="001B4416">
              <w:t>Задача 3.4.3. – Пропаганда СМИ физической культуры и здорового образа жизни.</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1</w:t>
            </w:r>
          </w:p>
        </w:tc>
        <w:tc>
          <w:tcPr>
            <w:tcW w:w="2520" w:type="dxa"/>
            <w:gridSpan w:val="2"/>
          </w:tcPr>
          <w:p w:rsidR="0097107F" w:rsidRPr="001B4416" w:rsidRDefault="0097107F" w:rsidP="002C23FF">
            <w:pPr>
              <w:jc w:val="center"/>
            </w:pPr>
            <w:r w:rsidRPr="001B4416">
              <w:t>Весь период действия стратегии</w:t>
            </w:r>
          </w:p>
        </w:tc>
        <w:tc>
          <w:tcPr>
            <w:tcW w:w="2438" w:type="dxa"/>
          </w:tcPr>
          <w:p w:rsidR="0097107F" w:rsidRPr="001B4416" w:rsidRDefault="0097107F" w:rsidP="002C23FF">
            <w:pPr>
              <w:jc w:val="center"/>
            </w:pPr>
            <w:r w:rsidRPr="001B4416">
              <w:t>М</w:t>
            </w:r>
          </w:p>
        </w:tc>
      </w:tr>
      <w:tr w:rsidR="0097107F" w:rsidRPr="001B4416">
        <w:tc>
          <w:tcPr>
            <w:tcW w:w="3708" w:type="dxa"/>
          </w:tcPr>
          <w:p w:rsidR="0097107F" w:rsidRPr="001B4416" w:rsidRDefault="0097107F" w:rsidP="002C23FF">
            <w:r w:rsidRPr="001B4416">
              <w:t>Задача 3.4.4. – Создание групп здоровья и спортивных центров в поселениях.</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2</w:t>
            </w:r>
          </w:p>
        </w:tc>
        <w:tc>
          <w:tcPr>
            <w:tcW w:w="2520" w:type="dxa"/>
            <w:gridSpan w:val="2"/>
          </w:tcPr>
          <w:p w:rsidR="0097107F" w:rsidRPr="001B4416" w:rsidRDefault="0097107F" w:rsidP="002C23FF">
            <w:pPr>
              <w:jc w:val="center"/>
            </w:pPr>
            <w:smartTag w:uri="urn:schemas-microsoft-com:office:smarttags" w:element="metricconverter">
              <w:smartTagPr>
                <w:attr w:name="ProductID" w:val="2012 г"/>
              </w:smartTagPr>
              <w:r w:rsidRPr="001B4416">
                <w:t>2012 г</w:t>
              </w:r>
            </w:smartTag>
            <w:r w:rsidRPr="001B4416">
              <w:t>.</w:t>
            </w:r>
          </w:p>
        </w:tc>
        <w:tc>
          <w:tcPr>
            <w:tcW w:w="2438" w:type="dxa"/>
          </w:tcPr>
          <w:p w:rsidR="0097107F" w:rsidRPr="001B4416" w:rsidRDefault="0097107F" w:rsidP="002C23FF">
            <w:pPr>
              <w:jc w:val="center"/>
            </w:pPr>
            <w:r w:rsidRPr="001B4416">
              <w:t>М., частные инвестиции.</w:t>
            </w:r>
          </w:p>
        </w:tc>
      </w:tr>
      <w:tr w:rsidR="0097107F" w:rsidRPr="001B4416">
        <w:tc>
          <w:tcPr>
            <w:tcW w:w="3708" w:type="dxa"/>
          </w:tcPr>
          <w:p w:rsidR="0097107F" w:rsidRPr="001B4416" w:rsidRDefault="0097107F" w:rsidP="002C23FF">
            <w:r w:rsidRPr="001B4416">
              <w:t>Задача 3.4.5. – Укрепление материально- технической базы спортивных организаций и сооружений.</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3</w:t>
            </w:r>
          </w:p>
        </w:tc>
        <w:tc>
          <w:tcPr>
            <w:tcW w:w="2520" w:type="dxa"/>
            <w:gridSpan w:val="2"/>
          </w:tcPr>
          <w:p w:rsidR="0097107F" w:rsidRPr="001B4416" w:rsidRDefault="0097107F" w:rsidP="002C23FF">
            <w:pPr>
              <w:jc w:val="center"/>
            </w:pPr>
            <w:smartTag w:uri="urn:schemas-microsoft-com:office:smarttags" w:element="metricconverter">
              <w:smartTagPr>
                <w:attr w:name="ProductID" w:val="2017 г"/>
              </w:smartTagPr>
              <w:r w:rsidRPr="001B4416">
                <w:t>2017 г</w:t>
              </w:r>
            </w:smartTag>
            <w:r w:rsidRPr="001B4416">
              <w:t>.</w:t>
            </w:r>
          </w:p>
        </w:tc>
        <w:tc>
          <w:tcPr>
            <w:tcW w:w="2438" w:type="dxa"/>
          </w:tcPr>
          <w:p w:rsidR="0097107F" w:rsidRPr="001B4416" w:rsidRDefault="0097107F" w:rsidP="002C23FF">
            <w:pPr>
              <w:jc w:val="center"/>
            </w:pPr>
            <w:r w:rsidRPr="001B4416">
              <w:t>Р., М.</w:t>
            </w:r>
          </w:p>
        </w:tc>
      </w:tr>
      <w:tr w:rsidR="0097107F" w:rsidRPr="001B4416">
        <w:tc>
          <w:tcPr>
            <w:tcW w:w="3708" w:type="dxa"/>
          </w:tcPr>
          <w:p w:rsidR="0097107F" w:rsidRPr="001B4416" w:rsidRDefault="0097107F" w:rsidP="002C23FF">
            <w:r w:rsidRPr="001B4416">
              <w:t>Задаче 3.4.6. – Создание условий для отдыха в парковых зонах и дворовых территориях.</w:t>
            </w:r>
          </w:p>
          <w:p w:rsidR="0097107F" w:rsidRPr="001B4416" w:rsidRDefault="0097107F" w:rsidP="002C23FF"/>
          <w:p w:rsidR="0097107F" w:rsidRPr="001B4416" w:rsidRDefault="0097107F" w:rsidP="002C23FF"/>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3</w:t>
            </w:r>
          </w:p>
        </w:tc>
        <w:tc>
          <w:tcPr>
            <w:tcW w:w="2520" w:type="dxa"/>
            <w:gridSpan w:val="2"/>
          </w:tcPr>
          <w:p w:rsidR="0097107F" w:rsidRPr="001B4416" w:rsidRDefault="0097107F" w:rsidP="002C23FF">
            <w:pPr>
              <w:jc w:val="center"/>
            </w:pPr>
            <w:smartTag w:uri="urn:schemas-microsoft-com:office:smarttags" w:element="metricconverter">
              <w:smartTagPr>
                <w:attr w:name="ProductID" w:val="2017 г"/>
              </w:smartTagPr>
              <w:r w:rsidRPr="001B4416">
                <w:t>2017 г</w:t>
              </w:r>
            </w:smartTag>
            <w:r w:rsidRPr="001B4416">
              <w:t>.</w:t>
            </w:r>
          </w:p>
        </w:tc>
        <w:tc>
          <w:tcPr>
            <w:tcW w:w="2438" w:type="dxa"/>
          </w:tcPr>
          <w:p w:rsidR="0097107F" w:rsidRPr="001B4416" w:rsidRDefault="0097107F" w:rsidP="002C23FF">
            <w:pPr>
              <w:jc w:val="center"/>
            </w:pPr>
            <w:r w:rsidRPr="001B4416">
              <w:t>Р., М., частные инвестиции.</w:t>
            </w:r>
          </w:p>
        </w:tc>
      </w:tr>
      <w:tr w:rsidR="0097107F" w:rsidRPr="001B4416">
        <w:tc>
          <w:tcPr>
            <w:tcW w:w="3708" w:type="dxa"/>
          </w:tcPr>
          <w:p w:rsidR="0097107F" w:rsidRPr="001B4416" w:rsidRDefault="0097107F" w:rsidP="002C23FF">
            <w:pPr>
              <w:jc w:val="center"/>
            </w:pPr>
            <w:r w:rsidRPr="001B4416">
              <w:t>1</w:t>
            </w:r>
          </w:p>
        </w:tc>
        <w:tc>
          <w:tcPr>
            <w:tcW w:w="3600" w:type="dxa"/>
          </w:tcPr>
          <w:p w:rsidR="0097107F" w:rsidRPr="001B4416" w:rsidRDefault="0097107F" w:rsidP="002C23FF">
            <w:pPr>
              <w:jc w:val="center"/>
            </w:pPr>
            <w:r w:rsidRPr="001B4416">
              <w:t>2</w:t>
            </w:r>
          </w:p>
        </w:tc>
        <w:tc>
          <w:tcPr>
            <w:tcW w:w="2520" w:type="dxa"/>
          </w:tcPr>
          <w:p w:rsidR="0097107F" w:rsidRPr="001B4416" w:rsidRDefault="0097107F" w:rsidP="002C23FF">
            <w:pPr>
              <w:jc w:val="center"/>
            </w:pPr>
            <w:r w:rsidRPr="001B4416">
              <w:t>3</w:t>
            </w:r>
          </w:p>
        </w:tc>
        <w:tc>
          <w:tcPr>
            <w:tcW w:w="2000" w:type="dxa"/>
          </w:tcPr>
          <w:p w:rsidR="0097107F" w:rsidRPr="001B4416" w:rsidRDefault="0097107F" w:rsidP="002C23FF">
            <w:pPr>
              <w:jc w:val="center"/>
            </w:pPr>
            <w:r w:rsidRPr="001B4416">
              <w:t>4</w:t>
            </w:r>
          </w:p>
        </w:tc>
        <w:tc>
          <w:tcPr>
            <w:tcW w:w="2958" w:type="dxa"/>
            <w:gridSpan w:val="2"/>
          </w:tcPr>
          <w:p w:rsidR="0097107F" w:rsidRPr="001B4416" w:rsidRDefault="0097107F" w:rsidP="002C23FF">
            <w:pPr>
              <w:jc w:val="center"/>
            </w:pPr>
            <w:r w:rsidRPr="001B4416">
              <w:t>5</w:t>
            </w:r>
          </w:p>
        </w:tc>
      </w:tr>
      <w:tr w:rsidR="0097107F" w:rsidRPr="001B4416">
        <w:tc>
          <w:tcPr>
            <w:tcW w:w="14786" w:type="dxa"/>
            <w:gridSpan w:val="6"/>
          </w:tcPr>
          <w:p w:rsidR="0097107F" w:rsidRPr="002C23FF" w:rsidRDefault="0097107F" w:rsidP="002C23FF">
            <w:pPr>
              <w:jc w:val="center"/>
              <w:rPr>
                <w:b/>
              </w:rPr>
            </w:pPr>
            <w:r w:rsidRPr="002C23FF">
              <w:rPr>
                <w:b/>
              </w:rPr>
              <w:lastRenderedPageBreak/>
              <w:t>СТРАТЕГИЧЕСКАЯ ЦЕЛЬ №4 – Рост качества среды обитания.</w:t>
            </w:r>
          </w:p>
        </w:tc>
      </w:tr>
      <w:tr w:rsidR="0097107F" w:rsidRPr="001B4416">
        <w:tc>
          <w:tcPr>
            <w:tcW w:w="3708" w:type="dxa"/>
          </w:tcPr>
          <w:p w:rsidR="0097107F" w:rsidRPr="001B4416" w:rsidRDefault="0097107F" w:rsidP="002C23FF">
            <w:r w:rsidRPr="001B4416">
              <w:t>Цель 4.1. – Развитие жилищно-коммунального хозяйства и инженерной инфраструктуры</w:t>
            </w:r>
          </w:p>
        </w:tc>
        <w:tc>
          <w:tcPr>
            <w:tcW w:w="3600" w:type="dxa"/>
            <w:vMerge w:val="restart"/>
          </w:tcPr>
          <w:p w:rsidR="0097107F" w:rsidRPr="001B4416" w:rsidRDefault="0097107F" w:rsidP="002C23FF">
            <w:r w:rsidRPr="001B4416">
              <w:t>Увеличение жилищного фонда до 1306 тыс. м</w:t>
            </w:r>
            <w:r w:rsidRPr="002C23FF">
              <w:rPr>
                <w:vertAlign w:val="superscript"/>
              </w:rPr>
              <w:t>2</w:t>
            </w:r>
            <w:r w:rsidRPr="001B4416">
              <w:t xml:space="preserve"> (</w:t>
            </w:r>
            <w:smartTag w:uri="urn:schemas-microsoft-com:office:smarttags" w:element="metricconverter">
              <w:smartTagPr>
                <w:attr w:name="ProductID" w:val="2016 г"/>
              </w:smartTagPr>
              <w:r w:rsidRPr="001B4416">
                <w:t>2016 г</w:t>
              </w:r>
            </w:smartTag>
            <w:r w:rsidRPr="001B4416">
              <w:t>.). Ввод в действие жилых домов  общей площадью 25 тыс. м</w:t>
            </w:r>
            <w:r w:rsidRPr="002C23FF">
              <w:rPr>
                <w:vertAlign w:val="superscript"/>
              </w:rPr>
              <w:t>2</w:t>
            </w:r>
            <w:r w:rsidRPr="001B4416">
              <w:t>. Обеспеченность жильём должна составить 22.3  м</w:t>
            </w:r>
            <w:r w:rsidRPr="002C23FF">
              <w:rPr>
                <w:vertAlign w:val="superscript"/>
              </w:rPr>
              <w:t>2</w:t>
            </w:r>
            <w:r w:rsidRPr="001B4416">
              <w:t>. Увеличение числа семей на субсидии, связанные с оплатой жилья и  коммунальных услуг.</w:t>
            </w:r>
          </w:p>
          <w:p w:rsidR="0097107F" w:rsidRPr="001B4416" w:rsidRDefault="0097107F" w:rsidP="002C23FF"/>
          <w:p w:rsidR="0097107F" w:rsidRPr="001B4416" w:rsidRDefault="0097107F" w:rsidP="002C23FF"/>
        </w:tc>
        <w:tc>
          <w:tcPr>
            <w:tcW w:w="2520" w:type="dxa"/>
          </w:tcPr>
          <w:p w:rsidR="0097107F" w:rsidRPr="001B4416" w:rsidRDefault="0097107F" w:rsidP="002C23FF">
            <w:pPr>
              <w:jc w:val="center"/>
            </w:pPr>
            <w:r w:rsidRPr="001B4416">
              <w:t>-</w:t>
            </w:r>
          </w:p>
        </w:tc>
        <w:tc>
          <w:tcPr>
            <w:tcW w:w="2000" w:type="dxa"/>
          </w:tcPr>
          <w:p w:rsidR="0097107F" w:rsidRPr="001B4416" w:rsidRDefault="0097107F" w:rsidP="002C23FF">
            <w:pPr>
              <w:jc w:val="center"/>
            </w:pPr>
            <w:r w:rsidRPr="001B4416">
              <w:t>-</w:t>
            </w:r>
          </w:p>
        </w:tc>
        <w:tc>
          <w:tcPr>
            <w:tcW w:w="2958" w:type="dxa"/>
            <w:gridSpan w:val="2"/>
          </w:tcPr>
          <w:p w:rsidR="0097107F" w:rsidRPr="001B4416" w:rsidRDefault="0097107F" w:rsidP="002C23FF">
            <w:pPr>
              <w:jc w:val="center"/>
            </w:pPr>
            <w:r w:rsidRPr="001B4416">
              <w:t>-</w:t>
            </w:r>
          </w:p>
        </w:tc>
      </w:tr>
      <w:tr w:rsidR="0097107F" w:rsidRPr="001B4416">
        <w:tc>
          <w:tcPr>
            <w:tcW w:w="3708" w:type="dxa"/>
          </w:tcPr>
          <w:p w:rsidR="0097107F" w:rsidRPr="001B4416" w:rsidRDefault="0097107F" w:rsidP="002C23FF">
            <w:r w:rsidRPr="001B4416">
              <w:t>Задача 4.1.1. – Разработка и реализация муниципальной целевой программы «Развитие жилищно-коммунального хозяйства».</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0</w:t>
            </w:r>
          </w:p>
        </w:tc>
        <w:tc>
          <w:tcPr>
            <w:tcW w:w="2000" w:type="dxa"/>
          </w:tcPr>
          <w:p w:rsidR="0097107F" w:rsidRPr="001B4416" w:rsidRDefault="0097107F" w:rsidP="002C23FF">
            <w:pPr>
              <w:jc w:val="center"/>
            </w:pPr>
            <w:r w:rsidRPr="001B4416">
              <w:t>Весь период действия стратегии.</w:t>
            </w:r>
          </w:p>
        </w:tc>
        <w:tc>
          <w:tcPr>
            <w:tcW w:w="2958" w:type="dxa"/>
            <w:gridSpan w:val="2"/>
          </w:tcPr>
          <w:p w:rsidR="0097107F" w:rsidRPr="001B4416" w:rsidRDefault="0097107F" w:rsidP="002C23FF">
            <w:pPr>
              <w:jc w:val="center"/>
            </w:pPr>
            <w:r w:rsidRPr="001B4416">
              <w:t>Р., М.</w:t>
            </w:r>
          </w:p>
        </w:tc>
      </w:tr>
      <w:tr w:rsidR="0097107F" w:rsidRPr="001B4416">
        <w:tc>
          <w:tcPr>
            <w:tcW w:w="3708" w:type="dxa"/>
          </w:tcPr>
          <w:p w:rsidR="0097107F" w:rsidRPr="001B4416" w:rsidRDefault="0097107F" w:rsidP="002C23FF">
            <w:r w:rsidRPr="001B4416">
              <w:t>Задача 4.1.2. – Развитие системы предоставления адресных жилищных субсидий.</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1</w:t>
            </w:r>
          </w:p>
        </w:tc>
        <w:tc>
          <w:tcPr>
            <w:tcW w:w="2000" w:type="dxa"/>
          </w:tcPr>
          <w:p w:rsidR="0097107F" w:rsidRPr="001B4416" w:rsidRDefault="0097107F" w:rsidP="002C23FF">
            <w:pPr>
              <w:jc w:val="center"/>
            </w:pPr>
            <w:r w:rsidRPr="001B4416">
              <w:t>2008-2009 гг.</w:t>
            </w:r>
          </w:p>
        </w:tc>
        <w:tc>
          <w:tcPr>
            <w:tcW w:w="2958" w:type="dxa"/>
            <w:gridSpan w:val="2"/>
          </w:tcPr>
          <w:p w:rsidR="0097107F" w:rsidRPr="001B4416" w:rsidRDefault="0097107F" w:rsidP="002C23FF">
            <w:pPr>
              <w:jc w:val="center"/>
            </w:pPr>
            <w:r w:rsidRPr="001B4416">
              <w:t>М.</w:t>
            </w:r>
          </w:p>
        </w:tc>
      </w:tr>
      <w:tr w:rsidR="0097107F" w:rsidRPr="001B4416">
        <w:tc>
          <w:tcPr>
            <w:tcW w:w="3708" w:type="dxa"/>
          </w:tcPr>
          <w:p w:rsidR="0097107F" w:rsidRPr="001B4416" w:rsidRDefault="0097107F" w:rsidP="002C23FF">
            <w:r w:rsidRPr="001B4416">
              <w:t>Задача 4.1.3. – Расширение системы ипотечного кредитования жилищного строительства.</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1</w:t>
            </w:r>
          </w:p>
        </w:tc>
        <w:tc>
          <w:tcPr>
            <w:tcW w:w="2000" w:type="dxa"/>
          </w:tcPr>
          <w:p w:rsidR="0097107F" w:rsidRPr="001B4416" w:rsidRDefault="0097107F" w:rsidP="002C23FF">
            <w:pPr>
              <w:jc w:val="center"/>
            </w:pPr>
            <w:r w:rsidRPr="001B4416">
              <w:t>2008-2009 гг.</w:t>
            </w:r>
          </w:p>
        </w:tc>
        <w:tc>
          <w:tcPr>
            <w:tcW w:w="2958" w:type="dxa"/>
            <w:gridSpan w:val="2"/>
          </w:tcPr>
          <w:p w:rsidR="0097107F" w:rsidRPr="001B4416" w:rsidRDefault="0097107F" w:rsidP="002C23FF">
            <w:pPr>
              <w:jc w:val="center"/>
            </w:pPr>
            <w:r w:rsidRPr="001B4416">
              <w:t>Ф., Р., М.</w:t>
            </w:r>
          </w:p>
        </w:tc>
      </w:tr>
      <w:tr w:rsidR="0097107F" w:rsidRPr="001B4416">
        <w:tc>
          <w:tcPr>
            <w:tcW w:w="3708" w:type="dxa"/>
          </w:tcPr>
          <w:p w:rsidR="0097107F" w:rsidRPr="001B4416" w:rsidRDefault="0097107F" w:rsidP="002C23FF">
            <w:r w:rsidRPr="001B4416">
              <w:t>Задача 4.1.4. – Внедрение системы менеджмента качества услуг населению в сфере ЖКХ.</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2</w:t>
            </w:r>
          </w:p>
        </w:tc>
        <w:tc>
          <w:tcPr>
            <w:tcW w:w="2000" w:type="dxa"/>
          </w:tcPr>
          <w:p w:rsidR="0097107F" w:rsidRPr="001B4416" w:rsidRDefault="0097107F" w:rsidP="002C23FF">
            <w:pPr>
              <w:jc w:val="center"/>
            </w:pPr>
            <w:smartTag w:uri="urn:schemas-microsoft-com:office:smarttags" w:element="metricconverter">
              <w:smartTagPr>
                <w:attr w:name="ProductID" w:val="2012 г"/>
              </w:smartTagPr>
              <w:r w:rsidRPr="001B4416">
                <w:t>2012 г</w:t>
              </w:r>
            </w:smartTag>
            <w:r w:rsidRPr="001B4416">
              <w:t>.</w:t>
            </w:r>
          </w:p>
        </w:tc>
        <w:tc>
          <w:tcPr>
            <w:tcW w:w="2958" w:type="dxa"/>
            <w:gridSpan w:val="2"/>
          </w:tcPr>
          <w:p w:rsidR="0097107F" w:rsidRPr="001B4416" w:rsidRDefault="0097107F" w:rsidP="002C23FF">
            <w:pPr>
              <w:jc w:val="center"/>
            </w:pPr>
            <w:r w:rsidRPr="001B4416">
              <w:t>Р., М.</w:t>
            </w:r>
          </w:p>
        </w:tc>
      </w:tr>
      <w:tr w:rsidR="0097107F" w:rsidRPr="001B4416">
        <w:tc>
          <w:tcPr>
            <w:tcW w:w="3708" w:type="dxa"/>
          </w:tcPr>
          <w:p w:rsidR="0097107F" w:rsidRPr="001B4416" w:rsidRDefault="0097107F" w:rsidP="002C23FF">
            <w:r w:rsidRPr="001B4416">
              <w:t>Задача 4.1.5. – Разработка мероприятий по финансовому оздоровлению ЖКХ.</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3</w:t>
            </w:r>
          </w:p>
        </w:tc>
        <w:tc>
          <w:tcPr>
            <w:tcW w:w="2000" w:type="dxa"/>
          </w:tcPr>
          <w:p w:rsidR="0097107F" w:rsidRPr="001B4416" w:rsidRDefault="0097107F" w:rsidP="002C23FF">
            <w:pPr>
              <w:jc w:val="center"/>
            </w:pPr>
            <w:smartTag w:uri="urn:schemas-microsoft-com:office:smarttags" w:element="metricconverter">
              <w:smartTagPr>
                <w:attr w:name="ProductID" w:val="2017 г"/>
              </w:smartTagPr>
              <w:r w:rsidRPr="001B4416">
                <w:t>2017 г</w:t>
              </w:r>
            </w:smartTag>
            <w:r w:rsidRPr="001B4416">
              <w:t>.</w:t>
            </w:r>
          </w:p>
        </w:tc>
        <w:tc>
          <w:tcPr>
            <w:tcW w:w="2958" w:type="dxa"/>
            <w:gridSpan w:val="2"/>
          </w:tcPr>
          <w:p w:rsidR="0097107F" w:rsidRPr="001B4416" w:rsidRDefault="0097107F" w:rsidP="002C23FF">
            <w:pPr>
              <w:jc w:val="center"/>
            </w:pPr>
            <w:r w:rsidRPr="001B4416">
              <w:t>Ф., Р., М.</w:t>
            </w:r>
          </w:p>
        </w:tc>
      </w:tr>
      <w:tr w:rsidR="0097107F" w:rsidRPr="001B4416">
        <w:tc>
          <w:tcPr>
            <w:tcW w:w="3708" w:type="dxa"/>
          </w:tcPr>
          <w:p w:rsidR="0097107F" w:rsidRPr="001B4416" w:rsidRDefault="0097107F" w:rsidP="002C23FF">
            <w:r w:rsidRPr="001B4416">
              <w:t>Задача 4.1.6. – Содействие строительству недорого частного, индивидуального жилья.</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2</w:t>
            </w:r>
          </w:p>
        </w:tc>
        <w:tc>
          <w:tcPr>
            <w:tcW w:w="2000" w:type="dxa"/>
          </w:tcPr>
          <w:p w:rsidR="0097107F" w:rsidRPr="001B4416" w:rsidRDefault="0097107F" w:rsidP="002C23FF">
            <w:pPr>
              <w:jc w:val="center"/>
            </w:pPr>
            <w:smartTag w:uri="urn:schemas-microsoft-com:office:smarttags" w:element="metricconverter">
              <w:smartTagPr>
                <w:attr w:name="ProductID" w:val="2012 г"/>
              </w:smartTagPr>
              <w:r w:rsidRPr="001B4416">
                <w:t>2012 г</w:t>
              </w:r>
            </w:smartTag>
            <w:r w:rsidRPr="001B4416">
              <w:t>.</w:t>
            </w:r>
          </w:p>
        </w:tc>
        <w:tc>
          <w:tcPr>
            <w:tcW w:w="2958" w:type="dxa"/>
            <w:gridSpan w:val="2"/>
          </w:tcPr>
          <w:p w:rsidR="0097107F" w:rsidRPr="001B4416" w:rsidRDefault="0097107F" w:rsidP="002C23FF">
            <w:pPr>
              <w:jc w:val="center"/>
            </w:pPr>
            <w:r w:rsidRPr="001B4416">
              <w:t>М., частные инвестиции.</w:t>
            </w:r>
          </w:p>
        </w:tc>
      </w:tr>
      <w:tr w:rsidR="0097107F" w:rsidRPr="001B4416">
        <w:tc>
          <w:tcPr>
            <w:tcW w:w="3708" w:type="dxa"/>
          </w:tcPr>
          <w:p w:rsidR="0097107F" w:rsidRPr="001B4416" w:rsidRDefault="0097107F" w:rsidP="002C23FF">
            <w:r w:rsidRPr="001B4416">
              <w:t>Цель 4.2. – Развитие транспорта.</w:t>
            </w:r>
          </w:p>
        </w:tc>
        <w:tc>
          <w:tcPr>
            <w:tcW w:w="3600" w:type="dxa"/>
            <w:vMerge w:val="restart"/>
          </w:tcPr>
          <w:p w:rsidR="0097107F" w:rsidRPr="001B4416" w:rsidRDefault="0097107F" w:rsidP="002C23FF">
            <w:r w:rsidRPr="001B4416">
              <w:t>Увеличение протяжённости автомобильных дорог общего пользования с твёрдым покрытием составит 324,2 тыс. км.; создание условий по повышению доступности</w:t>
            </w:r>
          </w:p>
        </w:tc>
        <w:tc>
          <w:tcPr>
            <w:tcW w:w="2520" w:type="dxa"/>
          </w:tcPr>
          <w:p w:rsidR="0097107F" w:rsidRPr="001B4416" w:rsidRDefault="0097107F" w:rsidP="002C23FF">
            <w:pPr>
              <w:jc w:val="center"/>
            </w:pPr>
            <w:r w:rsidRPr="001B4416">
              <w:t>-</w:t>
            </w:r>
          </w:p>
        </w:tc>
        <w:tc>
          <w:tcPr>
            <w:tcW w:w="2000" w:type="dxa"/>
          </w:tcPr>
          <w:p w:rsidR="0097107F" w:rsidRPr="001B4416" w:rsidRDefault="0097107F" w:rsidP="002C23FF">
            <w:pPr>
              <w:jc w:val="center"/>
            </w:pPr>
            <w:r w:rsidRPr="001B4416">
              <w:t>-</w:t>
            </w:r>
          </w:p>
        </w:tc>
        <w:tc>
          <w:tcPr>
            <w:tcW w:w="2958" w:type="dxa"/>
            <w:gridSpan w:val="2"/>
          </w:tcPr>
          <w:p w:rsidR="0097107F" w:rsidRPr="001B4416" w:rsidRDefault="0097107F" w:rsidP="002C23FF">
            <w:pPr>
              <w:jc w:val="center"/>
            </w:pPr>
            <w:r w:rsidRPr="001B4416">
              <w:t>-</w:t>
            </w:r>
          </w:p>
        </w:tc>
      </w:tr>
      <w:tr w:rsidR="0097107F" w:rsidRPr="001B4416">
        <w:tc>
          <w:tcPr>
            <w:tcW w:w="3708" w:type="dxa"/>
          </w:tcPr>
          <w:p w:rsidR="0097107F" w:rsidRPr="001B4416" w:rsidRDefault="0097107F" w:rsidP="002C23FF">
            <w:r w:rsidRPr="001B4416">
              <w:t>Задача 4.2.1. – Увеличение количества внутрирайонных и междугородних автобусных маршрутов.</w:t>
            </w:r>
          </w:p>
          <w:p w:rsidR="0097107F" w:rsidRPr="001B4416" w:rsidRDefault="0097107F" w:rsidP="002C23FF"/>
          <w:p w:rsidR="0097107F" w:rsidRPr="001B4416" w:rsidRDefault="0097107F" w:rsidP="002C23FF"/>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1</w:t>
            </w:r>
          </w:p>
        </w:tc>
        <w:tc>
          <w:tcPr>
            <w:tcW w:w="2000" w:type="dxa"/>
          </w:tcPr>
          <w:p w:rsidR="0097107F" w:rsidRPr="001B4416" w:rsidRDefault="0097107F" w:rsidP="002C23FF">
            <w:pPr>
              <w:jc w:val="center"/>
            </w:pPr>
            <w:r w:rsidRPr="001B4416">
              <w:t>2008-2009 гг.</w:t>
            </w:r>
          </w:p>
        </w:tc>
        <w:tc>
          <w:tcPr>
            <w:tcW w:w="2958" w:type="dxa"/>
            <w:gridSpan w:val="2"/>
          </w:tcPr>
          <w:p w:rsidR="0097107F" w:rsidRPr="001B4416" w:rsidRDefault="0097107F" w:rsidP="002C23FF">
            <w:pPr>
              <w:jc w:val="center"/>
            </w:pPr>
            <w:r w:rsidRPr="001B4416">
              <w:t>М.</w:t>
            </w:r>
          </w:p>
        </w:tc>
      </w:tr>
      <w:tr w:rsidR="0097107F" w:rsidRPr="001B4416">
        <w:tc>
          <w:tcPr>
            <w:tcW w:w="3708" w:type="dxa"/>
          </w:tcPr>
          <w:p w:rsidR="0097107F" w:rsidRPr="001B4416" w:rsidRDefault="0097107F" w:rsidP="002C23FF">
            <w:pPr>
              <w:jc w:val="center"/>
            </w:pPr>
            <w:r w:rsidRPr="001B4416">
              <w:lastRenderedPageBreak/>
              <w:t>1</w:t>
            </w:r>
          </w:p>
        </w:tc>
        <w:tc>
          <w:tcPr>
            <w:tcW w:w="3600" w:type="dxa"/>
          </w:tcPr>
          <w:p w:rsidR="0097107F" w:rsidRPr="001B4416" w:rsidRDefault="0097107F" w:rsidP="002C23FF">
            <w:pPr>
              <w:jc w:val="center"/>
            </w:pPr>
            <w:r w:rsidRPr="001B4416">
              <w:t>2</w:t>
            </w:r>
          </w:p>
        </w:tc>
        <w:tc>
          <w:tcPr>
            <w:tcW w:w="2520" w:type="dxa"/>
          </w:tcPr>
          <w:p w:rsidR="0097107F" w:rsidRPr="001B4416" w:rsidRDefault="0097107F" w:rsidP="002C23FF">
            <w:pPr>
              <w:jc w:val="center"/>
            </w:pPr>
            <w:r w:rsidRPr="001B4416">
              <w:t>3</w:t>
            </w:r>
          </w:p>
        </w:tc>
        <w:tc>
          <w:tcPr>
            <w:tcW w:w="2000" w:type="dxa"/>
          </w:tcPr>
          <w:p w:rsidR="0097107F" w:rsidRPr="001B4416" w:rsidRDefault="0097107F" w:rsidP="002C23FF">
            <w:pPr>
              <w:jc w:val="center"/>
            </w:pPr>
            <w:r w:rsidRPr="001B4416">
              <w:t>4</w:t>
            </w:r>
          </w:p>
        </w:tc>
        <w:tc>
          <w:tcPr>
            <w:tcW w:w="2958" w:type="dxa"/>
            <w:gridSpan w:val="2"/>
          </w:tcPr>
          <w:p w:rsidR="0097107F" w:rsidRPr="001B4416" w:rsidRDefault="0097107F" w:rsidP="002C23FF">
            <w:pPr>
              <w:jc w:val="center"/>
            </w:pPr>
            <w:r w:rsidRPr="001B4416">
              <w:t>5</w:t>
            </w:r>
          </w:p>
        </w:tc>
      </w:tr>
      <w:tr w:rsidR="0097107F" w:rsidRPr="001B4416">
        <w:tc>
          <w:tcPr>
            <w:tcW w:w="3708" w:type="dxa"/>
          </w:tcPr>
          <w:p w:rsidR="0097107F" w:rsidRPr="001B4416" w:rsidRDefault="0097107F" w:rsidP="002C23FF">
            <w:r w:rsidRPr="001B4416">
              <w:t>Задача 4.2.2. – Развитие нетрадиционных транспортных средств (квадроциклов, снегоходов и т.д.) для обслуживания отдалённых поселений.</w:t>
            </w:r>
          </w:p>
          <w:p w:rsidR="0097107F" w:rsidRPr="001B4416" w:rsidRDefault="0097107F" w:rsidP="002C23FF"/>
        </w:tc>
        <w:tc>
          <w:tcPr>
            <w:tcW w:w="3600" w:type="dxa"/>
            <w:vMerge w:val="restart"/>
          </w:tcPr>
          <w:p w:rsidR="0097107F" w:rsidRPr="001B4416" w:rsidRDefault="0097107F" w:rsidP="0097107F">
            <w:r w:rsidRPr="001B4416">
              <w:t xml:space="preserve">минерально-сырьевых, природно- климатических ресурсов, а также развитие кооперативных, международных связей </w:t>
            </w:r>
          </w:p>
          <w:p w:rsidR="0097107F" w:rsidRPr="001B4416" w:rsidRDefault="0097107F" w:rsidP="002C23FF">
            <w:r w:rsidRPr="001B4416">
              <w:t>муниципального района с соседними территориями. Повысится привлекательность района для предпринимателей, населения, туристов.</w:t>
            </w:r>
          </w:p>
        </w:tc>
        <w:tc>
          <w:tcPr>
            <w:tcW w:w="2520" w:type="dxa"/>
          </w:tcPr>
          <w:p w:rsidR="0097107F" w:rsidRPr="001B4416" w:rsidRDefault="0097107F" w:rsidP="002C23FF">
            <w:pPr>
              <w:jc w:val="center"/>
            </w:pPr>
            <w:r w:rsidRPr="001B4416">
              <w:t>1</w:t>
            </w:r>
          </w:p>
        </w:tc>
        <w:tc>
          <w:tcPr>
            <w:tcW w:w="2000" w:type="dxa"/>
          </w:tcPr>
          <w:p w:rsidR="0097107F" w:rsidRPr="001B4416" w:rsidRDefault="0097107F" w:rsidP="002C23FF">
            <w:pPr>
              <w:jc w:val="center"/>
            </w:pPr>
            <w:r w:rsidRPr="001B4416">
              <w:t>2008-2009 гг.</w:t>
            </w:r>
          </w:p>
        </w:tc>
        <w:tc>
          <w:tcPr>
            <w:tcW w:w="2958" w:type="dxa"/>
            <w:gridSpan w:val="2"/>
          </w:tcPr>
          <w:p w:rsidR="0097107F" w:rsidRPr="001B4416" w:rsidRDefault="0097107F" w:rsidP="002C23FF">
            <w:pPr>
              <w:jc w:val="center"/>
            </w:pPr>
            <w:r w:rsidRPr="001B4416">
              <w:t>М.. частные инвестиции.</w:t>
            </w:r>
          </w:p>
        </w:tc>
      </w:tr>
      <w:tr w:rsidR="0097107F" w:rsidRPr="001B4416">
        <w:tc>
          <w:tcPr>
            <w:tcW w:w="3708" w:type="dxa"/>
          </w:tcPr>
          <w:p w:rsidR="0097107F" w:rsidRPr="001B4416" w:rsidRDefault="0097107F" w:rsidP="002C23FF">
            <w:r w:rsidRPr="001B4416">
              <w:t>Задача 4.2.3. – Строительство автомобильных дорог с твёрдым покрытием.</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2</w:t>
            </w:r>
          </w:p>
        </w:tc>
        <w:tc>
          <w:tcPr>
            <w:tcW w:w="2000" w:type="dxa"/>
          </w:tcPr>
          <w:p w:rsidR="0097107F" w:rsidRPr="001B4416" w:rsidRDefault="0097107F" w:rsidP="002C23FF">
            <w:pPr>
              <w:jc w:val="center"/>
            </w:pPr>
            <w:smartTag w:uri="urn:schemas-microsoft-com:office:smarttags" w:element="metricconverter">
              <w:smartTagPr>
                <w:attr w:name="ProductID" w:val="2012 г"/>
              </w:smartTagPr>
              <w:r w:rsidRPr="001B4416">
                <w:t>2012 г</w:t>
              </w:r>
            </w:smartTag>
            <w:r w:rsidRPr="001B4416">
              <w:t>.</w:t>
            </w:r>
          </w:p>
        </w:tc>
        <w:tc>
          <w:tcPr>
            <w:tcW w:w="2958" w:type="dxa"/>
            <w:gridSpan w:val="2"/>
          </w:tcPr>
          <w:p w:rsidR="0097107F" w:rsidRPr="001B4416" w:rsidRDefault="0097107F" w:rsidP="002C23FF">
            <w:pPr>
              <w:jc w:val="center"/>
            </w:pPr>
            <w:r w:rsidRPr="001B4416">
              <w:t>Ф.,Р.,М.</w:t>
            </w:r>
          </w:p>
        </w:tc>
      </w:tr>
      <w:tr w:rsidR="0097107F" w:rsidRPr="001B4416">
        <w:tc>
          <w:tcPr>
            <w:tcW w:w="3708" w:type="dxa"/>
          </w:tcPr>
          <w:p w:rsidR="0097107F" w:rsidRPr="001B4416" w:rsidRDefault="0097107F" w:rsidP="002C23FF">
            <w:r w:rsidRPr="001B4416">
              <w:t>Задача 4.2.4. – Развитие малой авиации.</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2</w:t>
            </w:r>
          </w:p>
        </w:tc>
        <w:tc>
          <w:tcPr>
            <w:tcW w:w="2000" w:type="dxa"/>
          </w:tcPr>
          <w:p w:rsidR="0097107F" w:rsidRPr="001B4416" w:rsidRDefault="0097107F" w:rsidP="002C23FF">
            <w:pPr>
              <w:jc w:val="center"/>
            </w:pPr>
            <w:smartTag w:uri="urn:schemas-microsoft-com:office:smarttags" w:element="metricconverter">
              <w:smartTagPr>
                <w:attr w:name="ProductID" w:val="2012 г"/>
              </w:smartTagPr>
              <w:r w:rsidRPr="001B4416">
                <w:t>2012 г</w:t>
              </w:r>
            </w:smartTag>
            <w:r w:rsidRPr="001B4416">
              <w:t>.</w:t>
            </w:r>
          </w:p>
        </w:tc>
        <w:tc>
          <w:tcPr>
            <w:tcW w:w="2958" w:type="dxa"/>
            <w:gridSpan w:val="2"/>
          </w:tcPr>
          <w:p w:rsidR="0097107F" w:rsidRPr="001B4416" w:rsidRDefault="0097107F" w:rsidP="002C23FF">
            <w:pPr>
              <w:jc w:val="center"/>
            </w:pPr>
            <w:r w:rsidRPr="001B4416">
              <w:t>Р.,М., частные инвестиции.</w:t>
            </w:r>
          </w:p>
        </w:tc>
      </w:tr>
      <w:tr w:rsidR="0097107F" w:rsidRPr="001B4416">
        <w:tc>
          <w:tcPr>
            <w:tcW w:w="3708" w:type="dxa"/>
          </w:tcPr>
          <w:p w:rsidR="0097107F" w:rsidRPr="001B4416" w:rsidRDefault="0097107F" w:rsidP="002C23FF">
            <w:r w:rsidRPr="001B4416">
              <w:t>Задача 4.2.5. – Создание сети техобслуживания,  автозаправочных станций.</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3</w:t>
            </w:r>
          </w:p>
        </w:tc>
        <w:tc>
          <w:tcPr>
            <w:tcW w:w="2000" w:type="dxa"/>
          </w:tcPr>
          <w:p w:rsidR="0097107F" w:rsidRPr="001B4416" w:rsidRDefault="0097107F" w:rsidP="002C23FF">
            <w:pPr>
              <w:jc w:val="center"/>
            </w:pPr>
            <w:smartTag w:uri="urn:schemas-microsoft-com:office:smarttags" w:element="metricconverter">
              <w:smartTagPr>
                <w:attr w:name="ProductID" w:val="2017 г"/>
              </w:smartTagPr>
              <w:r w:rsidRPr="001B4416">
                <w:t>2017 г</w:t>
              </w:r>
            </w:smartTag>
            <w:r w:rsidRPr="001B4416">
              <w:t>.</w:t>
            </w:r>
          </w:p>
        </w:tc>
        <w:tc>
          <w:tcPr>
            <w:tcW w:w="2958" w:type="dxa"/>
            <w:gridSpan w:val="2"/>
          </w:tcPr>
          <w:p w:rsidR="0097107F" w:rsidRPr="001B4416" w:rsidRDefault="0097107F" w:rsidP="002C23FF">
            <w:pPr>
              <w:jc w:val="center"/>
            </w:pPr>
            <w:r w:rsidRPr="001B4416">
              <w:t>Ф.,Р., М., частные инвестиции.</w:t>
            </w:r>
          </w:p>
        </w:tc>
      </w:tr>
      <w:tr w:rsidR="0097107F" w:rsidRPr="001B4416">
        <w:tc>
          <w:tcPr>
            <w:tcW w:w="3708" w:type="dxa"/>
          </w:tcPr>
          <w:p w:rsidR="0097107F" w:rsidRPr="001B4416" w:rsidRDefault="0097107F" w:rsidP="002C23FF">
            <w:r w:rsidRPr="001B4416">
              <w:t>Цель 4.3. – Развитие инфраструктуры телекоммуникаций и связи.</w:t>
            </w:r>
          </w:p>
        </w:tc>
        <w:tc>
          <w:tcPr>
            <w:tcW w:w="3600" w:type="dxa"/>
            <w:vMerge w:val="restart"/>
          </w:tcPr>
          <w:p w:rsidR="0097107F" w:rsidRPr="001B4416" w:rsidRDefault="0097107F" w:rsidP="002C23FF">
            <w:r w:rsidRPr="001B4416">
              <w:t>Создание благоприятных условий социальной защиты населения, оптимизация информационных потоков, повышение привлекательности муниципального района.</w:t>
            </w:r>
          </w:p>
        </w:tc>
        <w:tc>
          <w:tcPr>
            <w:tcW w:w="2520" w:type="dxa"/>
          </w:tcPr>
          <w:p w:rsidR="0097107F" w:rsidRPr="001B4416" w:rsidRDefault="0097107F" w:rsidP="002C23FF">
            <w:pPr>
              <w:jc w:val="center"/>
            </w:pPr>
            <w:r w:rsidRPr="001B4416">
              <w:t>-</w:t>
            </w:r>
          </w:p>
        </w:tc>
        <w:tc>
          <w:tcPr>
            <w:tcW w:w="2000" w:type="dxa"/>
          </w:tcPr>
          <w:p w:rsidR="0097107F" w:rsidRPr="001B4416" w:rsidRDefault="0097107F" w:rsidP="002C23FF">
            <w:pPr>
              <w:jc w:val="center"/>
            </w:pPr>
            <w:r w:rsidRPr="001B4416">
              <w:t>-</w:t>
            </w:r>
          </w:p>
        </w:tc>
        <w:tc>
          <w:tcPr>
            <w:tcW w:w="2958" w:type="dxa"/>
            <w:gridSpan w:val="2"/>
          </w:tcPr>
          <w:p w:rsidR="0097107F" w:rsidRPr="001B4416" w:rsidRDefault="0097107F" w:rsidP="002C23FF">
            <w:pPr>
              <w:jc w:val="center"/>
            </w:pPr>
            <w:r w:rsidRPr="001B4416">
              <w:t>-</w:t>
            </w:r>
          </w:p>
        </w:tc>
      </w:tr>
      <w:tr w:rsidR="0097107F" w:rsidRPr="001B4416">
        <w:tc>
          <w:tcPr>
            <w:tcW w:w="3708" w:type="dxa"/>
          </w:tcPr>
          <w:p w:rsidR="0097107F" w:rsidRPr="001B4416" w:rsidRDefault="0097107F" w:rsidP="002C23FF">
            <w:r w:rsidRPr="001B4416">
              <w:t>Задача 4.3.1. – Обеспечение одиноких престарелых, инвалидов телефонами сотовой связи и спутниковым телевидением.</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1</w:t>
            </w:r>
          </w:p>
        </w:tc>
        <w:tc>
          <w:tcPr>
            <w:tcW w:w="2000" w:type="dxa"/>
          </w:tcPr>
          <w:p w:rsidR="0097107F" w:rsidRPr="001B4416" w:rsidRDefault="0097107F" w:rsidP="002C23FF">
            <w:pPr>
              <w:jc w:val="center"/>
            </w:pPr>
            <w:r w:rsidRPr="001B4416">
              <w:t>2008-2009 гг.</w:t>
            </w:r>
          </w:p>
        </w:tc>
        <w:tc>
          <w:tcPr>
            <w:tcW w:w="2958" w:type="dxa"/>
            <w:gridSpan w:val="2"/>
          </w:tcPr>
          <w:p w:rsidR="0097107F" w:rsidRPr="001B4416" w:rsidRDefault="0097107F" w:rsidP="002C23FF">
            <w:pPr>
              <w:jc w:val="center"/>
            </w:pPr>
            <w:r w:rsidRPr="001B4416">
              <w:t>М., частные инвестиции.</w:t>
            </w:r>
          </w:p>
        </w:tc>
      </w:tr>
      <w:tr w:rsidR="0097107F" w:rsidRPr="001B4416">
        <w:tc>
          <w:tcPr>
            <w:tcW w:w="3708" w:type="dxa"/>
          </w:tcPr>
          <w:p w:rsidR="0097107F" w:rsidRPr="001B4416" w:rsidRDefault="0097107F" w:rsidP="002C23FF">
            <w:r w:rsidRPr="001B4416">
              <w:t>Задача 4.3.2. – Развитие сети телефонной (в т.ч. сотовой) связи, спутникового телевидения и Интернета в отдалённых поселениях.</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2</w:t>
            </w:r>
          </w:p>
        </w:tc>
        <w:tc>
          <w:tcPr>
            <w:tcW w:w="2000" w:type="dxa"/>
          </w:tcPr>
          <w:p w:rsidR="0097107F" w:rsidRPr="001B4416" w:rsidRDefault="0097107F" w:rsidP="002C23FF">
            <w:pPr>
              <w:jc w:val="center"/>
            </w:pPr>
            <w:smartTag w:uri="urn:schemas-microsoft-com:office:smarttags" w:element="metricconverter">
              <w:smartTagPr>
                <w:attr w:name="ProductID" w:val="2012 г"/>
              </w:smartTagPr>
              <w:r w:rsidRPr="001B4416">
                <w:t>2012 г</w:t>
              </w:r>
            </w:smartTag>
            <w:r w:rsidRPr="001B4416">
              <w:t>.</w:t>
            </w:r>
          </w:p>
        </w:tc>
        <w:tc>
          <w:tcPr>
            <w:tcW w:w="2958" w:type="dxa"/>
            <w:gridSpan w:val="2"/>
          </w:tcPr>
          <w:p w:rsidR="0097107F" w:rsidRPr="001B4416" w:rsidRDefault="0097107F" w:rsidP="002C23FF">
            <w:pPr>
              <w:jc w:val="center"/>
            </w:pPr>
            <w:r w:rsidRPr="001B4416">
              <w:t>Р.,М.. частные инвестиции.</w:t>
            </w:r>
          </w:p>
        </w:tc>
      </w:tr>
      <w:tr w:rsidR="0097107F" w:rsidRPr="001B4416">
        <w:tc>
          <w:tcPr>
            <w:tcW w:w="3708" w:type="dxa"/>
          </w:tcPr>
          <w:p w:rsidR="0097107F" w:rsidRPr="001B4416" w:rsidRDefault="0097107F" w:rsidP="002C23FF">
            <w:r w:rsidRPr="001B4416">
              <w:t>Задача 4.3.3. – Разработка документов хозяйствующих субъектов по созданию информационных систем.</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3</w:t>
            </w:r>
          </w:p>
        </w:tc>
        <w:tc>
          <w:tcPr>
            <w:tcW w:w="2000" w:type="dxa"/>
          </w:tcPr>
          <w:p w:rsidR="0097107F" w:rsidRPr="001B4416" w:rsidRDefault="0097107F" w:rsidP="002C23FF">
            <w:pPr>
              <w:jc w:val="center"/>
            </w:pPr>
            <w:smartTag w:uri="urn:schemas-microsoft-com:office:smarttags" w:element="metricconverter">
              <w:smartTagPr>
                <w:attr w:name="ProductID" w:val="2017 г"/>
              </w:smartTagPr>
              <w:r w:rsidRPr="001B4416">
                <w:t>2017 г</w:t>
              </w:r>
            </w:smartTag>
            <w:r w:rsidRPr="001B4416">
              <w:t>.</w:t>
            </w:r>
          </w:p>
        </w:tc>
        <w:tc>
          <w:tcPr>
            <w:tcW w:w="2958" w:type="dxa"/>
            <w:gridSpan w:val="2"/>
          </w:tcPr>
          <w:p w:rsidR="0097107F" w:rsidRPr="001B4416" w:rsidRDefault="0097107F" w:rsidP="002C23FF">
            <w:pPr>
              <w:jc w:val="center"/>
            </w:pPr>
            <w:r w:rsidRPr="001B4416">
              <w:t>Р..М.</w:t>
            </w:r>
          </w:p>
        </w:tc>
      </w:tr>
      <w:tr w:rsidR="0097107F" w:rsidRPr="001B4416">
        <w:tc>
          <w:tcPr>
            <w:tcW w:w="3708" w:type="dxa"/>
          </w:tcPr>
          <w:p w:rsidR="0097107F" w:rsidRPr="001B4416" w:rsidRDefault="0097107F" w:rsidP="002C23FF">
            <w:pPr>
              <w:jc w:val="center"/>
            </w:pPr>
            <w:r w:rsidRPr="001B4416">
              <w:t>1</w:t>
            </w:r>
          </w:p>
        </w:tc>
        <w:tc>
          <w:tcPr>
            <w:tcW w:w="3600" w:type="dxa"/>
          </w:tcPr>
          <w:p w:rsidR="0097107F" w:rsidRPr="001B4416" w:rsidRDefault="0097107F" w:rsidP="002C23FF">
            <w:pPr>
              <w:jc w:val="center"/>
            </w:pPr>
            <w:r w:rsidRPr="001B4416">
              <w:t>2</w:t>
            </w:r>
          </w:p>
        </w:tc>
        <w:tc>
          <w:tcPr>
            <w:tcW w:w="2520" w:type="dxa"/>
          </w:tcPr>
          <w:p w:rsidR="0097107F" w:rsidRPr="001B4416" w:rsidRDefault="0097107F" w:rsidP="002C23FF">
            <w:pPr>
              <w:jc w:val="center"/>
            </w:pPr>
            <w:r w:rsidRPr="001B4416">
              <w:t>3</w:t>
            </w:r>
          </w:p>
        </w:tc>
        <w:tc>
          <w:tcPr>
            <w:tcW w:w="2000" w:type="dxa"/>
          </w:tcPr>
          <w:p w:rsidR="0097107F" w:rsidRPr="001B4416" w:rsidRDefault="0097107F" w:rsidP="002C23FF">
            <w:pPr>
              <w:jc w:val="center"/>
            </w:pPr>
            <w:r w:rsidRPr="001B4416">
              <w:t>4</w:t>
            </w:r>
          </w:p>
        </w:tc>
        <w:tc>
          <w:tcPr>
            <w:tcW w:w="2958" w:type="dxa"/>
            <w:gridSpan w:val="2"/>
          </w:tcPr>
          <w:p w:rsidR="0097107F" w:rsidRPr="001B4416" w:rsidRDefault="0097107F" w:rsidP="002C23FF">
            <w:pPr>
              <w:jc w:val="center"/>
            </w:pPr>
            <w:r w:rsidRPr="001B4416">
              <w:t>5</w:t>
            </w:r>
          </w:p>
        </w:tc>
      </w:tr>
      <w:tr w:rsidR="0097107F" w:rsidRPr="001B4416">
        <w:tc>
          <w:tcPr>
            <w:tcW w:w="3708" w:type="dxa"/>
          </w:tcPr>
          <w:p w:rsidR="0097107F" w:rsidRPr="001B4416" w:rsidRDefault="0097107F" w:rsidP="002C23FF">
            <w:r w:rsidRPr="001B4416">
              <w:lastRenderedPageBreak/>
              <w:t xml:space="preserve">Цель 4.4. – Совершенствование градостроительства и благоустройства района. </w:t>
            </w:r>
          </w:p>
        </w:tc>
        <w:tc>
          <w:tcPr>
            <w:tcW w:w="3600" w:type="dxa"/>
            <w:vMerge w:val="restart"/>
          </w:tcPr>
          <w:p w:rsidR="0097107F" w:rsidRPr="001B4416" w:rsidRDefault="0097107F" w:rsidP="002C23FF">
            <w:r w:rsidRPr="001B4416">
              <w:t>Создание условий для обеспечения комплексной застройки и благоустройства территорий района. Придание территории  архитектурного облика, сочетающего национальные традиции, современность и комфорт.</w:t>
            </w:r>
          </w:p>
        </w:tc>
        <w:tc>
          <w:tcPr>
            <w:tcW w:w="2520" w:type="dxa"/>
          </w:tcPr>
          <w:p w:rsidR="0097107F" w:rsidRPr="001B4416" w:rsidRDefault="0097107F" w:rsidP="002C23FF">
            <w:pPr>
              <w:jc w:val="center"/>
            </w:pPr>
            <w:r w:rsidRPr="001B4416">
              <w:t>-</w:t>
            </w:r>
          </w:p>
        </w:tc>
        <w:tc>
          <w:tcPr>
            <w:tcW w:w="2000" w:type="dxa"/>
          </w:tcPr>
          <w:p w:rsidR="0097107F" w:rsidRPr="001B4416" w:rsidRDefault="0097107F" w:rsidP="002C23FF">
            <w:pPr>
              <w:jc w:val="center"/>
            </w:pPr>
            <w:r w:rsidRPr="001B4416">
              <w:t>-</w:t>
            </w:r>
          </w:p>
        </w:tc>
        <w:tc>
          <w:tcPr>
            <w:tcW w:w="2958" w:type="dxa"/>
            <w:gridSpan w:val="2"/>
          </w:tcPr>
          <w:p w:rsidR="0097107F" w:rsidRPr="001B4416" w:rsidRDefault="0097107F" w:rsidP="002C23FF">
            <w:pPr>
              <w:jc w:val="center"/>
            </w:pPr>
            <w:r w:rsidRPr="001B4416">
              <w:t>-</w:t>
            </w:r>
          </w:p>
        </w:tc>
      </w:tr>
      <w:tr w:rsidR="0097107F" w:rsidRPr="001B4416">
        <w:tc>
          <w:tcPr>
            <w:tcW w:w="3708" w:type="dxa"/>
          </w:tcPr>
          <w:p w:rsidR="0097107F" w:rsidRPr="001B4416" w:rsidRDefault="0097107F" w:rsidP="002C23FF">
            <w:r w:rsidRPr="001B4416">
              <w:t>Задача 4.4.1. – Разработка и реализация муниципальной целевой программы «Схема территориального планирования города Таштагола».</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0</w:t>
            </w:r>
          </w:p>
        </w:tc>
        <w:tc>
          <w:tcPr>
            <w:tcW w:w="2000" w:type="dxa"/>
          </w:tcPr>
          <w:p w:rsidR="0097107F" w:rsidRPr="001B4416" w:rsidRDefault="0097107F" w:rsidP="002C23FF">
            <w:pPr>
              <w:jc w:val="center"/>
            </w:pPr>
            <w:r w:rsidRPr="001B4416">
              <w:t>Весь период действия стратегии.</w:t>
            </w:r>
          </w:p>
        </w:tc>
        <w:tc>
          <w:tcPr>
            <w:tcW w:w="2958" w:type="dxa"/>
            <w:gridSpan w:val="2"/>
          </w:tcPr>
          <w:p w:rsidR="0097107F" w:rsidRPr="001B4416" w:rsidRDefault="0097107F" w:rsidP="002C23FF">
            <w:pPr>
              <w:jc w:val="center"/>
            </w:pPr>
            <w:r w:rsidRPr="001B4416">
              <w:t>Р.,М</w:t>
            </w:r>
          </w:p>
        </w:tc>
      </w:tr>
      <w:tr w:rsidR="0097107F" w:rsidRPr="001B4416">
        <w:tc>
          <w:tcPr>
            <w:tcW w:w="3708" w:type="dxa"/>
          </w:tcPr>
          <w:p w:rsidR="0097107F" w:rsidRPr="001B4416" w:rsidRDefault="0097107F" w:rsidP="002C23FF">
            <w:r w:rsidRPr="001B4416">
              <w:t>Задача 4.4.2. - – Разработка и реализация муниципальной целевой программы «Строительство и реконструкция объектов»</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0</w:t>
            </w:r>
          </w:p>
        </w:tc>
        <w:tc>
          <w:tcPr>
            <w:tcW w:w="2000" w:type="dxa"/>
          </w:tcPr>
          <w:p w:rsidR="0097107F" w:rsidRPr="001B4416" w:rsidRDefault="0097107F" w:rsidP="002C23FF">
            <w:pPr>
              <w:jc w:val="center"/>
            </w:pPr>
            <w:r w:rsidRPr="001B4416">
              <w:t>Весь период действия стратегии.</w:t>
            </w:r>
          </w:p>
        </w:tc>
        <w:tc>
          <w:tcPr>
            <w:tcW w:w="2958" w:type="dxa"/>
            <w:gridSpan w:val="2"/>
          </w:tcPr>
          <w:p w:rsidR="0097107F" w:rsidRPr="001B4416" w:rsidRDefault="0097107F" w:rsidP="002C23FF">
            <w:pPr>
              <w:jc w:val="center"/>
            </w:pPr>
            <w:r w:rsidRPr="001B4416">
              <w:t>Р.,М.</w:t>
            </w:r>
          </w:p>
        </w:tc>
      </w:tr>
      <w:tr w:rsidR="0097107F" w:rsidRPr="001B4416">
        <w:tc>
          <w:tcPr>
            <w:tcW w:w="3708" w:type="dxa"/>
          </w:tcPr>
          <w:p w:rsidR="0097107F" w:rsidRPr="001B4416" w:rsidRDefault="0097107F" w:rsidP="002C23FF">
            <w:r w:rsidRPr="001B4416">
              <w:t>Задача 4.4.3. – Расширение номенклатуры проектов жилых домов с учётом разнообразия архитектурно-планируемых и конструктивных решений зданий.</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2</w:t>
            </w:r>
          </w:p>
        </w:tc>
        <w:tc>
          <w:tcPr>
            <w:tcW w:w="2000" w:type="dxa"/>
          </w:tcPr>
          <w:p w:rsidR="0097107F" w:rsidRPr="001B4416" w:rsidRDefault="0097107F" w:rsidP="002C23FF">
            <w:pPr>
              <w:jc w:val="center"/>
            </w:pPr>
            <w:smartTag w:uri="urn:schemas-microsoft-com:office:smarttags" w:element="metricconverter">
              <w:smartTagPr>
                <w:attr w:name="ProductID" w:val="2012 г"/>
              </w:smartTagPr>
              <w:r w:rsidRPr="001B4416">
                <w:t>2012 г</w:t>
              </w:r>
            </w:smartTag>
            <w:r w:rsidRPr="001B4416">
              <w:t>.</w:t>
            </w:r>
          </w:p>
        </w:tc>
        <w:tc>
          <w:tcPr>
            <w:tcW w:w="2958" w:type="dxa"/>
            <w:gridSpan w:val="2"/>
          </w:tcPr>
          <w:p w:rsidR="0097107F" w:rsidRPr="001B4416" w:rsidRDefault="0097107F" w:rsidP="002C23FF">
            <w:pPr>
              <w:jc w:val="center"/>
            </w:pPr>
            <w:r w:rsidRPr="001B4416">
              <w:t>М.</w:t>
            </w:r>
          </w:p>
        </w:tc>
      </w:tr>
      <w:tr w:rsidR="0097107F" w:rsidRPr="001B4416">
        <w:tc>
          <w:tcPr>
            <w:tcW w:w="3708" w:type="dxa"/>
          </w:tcPr>
          <w:p w:rsidR="0097107F" w:rsidRPr="001B4416" w:rsidRDefault="0097107F" w:rsidP="002C23FF">
            <w:r w:rsidRPr="001B4416">
              <w:t>Задача 4.4.4. – Разработка схем тепло-электроснабжения.</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3</w:t>
            </w:r>
          </w:p>
        </w:tc>
        <w:tc>
          <w:tcPr>
            <w:tcW w:w="2000" w:type="dxa"/>
          </w:tcPr>
          <w:p w:rsidR="0097107F" w:rsidRPr="001B4416" w:rsidRDefault="0097107F" w:rsidP="002C23FF">
            <w:pPr>
              <w:jc w:val="center"/>
            </w:pPr>
            <w:smartTag w:uri="urn:schemas-microsoft-com:office:smarttags" w:element="metricconverter">
              <w:smartTagPr>
                <w:attr w:name="ProductID" w:val="2017 г"/>
              </w:smartTagPr>
              <w:r w:rsidRPr="001B4416">
                <w:t>2017 г</w:t>
              </w:r>
            </w:smartTag>
            <w:r w:rsidRPr="001B4416">
              <w:t>.</w:t>
            </w:r>
          </w:p>
        </w:tc>
        <w:tc>
          <w:tcPr>
            <w:tcW w:w="2958" w:type="dxa"/>
            <w:gridSpan w:val="2"/>
          </w:tcPr>
          <w:p w:rsidR="0097107F" w:rsidRPr="001B4416" w:rsidRDefault="0097107F" w:rsidP="002C23FF">
            <w:pPr>
              <w:jc w:val="center"/>
            </w:pPr>
            <w:r w:rsidRPr="001B4416">
              <w:t>Р.,М.</w:t>
            </w:r>
          </w:p>
        </w:tc>
      </w:tr>
      <w:tr w:rsidR="0097107F" w:rsidRPr="001B4416">
        <w:tc>
          <w:tcPr>
            <w:tcW w:w="3708" w:type="dxa"/>
          </w:tcPr>
          <w:p w:rsidR="0097107F" w:rsidRPr="001B4416" w:rsidRDefault="0097107F" w:rsidP="002C23FF">
            <w:r w:rsidRPr="001B4416">
              <w:t>Задача 4.4.5. – Формирование облика и благоустройства сельских поселений</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3</w:t>
            </w:r>
          </w:p>
        </w:tc>
        <w:tc>
          <w:tcPr>
            <w:tcW w:w="2000" w:type="dxa"/>
          </w:tcPr>
          <w:p w:rsidR="0097107F" w:rsidRPr="001B4416" w:rsidRDefault="0097107F" w:rsidP="002C23FF">
            <w:pPr>
              <w:jc w:val="center"/>
            </w:pPr>
            <w:smartTag w:uri="urn:schemas-microsoft-com:office:smarttags" w:element="metricconverter">
              <w:smartTagPr>
                <w:attr w:name="ProductID" w:val="2017 г"/>
              </w:smartTagPr>
              <w:r w:rsidRPr="001B4416">
                <w:t>2017 г</w:t>
              </w:r>
            </w:smartTag>
            <w:r w:rsidRPr="001B4416">
              <w:t>.</w:t>
            </w:r>
          </w:p>
        </w:tc>
        <w:tc>
          <w:tcPr>
            <w:tcW w:w="2958" w:type="dxa"/>
            <w:gridSpan w:val="2"/>
          </w:tcPr>
          <w:p w:rsidR="0097107F" w:rsidRPr="001B4416" w:rsidRDefault="0097107F" w:rsidP="002C23FF">
            <w:pPr>
              <w:jc w:val="center"/>
            </w:pPr>
            <w:r w:rsidRPr="001B4416">
              <w:t>Р.,М.</w:t>
            </w:r>
          </w:p>
        </w:tc>
      </w:tr>
      <w:tr w:rsidR="0097107F" w:rsidRPr="001B4416">
        <w:tc>
          <w:tcPr>
            <w:tcW w:w="3708" w:type="dxa"/>
          </w:tcPr>
          <w:p w:rsidR="0097107F" w:rsidRPr="001B4416" w:rsidRDefault="0097107F" w:rsidP="002C23FF">
            <w:r w:rsidRPr="001B4416">
              <w:t>Цель 4.5. – Обеспечение общественной безопасности.</w:t>
            </w:r>
          </w:p>
        </w:tc>
        <w:tc>
          <w:tcPr>
            <w:tcW w:w="3600" w:type="dxa"/>
            <w:vMerge w:val="restart"/>
          </w:tcPr>
          <w:p w:rsidR="0097107F" w:rsidRPr="001B4416" w:rsidRDefault="0097107F" w:rsidP="002C23FF"/>
        </w:tc>
        <w:tc>
          <w:tcPr>
            <w:tcW w:w="2520" w:type="dxa"/>
          </w:tcPr>
          <w:p w:rsidR="0097107F" w:rsidRPr="001B4416" w:rsidRDefault="0097107F" w:rsidP="002C23FF">
            <w:r w:rsidRPr="001B4416">
              <w:t>-</w:t>
            </w:r>
          </w:p>
        </w:tc>
        <w:tc>
          <w:tcPr>
            <w:tcW w:w="2000" w:type="dxa"/>
          </w:tcPr>
          <w:p w:rsidR="0097107F" w:rsidRPr="001B4416" w:rsidRDefault="0097107F" w:rsidP="002C23FF">
            <w:r w:rsidRPr="001B4416">
              <w:t>-</w:t>
            </w:r>
          </w:p>
        </w:tc>
        <w:tc>
          <w:tcPr>
            <w:tcW w:w="2958" w:type="dxa"/>
            <w:gridSpan w:val="2"/>
          </w:tcPr>
          <w:p w:rsidR="0097107F" w:rsidRPr="001B4416" w:rsidRDefault="0097107F" w:rsidP="002C23FF">
            <w:r w:rsidRPr="001B4416">
              <w:t>-</w:t>
            </w:r>
          </w:p>
        </w:tc>
      </w:tr>
      <w:tr w:rsidR="0097107F" w:rsidRPr="001B4416">
        <w:tc>
          <w:tcPr>
            <w:tcW w:w="3708" w:type="dxa"/>
          </w:tcPr>
          <w:p w:rsidR="0097107F" w:rsidRPr="001B4416" w:rsidRDefault="0097107F" w:rsidP="002C23FF">
            <w:r w:rsidRPr="001B4416">
              <w:t>Задача 4.5.1. – Разработка и реализация муниципальных целевых программ:</w:t>
            </w:r>
          </w:p>
          <w:p w:rsidR="0097107F" w:rsidRPr="001B4416" w:rsidRDefault="0097107F" w:rsidP="002C23FF">
            <w:r w:rsidRPr="001B4416">
              <w:t xml:space="preserve">-«Предупреждение, ликвидация чрезвычайных ситуаций, террористических актов и  </w:t>
            </w:r>
          </w:p>
          <w:p w:rsidR="0097107F" w:rsidRPr="001B4416" w:rsidRDefault="0097107F" w:rsidP="002C23FF"/>
        </w:tc>
        <w:tc>
          <w:tcPr>
            <w:tcW w:w="3600" w:type="dxa"/>
            <w:vMerge/>
          </w:tcPr>
          <w:p w:rsidR="0097107F" w:rsidRPr="001B4416" w:rsidRDefault="0097107F" w:rsidP="002C23FF"/>
        </w:tc>
        <w:tc>
          <w:tcPr>
            <w:tcW w:w="2520" w:type="dxa"/>
          </w:tcPr>
          <w:p w:rsidR="0097107F" w:rsidRPr="001B4416" w:rsidRDefault="0097107F" w:rsidP="002C23FF">
            <w:r w:rsidRPr="001B4416">
              <w:t>0</w:t>
            </w:r>
          </w:p>
        </w:tc>
        <w:tc>
          <w:tcPr>
            <w:tcW w:w="2000" w:type="dxa"/>
          </w:tcPr>
          <w:p w:rsidR="0097107F" w:rsidRPr="001B4416" w:rsidRDefault="0097107F" w:rsidP="002C23FF">
            <w:r w:rsidRPr="001B4416">
              <w:t>Весь период действия стратегии.</w:t>
            </w:r>
          </w:p>
        </w:tc>
        <w:tc>
          <w:tcPr>
            <w:tcW w:w="2958" w:type="dxa"/>
            <w:gridSpan w:val="2"/>
          </w:tcPr>
          <w:p w:rsidR="0097107F" w:rsidRPr="001B4416" w:rsidRDefault="0097107F" w:rsidP="002C23FF">
            <w:r w:rsidRPr="001B4416">
              <w:t>Р.,М</w:t>
            </w:r>
          </w:p>
        </w:tc>
      </w:tr>
      <w:tr w:rsidR="0097107F" w:rsidRPr="001B4416">
        <w:tc>
          <w:tcPr>
            <w:tcW w:w="3708" w:type="dxa"/>
          </w:tcPr>
          <w:p w:rsidR="0097107F" w:rsidRPr="001B4416" w:rsidRDefault="0097107F" w:rsidP="002C23FF">
            <w:pPr>
              <w:jc w:val="center"/>
            </w:pPr>
            <w:r w:rsidRPr="001B4416">
              <w:t>1</w:t>
            </w:r>
          </w:p>
        </w:tc>
        <w:tc>
          <w:tcPr>
            <w:tcW w:w="3600" w:type="dxa"/>
          </w:tcPr>
          <w:p w:rsidR="0097107F" w:rsidRPr="001B4416" w:rsidRDefault="0097107F" w:rsidP="002C23FF">
            <w:pPr>
              <w:jc w:val="center"/>
            </w:pPr>
            <w:r w:rsidRPr="001B4416">
              <w:t>2</w:t>
            </w:r>
          </w:p>
        </w:tc>
        <w:tc>
          <w:tcPr>
            <w:tcW w:w="2520" w:type="dxa"/>
          </w:tcPr>
          <w:p w:rsidR="0097107F" w:rsidRPr="001B4416" w:rsidRDefault="0097107F" w:rsidP="002C23FF">
            <w:pPr>
              <w:jc w:val="center"/>
            </w:pPr>
            <w:r w:rsidRPr="001B4416">
              <w:t>3</w:t>
            </w:r>
          </w:p>
        </w:tc>
        <w:tc>
          <w:tcPr>
            <w:tcW w:w="2000" w:type="dxa"/>
          </w:tcPr>
          <w:p w:rsidR="0097107F" w:rsidRPr="001B4416" w:rsidRDefault="0097107F" w:rsidP="002C23FF">
            <w:pPr>
              <w:jc w:val="center"/>
            </w:pPr>
            <w:r w:rsidRPr="001B4416">
              <w:t>4</w:t>
            </w:r>
          </w:p>
        </w:tc>
        <w:tc>
          <w:tcPr>
            <w:tcW w:w="2958" w:type="dxa"/>
            <w:gridSpan w:val="2"/>
          </w:tcPr>
          <w:p w:rsidR="0097107F" w:rsidRPr="001B4416" w:rsidRDefault="0097107F" w:rsidP="002C23FF">
            <w:pPr>
              <w:jc w:val="center"/>
            </w:pPr>
            <w:r w:rsidRPr="001B4416">
              <w:t>5</w:t>
            </w:r>
          </w:p>
        </w:tc>
      </w:tr>
      <w:tr w:rsidR="0097107F" w:rsidRPr="001B4416">
        <w:tc>
          <w:tcPr>
            <w:tcW w:w="3708" w:type="dxa"/>
          </w:tcPr>
          <w:p w:rsidR="0097107F" w:rsidRPr="001B4416" w:rsidRDefault="0097107F" w:rsidP="002C23FF">
            <w:r w:rsidRPr="001B4416">
              <w:lastRenderedPageBreak/>
              <w:t>обеспечение пожарной безопасности»;</w:t>
            </w:r>
          </w:p>
          <w:p w:rsidR="0097107F" w:rsidRPr="001B4416" w:rsidRDefault="0097107F" w:rsidP="002C23FF">
            <w:r w:rsidRPr="001B4416">
              <w:t>- «Проведение лесохозяйственных, лесозащитных и противопожарных мероприятий в городских лесах»;</w:t>
            </w:r>
          </w:p>
          <w:p w:rsidR="0097107F" w:rsidRPr="001B4416" w:rsidRDefault="0097107F" w:rsidP="002C23FF">
            <w:r w:rsidRPr="001B4416">
              <w:t>- «Безопасность дорожного движения».</w:t>
            </w:r>
          </w:p>
        </w:tc>
        <w:tc>
          <w:tcPr>
            <w:tcW w:w="3600" w:type="dxa"/>
            <w:vMerge w:val="restart"/>
          </w:tcPr>
          <w:p w:rsidR="0097107F" w:rsidRPr="001B4416" w:rsidRDefault="0097107F" w:rsidP="002C23FF"/>
        </w:tc>
        <w:tc>
          <w:tcPr>
            <w:tcW w:w="2520" w:type="dxa"/>
          </w:tcPr>
          <w:p w:rsidR="0097107F" w:rsidRPr="001B4416" w:rsidRDefault="0097107F" w:rsidP="002C23FF"/>
        </w:tc>
        <w:tc>
          <w:tcPr>
            <w:tcW w:w="2000" w:type="dxa"/>
          </w:tcPr>
          <w:p w:rsidR="0097107F" w:rsidRPr="001B4416" w:rsidRDefault="0097107F" w:rsidP="002C23FF"/>
        </w:tc>
        <w:tc>
          <w:tcPr>
            <w:tcW w:w="2958" w:type="dxa"/>
            <w:gridSpan w:val="2"/>
          </w:tcPr>
          <w:p w:rsidR="0097107F" w:rsidRPr="001B4416" w:rsidRDefault="0097107F" w:rsidP="002C23FF"/>
        </w:tc>
      </w:tr>
      <w:tr w:rsidR="0097107F" w:rsidRPr="001B4416">
        <w:tc>
          <w:tcPr>
            <w:tcW w:w="3708" w:type="dxa"/>
          </w:tcPr>
          <w:p w:rsidR="0097107F" w:rsidRPr="001B4416" w:rsidRDefault="0097107F" w:rsidP="002C23FF">
            <w:r w:rsidRPr="001B4416">
              <w:t>Задача 4.5.2. – Проведение воспитательной работы в учреждениях образования по соблюдению правил дорожного движения.</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1</w:t>
            </w:r>
          </w:p>
        </w:tc>
        <w:tc>
          <w:tcPr>
            <w:tcW w:w="2000" w:type="dxa"/>
          </w:tcPr>
          <w:p w:rsidR="0097107F" w:rsidRPr="001B4416" w:rsidRDefault="0097107F" w:rsidP="002C23FF">
            <w:pPr>
              <w:jc w:val="center"/>
            </w:pPr>
            <w:r w:rsidRPr="001B4416">
              <w:t>Весь период действия стратегии.</w:t>
            </w:r>
          </w:p>
        </w:tc>
        <w:tc>
          <w:tcPr>
            <w:tcW w:w="2958" w:type="dxa"/>
            <w:gridSpan w:val="2"/>
          </w:tcPr>
          <w:p w:rsidR="0097107F" w:rsidRPr="001B4416" w:rsidRDefault="0097107F" w:rsidP="002C23FF">
            <w:pPr>
              <w:jc w:val="center"/>
            </w:pPr>
            <w:r w:rsidRPr="001B4416">
              <w:t>М.</w:t>
            </w:r>
          </w:p>
        </w:tc>
      </w:tr>
      <w:tr w:rsidR="0097107F" w:rsidRPr="001B4416">
        <w:tc>
          <w:tcPr>
            <w:tcW w:w="3708" w:type="dxa"/>
          </w:tcPr>
          <w:p w:rsidR="0097107F" w:rsidRPr="001B4416" w:rsidRDefault="0097107F" w:rsidP="002C23FF">
            <w:r w:rsidRPr="001B4416">
              <w:t>Задача 4.5.3. – Разработка мероприятий по укреплению материально-технической базы пожарной охраны муниципального района.</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2</w:t>
            </w:r>
          </w:p>
        </w:tc>
        <w:tc>
          <w:tcPr>
            <w:tcW w:w="2000" w:type="dxa"/>
          </w:tcPr>
          <w:p w:rsidR="0097107F" w:rsidRPr="001B4416" w:rsidRDefault="0097107F" w:rsidP="002C23FF">
            <w:pPr>
              <w:jc w:val="center"/>
            </w:pPr>
            <w:smartTag w:uri="urn:schemas-microsoft-com:office:smarttags" w:element="metricconverter">
              <w:smartTagPr>
                <w:attr w:name="ProductID" w:val="2012 г"/>
              </w:smartTagPr>
              <w:r w:rsidRPr="001B4416">
                <w:t>2012 г</w:t>
              </w:r>
            </w:smartTag>
            <w:r w:rsidRPr="001B4416">
              <w:t>.</w:t>
            </w:r>
          </w:p>
        </w:tc>
        <w:tc>
          <w:tcPr>
            <w:tcW w:w="2958" w:type="dxa"/>
            <w:gridSpan w:val="2"/>
          </w:tcPr>
          <w:p w:rsidR="0097107F" w:rsidRPr="001B4416" w:rsidRDefault="0097107F" w:rsidP="002C23FF">
            <w:pPr>
              <w:jc w:val="center"/>
            </w:pPr>
            <w:r w:rsidRPr="001B4416">
              <w:t>Р.,М.</w:t>
            </w:r>
          </w:p>
        </w:tc>
      </w:tr>
      <w:tr w:rsidR="0097107F" w:rsidRPr="001B4416">
        <w:tc>
          <w:tcPr>
            <w:tcW w:w="3708" w:type="dxa"/>
          </w:tcPr>
          <w:p w:rsidR="0097107F" w:rsidRPr="001B4416" w:rsidRDefault="0097107F" w:rsidP="002C23FF">
            <w:r w:rsidRPr="001B4416">
              <w:t>Задача 4.5.4. – Разработка мероприятий по укреплению материально-технической базы аварийно-спасательной службы.</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2</w:t>
            </w:r>
          </w:p>
        </w:tc>
        <w:tc>
          <w:tcPr>
            <w:tcW w:w="2000" w:type="dxa"/>
          </w:tcPr>
          <w:p w:rsidR="0097107F" w:rsidRPr="001B4416" w:rsidRDefault="0097107F" w:rsidP="002C23FF">
            <w:pPr>
              <w:jc w:val="center"/>
            </w:pPr>
            <w:smartTag w:uri="urn:schemas-microsoft-com:office:smarttags" w:element="metricconverter">
              <w:smartTagPr>
                <w:attr w:name="ProductID" w:val="2012 г"/>
              </w:smartTagPr>
              <w:r w:rsidRPr="001B4416">
                <w:t>2012 г</w:t>
              </w:r>
            </w:smartTag>
            <w:r w:rsidRPr="001B4416">
              <w:t>.</w:t>
            </w:r>
          </w:p>
        </w:tc>
        <w:tc>
          <w:tcPr>
            <w:tcW w:w="2958" w:type="dxa"/>
            <w:gridSpan w:val="2"/>
          </w:tcPr>
          <w:p w:rsidR="0097107F" w:rsidRPr="001B4416" w:rsidRDefault="0097107F" w:rsidP="002C23FF">
            <w:pPr>
              <w:jc w:val="center"/>
            </w:pPr>
            <w:r w:rsidRPr="001B4416">
              <w:t>Р.,М.</w:t>
            </w:r>
          </w:p>
        </w:tc>
      </w:tr>
      <w:tr w:rsidR="0097107F" w:rsidRPr="001B4416">
        <w:tc>
          <w:tcPr>
            <w:tcW w:w="3708" w:type="dxa"/>
          </w:tcPr>
          <w:p w:rsidR="0097107F" w:rsidRPr="001B4416" w:rsidRDefault="0097107F" w:rsidP="002C23FF">
            <w:r w:rsidRPr="001B4416">
              <w:t>Задача 4.5.5. – Создание системы материально-технического оснащения средствами пожарной безопасности и сигнализацией предприятий и учреждений района</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2</w:t>
            </w:r>
          </w:p>
        </w:tc>
        <w:tc>
          <w:tcPr>
            <w:tcW w:w="2000" w:type="dxa"/>
          </w:tcPr>
          <w:p w:rsidR="0097107F" w:rsidRPr="001B4416" w:rsidRDefault="0097107F" w:rsidP="002C23FF">
            <w:pPr>
              <w:jc w:val="center"/>
            </w:pPr>
            <w:smartTag w:uri="urn:schemas-microsoft-com:office:smarttags" w:element="metricconverter">
              <w:smartTagPr>
                <w:attr w:name="ProductID" w:val="2017 г"/>
              </w:smartTagPr>
              <w:r w:rsidRPr="001B4416">
                <w:t>2017 г</w:t>
              </w:r>
            </w:smartTag>
            <w:r w:rsidRPr="001B4416">
              <w:t>.</w:t>
            </w:r>
          </w:p>
        </w:tc>
        <w:tc>
          <w:tcPr>
            <w:tcW w:w="2958" w:type="dxa"/>
            <w:gridSpan w:val="2"/>
          </w:tcPr>
          <w:p w:rsidR="0097107F" w:rsidRPr="001B4416" w:rsidRDefault="0097107F" w:rsidP="002C23FF">
            <w:pPr>
              <w:jc w:val="center"/>
            </w:pPr>
            <w:r w:rsidRPr="001B4416">
              <w:t>Р.,М.</w:t>
            </w:r>
          </w:p>
        </w:tc>
      </w:tr>
      <w:tr w:rsidR="0097107F" w:rsidRPr="001B4416">
        <w:tc>
          <w:tcPr>
            <w:tcW w:w="3708" w:type="dxa"/>
          </w:tcPr>
          <w:p w:rsidR="0097107F" w:rsidRPr="001B4416" w:rsidRDefault="0097107F" w:rsidP="002C23FF">
            <w:r w:rsidRPr="001B4416">
              <w:t>Цель 4.6. – Обеспечение правопорядка.</w:t>
            </w:r>
          </w:p>
          <w:p w:rsidR="0097107F" w:rsidRPr="001B4416" w:rsidRDefault="0097107F" w:rsidP="002C23FF"/>
        </w:tc>
        <w:tc>
          <w:tcPr>
            <w:tcW w:w="3600" w:type="dxa"/>
          </w:tcPr>
          <w:p w:rsidR="0097107F" w:rsidRPr="001B4416" w:rsidRDefault="0097107F" w:rsidP="002C23FF"/>
        </w:tc>
        <w:tc>
          <w:tcPr>
            <w:tcW w:w="2520" w:type="dxa"/>
          </w:tcPr>
          <w:p w:rsidR="0097107F" w:rsidRPr="001B4416" w:rsidRDefault="0097107F" w:rsidP="002C23FF">
            <w:pPr>
              <w:jc w:val="center"/>
            </w:pPr>
            <w:r w:rsidRPr="001B4416">
              <w:t>-</w:t>
            </w:r>
          </w:p>
        </w:tc>
        <w:tc>
          <w:tcPr>
            <w:tcW w:w="2000" w:type="dxa"/>
          </w:tcPr>
          <w:p w:rsidR="0097107F" w:rsidRPr="001B4416" w:rsidRDefault="00190A7C" w:rsidP="002C23FF">
            <w:pPr>
              <w:jc w:val="center"/>
            </w:pPr>
            <w:r w:rsidRPr="001B4416">
              <w:t xml:space="preserve">Весь период действия стратегии </w:t>
            </w:r>
          </w:p>
        </w:tc>
        <w:tc>
          <w:tcPr>
            <w:tcW w:w="2958" w:type="dxa"/>
            <w:gridSpan w:val="2"/>
          </w:tcPr>
          <w:p w:rsidR="0097107F" w:rsidRPr="001B4416" w:rsidRDefault="0097107F" w:rsidP="002C23FF">
            <w:pPr>
              <w:jc w:val="center"/>
            </w:pPr>
            <w:r w:rsidRPr="001B4416">
              <w:t>-</w:t>
            </w:r>
          </w:p>
        </w:tc>
      </w:tr>
      <w:tr w:rsidR="0097107F" w:rsidRPr="001B4416">
        <w:tc>
          <w:tcPr>
            <w:tcW w:w="3708" w:type="dxa"/>
          </w:tcPr>
          <w:p w:rsidR="0097107F" w:rsidRPr="001B4416" w:rsidRDefault="0097107F" w:rsidP="002C23FF">
            <w:pPr>
              <w:jc w:val="center"/>
            </w:pPr>
            <w:r w:rsidRPr="001B4416">
              <w:t>1</w:t>
            </w:r>
          </w:p>
        </w:tc>
        <w:tc>
          <w:tcPr>
            <w:tcW w:w="3600" w:type="dxa"/>
          </w:tcPr>
          <w:p w:rsidR="0097107F" w:rsidRPr="001B4416" w:rsidRDefault="0097107F" w:rsidP="002C23FF">
            <w:pPr>
              <w:jc w:val="center"/>
            </w:pPr>
            <w:r w:rsidRPr="001B4416">
              <w:t>2</w:t>
            </w:r>
          </w:p>
        </w:tc>
        <w:tc>
          <w:tcPr>
            <w:tcW w:w="2520" w:type="dxa"/>
          </w:tcPr>
          <w:p w:rsidR="0097107F" w:rsidRPr="001B4416" w:rsidRDefault="0097107F" w:rsidP="002C23FF">
            <w:pPr>
              <w:jc w:val="center"/>
            </w:pPr>
            <w:r w:rsidRPr="001B4416">
              <w:t>3</w:t>
            </w:r>
          </w:p>
        </w:tc>
        <w:tc>
          <w:tcPr>
            <w:tcW w:w="2000" w:type="dxa"/>
          </w:tcPr>
          <w:p w:rsidR="0097107F" w:rsidRPr="001B4416" w:rsidRDefault="0097107F" w:rsidP="002C23FF">
            <w:pPr>
              <w:jc w:val="center"/>
            </w:pPr>
            <w:r w:rsidRPr="001B4416">
              <w:t>4</w:t>
            </w:r>
          </w:p>
        </w:tc>
        <w:tc>
          <w:tcPr>
            <w:tcW w:w="2958" w:type="dxa"/>
            <w:gridSpan w:val="2"/>
          </w:tcPr>
          <w:p w:rsidR="0097107F" w:rsidRPr="001B4416" w:rsidRDefault="0097107F" w:rsidP="002C23FF">
            <w:pPr>
              <w:jc w:val="center"/>
            </w:pPr>
            <w:r w:rsidRPr="001B4416">
              <w:t>5</w:t>
            </w:r>
          </w:p>
        </w:tc>
      </w:tr>
      <w:tr w:rsidR="0097107F" w:rsidRPr="001B4416">
        <w:tc>
          <w:tcPr>
            <w:tcW w:w="3708" w:type="dxa"/>
          </w:tcPr>
          <w:p w:rsidR="0097107F" w:rsidRPr="001B4416" w:rsidRDefault="0097107F" w:rsidP="002C23FF">
            <w:r w:rsidRPr="001B4416">
              <w:t xml:space="preserve">Задача 4.6.1. – Разработка и </w:t>
            </w:r>
            <w:r w:rsidRPr="001B4416">
              <w:lastRenderedPageBreak/>
              <w:t>реализация муниципальной целевой программы «Оказание содействия отделу судебных приставов».</w:t>
            </w:r>
          </w:p>
        </w:tc>
        <w:tc>
          <w:tcPr>
            <w:tcW w:w="3600" w:type="dxa"/>
            <w:vMerge w:val="restart"/>
          </w:tcPr>
          <w:p w:rsidR="0097107F" w:rsidRPr="001B4416" w:rsidRDefault="0097107F" w:rsidP="002C23FF"/>
        </w:tc>
        <w:tc>
          <w:tcPr>
            <w:tcW w:w="2520" w:type="dxa"/>
          </w:tcPr>
          <w:p w:rsidR="0097107F" w:rsidRPr="001B4416" w:rsidRDefault="0097107F" w:rsidP="002C23FF">
            <w:pPr>
              <w:jc w:val="center"/>
            </w:pPr>
            <w:r w:rsidRPr="001B4416">
              <w:t>0</w:t>
            </w:r>
          </w:p>
        </w:tc>
        <w:tc>
          <w:tcPr>
            <w:tcW w:w="2000" w:type="dxa"/>
          </w:tcPr>
          <w:p w:rsidR="0097107F" w:rsidRPr="001B4416" w:rsidRDefault="0097107F" w:rsidP="002C23FF">
            <w:pPr>
              <w:jc w:val="center"/>
            </w:pPr>
            <w:r w:rsidRPr="001B4416">
              <w:t xml:space="preserve">Весь период </w:t>
            </w:r>
            <w:r w:rsidRPr="001B4416">
              <w:lastRenderedPageBreak/>
              <w:t>действия стратегии.</w:t>
            </w:r>
          </w:p>
        </w:tc>
        <w:tc>
          <w:tcPr>
            <w:tcW w:w="2958" w:type="dxa"/>
            <w:gridSpan w:val="2"/>
          </w:tcPr>
          <w:p w:rsidR="0097107F" w:rsidRPr="001B4416" w:rsidRDefault="0097107F" w:rsidP="002C23FF">
            <w:pPr>
              <w:jc w:val="center"/>
            </w:pPr>
            <w:r w:rsidRPr="001B4416">
              <w:lastRenderedPageBreak/>
              <w:t>Р.,М.</w:t>
            </w:r>
          </w:p>
        </w:tc>
      </w:tr>
      <w:tr w:rsidR="0097107F" w:rsidRPr="001B4416">
        <w:tc>
          <w:tcPr>
            <w:tcW w:w="3708" w:type="dxa"/>
          </w:tcPr>
          <w:p w:rsidR="0097107F" w:rsidRPr="001B4416" w:rsidRDefault="0097107F" w:rsidP="002C23FF">
            <w:r w:rsidRPr="001B4416">
              <w:lastRenderedPageBreak/>
              <w:t>Задача 4.6.2. – Создание стационарных постов милиции в местах массового скопления людей.</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1</w:t>
            </w:r>
          </w:p>
        </w:tc>
        <w:tc>
          <w:tcPr>
            <w:tcW w:w="2000" w:type="dxa"/>
          </w:tcPr>
          <w:p w:rsidR="0097107F" w:rsidRPr="001B4416" w:rsidRDefault="0097107F" w:rsidP="002C23FF">
            <w:pPr>
              <w:jc w:val="center"/>
            </w:pPr>
            <w:r w:rsidRPr="001B4416">
              <w:t>2008-2009 гг.</w:t>
            </w:r>
          </w:p>
        </w:tc>
        <w:tc>
          <w:tcPr>
            <w:tcW w:w="2958" w:type="dxa"/>
            <w:gridSpan w:val="2"/>
          </w:tcPr>
          <w:p w:rsidR="0097107F" w:rsidRPr="001B4416" w:rsidRDefault="0097107F" w:rsidP="002C23FF">
            <w:pPr>
              <w:jc w:val="center"/>
            </w:pPr>
            <w:r w:rsidRPr="001B4416">
              <w:t>М.</w:t>
            </w:r>
          </w:p>
        </w:tc>
      </w:tr>
      <w:tr w:rsidR="0097107F" w:rsidRPr="001B4416">
        <w:tc>
          <w:tcPr>
            <w:tcW w:w="3708" w:type="dxa"/>
          </w:tcPr>
          <w:p w:rsidR="0097107F" w:rsidRPr="001B4416" w:rsidRDefault="0097107F" w:rsidP="002C23FF">
            <w:r w:rsidRPr="001B4416">
              <w:t>Задача 4.6.3. – Создание добровольных дружин по охране общественного порядка.</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1</w:t>
            </w:r>
          </w:p>
        </w:tc>
        <w:tc>
          <w:tcPr>
            <w:tcW w:w="2000" w:type="dxa"/>
          </w:tcPr>
          <w:p w:rsidR="0097107F" w:rsidRPr="001B4416" w:rsidRDefault="0097107F" w:rsidP="002C23FF">
            <w:pPr>
              <w:jc w:val="center"/>
            </w:pPr>
            <w:r w:rsidRPr="001B4416">
              <w:t>2008-2009 гг.</w:t>
            </w:r>
          </w:p>
        </w:tc>
        <w:tc>
          <w:tcPr>
            <w:tcW w:w="2958" w:type="dxa"/>
            <w:gridSpan w:val="2"/>
          </w:tcPr>
          <w:p w:rsidR="0097107F" w:rsidRPr="001B4416" w:rsidRDefault="0097107F" w:rsidP="002C23FF">
            <w:pPr>
              <w:jc w:val="center"/>
            </w:pPr>
            <w:r w:rsidRPr="001B4416">
              <w:t>М.</w:t>
            </w:r>
          </w:p>
        </w:tc>
      </w:tr>
      <w:tr w:rsidR="0097107F" w:rsidRPr="001B4416">
        <w:tc>
          <w:tcPr>
            <w:tcW w:w="3708" w:type="dxa"/>
          </w:tcPr>
          <w:p w:rsidR="0097107F" w:rsidRPr="001B4416" w:rsidRDefault="0097107F" w:rsidP="002C23FF">
            <w:r w:rsidRPr="001B4416">
              <w:t>Задача 4.6.4. – Пов</w:t>
            </w:r>
            <w:r w:rsidR="00190A7C">
              <w:t>ышение квалификации работников М</w:t>
            </w:r>
            <w:r w:rsidRPr="001B4416">
              <w:t>ВД,ГИБДД.</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2</w:t>
            </w:r>
          </w:p>
        </w:tc>
        <w:tc>
          <w:tcPr>
            <w:tcW w:w="2000" w:type="dxa"/>
          </w:tcPr>
          <w:p w:rsidR="0097107F" w:rsidRPr="001B4416" w:rsidRDefault="0097107F" w:rsidP="002C23FF">
            <w:pPr>
              <w:jc w:val="center"/>
            </w:pPr>
            <w:smartTag w:uri="urn:schemas-microsoft-com:office:smarttags" w:element="metricconverter">
              <w:smartTagPr>
                <w:attr w:name="ProductID" w:val="2012 г"/>
              </w:smartTagPr>
              <w:r w:rsidRPr="001B4416">
                <w:t>2012 г</w:t>
              </w:r>
            </w:smartTag>
            <w:r w:rsidRPr="001B4416">
              <w:t>.</w:t>
            </w:r>
          </w:p>
        </w:tc>
        <w:tc>
          <w:tcPr>
            <w:tcW w:w="2958" w:type="dxa"/>
            <w:gridSpan w:val="2"/>
          </w:tcPr>
          <w:p w:rsidR="0097107F" w:rsidRPr="001B4416" w:rsidRDefault="0097107F" w:rsidP="002C23FF">
            <w:pPr>
              <w:jc w:val="center"/>
            </w:pPr>
            <w:r w:rsidRPr="001B4416">
              <w:t>Р.,М.</w:t>
            </w:r>
          </w:p>
        </w:tc>
      </w:tr>
      <w:tr w:rsidR="0097107F" w:rsidRPr="001B4416">
        <w:tc>
          <w:tcPr>
            <w:tcW w:w="3708" w:type="dxa"/>
          </w:tcPr>
          <w:p w:rsidR="0097107F" w:rsidRPr="001B4416" w:rsidRDefault="0097107F" w:rsidP="002C23FF">
            <w:r w:rsidRPr="001B4416">
              <w:t>Задача 4.6.5. – Разработка мероприятий по укреплению материал</w:t>
            </w:r>
            <w:r w:rsidR="00190A7C">
              <w:t>ьно-технической базы М</w:t>
            </w:r>
            <w:r w:rsidRPr="001B4416">
              <w:t>ВД, ГИБДД.</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3</w:t>
            </w:r>
          </w:p>
        </w:tc>
        <w:tc>
          <w:tcPr>
            <w:tcW w:w="2000" w:type="dxa"/>
          </w:tcPr>
          <w:p w:rsidR="0097107F" w:rsidRPr="001B4416" w:rsidRDefault="0097107F" w:rsidP="002C23FF">
            <w:pPr>
              <w:jc w:val="center"/>
            </w:pPr>
            <w:smartTag w:uri="urn:schemas-microsoft-com:office:smarttags" w:element="metricconverter">
              <w:smartTagPr>
                <w:attr w:name="ProductID" w:val="2017 г"/>
              </w:smartTagPr>
              <w:r w:rsidRPr="001B4416">
                <w:t>2017 г</w:t>
              </w:r>
            </w:smartTag>
            <w:r w:rsidRPr="001B4416">
              <w:t>.</w:t>
            </w:r>
          </w:p>
        </w:tc>
        <w:tc>
          <w:tcPr>
            <w:tcW w:w="2958" w:type="dxa"/>
            <w:gridSpan w:val="2"/>
          </w:tcPr>
          <w:p w:rsidR="0097107F" w:rsidRPr="001B4416" w:rsidRDefault="0097107F" w:rsidP="002C23FF">
            <w:pPr>
              <w:jc w:val="center"/>
            </w:pPr>
            <w:r w:rsidRPr="001B4416">
              <w:t>Р.,М.</w:t>
            </w:r>
          </w:p>
        </w:tc>
      </w:tr>
      <w:tr w:rsidR="0097107F" w:rsidRPr="001B4416">
        <w:tc>
          <w:tcPr>
            <w:tcW w:w="3708" w:type="dxa"/>
          </w:tcPr>
          <w:p w:rsidR="0097107F" w:rsidRPr="001B4416" w:rsidRDefault="0097107F" w:rsidP="002C23FF">
            <w:r w:rsidRPr="001B4416">
              <w:t>Цель 4.7. – Улучшение состояния окружающей среды.</w:t>
            </w:r>
          </w:p>
        </w:tc>
        <w:tc>
          <w:tcPr>
            <w:tcW w:w="3600" w:type="dxa"/>
            <w:vMerge w:val="restart"/>
          </w:tcPr>
          <w:p w:rsidR="0097107F" w:rsidRPr="001B4416" w:rsidRDefault="0097107F" w:rsidP="002C23FF">
            <w:r w:rsidRPr="001B4416">
              <w:t>Создание условий по защите окружающей среды от неблагоприятного воздействия отходов и потребления, сохранение и комплексное развитие минерально- сырьевой базы и её рациональное использование. Повышение рекреационного потенциала района с целью усиления туристско-спортивной деятельности.</w:t>
            </w:r>
          </w:p>
        </w:tc>
        <w:tc>
          <w:tcPr>
            <w:tcW w:w="2520" w:type="dxa"/>
          </w:tcPr>
          <w:p w:rsidR="0097107F" w:rsidRPr="001B4416" w:rsidRDefault="0097107F" w:rsidP="002C23FF">
            <w:pPr>
              <w:jc w:val="center"/>
            </w:pPr>
            <w:r w:rsidRPr="001B4416">
              <w:t>-</w:t>
            </w:r>
          </w:p>
        </w:tc>
        <w:tc>
          <w:tcPr>
            <w:tcW w:w="2000" w:type="dxa"/>
          </w:tcPr>
          <w:p w:rsidR="0097107F" w:rsidRPr="001B4416" w:rsidRDefault="0097107F" w:rsidP="002C23FF">
            <w:pPr>
              <w:jc w:val="center"/>
            </w:pPr>
            <w:r w:rsidRPr="001B4416">
              <w:t>-</w:t>
            </w:r>
          </w:p>
        </w:tc>
        <w:tc>
          <w:tcPr>
            <w:tcW w:w="2958" w:type="dxa"/>
            <w:gridSpan w:val="2"/>
          </w:tcPr>
          <w:p w:rsidR="0097107F" w:rsidRPr="001B4416" w:rsidRDefault="0097107F" w:rsidP="002C23FF">
            <w:pPr>
              <w:jc w:val="center"/>
            </w:pPr>
            <w:r w:rsidRPr="001B4416">
              <w:t>-</w:t>
            </w:r>
          </w:p>
        </w:tc>
      </w:tr>
      <w:tr w:rsidR="0097107F" w:rsidRPr="001B4416">
        <w:tc>
          <w:tcPr>
            <w:tcW w:w="3708" w:type="dxa"/>
          </w:tcPr>
          <w:p w:rsidR="0097107F" w:rsidRPr="001B4416" w:rsidRDefault="0097107F" w:rsidP="002C23FF">
            <w:r w:rsidRPr="001B4416">
              <w:t>Задача 4.7.1. - Разработка совместно с бизнес- сообществом программы экологической безопасности.</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1</w:t>
            </w:r>
          </w:p>
        </w:tc>
        <w:tc>
          <w:tcPr>
            <w:tcW w:w="2000" w:type="dxa"/>
          </w:tcPr>
          <w:p w:rsidR="0097107F" w:rsidRPr="001B4416" w:rsidRDefault="0097107F" w:rsidP="002C23FF">
            <w:pPr>
              <w:jc w:val="center"/>
            </w:pPr>
            <w:r w:rsidRPr="001B4416">
              <w:t>2008-2009 гг.</w:t>
            </w:r>
          </w:p>
        </w:tc>
        <w:tc>
          <w:tcPr>
            <w:tcW w:w="2958" w:type="dxa"/>
            <w:gridSpan w:val="2"/>
          </w:tcPr>
          <w:p w:rsidR="0097107F" w:rsidRPr="001B4416" w:rsidRDefault="0097107F" w:rsidP="002C23FF">
            <w:pPr>
              <w:jc w:val="center"/>
            </w:pPr>
            <w:r w:rsidRPr="001B4416">
              <w:t>М.</w:t>
            </w:r>
          </w:p>
        </w:tc>
      </w:tr>
      <w:tr w:rsidR="0097107F" w:rsidRPr="001B4416">
        <w:tc>
          <w:tcPr>
            <w:tcW w:w="3708" w:type="dxa"/>
          </w:tcPr>
          <w:p w:rsidR="0097107F" w:rsidRPr="001B4416" w:rsidRDefault="0097107F" w:rsidP="002C23FF">
            <w:r w:rsidRPr="001B4416">
              <w:t>Задача 4.7.2. – Разработка совместно с бизнес- сообществом программы по совершенствованию системы сбора и утилизации бытовых отходов.</w:t>
            </w:r>
          </w:p>
          <w:p w:rsidR="0097107F" w:rsidRPr="001B4416" w:rsidRDefault="0097107F" w:rsidP="002C23FF"/>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1</w:t>
            </w:r>
          </w:p>
        </w:tc>
        <w:tc>
          <w:tcPr>
            <w:tcW w:w="2000" w:type="dxa"/>
          </w:tcPr>
          <w:p w:rsidR="0097107F" w:rsidRPr="001B4416" w:rsidRDefault="0097107F" w:rsidP="002C23FF">
            <w:pPr>
              <w:jc w:val="center"/>
            </w:pPr>
            <w:r w:rsidRPr="001B4416">
              <w:t>2008-2009 гг.</w:t>
            </w:r>
          </w:p>
        </w:tc>
        <w:tc>
          <w:tcPr>
            <w:tcW w:w="2958" w:type="dxa"/>
            <w:gridSpan w:val="2"/>
          </w:tcPr>
          <w:p w:rsidR="0097107F" w:rsidRPr="001B4416" w:rsidRDefault="0097107F" w:rsidP="002C23FF">
            <w:pPr>
              <w:jc w:val="center"/>
            </w:pPr>
            <w:r w:rsidRPr="001B4416">
              <w:t>М.</w:t>
            </w:r>
          </w:p>
        </w:tc>
      </w:tr>
      <w:tr w:rsidR="0097107F" w:rsidRPr="001B4416">
        <w:tc>
          <w:tcPr>
            <w:tcW w:w="3708" w:type="dxa"/>
          </w:tcPr>
          <w:p w:rsidR="0097107F" w:rsidRPr="001B4416" w:rsidRDefault="0097107F" w:rsidP="002C23FF">
            <w:pPr>
              <w:jc w:val="center"/>
            </w:pPr>
            <w:r w:rsidRPr="001B4416">
              <w:t>1</w:t>
            </w:r>
          </w:p>
        </w:tc>
        <w:tc>
          <w:tcPr>
            <w:tcW w:w="3600" w:type="dxa"/>
          </w:tcPr>
          <w:p w:rsidR="0097107F" w:rsidRPr="001B4416" w:rsidRDefault="0097107F" w:rsidP="002C23FF">
            <w:pPr>
              <w:jc w:val="center"/>
            </w:pPr>
            <w:r w:rsidRPr="001B4416">
              <w:t>2</w:t>
            </w:r>
          </w:p>
        </w:tc>
        <w:tc>
          <w:tcPr>
            <w:tcW w:w="2520" w:type="dxa"/>
          </w:tcPr>
          <w:p w:rsidR="0097107F" w:rsidRPr="001B4416" w:rsidRDefault="0097107F" w:rsidP="002C23FF">
            <w:pPr>
              <w:jc w:val="center"/>
            </w:pPr>
            <w:r w:rsidRPr="001B4416">
              <w:t>3</w:t>
            </w:r>
          </w:p>
        </w:tc>
        <w:tc>
          <w:tcPr>
            <w:tcW w:w="2000" w:type="dxa"/>
          </w:tcPr>
          <w:p w:rsidR="0097107F" w:rsidRPr="001B4416" w:rsidRDefault="0097107F" w:rsidP="002C23FF">
            <w:pPr>
              <w:jc w:val="center"/>
            </w:pPr>
            <w:r w:rsidRPr="001B4416">
              <w:t>4</w:t>
            </w:r>
          </w:p>
        </w:tc>
        <w:tc>
          <w:tcPr>
            <w:tcW w:w="2958" w:type="dxa"/>
            <w:gridSpan w:val="2"/>
          </w:tcPr>
          <w:p w:rsidR="0097107F" w:rsidRPr="001B4416" w:rsidRDefault="0097107F" w:rsidP="002C23FF">
            <w:pPr>
              <w:jc w:val="center"/>
            </w:pPr>
            <w:r w:rsidRPr="001B4416">
              <w:t>5</w:t>
            </w:r>
          </w:p>
        </w:tc>
      </w:tr>
      <w:tr w:rsidR="0097107F" w:rsidRPr="001B4416">
        <w:tc>
          <w:tcPr>
            <w:tcW w:w="3708" w:type="dxa"/>
          </w:tcPr>
          <w:p w:rsidR="0097107F" w:rsidRPr="001B4416" w:rsidRDefault="0097107F" w:rsidP="002C23FF">
            <w:r w:rsidRPr="001B4416">
              <w:t xml:space="preserve">Задача 4.7.3. – Разработка мероприятий по укреплению </w:t>
            </w:r>
            <w:r w:rsidRPr="001B4416">
              <w:lastRenderedPageBreak/>
              <w:t>материально-технической базы шорского национального парка.</w:t>
            </w:r>
          </w:p>
        </w:tc>
        <w:tc>
          <w:tcPr>
            <w:tcW w:w="3600" w:type="dxa"/>
            <w:vMerge w:val="restart"/>
          </w:tcPr>
          <w:p w:rsidR="0097107F" w:rsidRPr="001B4416" w:rsidRDefault="0097107F" w:rsidP="002C23FF"/>
        </w:tc>
        <w:tc>
          <w:tcPr>
            <w:tcW w:w="2520" w:type="dxa"/>
          </w:tcPr>
          <w:p w:rsidR="0097107F" w:rsidRPr="001B4416" w:rsidRDefault="0097107F" w:rsidP="002C23FF">
            <w:pPr>
              <w:jc w:val="center"/>
            </w:pPr>
            <w:r w:rsidRPr="001B4416">
              <w:t>2</w:t>
            </w:r>
          </w:p>
        </w:tc>
        <w:tc>
          <w:tcPr>
            <w:tcW w:w="2000" w:type="dxa"/>
          </w:tcPr>
          <w:p w:rsidR="0097107F" w:rsidRPr="001B4416" w:rsidRDefault="0097107F" w:rsidP="002C23FF">
            <w:pPr>
              <w:jc w:val="center"/>
            </w:pPr>
            <w:smartTag w:uri="urn:schemas-microsoft-com:office:smarttags" w:element="metricconverter">
              <w:smartTagPr>
                <w:attr w:name="ProductID" w:val="2012 г"/>
              </w:smartTagPr>
              <w:r w:rsidRPr="001B4416">
                <w:t>2012 г</w:t>
              </w:r>
            </w:smartTag>
            <w:r w:rsidRPr="001B4416">
              <w:t>.</w:t>
            </w:r>
          </w:p>
        </w:tc>
        <w:tc>
          <w:tcPr>
            <w:tcW w:w="2958" w:type="dxa"/>
            <w:gridSpan w:val="2"/>
          </w:tcPr>
          <w:p w:rsidR="0097107F" w:rsidRPr="001B4416" w:rsidRDefault="0097107F" w:rsidP="002C23FF">
            <w:pPr>
              <w:jc w:val="center"/>
            </w:pPr>
            <w:r w:rsidRPr="001B4416">
              <w:t>Ф.,Р.,М., частные инвестиции.</w:t>
            </w:r>
          </w:p>
        </w:tc>
      </w:tr>
      <w:tr w:rsidR="0097107F" w:rsidRPr="001B4416">
        <w:tc>
          <w:tcPr>
            <w:tcW w:w="3708" w:type="dxa"/>
          </w:tcPr>
          <w:p w:rsidR="0097107F" w:rsidRPr="001B4416" w:rsidRDefault="0097107F" w:rsidP="002C23FF">
            <w:r w:rsidRPr="001B4416">
              <w:lastRenderedPageBreak/>
              <w:t>Задача 4.7.4. – Создание системы снижения неблагоприятного воздействия отходов производства и потребления на окружающую среду.</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3</w:t>
            </w:r>
          </w:p>
        </w:tc>
        <w:tc>
          <w:tcPr>
            <w:tcW w:w="2000" w:type="dxa"/>
          </w:tcPr>
          <w:p w:rsidR="0097107F" w:rsidRPr="001B4416" w:rsidRDefault="0097107F" w:rsidP="002C23FF">
            <w:pPr>
              <w:jc w:val="center"/>
            </w:pPr>
            <w:smartTag w:uri="urn:schemas-microsoft-com:office:smarttags" w:element="metricconverter">
              <w:smartTagPr>
                <w:attr w:name="ProductID" w:val="2017 г"/>
              </w:smartTagPr>
              <w:r w:rsidRPr="001B4416">
                <w:t>2017 г</w:t>
              </w:r>
            </w:smartTag>
            <w:r w:rsidRPr="001B4416">
              <w:t>.</w:t>
            </w:r>
          </w:p>
        </w:tc>
        <w:tc>
          <w:tcPr>
            <w:tcW w:w="2958" w:type="dxa"/>
            <w:gridSpan w:val="2"/>
          </w:tcPr>
          <w:p w:rsidR="0097107F" w:rsidRPr="001B4416" w:rsidRDefault="0097107F" w:rsidP="002C23FF">
            <w:pPr>
              <w:jc w:val="center"/>
            </w:pPr>
            <w:r w:rsidRPr="001B4416">
              <w:t>Р.,М.</w:t>
            </w:r>
          </w:p>
        </w:tc>
      </w:tr>
      <w:tr w:rsidR="0097107F" w:rsidRPr="001B4416">
        <w:tc>
          <w:tcPr>
            <w:tcW w:w="3708" w:type="dxa"/>
          </w:tcPr>
          <w:p w:rsidR="0097107F" w:rsidRPr="001B4416" w:rsidRDefault="0097107F" w:rsidP="002C23FF">
            <w:r w:rsidRPr="001B4416">
              <w:t>Задача 4.7.5. – Создание системы экологического мониторинга.</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3</w:t>
            </w:r>
          </w:p>
        </w:tc>
        <w:tc>
          <w:tcPr>
            <w:tcW w:w="2000" w:type="dxa"/>
          </w:tcPr>
          <w:p w:rsidR="0097107F" w:rsidRPr="001B4416" w:rsidRDefault="0097107F" w:rsidP="002C23FF">
            <w:pPr>
              <w:jc w:val="center"/>
            </w:pPr>
            <w:smartTag w:uri="urn:schemas-microsoft-com:office:smarttags" w:element="metricconverter">
              <w:smartTagPr>
                <w:attr w:name="ProductID" w:val="2017 г"/>
              </w:smartTagPr>
              <w:r w:rsidRPr="001B4416">
                <w:t>2017 г</w:t>
              </w:r>
            </w:smartTag>
            <w:r w:rsidRPr="001B4416">
              <w:t>.</w:t>
            </w:r>
          </w:p>
        </w:tc>
        <w:tc>
          <w:tcPr>
            <w:tcW w:w="2958" w:type="dxa"/>
            <w:gridSpan w:val="2"/>
          </w:tcPr>
          <w:p w:rsidR="0097107F" w:rsidRPr="001B4416" w:rsidRDefault="0097107F" w:rsidP="002C23FF">
            <w:pPr>
              <w:jc w:val="center"/>
            </w:pPr>
            <w:r w:rsidRPr="001B4416">
              <w:t>Р.,М.</w:t>
            </w:r>
          </w:p>
        </w:tc>
      </w:tr>
      <w:tr w:rsidR="0097107F" w:rsidRPr="001B4416">
        <w:tc>
          <w:tcPr>
            <w:tcW w:w="3708" w:type="dxa"/>
          </w:tcPr>
          <w:p w:rsidR="0097107F" w:rsidRPr="001B4416" w:rsidRDefault="0097107F" w:rsidP="002C23FF">
            <w:r w:rsidRPr="001B4416">
              <w:t>Цель 4.8. – Повышение доходного потенциала бюджета района.</w:t>
            </w:r>
          </w:p>
        </w:tc>
        <w:tc>
          <w:tcPr>
            <w:tcW w:w="3600" w:type="dxa"/>
            <w:vMerge w:val="restart"/>
          </w:tcPr>
          <w:p w:rsidR="0097107F" w:rsidRPr="001B4416" w:rsidRDefault="0097107F" w:rsidP="002C23FF">
            <w:r w:rsidRPr="001B4416">
              <w:t>Создание условий роста доходов местного бюджета; создание возможности для муниципального района самостоятельно формировать значительную долю доходной части бюджета. Создание условий для повышения инвестиционной привлекательности района, участие отечественных и зарубежных инвесторов в формировании проектов развития различных сфер деятельности муниципального образования.</w:t>
            </w:r>
          </w:p>
        </w:tc>
        <w:tc>
          <w:tcPr>
            <w:tcW w:w="2520" w:type="dxa"/>
          </w:tcPr>
          <w:p w:rsidR="0097107F" w:rsidRPr="001B4416" w:rsidRDefault="0097107F" w:rsidP="002C23FF">
            <w:pPr>
              <w:jc w:val="center"/>
            </w:pPr>
            <w:r w:rsidRPr="001B4416">
              <w:t>-</w:t>
            </w:r>
          </w:p>
        </w:tc>
        <w:tc>
          <w:tcPr>
            <w:tcW w:w="2000" w:type="dxa"/>
          </w:tcPr>
          <w:p w:rsidR="0097107F" w:rsidRPr="001B4416" w:rsidRDefault="0097107F" w:rsidP="002C23FF">
            <w:pPr>
              <w:jc w:val="center"/>
            </w:pPr>
            <w:r w:rsidRPr="001B4416">
              <w:t>-</w:t>
            </w:r>
          </w:p>
        </w:tc>
        <w:tc>
          <w:tcPr>
            <w:tcW w:w="2958" w:type="dxa"/>
            <w:gridSpan w:val="2"/>
          </w:tcPr>
          <w:p w:rsidR="0097107F" w:rsidRPr="001B4416" w:rsidRDefault="0097107F" w:rsidP="002C23FF">
            <w:pPr>
              <w:jc w:val="center"/>
            </w:pPr>
            <w:r w:rsidRPr="001B4416">
              <w:t>-</w:t>
            </w:r>
          </w:p>
        </w:tc>
      </w:tr>
      <w:tr w:rsidR="0097107F" w:rsidRPr="001B4416">
        <w:tc>
          <w:tcPr>
            <w:tcW w:w="3708" w:type="dxa"/>
          </w:tcPr>
          <w:p w:rsidR="0097107F" w:rsidRPr="001B4416" w:rsidRDefault="0097107F" w:rsidP="002C23FF">
            <w:r w:rsidRPr="001B4416">
              <w:t>Задача 4.8.1. – Разработка мероприятий по достижению сбалансированности бюджета района.</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1</w:t>
            </w:r>
          </w:p>
        </w:tc>
        <w:tc>
          <w:tcPr>
            <w:tcW w:w="2000" w:type="dxa"/>
          </w:tcPr>
          <w:p w:rsidR="0097107F" w:rsidRPr="001B4416" w:rsidRDefault="0097107F" w:rsidP="002C23FF">
            <w:pPr>
              <w:jc w:val="center"/>
            </w:pPr>
            <w:r w:rsidRPr="001B4416">
              <w:t>2008-2009 гг.</w:t>
            </w:r>
          </w:p>
        </w:tc>
        <w:tc>
          <w:tcPr>
            <w:tcW w:w="2958" w:type="dxa"/>
            <w:gridSpan w:val="2"/>
          </w:tcPr>
          <w:p w:rsidR="0097107F" w:rsidRPr="001B4416" w:rsidRDefault="0097107F" w:rsidP="002C23FF">
            <w:pPr>
              <w:jc w:val="center"/>
            </w:pPr>
            <w:r w:rsidRPr="001B4416">
              <w:t>М</w:t>
            </w:r>
          </w:p>
        </w:tc>
      </w:tr>
      <w:tr w:rsidR="0097107F" w:rsidRPr="001B4416">
        <w:tc>
          <w:tcPr>
            <w:tcW w:w="3708" w:type="dxa"/>
          </w:tcPr>
          <w:p w:rsidR="0097107F" w:rsidRPr="001B4416" w:rsidRDefault="0097107F" w:rsidP="002C23FF">
            <w:r w:rsidRPr="001B4416">
              <w:t xml:space="preserve">Задача 4.8.2. – Разработка мероприятий по введению налога на недвижимость. </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1</w:t>
            </w:r>
          </w:p>
        </w:tc>
        <w:tc>
          <w:tcPr>
            <w:tcW w:w="2000" w:type="dxa"/>
          </w:tcPr>
          <w:p w:rsidR="0097107F" w:rsidRPr="001B4416" w:rsidRDefault="0097107F" w:rsidP="002C23FF">
            <w:pPr>
              <w:jc w:val="center"/>
            </w:pPr>
            <w:r w:rsidRPr="001B4416">
              <w:t>2008-2009 гг.</w:t>
            </w:r>
          </w:p>
        </w:tc>
        <w:tc>
          <w:tcPr>
            <w:tcW w:w="2958" w:type="dxa"/>
            <w:gridSpan w:val="2"/>
          </w:tcPr>
          <w:p w:rsidR="0097107F" w:rsidRPr="001B4416" w:rsidRDefault="0097107F" w:rsidP="002C23FF">
            <w:pPr>
              <w:jc w:val="center"/>
            </w:pPr>
            <w:r w:rsidRPr="001B4416">
              <w:t>М.</w:t>
            </w:r>
          </w:p>
        </w:tc>
      </w:tr>
      <w:tr w:rsidR="0097107F" w:rsidRPr="001B4416">
        <w:tc>
          <w:tcPr>
            <w:tcW w:w="3708" w:type="dxa"/>
          </w:tcPr>
          <w:p w:rsidR="0097107F" w:rsidRPr="001B4416" w:rsidRDefault="0097107F" w:rsidP="002C23FF">
            <w:r w:rsidRPr="001B4416">
              <w:t>Задача 4.8.3. – Совершенствование системы муниципального заказа.</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2</w:t>
            </w:r>
          </w:p>
        </w:tc>
        <w:tc>
          <w:tcPr>
            <w:tcW w:w="2000" w:type="dxa"/>
          </w:tcPr>
          <w:p w:rsidR="0097107F" w:rsidRPr="001B4416" w:rsidRDefault="0097107F" w:rsidP="002C23FF">
            <w:pPr>
              <w:jc w:val="center"/>
            </w:pPr>
            <w:smartTag w:uri="urn:schemas-microsoft-com:office:smarttags" w:element="metricconverter">
              <w:smartTagPr>
                <w:attr w:name="ProductID" w:val="2012 г"/>
              </w:smartTagPr>
              <w:r w:rsidRPr="001B4416">
                <w:t>2012 г</w:t>
              </w:r>
            </w:smartTag>
            <w:r w:rsidRPr="001B4416">
              <w:t>.</w:t>
            </w:r>
          </w:p>
        </w:tc>
        <w:tc>
          <w:tcPr>
            <w:tcW w:w="2958" w:type="dxa"/>
            <w:gridSpan w:val="2"/>
          </w:tcPr>
          <w:p w:rsidR="0097107F" w:rsidRPr="001B4416" w:rsidRDefault="0097107F" w:rsidP="002C23FF">
            <w:pPr>
              <w:jc w:val="center"/>
            </w:pPr>
            <w:r w:rsidRPr="001B4416">
              <w:t>М.</w:t>
            </w:r>
          </w:p>
        </w:tc>
      </w:tr>
      <w:tr w:rsidR="0097107F" w:rsidRPr="001B4416">
        <w:tc>
          <w:tcPr>
            <w:tcW w:w="3708" w:type="dxa"/>
          </w:tcPr>
          <w:p w:rsidR="0097107F" w:rsidRPr="001B4416" w:rsidRDefault="0097107F" w:rsidP="002C23FF">
            <w:r w:rsidRPr="001B4416">
              <w:t>Задача 4.8.4. – Разработка мероприятий по стимулированию инвестиций в основной капитал.</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2</w:t>
            </w:r>
          </w:p>
        </w:tc>
        <w:tc>
          <w:tcPr>
            <w:tcW w:w="2000" w:type="dxa"/>
          </w:tcPr>
          <w:p w:rsidR="0097107F" w:rsidRPr="001B4416" w:rsidRDefault="0097107F" w:rsidP="002C23FF">
            <w:pPr>
              <w:jc w:val="center"/>
            </w:pPr>
            <w:smartTag w:uri="urn:schemas-microsoft-com:office:smarttags" w:element="metricconverter">
              <w:smartTagPr>
                <w:attr w:name="ProductID" w:val="2012 г"/>
              </w:smartTagPr>
              <w:r w:rsidRPr="001B4416">
                <w:t>2012 г</w:t>
              </w:r>
            </w:smartTag>
            <w:r w:rsidRPr="001B4416">
              <w:t>.</w:t>
            </w:r>
          </w:p>
        </w:tc>
        <w:tc>
          <w:tcPr>
            <w:tcW w:w="2958" w:type="dxa"/>
            <w:gridSpan w:val="2"/>
          </w:tcPr>
          <w:p w:rsidR="0097107F" w:rsidRPr="001B4416" w:rsidRDefault="0097107F" w:rsidP="002C23FF">
            <w:pPr>
              <w:jc w:val="center"/>
            </w:pPr>
            <w:r w:rsidRPr="001B4416">
              <w:t>М.</w:t>
            </w:r>
          </w:p>
        </w:tc>
      </w:tr>
      <w:tr w:rsidR="0097107F" w:rsidRPr="001B4416">
        <w:tc>
          <w:tcPr>
            <w:tcW w:w="3708" w:type="dxa"/>
          </w:tcPr>
          <w:p w:rsidR="0097107F" w:rsidRPr="001B4416" w:rsidRDefault="0097107F" w:rsidP="002C23FF">
            <w:r w:rsidRPr="001B4416">
              <w:t>Задача 4.8.5. – Создание системы мониторинга состояния инвестиционной  деятельности.</w:t>
            </w:r>
          </w:p>
          <w:p w:rsidR="0097107F" w:rsidRPr="001B4416" w:rsidRDefault="0097107F" w:rsidP="002C23FF"/>
          <w:p w:rsidR="0097107F" w:rsidRPr="001B4416" w:rsidRDefault="0097107F" w:rsidP="002C23FF"/>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3</w:t>
            </w:r>
          </w:p>
        </w:tc>
        <w:tc>
          <w:tcPr>
            <w:tcW w:w="2000" w:type="dxa"/>
          </w:tcPr>
          <w:p w:rsidR="0097107F" w:rsidRPr="001B4416" w:rsidRDefault="0097107F" w:rsidP="002C23FF">
            <w:pPr>
              <w:jc w:val="center"/>
            </w:pPr>
            <w:smartTag w:uri="urn:schemas-microsoft-com:office:smarttags" w:element="metricconverter">
              <w:smartTagPr>
                <w:attr w:name="ProductID" w:val="2017 г"/>
              </w:smartTagPr>
              <w:r w:rsidRPr="001B4416">
                <w:t>2017 г</w:t>
              </w:r>
            </w:smartTag>
            <w:r w:rsidRPr="001B4416">
              <w:t>.</w:t>
            </w:r>
          </w:p>
        </w:tc>
        <w:tc>
          <w:tcPr>
            <w:tcW w:w="2958" w:type="dxa"/>
            <w:gridSpan w:val="2"/>
          </w:tcPr>
          <w:p w:rsidR="0097107F" w:rsidRPr="001B4416" w:rsidRDefault="0097107F" w:rsidP="002C23FF">
            <w:pPr>
              <w:jc w:val="center"/>
            </w:pPr>
            <w:r w:rsidRPr="001B4416">
              <w:t>Р.,М.</w:t>
            </w:r>
          </w:p>
        </w:tc>
      </w:tr>
      <w:tr w:rsidR="0097107F" w:rsidRPr="001B4416">
        <w:tc>
          <w:tcPr>
            <w:tcW w:w="3708" w:type="dxa"/>
          </w:tcPr>
          <w:p w:rsidR="0097107F" w:rsidRPr="001B4416" w:rsidRDefault="0097107F" w:rsidP="002C23FF">
            <w:pPr>
              <w:jc w:val="center"/>
            </w:pPr>
            <w:r w:rsidRPr="001B4416">
              <w:t>1</w:t>
            </w:r>
          </w:p>
        </w:tc>
        <w:tc>
          <w:tcPr>
            <w:tcW w:w="3600" w:type="dxa"/>
          </w:tcPr>
          <w:p w:rsidR="0097107F" w:rsidRPr="001B4416" w:rsidRDefault="0097107F" w:rsidP="002C23FF">
            <w:pPr>
              <w:jc w:val="center"/>
            </w:pPr>
            <w:r w:rsidRPr="001B4416">
              <w:t>2</w:t>
            </w:r>
          </w:p>
        </w:tc>
        <w:tc>
          <w:tcPr>
            <w:tcW w:w="2520" w:type="dxa"/>
          </w:tcPr>
          <w:p w:rsidR="0097107F" w:rsidRPr="001B4416" w:rsidRDefault="0097107F" w:rsidP="002C23FF">
            <w:pPr>
              <w:jc w:val="center"/>
            </w:pPr>
            <w:r w:rsidRPr="001B4416">
              <w:t>3</w:t>
            </w:r>
          </w:p>
        </w:tc>
        <w:tc>
          <w:tcPr>
            <w:tcW w:w="2000" w:type="dxa"/>
          </w:tcPr>
          <w:p w:rsidR="0097107F" w:rsidRPr="001B4416" w:rsidRDefault="0097107F" w:rsidP="002C23FF">
            <w:pPr>
              <w:jc w:val="center"/>
            </w:pPr>
            <w:r w:rsidRPr="001B4416">
              <w:t>4</w:t>
            </w:r>
          </w:p>
        </w:tc>
        <w:tc>
          <w:tcPr>
            <w:tcW w:w="2958" w:type="dxa"/>
            <w:gridSpan w:val="2"/>
          </w:tcPr>
          <w:p w:rsidR="0097107F" w:rsidRPr="001B4416" w:rsidRDefault="0097107F" w:rsidP="002C23FF">
            <w:pPr>
              <w:jc w:val="center"/>
            </w:pPr>
            <w:r w:rsidRPr="001B4416">
              <w:t>5</w:t>
            </w:r>
          </w:p>
        </w:tc>
      </w:tr>
      <w:tr w:rsidR="0097107F" w:rsidRPr="001B4416">
        <w:tc>
          <w:tcPr>
            <w:tcW w:w="3708" w:type="dxa"/>
          </w:tcPr>
          <w:p w:rsidR="0097107F" w:rsidRPr="001B4416" w:rsidRDefault="0097107F" w:rsidP="002C23FF">
            <w:r w:rsidRPr="001B4416">
              <w:t xml:space="preserve">Цель 4.9. – Повышение </w:t>
            </w:r>
            <w:r w:rsidRPr="001B4416">
              <w:lastRenderedPageBreak/>
              <w:t>эффективности управления районом.</w:t>
            </w:r>
          </w:p>
        </w:tc>
        <w:tc>
          <w:tcPr>
            <w:tcW w:w="3600" w:type="dxa"/>
            <w:vMerge w:val="restart"/>
          </w:tcPr>
          <w:p w:rsidR="0097107F" w:rsidRPr="001B4416" w:rsidRDefault="0097107F" w:rsidP="002C23FF"/>
        </w:tc>
        <w:tc>
          <w:tcPr>
            <w:tcW w:w="2520" w:type="dxa"/>
          </w:tcPr>
          <w:p w:rsidR="0097107F" w:rsidRPr="001B4416" w:rsidRDefault="0097107F" w:rsidP="002C23FF">
            <w:pPr>
              <w:jc w:val="center"/>
            </w:pPr>
            <w:r w:rsidRPr="001B4416">
              <w:t>-</w:t>
            </w:r>
          </w:p>
        </w:tc>
        <w:tc>
          <w:tcPr>
            <w:tcW w:w="2000" w:type="dxa"/>
          </w:tcPr>
          <w:p w:rsidR="0097107F" w:rsidRPr="001B4416" w:rsidRDefault="0097107F" w:rsidP="002C23FF">
            <w:pPr>
              <w:jc w:val="center"/>
            </w:pPr>
            <w:r w:rsidRPr="001B4416">
              <w:t>-</w:t>
            </w:r>
          </w:p>
        </w:tc>
        <w:tc>
          <w:tcPr>
            <w:tcW w:w="2958" w:type="dxa"/>
            <w:gridSpan w:val="2"/>
          </w:tcPr>
          <w:p w:rsidR="0097107F" w:rsidRPr="001B4416" w:rsidRDefault="0097107F" w:rsidP="002C23FF">
            <w:pPr>
              <w:jc w:val="center"/>
            </w:pPr>
            <w:r w:rsidRPr="001B4416">
              <w:t>-</w:t>
            </w:r>
          </w:p>
        </w:tc>
      </w:tr>
      <w:tr w:rsidR="0097107F" w:rsidRPr="001B4416">
        <w:tc>
          <w:tcPr>
            <w:tcW w:w="3708" w:type="dxa"/>
          </w:tcPr>
          <w:p w:rsidR="0097107F" w:rsidRPr="001B4416" w:rsidRDefault="0097107F" w:rsidP="002C23FF">
            <w:r w:rsidRPr="001B4416">
              <w:lastRenderedPageBreak/>
              <w:t>Задача 4.9.1. – Разработка и реализация муниципальной целевой программы «Управление  муниципальным имуществом, составляющим муниципальную казну»</w:t>
            </w:r>
          </w:p>
        </w:tc>
        <w:tc>
          <w:tcPr>
            <w:tcW w:w="3600" w:type="dxa"/>
            <w:vMerge/>
          </w:tcPr>
          <w:p w:rsidR="0097107F" w:rsidRPr="001B4416" w:rsidRDefault="0097107F" w:rsidP="002C23FF"/>
        </w:tc>
        <w:tc>
          <w:tcPr>
            <w:tcW w:w="2520" w:type="dxa"/>
          </w:tcPr>
          <w:p w:rsidR="0097107F" w:rsidRPr="001B4416" w:rsidRDefault="0097107F" w:rsidP="002C23FF">
            <w:pPr>
              <w:jc w:val="center"/>
            </w:pPr>
            <w:r w:rsidRPr="001B4416">
              <w:t>0</w:t>
            </w:r>
          </w:p>
        </w:tc>
        <w:tc>
          <w:tcPr>
            <w:tcW w:w="2000" w:type="dxa"/>
          </w:tcPr>
          <w:p w:rsidR="0097107F" w:rsidRPr="001B4416" w:rsidRDefault="0097107F" w:rsidP="002C23FF">
            <w:pPr>
              <w:jc w:val="center"/>
            </w:pPr>
            <w:r w:rsidRPr="001B4416">
              <w:t>Весь период действия стратегии.</w:t>
            </w:r>
          </w:p>
        </w:tc>
        <w:tc>
          <w:tcPr>
            <w:tcW w:w="2958" w:type="dxa"/>
            <w:gridSpan w:val="2"/>
          </w:tcPr>
          <w:p w:rsidR="0097107F" w:rsidRPr="001B4416" w:rsidRDefault="0097107F" w:rsidP="002C23FF">
            <w:pPr>
              <w:jc w:val="center"/>
            </w:pPr>
            <w:r w:rsidRPr="001B4416">
              <w:t>Р.,М.</w:t>
            </w:r>
          </w:p>
        </w:tc>
      </w:tr>
      <w:tr w:rsidR="0097107F" w:rsidRPr="001B4416">
        <w:tc>
          <w:tcPr>
            <w:tcW w:w="3708" w:type="dxa"/>
            <w:tcBorders>
              <w:bottom w:val="single" w:sz="4" w:space="0" w:color="auto"/>
            </w:tcBorders>
          </w:tcPr>
          <w:p w:rsidR="0097107F" w:rsidRPr="001B4416" w:rsidRDefault="0097107F" w:rsidP="002C23FF">
            <w:r w:rsidRPr="001B4416">
              <w:t>Задача 4.9.2. -  Разработка и реализация муниципальной целевой программы « Развитие информационной аналитической деятельности СМИ и пресс- службы администрации Таштагольского района.</w:t>
            </w:r>
          </w:p>
        </w:tc>
        <w:tc>
          <w:tcPr>
            <w:tcW w:w="3600" w:type="dxa"/>
            <w:vMerge/>
          </w:tcPr>
          <w:p w:rsidR="0097107F" w:rsidRPr="001B4416" w:rsidRDefault="0097107F" w:rsidP="002C23FF"/>
        </w:tc>
        <w:tc>
          <w:tcPr>
            <w:tcW w:w="2520" w:type="dxa"/>
            <w:tcBorders>
              <w:bottom w:val="single" w:sz="4" w:space="0" w:color="auto"/>
            </w:tcBorders>
          </w:tcPr>
          <w:p w:rsidR="0097107F" w:rsidRPr="001B4416" w:rsidRDefault="0097107F" w:rsidP="002C23FF">
            <w:pPr>
              <w:jc w:val="center"/>
            </w:pPr>
            <w:r w:rsidRPr="001B4416">
              <w:t>0</w:t>
            </w:r>
          </w:p>
        </w:tc>
        <w:tc>
          <w:tcPr>
            <w:tcW w:w="2000" w:type="dxa"/>
            <w:tcBorders>
              <w:bottom w:val="single" w:sz="4" w:space="0" w:color="auto"/>
            </w:tcBorders>
          </w:tcPr>
          <w:p w:rsidR="0097107F" w:rsidRPr="001B4416" w:rsidRDefault="0097107F" w:rsidP="002C23FF">
            <w:pPr>
              <w:jc w:val="center"/>
            </w:pPr>
            <w:r w:rsidRPr="001B4416">
              <w:t>Весь период действия стратегии.</w:t>
            </w:r>
          </w:p>
        </w:tc>
        <w:tc>
          <w:tcPr>
            <w:tcW w:w="2958" w:type="dxa"/>
            <w:gridSpan w:val="2"/>
            <w:tcBorders>
              <w:bottom w:val="single" w:sz="4" w:space="0" w:color="auto"/>
            </w:tcBorders>
          </w:tcPr>
          <w:p w:rsidR="0097107F" w:rsidRPr="001B4416" w:rsidRDefault="0097107F" w:rsidP="002C23FF">
            <w:pPr>
              <w:jc w:val="center"/>
            </w:pPr>
            <w:r w:rsidRPr="001B4416">
              <w:t>Р., М.</w:t>
            </w:r>
          </w:p>
        </w:tc>
      </w:tr>
      <w:tr w:rsidR="0097107F" w:rsidRPr="001B4416">
        <w:trPr>
          <w:trHeight w:val="1173"/>
        </w:trPr>
        <w:tc>
          <w:tcPr>
            <w:tcW w:w="3708" w:type="dxa"/>
            <w:tcBorders>
              <w:bottom w:val="nil"/>
            </w:tcBorders>
          </w:tcPr>
          <w:p w:rsidR="0097107F" w:rsidRPr="001B4416" w:rsidRDefault="0097107F" w:rsidP="002C23FF">
            <w:r w:rsidRPr="001B4416">
              <w:t>Задача 4.9.3 – Повышение квалификации работников органов местного самоуправления.</w:t>
            </w:r>
          </w:p>
        </w:tc>
        <w:tc>
          <w:tcPr>
            <w:tcW w:w="3600" w:type="dxa"/>
            <w:vMerge/>
            <w:tcBorders>
              <w:bottom w:val="nil"/>
            </w:tcBorders>
          </w:tcPr>
          <w:p w:rsidR="0097107F" w:rsidRPr="001B4416" w:rsidRDefault="0097107F" w:rsidP="002C23FF"/>
        </w:tc>
        <w:tc>
          <w:tcPr>
            <w:tcW w:w="2520" w:type="dxa"/>
            <w:tcBorders>
              <w:bottom w:val="nil"/>
            </w:tcBorders>
          </w:tcPr>
          <w:p w:rsidR="0097107F" w:rsidRPr="001B4416" w:rsidRDefault="0097107F" w:rsidP="002C23FF">
            <w:pPr>
              <w:jc w:val="center"/>
            </w:pPr>
            <w:r w:rsidRPr="001B4416">
              <w:t>1</w:t>
            </w:r>
          </w:p>
        </w:tc>
        <w:tc>
          <w:tcPr>
            <w:tcW w:w="2000" w:type="dxa"/>
            <w:tcBorders>
              <w:bottom w:val="nil"/>
            </w:tcBorders>
          </w:tcPr>
          <w:p w:rsidR="0097107F" w:rsidRPr="001B4416" w:rsidRDefault="0097107F" w:rsidP="002C23FF">
            <w:pPr>
              <w:jc w:val="center"/>
            </w:pPr>
            <w:r w:rsidRPr="001B4416">
              <w:t>Весь период действия стратегии.</w:t>
            </w:r>
          </w:p>
        </w:tc>
        <w:tc>
          <w:tcPr>
            <w:tcW w:w="2958" w:type="dxa"/>
            <w:gridSpan w:val="2"/>
            <w:tcBorders>
              <w:bottom w:val="nil"/>
            </w:tcBorders>
          </w:tcPr>
          <w:p w:rsidR="0097107F" w:rsidRPr="001B4416" w:rsidRDefault="0097107F" w:rsidP="002C23FF">
            <w:pPr>
              <w:jc w:val="center"/>
            </w:pPr>
            <w:r w:rsidRPr="001B4416">
              <w:t>Р.,М.</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66"/>
        <w:gridCol w:w="3510"/>
        <w:gridCol w:w="2462"/>
        <w:gridCol w:w="1965"/>
        <w:gridCol w:w="2899"/>
      </w:tblGrid>
      <w:tr w:rsidR="0097107F" w:rsidRPr="001B4416">
        <w:tc>
          <w:tcPr>
            <w:tcW w:w="3708" w:type="dxa"/>
            <w:tcBorders>
              <w:top w:val="nil"/>
            </w:tcBorders>
          </w:tcPr>
          <w:p w:rsidR="0097107F" w:rsidRPr="001B4416" w:rsidRDefault="0097107F" w:rsidP="0097107F">
            <w:r w:rsidRPr="001B4416">
              <w:t>Задача 4.9.4. – Формирование заказа на целевую подготовку специалистов в ВУЗах.</w:t>
            </w:r>
          </w:p>
        </w:tc>
        <w:tc>
          <w:tcPr>
            <w:tcW w:w="3600" w:type="dxa"/>
            <w:vMerge w:val="restart"/>
            <w:tcBorders>
              <w:top w:val="nil"/>
            </w:tcBorders>
          </w:tcPr>
          <w:p w:rsidR="0097107F" w:rsidRPr="001B4416" w:rsidRDefault="0097107F" w:rsidP="0097107F"/>
        </w:tc>
        <w:tc>
          <w:tcPr>
            <w:tcW w:w="2520" w:type="dxa"/>
            <w:tcBorders>
              <w:top w:val="nil"/>
            </w:tcBorders>
          </w:tcPr>
          <w:p w:rsidR="0097107F" w:rsidRPr="001B4416" w:rsidRDefault="0097107F" w:rsidP="002C23FF">
            <w:pPr>
              <w:jc w:val="center"/>
            </w:pPr>
            <w:r w:rsidRPr="001B4416">
              <w:t>2</w:t>
            </w:r>
          </w:p>
        </w:tc>
        <w:tc>
          <w:tcPr>
            <w:tcW w:w="2000" w:type="dxa"/>
            <w:tcBorders>
              <w:top w:val="nil"/>
            </w:tcBorders>
          </w:tcPr>
          <w:p w:rsidR="0097107F" w:rsidRPr="001B4416" w:rsidRDefault="0097107F" w:rsidP="002C23FF">
            <w:pPr>
              <w:jc w:val="center"/>
            </w:pPr>
            <w:smartTag w:uri="urn:schemas-microsoft-com:office:smarttags" w:element="metricconverter">
              <w:smartTagPr>
                <w:attr w:name="ProductID" w:val="2012 г"/>
              </w:smartTagPr>
              <w:r w:rsidRPr="001B4416">
                <w:t>2012 г</w:t>
              </w:r>
            </w:smartTag>
            <w:r w:rsidRPr="001B4416">
              <w:t>.</w:t>
            </w:r>
          </w:p>
        </w:tc>
        <w:tc>
          <w:tcPr>
            <w:tcW w:w="2958" w:type="dxa"/>
            <w:tcBorders>
              <w:top w:val="nil"/>
            </w:tcBorders>
          </w:tcPr>
          <w:p w:rsidR="0097107F" w:rsidRPr="001B4416" w:rsidRDefault="0097107F" w:rsidP="002C23FF">
            <w:pPr>
              <w:jc w:val="center"/>
            </w:pPr>
            <w:r w:rsidRPr="001B4416">
              <w:t>Р..М.</w:t>
            </w:r>
          </w:p>
        </w:tc>
      </w:tr>
      <w:tr w:rsidR="0097107F" w:rsidRPr="001B4416">
        <w:tc>
          <w:tcPr>
            <w:tcW w:w="3708" w:type="dxa"/>
          </w:tcPr>
          <w:p w:rsidR="0097107F" w:rsidRPr="001B4416" w:rsidRDefault="0097107F" w:rsidP="0097107F">
            <w:r w:rsidRPr="001B4416">
              <w:t>Задача 4.9.5. – Развитие системы территориального самоуправления в поселениях.</w:t>
            </w:r>
          </w:p>
        </w:tc>
        <w:tc>
          <w:tcPr>
            <w:tcW w:w="3600" w:type="dxa"/>
            <w:vMerge/>
          </w:tcPr>
          <w:p w:rsidR="0097107F" w:rsidRPr="001B4416" w:rsidRDefault="0097107F" w:rsidP="0097107F"/>
        </w:tc>
        <w:tc>
          <w:tcPr>
            <w:tcW w:w="2520" w:type="dxa"/>
          </w:tcPr>
          <w:p w:rsidR="0097107F" w:rsidRPr="001B4416" w:rsidRDefault="0097107F" w:rsidP="002C23FF">
            <w:pPr>
              <w:jc w:val="center"/>
            </w:pPr>
            <w:r w:rsidRPr="001B4416">
              <w:t>2</w:t>
            </w:r>
          </w:p>
        </w:tc>
        <w:tc>
          <w:tcPr>
            <w:tcW w:w="2000" w:type="dxa"/>
          </w:tcPr>
          <w:p w:rsidR="0097107F" w:rsidRPr="001B4416" w:rsidRDefault="0097107F" w:rsidP="002C23FF">
            <w:pPr>
              <w:jc w:val="center"/>
            </w:pPr>
            <w:smartTag w:uri="urn:schemas-microsoft-com:office:smarttags" w:element="metricconverter">
              <w:smartTagPr>
                <w:attr w:name="ProductID" w:val="2012 г"/>
              </w:smartTagPr>
              <w:r w:rsidRPr="001B4416">
                <w:t>2012 г</w:t>
              </w:r>
            </w:smartTag>
            <w:r w:rsidRPr="001B4416">
              <w:t>.</w:t>
            </w:r>
          </w:p>
        </w:tc>
        <w:tc>
          <w:tcPr>
            <w:tcW w:w="2958" w:type="dxa"/>
          </w:tcPr>
          <w:p w:rsidR="0097107F" w:rsidRPr="001B4416" w:rsidRDefault="0097107F" w:rsidP="002C23FF">
            <w:pPr>
              <w:jc w:val="center"/>
            </w:pPr>
            <w:r w:rsidRPr="001B4416">
              <w:t>М.</w:t>
            </w:r>
          </w:p>
        </w:tc>
      </w:tr>
      <w:tr w:rsidR="0097107F" w:rsidRPr="001B4416">
        <w:tc>
          <w:tcPr>
            <w:tcW w:w="3708" w:type="dxa"/>
          </w:tcPr>
          <w:p w:rsidR="0097107F" w:rsidRPr="001B4416" w:rsidRDefault="0097107F" w:rsidP="0097107F">
            <w:r w:rsidRPr="001B4416">
              <w:t>Задача 4.9.6. – Создание системы общественных Советов при главах поселений.</w:t>
            </w:r>
          </w:p>
        </w:tc>
        <w:tc>
          <w:tcPr>
            <w:tcW w:w="3600" w:type="dxa"/>
            <w:vMerge/>
          </w:tcPr>
          <w:p w:rsidR="0097107F" w:rsidRPr="001B4416" w:rsidRDefault="0097107F" w:rsidP="0097107F"/>
        </w:tc>
        <w:tc>
          <w:tcPr>
            <w:tcW w:w="2520" w:type="dxa"/>
          </w:tcPr>
          <w:p w:rsidR="0097107F" w:rsidRPr="001B4416" w:rsidRDefault="0097107F" w:rsidP="002C23FF">
            <w:pPr>
              <w:jc w:val="center"/>
            </w:pPr>
            <w:r w:rsidRPr="001B4416">
              <w:t>2</w:t>
            </w:r>
          </w:p>
        </w:tc>
        <w:tc>
          <w:tcPr>
            <w:tcW w:w="2000" w:type="dxa"/>
          </w:tcPr>
          <w:p w:rsidR="0097107F" w:rsidRPr="001B4416" w:rsidRDefault="0097107F" w:rsidP="002C23FF">
            <w:pPr>
              <w:jc w:val="center"/>
            </w:pPr>
            <w:smartTag w:uri="urn:schemas-microsoft-com:office:smarttags" w:element="metricconverter">
              <w:smartTagPr>
                <w:attr w:name="ProductID" w:val="2012 г"/>
              </w:smartTagPr>
              <w:r w:rsidRPr="001B4416">
                <w:t>2012 г</w:t>
              </w:r>
            </w:smartTag>
            <w:r w:rsidRPr="001B4416">
              <w:t>.</w:t>
            </w:r>
          </w:p>
        </w:tc>
        <w:tc>
          <w:tcPr>
            <w:tcW w:w="2958" w:type="dxa"/>
          </w:tcPr>
          <w:p w:rsidR="0097107F" w:rsidRPr="001B4416" w:rsidRDefault="0097107F" w:rsidP="002C23FF">
            <w:pPr>
              <w:jc w:val="center"/>
            </w:pPr>
            <w:r w:rsidRPr="001B4416">
              <w:t>М.</w:t>
            </w:r>
          </w:p>
        </w:tc>
      </w:tr>
      <w:tr w:rsidR="0097107F" w:rsidRPr="001B4416">
        <w:tc>
          <w:tcPr>
            <w:tcW w:w="3708" w:type="dxa"/>
          </w:tcPr>
          <w:p w:rsidR="0097107F" w:rsidRPr="001B4416" w:rsidRDefault="0097107F" w:rsidP="0097107F">
            <w:r w:rsidRPr="001B4416">
              <w:t>Задача 4.9.7. – Формирование межрайон. депутатского союза.</w:t>
            </w:r>
          </w:p>
        </w:tc>
        <w:tc>
          <w:tcPr>
            <w:tcW w:w="3600" w:type="dxa"/>
            <w:vMerge/>
          </w:tcPr>
          <w:p w:rsidR="0097107F" w:rsidRPr="001B4416" w:rsidRDefault="0097107F" w:rsidP="0097107F"/>
        </w:tc>
        <w:tc>
          <w:tcPr>
            <w:tcW w:w="2520" w:type="dxa"/>
          </w:tcPr>
          <w:p w:rsidR="0097107F" w:rsidRPr="001B4416" w:rsidRDefault="0097107F" w:rsidP="002C23FF">
            <w:pPr>
              <w:jc w:val="center"/>
            </w:pPr>
            <w:r w:rsidRPr="001B4416">
              <w:t>3</w:t>
            </w:r>
          </w:p>
        </w:tc>
        <w:tc>
          <w:tcPr>
            <w:tcW w:w="2000" w:type="dxa"/>
          </w:tcPr>
          <w:p w:rsidR="0097107F" w:rsidRPr="001B4416" w:rsidRDefault="0097107F" w:rsidP="002C23FF">
            <w:pPr>
              <w:jc w:val="center"/>
            </w:pPr>
            <w:smartTag w:uri="urn:schemas-microsoft-com:office:smarttags" w:element="metricconverter">
              <w:smartTagPr>
                <w:attr w:name="ProductID" w:val="2017 г"/>
              </w:smartTagPr>
              <w:r w:rsidRPr="001B4416">
                <w:t>2017 г</w:t>
              </w:r>
            </w:smartTag>
            <w:r w:rsidRPr="001B4416">
              <w:t>.</w:t>
            </w:r>
          </w:p>
        </w:tc>
        <w:tc>
          <w:tcPr>
            <w:tcW w:w="2958" w:type="dxa"/>
          </w:tcPr>
          <w:p w:rsidR="0097107F" w:rsidRPr="001B4416" w:rsidRDefault="0097107F" w:rsidP="002C23FF">
            <w:pPr>
              <w:jc w:val="center"/>
            </w:pPr>
            <w:r w:rsidRPr="001B4416">
              <w:t>М.</w:t>
            </w:r>
          </w:p>
        </w:tc>
      </w:tr>
    </w:tbl>
    <w:p w:rsidR="0097107F" w:rsidRPr="001B4416" w:rsidRDefault="0097107F" w:rsidP="0097107F"/>
    <w:p w:rsidR="0097107F" w:rsidRPr="001B4416" w:rsidRDefault="0097107F" w:rsidP="0097107F">
      <w:pPr>
        <w:spacing w:line="360" w:lineRule="auto"/>
        <w:rPr>
          <w:b/>
          <w:sz w:val="36"/>
          <w:szCs w:val="36"/>
        </w:rPr>
        <w:sectPr w:rsidR="0097107F" w:rsidRPr="001B4416" w:rsidSect="0097107F">
          <w:footerReference w:type="even" r:id="rId43"/>
          <w:footerReference w:type="default" r:id="rId44"/>
          <w:pgSz w:w="16838" w:h="11906" w:orient="landscape"/>
          <w:pgMar w:top="1134" w:right="851" w:bottom="1134" w:left="1701" w:header="720" w:footer="720" w:gutter="0"/>
          <w:cols w:space="720"/>
          <w:docGrid w:linePitch="272"/>
        </w:sectPr>
      </w:pPr>
    </w:p>
    <w:p w:rsidR="0097107F" w:rsidRPr="001B4416" w:rsidRDefault="0097107F" w:rsidP="00977112">
      <w:pPr>
        <w:spacing w:line="360" w:lineRule="auto"/>
        <w:ind w:firstLine="600"/>
        <w:jc w:val="both"/>
        <w:rPr>
          <w:b/>
          <w:sz w:val="28"/>
          <w:szCs w:val="28"/>
        </w:rPr>
      </w:pPr>
      <w:r w:rsidRPr="001B4416">
        <w:rPr>
          <w:b/>
          <w:sz w:val="28"/>
          <w:szCs w:val="28"/>
          <w:lang w:val="en-US"/>
        </w:rPr>
        <w:lastRenderedPageBreak/>
        <w:t>II</w:t>
      </w:r>
      <w:r w:rsidRPr="001B4416">
        <w:rPr>
          <w:b/>
          <w:sz w:val="28"/>
          <w:szCs w:val="28"/>
        </w:rPr>
        <w:t>.</w:t>
      </w:r>
      <w:r w:rsidRPr="001B4416">
        <w:rPr>
          <w:b/>
          <w:sz w:val="28"/>
          <w:szCs w:val="28"/>
          <w:lang w:val="en-US"/>
        </w:rPr>
        <w:t>II</w:t>
      </w:r>
      <w:r w:rsidRPr="001B4416">
        <w:rPr>
          <w:b/>
          <w:sz w:val="28"/>
          <w:szCs w:val="28"/>
        </w:rPr>
        <w:t>. Основные направления местной социально-экономической политики.</w:t>
      </w:r>
    </w:p>
    <w:p w:rsidR="0097107F" w:rsidRPr="001B4416" w:rsidRDefault="0097107F" w:rsidP="00977112">
      <w:pPr>
        <w:spacing w:line="360" w:lineRule="auto"/>
        <w:ind w:firstLine="600"/>
        <w:jc w:val="both"/>
        <w:rPr>
          <w:b/>
          <w:sz w:val="28"/>
          <w:szCs w:val="28"/>
        </w:rPr>
      </w:pPr>
      <w:r w:rsidRPr="001B4416">
        <w:rPr>
          <w:b/>
          <w:sz w:val="28"/>
          <w:szCs w:val="28"/>
        </w:rPr>
        <w:t>1. Социальная политика:</w:t>
      </w:r>
    </w:p>
    <w:p w:rsidR="0097107F" w:rsidRPr="001B4416" w:rsidRDefault="0097107F" w:rsidP="00977112">
      <w:pPr>
        <w:spacing w:line="360" w:lineRule="auto"/>
        <w:ind w:firstLine="600"/>
        <w:jc w:val="both"/>
        <w:rPr>
          <w:b/>
          <w:sz w:val="28"/>
          <w:szCs w:val="28"/>
        </w:rPr>
      </w:pPr>
      <w:r w:rsidRPr="001B4416">
        <w:rPr>
          <w:b/>
          <w:sz w:val="28"/>
          <w:szCs w:val="28"/>
        </w:rPr>
        <w:t>1.1. Политика охраны здоровья населения.</w:t>
      </w:r>
    </w:p>
    <w:p w:rsidR="0097107F" w:rsidRPr="001B4416" w:rsidRDefault="0097107F" w:rsidP="00977112">
      <w:pPr>
        <w:spacing w:line="360" w:lineRule="auto"/>
        <w:ind w:firstLine="301"/>
        <w:jc w:val="both"/>
        <w:rPr>
          <w:sz w:val="28"/>
          <w:szCs w:val="28"/>
        </w:rPr>
      </w:pPr>
      <w:r w:rsidRPr="001B4416">
        <w:rPr>
          <w:sz w:val="28"/>
          <w:szCs w:val="28"/>
        </w:rPr>
        <w:t>Цели политики:</w:t>
      </w:r>
    </w:p>
    <w:p w:rsidR="0097107F" w:rsidRPr="001B4416" w:rsidRDefault="0097107F" w:rsidP="00977112">
      <w:pPr>
        <w:spacing w:line="360" w:lineRule="auto"/>
        <w:ind w:firstLine="301"/>
        <w:jc w:val="both"/>
        <w:rPr>
          <w:sz w:val="28"/>
          <w:szCs w:val="28"/>
        </w:rPr>
      </w:pPr>
      <w:r w:rsidRPr="001B4416">
        <w:rPr>
          <w:sz w:val="28"/>
          <w:szCs w:val="28"/>
        </w:rPr>
        <w:t xml:space="preserve">Обеспечение всеобщей доступности медицинского обслуживания населения, действенного контроля за его качеством; повышение эффективности здравоохранения за счет целевых организационных преобразований медицинской сети. Внедрение унифицированных медицинских технологий, в том числе, ориентированных на курортологию. </w:t>
      </w:r>
    </w:p>
    <w:p w:rsidR="0097107F" w:rsidRPr="001B4416" w:rsidRDefault="0097107F" w:rsidP="00977112">
      <w:pPr>
        <w:spacing w:line="360" w:lineRule="auto"/>
        <w:ind w:firstLine="301"/>
        <w:jc w:val="both"/>
        <w:rPr>
          <w:sz w:val="28"/>
          <w:szCs w:val="28"/>
        </w:rPr>
      </w:pPr>
      <w:r w:rsidRPr="001B4416">
        <w:rPr>
          <w:sz w:val="28"/>
          <w:szCs w:val="28"/>
        </w:rPr>
        <w:t xml:space="preserve">Профилактика заболеваемости населения. </w:t>
      </w:r>
    </w:p>
    <w:p w:rsidR="0097107F" w:rsidRPr="001B4416" w:rsidRDefault="0097107F" w:rsidP="00977112">
      <w:pPr>
        <w:spacing w:line="360" w:lineRule="auto"/>
        <w:ind w:firstLine="301"/>
        <w:jc w:val="both"/>
        <w:rPr>
          <w:sz w:val="28"/>
          <w:szCs w:val="28"/>
        </w:rPr>
      </w:pPr>
      <w:r w:rsidRPr="001B4416">
        <w:rPr>
          <w:sz w:val="28"/>
          <w:szCs w:val="28"/>
        </w:rPr>
        <w:t>Задачи политики:</w:t>
      </w:r>
    </w:p>
    <w:p w:rsidR="0097107F" w:rsidRPr="001B4416" w:rsidRDefault="0097107F" w:rsidP="00977112">
      <w:pPr>
        <w:numPr>
          <w:ilvl w:val="0"/>
          <w:numId w:val="21"/>
        </w:numPr>
        <w:spacing w:line="360" w:lineRule="auto"/>
        <w:ind w:hanging="1"/>
        <w:jc w:val="both"/>
        <w:rPr>
          <w:sz w:val="28"/>
          <w:szCs w:val="28"/>
        </w:rPr>
      </w:pPr>
      <w:r w:rsidRPr="001B4416">
        <w:rPr>
          <w:sz w:val="28"/>
          <w:szCs w:val="28"/>
        </w:rPr>
        <w:t>Охрана здоровья матери и ребенка.</w:t>
      </w:r>
    </w:p>
    <w:p w:rsidR="0097107F" w:rsidRPr="001B4416" w:rsidRDefault="0097107F" w:rsidP="00977112">
      <w:pPr>
        <w:numPr>
          <w:ilvl w:val="0"/>
          <w:numId w:val="21"/>
        </w:numPr>
        <w:spacing w:line="360" w:lineRule="auto"/>
        <w:ind w:left="0" w:firstLine="400"/>
        <w:jc w:val="both"/>
        <w:rPr>
          <w:sz w:val="28"/>
          <w:szCs w:val="28"/>
        </w:rPr>
      </w:pPr>
      <w:r w:rsidRPr="001B4416">
        <w:rPr>
          <w:sz w:val="28"/>
          <w:szCs w:val="28"/>
        </w:rPr>
        <w:t>Пропаганда здорового образа жизни, формирование у населения идеологии здорового образа жизни.</w:t>
      </w:r>
    </w:p>
    <w:p w:rsidR="0097107F" w:rsidRPr="001B4416" w:rsidRDefault="0097107F" w:rsidP="00977112">
      <w:pPr>
        <w:numPr>
          <w:ilvl w:val="0"/>
          <w:numId w:val="21"/>
        </w:numPr>
        <w:spacing w:line="360" w:lineRule="auto"/>
        <w:ind w:left="0" w:firstLine="400"/>
        <w:jc w:val="both"/>
        <w:rPr>
          <w:sz w:val="28"/>
          <w:szCs w:val="28"/>
        </w:rPr>
      </w:pPr>
      <w:r w:rsidRPr="001B4416">
        <w:rPr>
          <w:sz w:val="28"/>
          <w:szCs w:val="28"/>
        </w:rPr>
        <w:t>Проведение санитарно-просветительской работы муниципальных учреждений здравоохранения, организация обучения оказанию первой медицинской помощи среди сотрудников МВД, противопожарной службы.</w:t>
      </w:r>
    </w:p>
    <w:p w:rsidR="0097107F" w:rsidRPr="001B4416" w:rsidRDefault="0097107F" w:rsidP="00977112">
      <w:pPr>
        <w:numPr>
          <w:ilvl w:val="0"/>
          <w:numId w:val="21"/>
        </w:numPr>
        <w:spacing w:line="360" w:lineRule="auto"/>
        <w:ind w:left="0" w:firstLine="400"/>
        <w:jc w:val="both"/>
        <w:rPr>
          <w:sz w:val="28"/>
          <w:szCs w:val="28"/>
        </w:rPr>
      </w:pPr>
      <w:r w:rsidRPr="001B4416">
        <w:rPr>
          <w:sz w:val="28"/>
          <w:szCs w:val="28"/>
        </w:rPr>
        <w:t>Разработка и внедрение механизма устойчивого финансирования муниципального здравоохранения за счет разных источников. Внедрение механизма финансового планирования и оплаты труда медицинского персонала, стимулирующего эффективное использование ресурсов здравоохранения.</w:t>
      </w:r>
    </w:p>
    <w:p w:rsidR="0097107F" w:rsidRPr="001B4416" w:rsidRDefault="0097107F" w:rsidP="00977112">
      <w:pPr>
        <w:numPr>
          <w:ilvl w:val="0"/>
          <w:numId w:val="21"/>
        </w:numPr>
        <w:spacing w:line="360" w:lineRule="auto"/>
        <w:ind w:left="0" w:firstLine="400"/>
        <w:jc w:val="both"/>
        <w:rPr>
          <w:sz w:val="28"/>
          <w:szCs w:val="28"/>
        </w:rPr>
      </w:pPr>
      <w:r w:rsidRPr="001B4416">
        <w:rPr>
          <w:sz w:val="28"/>
          <w:szCs w:val="28"/>
        </w:rPr>
        <w:t>Вакцинация и иммунизация населения района.</w:t>
      </w:r>
    </w:p>
    <w:p w:rsidR="0097107F" w:rsidRPr="001B4416" w:rsidRDefault="0097107F" w:rsidP="00977112">
      <w:pPr>
        <w:numPr>
          <w:ilvl w:val="0"/>
          <w:numId w:val="21"/>
        </w:numPr>
        <w:spacing w:line="360" w:lineRule="auto"/>
        <w:ind w:left="0" w:firstLine="400"/>
        <w:jc w:val="both"/>
        <w:rPr>
          <w:sz w:val="28"/>
          <w:szCs w:val="28"/>
        </w:rPr>
      </w:pPr>
      <w:r w:rsidRPr="001B4416">
        <w:rPr>
          <w:sz w:val="28"/>
          <w:szCs w:val="28"/>
        </w:rPr>
        <w:t>Совершенствование лекарственного обеспечения учреждений здравоохранения.</w:t>
      </w:r>
    </w:p>
    <w:p w:rsidR="0097107F" w:rsidRPr="001B4416" w:rsidRDefault="0097107F" w:rsidP="00977112">
      <w:pPr>
        <w:numPr>
          <w:ilvl w:val="0"/>
          <w:numId w:val="21"/>
        </w:numPr>
        <w:spacing w:line="360" w:lineRule="auto"/>
        <w:ind w:left="0" w:firstLine="400"/>
        <w:jc w:val="both"/>
        <w:rPr>
          <w:sz w:val="28"/>
          <w:szCs w:val="28"/>
        </w:rPr>
      </w:pPr>
      <w:r w:rsidRPr="001B4416">
        <w:rPr>
          <w:sz w:val="28"/>
          <w:szCs w:val="28"/>
        </w:rPr>
        <w:t>Создание системы профилактики наркомании и алкоголизма, взаимодействия учреждений здравоохранения с институтами гражданского общества по профилактике и лечению наркозависимости.</w:t>
      </w:r>
      <w:r w:rsidR="003E0D79">
        <w:rPr>
          <w:sz w:val="28"/>
          <w:szCs w:val="28"/>
        </w:rPr>
        <w:t xml:space="preserve"> </w:t>
      </w:r>
    </w:p>
    <w:p w:rsidR="0097107F" w:rsidRPr="001B4416" w:rsidRDefault="0097107F" w:rsidP="0097107F">
      <w:pPr>
        <w:numPr>
          <w:ilvl w:val="0"/>
          <w:numId w:val="21"/>
        </w:numPr>
        <w:spacing w:line="360" w:lineRule="auto"/>
        <w:ind w:left="0" w:firstLine="400"/>
        <w:jc w:val="both"/>
        <w:rPr>
          <w:sz w:val="28"/>
          <w:szCs w:val="28"/>
        </w:rPr>
      </w:pPr>
      <w:r w:rsidRPr="001B4416">
        <w:rPr>
          <w:sz w:val="28"/>
          <w:szCs w:val="28"/>
        </w:rPr>
        <w:lastRenderedPageBreak/>
        <w:t>Развитие служб экстренной медицинской помощи (скорая и неотложная помощь, службы спасения, парамедицины и т.д.).</w:t>
      </w:r>
    </w:p>
    <w:p w:rsidR="0097107F" w:rsidRPr="001B4416" w:rsidRDefault="0097107F" w:rsidP="0097107F">
      <w:pPr>
        <w:numPr>
          <w:ilvl w:val="0"/>
          <w:numId w:val="21"/>
        </w:numPr>
        <w:spacing w:line="360" w:lineRule="auto"/>
        <w:ind w:left="0" w:firstLine="400"/>
        <w:jc w:val="both"/>
        <w:rPr>
          <w:sz w:val="28"/>
          <w:szCs w:val="28"/>
        </w:rPr>
      </w:pPr>
      <w:r w:rsidRPr="001B4416">
        <w:rPr>
          <w:sz w:val="28"/>
          <w:szCs w:val="28"/>
        </w:rPr>
        <w:t>Усиление роли амбулаторно-поликлинических учреждений здравоохранения в профилактике заболеваний, имеющих социальное значение (туберкулез, гепатит, травматизм, алкоголизм, наркомания и т.д.).</w:t>
      </w:r>
    </w:p>
    <w:p w:rsidR="0097107F" w:rsidRPr="001B4416" w:rsidRDefault="0097107F" w:rsidP="0097107F">
      <w:pPr>
        <w:numPr>
          <w:ilvl w:val="0"/>
          <w:numId w:val="21"/>
        </w:numPr>
        <w:spacing w:line="360" w:lineRule="auto"/>
        <w:ind w:left="0" w:firstLine="400"/>
        <w:jc w:val="both"/>
        <w:rPr>
          <w:sz w:val="28"/>
          <w:szCs w:val="28"/>
        </w:rPr>
      </w:pPr>
      <w:r w:rsidRPr="001B4416">
        <w:rPr>
          <w:sz w:val="28"/>
          <w:szCs w:val="28"/>
        </w:rPr>
        <w:t>Улучшение качества диспансерного наблюдения больных, создание условий для качественного диспансерного наблюдения жителям отдаленных сельских поселений.</w:t>
      </w:r>
    </w:p>
    <w:p w:rsidR="0097107F" w:rsidRPr="001B4416" w:rsidRDefault="0097107F" w:rsidP="0097107F">
      <w:pPr>
        <w:numPr>
          <w:ilvl w:val="0"/>
          <w:numId w:val="21"/>
        </w:numPr>
        <w:spacing w:line="360" w:lineRule="auto"/>
        <w:ind w:left="0" w:firstLine="400"/>
        <w:jc w:val="both"/>
        <w:rPr>
          <w:sz w:val="28"/>
          <w:szCs w:val="28"/>
        </w:rPr>
      </w:pPr>
      <w:r w:rsidRPr="001B4416">
        <w:rPr>
          <w:sz w:val="28"/>
          <w:szCs w:val="28"/>
        </w:rPr>
        <w:t xml:space="preserve">Стимулирование создания приватного кабинета и центра освидетельствования, лечения и реабилитации наркозависимых граждан. </w:t>
      </w:r>
    </w:p>
    <w:p w:rsidR="0097107F" w:rsidRPr="001B4416" w:rsidRDefault="0097107F" w:rsidP="0097107F">
      <w:pPr>
        <w:numPr>
          <w:ilvl w:val="0"/>
          <w:numId w:val="21"/>
        </w:numPr>
        <w:spacing w:line="360" w:lineRule="auto"/>
        <w:ind w:left="0" w:firstLine="400"/>
        <w:jc w:val="both"/>
        <w:rPr>
          <w:sz w:val="28"/>
          <w:szCs w:val="28"/>
        </w:rPr>
      </w:pPr>
      <w:r w:rsidRPr="001B4416">
        <w:rPr>
          <w:sz w:val="28"/>
          <w:szCs w:val="28"/>
        </w:rPr>
        <w:t>Создание программ доступного жилья для медицинских работников.</w:t>
      </w:r>
    </w:p>
    <w:p w:rsidR="0097107F" w:rsidRPr="001B4416" w:rsidRDefault="0097107F" w:rsidP="0097107F">
      <w:pPr>
        <w:numPr>
          <w:ilvl w:val="0"/>
          <w:numId w:val="21"/>
        </w:numPr>
        <w:spacing w:line="360" w:lineRule="auto"/>
        <w:ind w:left="0" w:firstLine="400"/>
        <w:jc w:val="both"/>
        <w:rPr>
          <w:sz w:val="28"/>
          <w:szCs w:val="28"/>
        </w:rPr>
      </w:pPr>
      <w:r w:rsidRPr="001B4416">
        <w:rPr>
          <w:sz w:val="28"/>
          <w:szCs w:val="28"/>
        </w:rPr>
        <w:t>Создание филиала научно-практического центра «Медицины катастроф».</w:t>
      </w:r>
    </w:p>
    <w:p w:rsidR="0097107F" w:rsidRPr="001B4416" w:rsidRDefault="0097107F" w:rsidP="0097107F">
      <w:pPr>
        <w:numPr>
          <w:ilvl w:val="0"/>
          <w:numId w:val="21"/>
        </w:numPr>
        <w:spacing w:line="360" w:lineRule="auto"/>
        <w:ind w:left="0" w:firstLine="400"/>
        <w:jc w:val="both"/>
        <w:rPr>
          <w:sz w:val="28"/>
          <w:szCs w:val="28"/>
        </w:rPr>
      </w:pPr>
      <w:r w:rsidRPr="001B4416">
        <w:rPr>
          <w:sz w:val="28"/>
          <w:szCs w:val="28"/>
        </w:rPr>
        <w:t>Создание условий для строительства сети санаториев и пансионатов, развития курортной зоны.</w:t>
      </w:r>
    </w:p>
    <w:p w:rsidR="0097107F" w:rsidRPr="001B4416" w:rsidRDefault="0097107F" w:rsidP="0097107F">
      <w:pPr>
        <w:spacing w:line="360" w:lineRule="auto"/>
        <w:ind w:firstLine="600"/>
        <w:rPr>
          <w:b/>
          <w:sz w:val="28"/>
          <w:szCs w:val="28"/>
        </w:rPr>
      </w:pPr>
      <w:r w:rsidRPr="001B4416">
        <w:rPr>
          <w:b/>
          <w:sz w:val="28"/>
          <w:szCs w:val="28"/>
        </w:rPr>
        <w:t>1.2. Политика охраны общественного порядка.</w:t>
      </w:r>
    </w:p>
    <w:p w:rsidR="0097107F" w:rsidRPr="001B4416" w:rsidRDefault="0097107F" w:rsidP="0097107F">
      <w:pPr>
        <w:spacing w:line="360" w:lineRule="auto"/>
        <w:ind w:firstLine="301"/>
        <w:rPr>
          <w:sz w:val="28"/>
          <w:szCs w:val="28"/>
        </w:rPr>
      </w:pPr>
      <w:r w:rsidRPr="001B4416">
        <w:rPr>
          <w:sz w:val="28"/>
          <w:szCs w:val="28"/>
        </w:rPr>
        <w:t>Цели политики:</w:t>
      </w:r>
    </w:p>
    <w:p w:rsidR="0097107F" w:rsidRPr="001B4416" w:rsidRDefault="0097107F" w:rsidP="0097107F">
      <w:pPr>
        <w:spacing w:line="360" w:lineRule="auto"/>
        <w:ind w:firstLine="301"/>
        <w:rPr>
          <w:sz w:val="28"/>
          <w:szCs w:val="28"/>
        </w:rPr>
      </w:pPr>
      <w:r w:rsidRPr="001B4416">
        <w:rPr>
          <w:sz w:val="28"/>
          <w:szCs w:val="28"/>
        </w:rPr>
        <w:t>Обеспечение безопасной жизнедеятельности.</w:t>
      </w:r>
    </w:p>
    <w:p w:rsidR="0097107F" w:rsidRPr="001B4416" w:rsidRDefault="0097107F" w:rsidP="0097107F">
      <w:pPr>
        <w:spacing w:line="360" w:lineRule="auto"/>
        <w:ind w:firstLine="301"/>
        <w:rPr>
          <w:sz w:val="28"/>
          <w:szCs w:val="28"/>
        </w:rPr>
      </w:pPr>
      <w:r w:rsidRPr="001B4416">
        <w:rPr>
          <w:sz w:val="28"/>
          <w:szCs w:val="28"/>
        </w:rPr>
        <w:t>Задачи политики:</w:t>
      </w:r>
    </w:p>
    <w:p w:rsidR="0097107F" w:rsidRPr="001B4416" w:rsidRDefault="0097107F" w:rsidP="0097107F">
      <w:pPr>
        <w:numPr>
          <w:ilvl w:val="0"/>
          <w:numId w:val="17"/>
        </w:numPr>
        <w:spacing w:line="360" w:lineRule="auto"/>
        <w:jc w:val="both"/>
        <w:rPr>
          <w:sz w:val="28"/>
          <w:szCs w:val="28"/>
        </w:rPr>
      </w:pPr>
      <w:r w:rsidRPr="001B4416">
        <w:rPr>
          <w:sz w:val="28"/>
          <w:szCs w:val="28"/>
        </w:rPr>
        <w:t xml:space="preserve"> Создание программ содействия органам внутренних дел и службы безопасности дорожного движения.</w:t>
      </w:r>
    </w:p>
    <w:p w:rsidR="0097107F" w:rsidRPr="001B4416" w:rsidRDefault="0097107F" w:rsidP="0097107F">
      <w:pPr>
        <w:numPr>
          <w:ilvl w:val="0"/>
          <w:numId w:val="17"/>
        </w:numPr>
        <w:spacing w:line="360" w:lineRule="auto"/>
        <w:jc w:val="both"/>
        <w:rPr>
          <w:sz w:val="28"/>
          <w:szCs w:val="28"/>
        </w:rPr>
      </w:pPr>
      <w:r w:rsidRPr="001B4416">
        <w:rPr>
          <w:sz w:val="28"/>
          <w:szCs w:val="28"/>
        </w:rPr>
        <w:t>Поддержка института участковых уполномоченных.</w:t>
      </w:r>
    </w:p>
    <w:p w:rsidR="0097107F" w:rsidRPr="001B4416" w:rsidRDefault="0097107F" w:rsidP="0097107F">
      <w:pPr>
        <w:pStyle w:val="ab"/>
        <w:widowControl w:val="0"/>
        <w:numPr>
          <w:ilvl w:val="0"/>
          <w:numId w:val="17"/>
        </w:numPr>
        <w:spacing w:after="0" w:line="360" w:lineRule="auto"/>
        <w:jc w:val="both"/>
        <w:outlineLvl w:val="0"/>
        <w:rPr>
          <w:color w:val="000000"/>
          <w:sz w:val="28"/>
          <w:szCs w:val="28"/>
        </w:rPr>
      </w:pPr>
      <w:r w:rsidRPr="001B4416">
        <w:rPr>
          <w:color w:val="000000"/>
          <w:sz w:val="28"/>
          <w:szCs w:val="28"/>
        </w:rPr>
        <w:t>Создание условий для обеспечения занятости подростков в свободное от учебы время.</w:t>
      </w:r>
    </w:p>
    <w:p w:rsidR="0097107F" w:rsidRPr="001B4416" w:rsidRDefault="0097107F" w:rsidP="0097107F">
      <w:pPr>
        <w:pStyle w:val="ab"/>
        <w:widowControl w:val="0"/>
        <w:numPr>
          <w:ilvl w:val="0"/>
          <w:numId w:val="18"/>
        </w:numPr>
        <w:spacing w:after="0" w:line="360" w:lineRule="auto"/>
        <w:jc w:val="both"/>
        <w:outlineLvl w:val="0"/>
        <w:rPr>
          <w:color w:val="000000"/>
          <w:sz w:val="28"/>
          <w:szCs w:val="28"/>
        </w:rPr>
      </w:pPr>
      <w:r w:rsidRPr="001B4416">
        <w:rPr>
          <w:color w:val="000000"/>
          <w:sz w:val="28"/>
          <w:szCs w:val="28"/>
        </w:rPr>
        <w:t>Создание, поддержка и развитие системы муниципальной и негосударственной деятельности в области профилактики и леч</w:t>
      </w:r>
      <w:r w:rsidRPr="001B4416">
        <w:rPr>
          <w:color w:val="000000"/>
          <w:sz w:val="28"/>
          <w:szCs w:val="28"/>
        </w:rPr>
        <w:t>е</w:t>
      </w:r>
      <w:r w:rsidRPr="001B4416">
        <w:rPr>
          <w:color w:val="000000"/>
          <w:sz w:val="28"/>
          <w:szCs w:val="28"/>
        </w:rPr>
        <w:t>ния наркозависимости.</w:t>
      </w:r>
    </w:p>
    <w:p w:rsidR="0097107F" w:rsidRPr="001B4416" w:rsidRDefault="0097107F" w:rsidP="0097107F">
      <w:pPr>
        <w:pStyle w:val="ab"/>
        <w:widowControl w:val="0"/>
        <w:numPr>
          <w:ilvl w:val="0"/>
          <w:numId w:val="18"/>
        </w:numPr>
        <w:spacing w:after="0" w:line="360" w:lineRule="auto"/>
        <w:jc w:val="both"/>
        <w:outlineLvl w:val="0"/>
        <w:rPr>
          <w:color w:val="000000"/>
          <w:sz w:val="28"/>
          <w:szCs w:val="28"/>
        </w:rPr>
      </w:pPr>
      <w:r w:rsidRPr="001B4416">
        <w:rPr>
          <w:color w:val="000000"/>
          <w:sz w:val="28"/>
          <w:szCs w:val="28"/>
        </w:rPr>
        <w:t xml:space="preserve"> Профилактика детской и подростковой беспризорности и пр</w:t>
      </w:r>
      <w:r w:rsidRPr="001B4416">
        <w:rPr>
          <w:color w:val="000000"/>
          <w:sz w:val="28"/>
          <w:szCs w:val="28"/>
        </w:rPr>
        <w:t>е</w:t>
      </w:r>
      <w:r w:rsidRPr="001B4416">
        <w:rPr>
          <w:color w:val="000000"/>
          <w:sz w:val="28"/>
          <w:szCs w:val="28"/>
        </w:rPr>
        <w:t>ступности.</w:t>
      </w:r>
    </w:p>
    <w:p w:rsidR="0097107F" w:rsidRPr="001B4416" w:rsidRDefault="0097107F" w:rsidP="0097107F">
      <w:pPr>
        <w:pStyle w:val="ab"/>
        <w:widowControl w:val="0"/>
        <w:numPr>
          <w:ilvl w:val="0"/>
          <w:numId w:val="18"/>
        </w:numPr>
        <w:spacing w:after="0" w:line="360" w:lineRule="auto"/>
        <w:jc w:val="both"/>
        <w:outlineLvl w:val="0"/>
        <w:rPr>
          <w:color w:val="000000"/>
          <w:sz w:val="28"/>
          <w:szCs w:val="28"/>
        </w:rPr>
      </w:pPr>
      <w:r w:rsidRPr="001B4416">
        <w:rPr>
          <w:color w:val="000000"/>
          <w:sz w:val="28"/>
          <w:szCs w:val="28"/>
        </w:rPr>
        <w:lastRenderedPageBreak/>
        <w:t xml:space="preserve"> Создание системы социальной адаптации лиц, освободившихся из мест лишения свободы.</w:t>
      </w:r>
    </w:p>
    <w:p w:rsidR="0097107F" w:rsidRPr="001B4416" w:rsidRDefault="0097107F" w:rsidP="0097107F">
      <w:pPr>
        <w:pStyle w:val="ab"/>
        <w:widowControl w:val="0"/>
        <w:numPr>
          <w:ilvl w:val="0"/>
          <w:numId w:val="18"/>
        </w:numPr>
        <w:spacing w:after="0" w:line="360" w:lineRule="auto"/>
        <w:jc w:val="both"/>
        <w:outlineLvl w:val="0"/>
        <w:rPr>
          <w:color w:val="000000"/>
          <w:sz w:val="28"/>
          <w:szCs w:val="28"/>
        </w:rPr>
      </w:pPr>
      <w:r w:rsidRPr="001B4416">
        <w:rPr>
          <w:color w:val="000000"/>
          <w:sz w:val="28"/>
          <w:szCs w:val="28"/>
        </w:rPr>
        <w:t xml:space="preserve"> Введение должности инструкторов пожарной профилактики в отряды пожарной службы.</w:t>
      </w:r>
    </w:p>
    <w:p w:rsidR="0097107F" w:rsidRPr="001B4416" w:rsidRDefault="0097107F" w:rsidP="0097107F">
      <w:pPr>
        <w:numPr>
          <w:ilvl w:val="0"/>
          <w:numId w:val="19"/>
        </w:numPr>
        <w:spacing w:line="360" w:lineRule="auto"/>
        <w:jc w:val="both"/>
        <w:rPr>
          <w:sz w:val="28"/>
          <w:szCs w:val="28"/>
        </w:rPr>
      </w:pPr>
      <w:r w:rsidRPr="001B4416">
        <w:rPr>
          <w:sz w:val="28"/>
          <w:szCs w:val="28"/>
        </w:rPr>
        <w:t>Совершенствование системы профилактики правонарушений с привлечением общественности и населения.</w:t>
      </w:r>
    </w:p>
    <w:p w:rsidR="0097107F" w:rsidRPr="001B4416" w:rsidRDefault="0097107F" w:rsidP="0097107F">
      <w:pPr>
        <w:pStyle w:val="ab"/>
        <w:widowControl w:val="0"/>
        <w:numPr>
          <w:ilvl w:val="0"/>
          <w:numId w:val="19"/>
        </w:numPr>
        <w:spacing w:after="0" w:line="360" w:lineRule="auto"/>
        <w:jc w:val="both"/>
        <w:outlineLvl w:val="0"/>
        <w:rPr>
          <w:sz w:val="28"/>
          <w:szCs w:val="28"/>
        </w:rPr>
      </w:pPr>
      <w:r w:rsidRPr="001B4416">
        <w:rPr>
          <w:sz w:val="28"/>
          <w:szCs w:val="28"/>
        </w:rPr>
        <w:t>Создание системы правового образования, формирования идеологии законопослушных граждан.</w:t>
      </w:r>
    </w:p>
    <w:p w:rsidR="0097107F" w:rsidRPr="001B4416" w:rsidRDefault="0097107F" w:rsidP="0097107F">
      <w:pPr>
        <w:pStyle w:val="ab"/>
        <w:widowControl w:val="0"/>
        <w:numPr>
          <w:ilvl w:val="0"/>
          <w:numId w:val="19"/>
        </w:numPr>
        <w:spacing w:after="0" w:line="360" w:lineRule="auto"/>
        <w:jc w:val="both"/>
        <w:outlineLvl w:val="0"/>
        <w:rPr>
          <w:sz w:val="28"/>
          <w:szCs w:val="28"/>
        </w:rPr>
      </w:pPr>
      <w:r w:rsidRPr="001B4416">
        <w:rPr>
          <w:sz w:val="28"/>
          <w:szCs w:val="28"/>
        </w:rPr>
        <w:t>Развитие форм общественного участия в охране общественного порядка.</w:t>
      </w:r>
    </w:p>
    <w:p w:rsidR="0097107F" w:rsidRPr="001B4416" w:rsidRDefault="0097107F" w:rsidP="003E0D79">
      <w:pPr>
        <w:spacing w:line="360" w:lineRule="auto"/>
        <w:ind w:firstLine="600"/>
        <w:jc w:val="both"/>
        <w:rPr>
          <w:b/>
          <w:sz w:val="28"/>
          <w:szCs w:val="28"/>
        </w:rPr>
      </w:pPr>
      <w:r w:rsidRPr="001B4416">
        <w:rPr>
          <w:b/>
          <w:sz w:val="28"/>
          <w:szCs w:val="28"/>
        </w:rPr>
        <w:t>1.3. Политика в сфере социальной защиты.</w:t>
      </w:r>
    </w:p>
    <w:p w:rsidR="0097107F" w:rsidRPr="001B4416" w:rsidRDefault="0097107F" w:rsidP="003E0D79">
      <w:pPr>
        <w:spacing w:line="360" w:lineRule="auto"/>
        <w:ind w:firstLine="301"/>
        <w:jc w:val="both"/>
        <w:rPr>
          <w:sz w:val="28"/>
          <w:szCs w:val="28"/>
        </w:rPr>
      </w:pPr>
      <w:r w:rsidRPr="001B4416">
        <w:rPr>
          <w:sz w:val="28"/>
          <w:szCs w:val="28"/>
        </w:rPr>
        <w:t>Цели политики:</w:t>
      </w:r>
    </w:p>
    <w:p w:rsidR="0097107F" w:rsidRPr="001B4416" w:rsidRDefault="0097107F" w:rsidP="003E0D79">
      <w:pPr>
        <w:spacing w:line="360" w:lineRule="auto"/>
        <w:ind w:firstLine="301"/>
        <w:jc w:val="both"/>
        <w:rPr>
          <w:sz w:val="28"/>
          <w:szCs w:val="28"/>
        </w:rPr>
      </w:pPr>
      <w:r w:rsidRPr="001B4416">
        <w:rPr>
          <w:sz w:val="28"/>
          <w:szCs w:val="28"/>
        </w:rPr>
        <w:t>Обеспечение качественного исполнения переданных государственных полномочий в сфере социальной защиты, формирование собственных программ социальной защиты с участием институтов гражданского общества.</w:t>
      </w:r>
    </w:p>
    <w:p w:rsidR="0097107F" w:rsidRPr="001B4416" w:rsidRDefault="0097107F" w:rsidP="003E0D79">
      <w:pPr>
        <w:spacing w:line="360" w:lineRule="auto"/>
        <w:ind w:firstLine="301"/>
        <w:jc w:val="both"/>
        <w:rPr>
          <w:sz w:val="28"/>
          <w:szCs w:val="28"/>
        </w:rPr>
      </w:pPr>
      <w:r w:rsidRPr="001B4416">
        <w:rPr>
          <w:sz w:val="28"/>
          <w:szCs w:val="28"/>
        </w:rPr>
        <w:t>Задачи политики:</w:t>
      </w:r>
    </w:p>
    <w:p w:rsidR="0097107F" w:rsidRPr="001B4416" w:rsidRDefault="0097107F" w:rsidP="003E0D79">
      <w:pPr>
        <w:pStyle w:val="ab"/>
        <w:widowControl w:val="0"/>
        <w:spacing w:after="0" w:line="360" w:lineRule="auto"/>
        <w:ind w:firstLine="400"/>
        <w:jc w:val="both"/>
        <w:rPr>
          <w:sz w:val="28"/>
          <w:szCs w:val="28"/>
        </w:rPr>
      </w:pPr>
      <w:r w:rsidRPr="001B4416">
        <w:rPr>
          <w:spacing w:val="-2"/>
          <w:sz w:val="28"/>
          <w:szCs w:val="28"/>
        </w:rPr>
        <w:t xml:space="preserve">- </w:t>
      </w:r>
      <w:r w:rsidRPr="001B4416">
        <w:rPr>
          <w:sz w:val="28"/>
          <w:szCs w:val="28"/>
        </w:rPr>
        <w:t>поддержка нравственных ценностей института семьи, укрепление основ семьи, ее благополучия и здоровья;</w:t>
      </w:r>
    </w:p>
    <w:p w:rsidR="0097107F" w:rsidRPr="001B4416" w:rsidRDefault="006A1159" w:rsidP="003E0D79">
      <w:pPr>
        <w:pStyle w:val="ab"/>
        <w:widowControl w:val="0"/>
        <w:spacing w:after="0" w:line="360" w:lineRule="auto"/>
        <w:ind w:firstLine="400"/>
        <w:jc w:val="both"/>
        <w:rPr>
          <w:sz w:val="28"/>
          <w:szCs w:val="28"/>
        </w:rPr>
      </w:pPr>
      <w:r>
        <w:rPr>
          <w:sz w:val="28"/>
          <w:szCs w:val="28"/>
        </w:rPr>
        <w:t xml:space="preserve">- </w:t>
      </w:r>
      <w:r w:rsidR="0097107F" w:rsidRPr="001B4416">
        <w:rPr>
          <w:sz w:val="28"/>
          <w:szCs w:val="28"/>
        </w:rPr>
        <w:t xml:space="preserve"> развитие системы профилактики наркомании;</w:t>
      </w:r>
    </w:p>
    <w:p w:rsidR="0097107F" w:rsidRPr="001B4416" w:rsidRDefault="0097107F" w:rsidP="003E0D79">
      <w:pPr>
        <w:pStyle w:val="ab"/>
        <w:widowControl w:val="0"/>
        <w:spacing w:after="0" w:line="360" w:lineRule="auto"/>
        <w:ind w:firstLine="400"/>
        <w:jc w:val="both"/>
        <w:rPr>
          <w:sz w:val="28"/>
          <w:szCs w:val="28"/>
        </w:rPr>
      </w:pPr>
      <w:r w:rsidRPr="001B4416">
        <w:rPr>
          <w:sz w:val="28"/>
          <w:szCs w:val="28"/>
        </w:rPr>
        <w:t>- развитие системы адресной социальной поддержки;</w:t>
      </w:r>
    </w:p>
    <w:p w:rsidR="0097107F" w:rsidRPr="001B4416" w:rsidRDefault="0097107F" w:rsidP="003E0D79">
      <w:pPr>
        <w:pStyle w:val="ab"/>
        <w:widowControl w:val="0"/>
        <w:spacing w:after="0" w:line="360" w:lineRule="auto"/>
        <w:ind w:firstLine="400"/>
        <w:jc w:val="both"/>
        <w:rPr>
          <w:sz w:val="28"/>
          <w:szCs w:val="28"/>
        </w:rPr>
      </w:pPr>
      <w:r w:rsidRPr="001B4416">
        <w:rPr>
          <w:sz w:val="28"/>
          <w:szCs w:val="28"/>
        </w:rPr>
        <w:t>- развитие системы социально-медицинского обслуживания на дому;</w:t>
      </w:r>
    </w:p>
    <w:p w:rsidR="0097107F" w:rsidRPr="001B4416" w:rsidRDefault="0097107F" w:rsidP="003E0D79">
      <w:pPr>
        <w:pStyle w:val="ab"/>
        <w:widowControl w:val="0"/>
        <w:spacing w:after="0" w:line="360" w:lineRule="auto"/>
        <w:ind w:firstLine="400"/>
        <w:jc w:val="both"/>
        <w:rPr>
          <w:sz w:val="28"/>
          <w:szCs w:val="28"/>
        </w:rPr>
      </w:pPr>
      <w:r w:rsidRPr="001B4416">
        <w:rPr>
          <w:sz w:val="28"/>
          <w:szCs w:val="28"/>
        </w:rPr>
        <w:t>- формирование муниципального заказа на оказание социальных услуг;</w:t>
      </w:r>
    </w:p>
    <w:p w:rsidR="0097107F" w:rsidRPr="001B4416" w:rsidRDefault="0097107F" w:rsidP="003E0D79">
      <w:pPr>
        <w:pStyle w:val="ab"/>
        <w:widowControl w:val="0"/>
        <w:spacing w:after="0" w:line="360" w:lineRule="auto"/>
        <w:ind w:firstLine="400"/>
        <w:jc w:val="both"/>
        <w:rPr>
          <w:sz w:val="28"/>
          <w:szCs w:val="28"/>
        </w:rPr>
      </w:pPr>
      <w:r w:rsidRPr="001B4416">
        <w:rPr>
          <w:sz w:val="28"/>
          <w:szCs w:val="28"/>
        </w:rPr>
        <w:t>- профилактика беспризорности и безнадзорности;</w:t>
      </w:r>
    </w:p>
    <w:p w:rsidR="0097107F" w:rsidRPr="001B4416" w:rsidRDefault="0097107F" w:rsidP="003E0D79">
      <w:pPr>
        <w:pStyle w:val="ab"/>
        <w:widowControl w:val="0"/>
        <w:spacing w:after="0" w:line="360" w:lineRule="auto"/>
        <w:ind w:firstLine="400"/>
        <w:jc w:val="both"/>
        <w:rPr>
          <w:sz w:val="28"/>
          <w:szCs w:val="28"/>
        </w:rPr>
      </w:pPr>
      <w:r w:rsidRPr="001B4416">
        <w:rPr>
          <w:sz w:val="28"/>
          <w:szCs w:val="28"/>
        </w:rPr>
        <w:t>- поддержка усыновителей;</w:t>
      </w:r>
    </w:p>
    <w:p w:rsidR="0097107F" w:rsidRPr="001B4416" w:rsidRDefault="0097107F" w:rsidP="003E0D79">
      <w:pPr>
        <w:pStyle w:val="ab"/>
        <w:widowControl w:val="0"/>
        <w:spacing w:after="0" w:line="360" w:lineRule="auto"/>
        <w:ind w:firstLine="400"/>
        <w:jc w:val="both"/>
        <w:rPr>
          <w:sz w:val="28"/>
          <w:szCs w:val="28"/>
        </w:rPr>
      </w:pPr>
      <w:r w:rsidRPr="001B4416">
        <w:rPr>
          <w:sz w:val="28"/>
          <w:szCs w:val="28"/>
        </w:rPr>
        <w:t xml:space="preserve">- обеспечение межведомственной координации мероприятий по социальной защите; </w:t>
      </w:r>
    </w:p>
    <w:p w:rsidR="0097107F" w:rsidRPr="001B4416" w:rsidRDefault="0097107F" w:rsidP="003E0D79">
      <w:pPr>
        <w:pStyle w:val="ab"/>
        <w:widowControl w:val="0"/>
        <w:spacing w:after="0" w:line="360" w:lineRule="auto"/>
        <w:ind w:firstLine="400"/>
        <w:jc w:val="both"/>
        <w:rPr>
          <w:sz w:val="28"/>
          <w:szCs w:val="28"/>
        </w:rPr>
      </w:pPr>
      <w:r w:rsidRPr="001B4416">
        <w:rPr>
          <w:sz w:val="28"/>
          <w:szCs w:val="28"/>
        </w:rPr>
        <w:t>- более рациональное использование объектов социальной сферы, качественное улучшение их работы;</w:t>
      </w:r>
    </w:p>
    <w:p w:rsidR="0097107F" w:rsidRPr="001B4416" w:rsidRDefault="0097107F" w:rsidP="003E0D79">
      <w:pPr>
        <w:pStyle w:val="ab"/>
        <w:widowControl w:val="0"/>
        <w:spacing w:after="0" w:line="360" w:lineRule="auto"/>
        <w:ind w:firstLine="400"/>
        <w:jc w:val="both"/>
        <w:rPr>
          <w:sz w:val="28"/>
          <w:szCs w:val="28"/>
        </w:rPr>
      </w:pPr>
      <w:r w:rsidRPr="001B4416">
        <w:rPr>
          <w:sz w:val="28"/>
          <w:szCs w:val="28"/>
        </w:rPr>
        <w:t xml:space="preserve">- формирование общественного мнения в отношении людей, </w:t>
      </w:r>
      <w:r w:rsidRPr="001B4416">
        <w:rPr>
          <w:sz w:val="28"/>
          <w:szCs w:val="28"/>
        </w:rPr>
        <w:lastRenderedPageBreak/>
        <w:t>нуждающихся в социальной помощи, а также деятельности муниципальных социальных служб;</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сотрудничество органов местного самоуправления и общественных организаций при оказании социальной помощи и поддержки.</w:t>
      </w:r>
    </w:p>
    <w:p w:rsidR="0097107F" w:rsidRPr="001B4416" w:rsidRDefault="0097107F" w:rsidP="0097107F">
      <w:pPr>
        <w:spacing w:line="360" w:lineRule="auto"/>
        <w:ind w:firstLine="600"/>
        <w:rPr>
          <w:b/>
          <w:sz w:val="28"/>
          <w:szCs w:val="28"/>
        </w:rPr>
      </w:pPr>
      <w:r w:rsidRPr="001B4416">
        <w:rPr>
          <w:b/>
          <w:sz w:val="28"/>
          <w:szCs w:val="28"/>
        </w:rPr>
        <w:t xml:space="preserve">1.4. Политика в сфере регулирования социально-демографических процессов. </w:t>
      </w:r>
    </w:p>
    <w:p w:rsidR="0097107F" w:rsidRPr="001B4416" w:rsidRDefault="0097107F" w:rsidP="0097107F">
      <w:pPr>
        <w:spacing w:line="360" w:lineRule="auto"/>
        <w:ind w:firstLine="600"/>
        <w:rPr>
          <w:sz w:val="28"/>
          <w:szCs w:val="28"/>
        </w:rPr>
      </w:pPr>
      <w:r w:rsidRPr="001B4416">
        <w:rPr>
          <w:sz w:val="28"/>
          <w:szCs w:val="28"/>
        </w:rPr>
        <w:t>Цели политики:</w:t>
      </w:r>
    </w:p>
    <w:p w:rsidR="0097107F" w:rsidRPr="001B4416" w:rsidRDefault="0097107F" w:rsidP="0097107F">
      <w:pPr>
        <w:spacing w:line="360" w:lineRule="auto"/>
        <w:ind w:firstLine="600"/>
        <w:rPr>
          <w:sz w:val="28"/>
          <w:szCs w:val="28"/>
        </w:rPr>
      </w:pPr>
      <w:r w:rsidRPr="001B4416">
        <w:rPr>
          <w:sz w:val="28"/>
          <w:szCs w:val="28"/>
        </w:rPr>
        <w:t xml:space="preserve">Улучшение демографической обстановки. Поддержка многодетных семей. Достижение ощутимого улучшения материальных условий жизни людей. </w:t>
      </w:r>
    </w:p>
    <w:p w:rsidR="0097107F" w:rsidRPr="001B4416" w:rsidRDefault="0097107F" w:rsidP="0097107F">
      <w:pPr>
        <w:spacing w:line="360" w:lineRule="auto"/>
        <w:ind w:firstLine="600"/>
        <w:rPr>
          <w:sz w:val="28"/>
          <w:szCs w:val="28"/>
        </w:rPr>
      </w:pPr>
      <w:r w:rsidRPr="001B4416">
        <w:rPr>
          <w:sz w:val="28"/>
          <w:szCs w:val="28"/>
        </w:rPr>
        <w:t>Задачи политики:</w:t>
      </w:r>
    </w:p>
    <w:p w:rsidR="0097107F" w:rsidRPr="001B4416" w:rsidRDefault="0097107F" w:rsidP="0097107F">
      <w:pPr>
        <w:numPr>
          <w:ilvl w:val="0"/>
          <w:numId w:val="25"/>
        </w:numPr>
        <w:spacing w:line="360" w:lineRule="auto"/>
        <w:jc w:val="both"/>
        <w:rPr>
          <w:sz w:val="28"/>
          <w:szCs w:val="28"/>
        </w:rPr>
      </w:pPr>
      <w:r w:rsidRPr="001B4416">
        <w:rPr>
          <w:sz w:val="28"/>
          <w:szCs w:val="28"/>
        </w:rPr>
        <w:t>Оказание адресной социальной помощи нуждающимся гражданам, о</w:t>
      </w:r>
      <w:r w:rsidR="00A253B2">
        <w:rPr>
          <w:sz w:val="28"/>
          <w:szCs w:val="28"/>
        </w:rPr>
        <w:t>снованной на оценке их доходов в</w:t>
      </w:r>
      <w:r w:rsidRPr="001B4416">
        <w:rPr>
          <w:sz w:val="28"/>
          <w:szCs w:val="28"/>
        </w:rPr>
        <w:t xml:space="preserve"> заявительном обращении.</w:t>
      </w:r>
    </w:p>
    <w:p w:rsidR="0097107F" w:rsidRPr="001B4416" w:rsidRDefault="0097107F" w:rsidP="0097107F">
      <w:pPr>
        <w:numPr>
          <w:ilvl w:val="0"/>
          <w:numId w:val="25"/>
        </w:numPr>
        <w:spacing w:line="360" w:lineRule="auto"/>
        <w:jc w:val="both"/>
        <w:rPr>
          <w:sz w:val="28"/>
          <w:szCs w:val="28"/>
        </w:rPr>
      </w:pPr>
      <w:r w:rsidRPr="001B4416">
        <w:rPr>
          <w:sz w:val="28"/>
          <w:szCs w:val="28"/>
        </w:rPr>
        <w:t>Повышение эффективности системы предоставления адресных жилищных субсидий и льгот.</w:t>
      </w:r>
    </w:p>
    <w:p w:rsidR="0097107F" w:rsidRPr="001B4416" w:rsidRDefault="0097107F" w:rsidP="0097107F">
      <w:pPr>
        <w:numPr>
          <w:ilvl w:val="0"/>
          <w:numId w:val="25"/>
        </w:numPr>
        <w:spacing w:line="360" w:lineRule="auto"/>
        <w:jc w:val="both"/>
        <w:rPr>
          <w:sz w:val="28"/>
          <w:szCs w:val="28"/>
        </w:rPr>
      </w:pPr>
      <w:r w:rsidRPr="001B4416">
        <w:rPr>
          <w:sz w:val="28"/>
          <w:szCs w:val="28"/>
        </w:rPr>
        <w:t>Поддержка нравственных ценностей института семьи, пропаганда повышения рождаемости и развития института семьи.</w:t>
      </w:r>
    </w:p>
    <w:p w:rsidR="0097107F" w:rsidRPr="001B4416" w:rsidRDefault="0097107F" w:rsidP="0097107F">
      <w:pPr>
        <w:numPr>
          <w:ilvl w:val="0"/>
          <w:numId w:val="25"/>
        </w:numPr>
        <w:spacing w:line="360" w:lineRule="auto"/>
        <w:jc w:val="both"/>
        <w:rPr>
          <w:sz w:val="28"/>
          <w:szCs w:val="28"/>
        </w:rPr>
      </w:pPr>
      <w:r w:rsidRPr="001B4416">
        <w:rPr>
          <w:sz w:val="28"/>
          <w:szCs w:val="28"/>
        </w:rPr>
        <w:t>Развитие программ самозанятости для отдаленных поселков. Создание специализированных программ занятости и самозанятости коренного населения.</w:t>
      </w:r>
    </w:p>
    <w:p w:rsidR="0097107F" w:rsidRPr="001B4416" w:rsidRDefault="0097107F" w:rsidP="0097107F">
      <w:pPr>
        <w:numPr>
          <w:ilvl w:val="0"/>
          <w:numId w:val="25"/>
        </w:numPr>
        <w:spacing w:line="360" w:lineRule="auto"/>
        <w:jc w:val="both"/>
        <w:rPr>
          <w:sz w:val="28"/>
          <w:szCs w:val="28"/>
        </w:rPr>
      </w:pPr>
      <w:r w:rsidRPr="001B4416">
        <w:rPr>
          <w:sz w:val="28"/>
          <w:szCs w:val="28"/>
        </w:rPr>
        <w:t>Реформирование социально-трудовых отношений на основе совершенствования форм социального партнерства.</w:t>
      </w:r>
    </w:p>
    <w:p w:rsidR="0097107F" w:rsidRPr="001B4416" w:rsidRDefault="0097107F" w:rsidP="0097107F">
      <w:pPr>
        <w:numPr>
          <w:ilvl w:val="0"/>
          <w:numId w:val="25"/>
        </w:numPr>
        <w:spacing w:line="360" w:lineRule="auto"/>
        <w:jc w:val="both"/>
        <w:rPr>
          <w:sz w:val="28"/>
          <w:szCs w:val="28"/>
        </w:rPr>
      </w:pPr>
      <w:r w:rsidRPr="001B4416">
        <w:rPr>
          <w:sz w:val="28"/>
          <w:szCs w:val="28"/>
        </w:rPr>
        <w:t>Подготовка национальных кадров.</w:t>
      </w:r>
    </w:p>
    <w:p w:rsidR="0097107F" w:rsidRPr="001B4416" w:rsidRDefault="0097107F" w:rsidP="0097107F">
      <w:pPr>
        <w:numPr>
          <w:ilvl w:val="0"/>
          <w:numId w:val="25"/>
        </w:numPr>
        <w:spacing w:line="360" w:lineRule="auto"/>
        <w:jc w:val="both"/>
        <w:rPr>
          <w:sz w:val="28"/>
          <w:szCs w:val="28"/>
        </w:rPr>
      </w:pPr>
      <w:r w:rsidRPr="001B4416">
        <w:rPr>
          <w:sz w:val="28"/>
          <w:szCs w:val="28"/>
        </w:rPr>
        <w:t>Решение проблем одиноких престарелых граждан.</w:t>
      </w:r>
    </w:p>
    <w:p w:rsidR="0097107F" w:rsidRPr="001B4416" w:rsidRDefault="0097107F" w:rsidP="0097107F">
      <w:pPr>
        <w:numPr>
          <w:ilvl w:val="0"/>
          <w:numId w:val="25"/>
        </w:numPr>
        <w:spacing w:line="360" w:lineRule="auto"/>
        <w:jc w:val="both"/>
        <w:rPr>
          <w:sz w:val="28"/>
          <w:szCs w:val="28"/>
        </w:rPr>
      </w:pPr>
      <w:r w:rsidRPr="001B4416">
        <w:rPr>
          <w:sz w:val="28"/>
          <w:szCs w:val="28"/>
        </w:rPr>
        <w:t>Создание условий для оптимизации воспроизводства постоянно проживающего населения.</w:t>
      </w:r>
    </w:p>
    <w:p w:rsidR="0097107F" w:rsidRDefault="0097107F" w:rsidP="0097107F">
      <w:pPr>
        <w:numPr>
          <w:ilvl w:val="0"/>
          <w:numId w:val="25"/>
        </w:numPr>
        <w:spacing w:line="360" w:lineRule="auto"/>
        <w:jc w:val="both"/>
        <w:rPr>
          <w:sz w:val="28"/>
          <w:szCs w:val="28"/>
        </w:rPr>
      </w:pPr>
      <w:r w:rsidRPr="001B4416">
        <w:rPr>
          <w:sz w:val="28"/>
          <w:szCs w:val="28"/>
        </w:rPr>
        <w:t>Повышение среднедушевого дохода.</w:t>
      </w:r>
    </w:p>
    <w:p w:rsidR="008B72B8" w:rsidRPr="001B4416" w:rsidRDefault="008B72B8" w:rsidP="008B72B8">
      <w:pPr>
        <w:spacing w:line="360" w:lineRule="auto"/>
        <w:jc w:val="both"/>
        <w:rPr>
          <w:sz w:val="28"/>
          <w:szCs w:val="28"/>
        </w:rPr>
      </w:pPr>
    </w:p>
    <w:p w:rsidR="0097107F" w:rsidRPr="001B4416" w:rsidRDefault="0097107F" w:rsidP="0097107F">
      <w:pPr>
        <w:spacing w:line="360" w:lineRule="auto"/>
        <w:ind w:firstLine="600"/>
        <w:rPr>
          <w:b/>
          <w:sz w:val="28"/>
          <w:szCs w:val="28"/>
        </w:rPr>
      </w:pPr>
      <w:r w:rsidRPr="001B4416">
        <w:rPr>
          <w:b/>
          <w:sz w:val="28"/>
          <w:szCs w:val="28"/>
        </w:rPr>
        <w:t>1.5. Политика в сфере занятости.</w:t>
      </w:r>
    </w:p>
    <w:p w:rsidR="0097107F" w:rsidRPr="001B4416" w:rsidRDefault="0097107F" w:rsidP="0097107F">
      <w:pPr>
        <w:spacing w:line="360" w:lineRule="auto"/>
        <w:ind w:firstLine="301"/>
        <w:rPr>
          <w:sz w:val="28"/>
          <w:szCs w:val="28"/>
        </w:rPr>
      </w:pPr>
      <w:r w:rsidRPr="001B4416">
        <w:rPr>
          <w:sz w:val="28"/>
          <w:szCs w:val="28"/>
        </w:rPr>
        <w:t>Цели политики:</w:t>
      </w:r>
    </w:p>
    <w:p w:rsidR="0097107F" w:rsidRPr="001B4416" w:rsidRDefault="0097107F" w:rsidP="0097107F">
      <w:pPr>
        <w:spacing w:line="360" w:lineRule="auto"/>
        <w:ind w:firstLine="301"/>
        <w:rPr>
          <w:sz w:val="28"/>
          <w:szCs w:val="28"/>
        </w:rPr>
      </w:pPr>
      <w:r w:rsidRPr="001B4416">
        <w:rPr>
          <w:sz w:val="28"/>
          <w:szCs w:val="28"/>
        </w:rPr>
        <w:lastRenderedPageBreak/>
        <w:t>Увеличение числа занятых в основных сферах экономики и доходов населения. Рост заработной платы. Координация мер, направленных на закрепление молодежи на территории Таштагольского муниципального района.</w:t>
      </w:r>
    </w:p>
    <w:p w:rsidR="0097107F" w:rsidRPr="001B4416" w:rsidRDefault="0097107F" w:rsidP="0097107F">
      <w:pPr>
        <w:spacing w:line="360" w:lineRule="auto"/>
        <w:ind w:firstLine="600"/>
        <w:rPr>
          <w:sz w:val="28"/>
          <w:szCs w:val="28"/>
        </w:rPr>
      </w:pPr>
      <w:r w:rsidRPr="001B4416">
        <w:rPr>
          <w:sz w:val="28"/>
          <w:szCs w:val="28"/>
        </w:rPr>
        <w:t>Задачи политики:</w:t>
      </w:r>
    </w:p>
    <w:p w:rsidR="0097107F" w:rsidRPr="001B4416" w:rsidRDefault="0097107F" w:rsidP="0097107F">
      <w:pPr>
        <w:numPr>
          <w:ilvl w:val="0"/>
          <w:numId w:val="25"/>
        </w:numPr>
        <w:spacing w:line="360" w:lineRule="auto"/>
        <w:jc w:val="both"/>
        <w:rPr>
          <w:sz w:val="28"/>
          <w:szCs w:val="28"/>
        </w:rPr>
      </w:pPr>
      <w:r w:rsidRPr="001B4416">
        <w:rPr>
          <w:sz w:val="28"/>
          <w:szCs w:val="28"/>
        </w:rPr>
        <w:t>Создание новых рабочих мест за счет развития новых отраслей экономики и хозяйства, развития малого предпринимательства, с учетом национальных особенностей коренного населения, производственной и социальной инфраструктуры.</w:t>
      </w:r>
    </w:p>
    <w:p w:rsidR="0097107F" w:rsidRPr="001B4416" w:rsidRDefault="0097107F" w:rsidP="0097107F">
      <w:pPr>
        <w:numPr>
          <w:ilvl w:val="0"/>
          <w:numId w:val="25"/>
        </w:numPr>
        <w:spacing w:line="360" w:lineRule="auto"/>
        <w:jc w:val="both"/>
        <w:rPr>
          <w:sz w:val="28"/>
          <w:szCs w:val="28"/>
        </w:rPr>
      </w:pPr>
      <w:r w:rsidRPr="001B4416">
        <w:rPr>
          <w:sz w:val="28"/>
          <w:szCs w:val="28"/>
        </w:rPr>
        <w:t>Разработка программ поддержки молодых специалистов.</w:t>
      </w:r>
    </w:p>
    <w:p w:rsidR="0097107F" w:rsidRPr="001B4416" w:rsidRDefault="0097107F" w:rsidP="0097107F">
      <w:pPr>
        <w:numPr>
          <w:ilvl w:val="0"/>
          <w:numId w:val="25"/>
        </w:numPr>
        <w:spacing w:line="360" w:lineRule="auto"/>
        <w:jc w:val="both"/>
        <w:rPr>
          <w:sz w:val="28"/>
          <w:szCs w:val="28"/>
        </w:rPr>
      </w:pPr>
      <w:r w:rsidRPr="001B4416">
        <w:rPr>
          <w:sz w:val="28"/>
          <w:szCs w:val="28"/>
        </w:rPr>
        <w:t>Развитие системы общественных работ с учетом потребностей поселений в воссоздании социальной инфраструктуры, благоустройстве.</w:t>
      </w:r>
    </w:p>
    <w:p w:rsidR="0097107F" w:rsidRPr="001B4416" w:rsidRDefault="0097107F" w:rsidP="0097107F">
      <w:pPr>
        <w:numPr>
          <w:ilvl w:val="0"/>
          <w:numId w:val="25"/>
        </w:numPr>
        <w:spacing w:line="360" w:lineRule="auto"/>
        <w:jc w:val="both"/>
        <w:rPr>
          <w:sz w:val="28"/>
          <w:szCs w:val="28"/>
        </w:rPr>
      </w:pPr>
      <w:r w:rsidRPr="001B4416">
        <w:rPr>
          <w:sz w:val="28"/>
          <w:szCs w:val="28"/>
        </w:rPr>
        <w:t>Активная политика занятости. Переход от системы социальной защиты безработного к системе создания рабочих мест и кадрового потенциала.</w:t>
      </w:r>
    </w:p>
    <w:p w:rsidR="0097107F" w:rsidRPr="001B4416" w:rsidRDefault="0097107F" w:rsidP="0097107F">
      <w:pPr>
        <w:numPr>
          <w:ilvl w:val="0"/>
          <w:numId w:val="25"/>
        </w:numPr>
        <w:spacing w:line="360" w:lineRule="auto"/>
        <w:jc w:val="both"/>
        <w:rPr>
          <w:sz w:val="28"/>
          <w:szCs w:val="28"/>
        </w:rPr>
      </w:pPr>
      <w:r w:rsidRPr="001B4416">
        <w:rPr>
          <w:sz w:val="28"/>
          <w:szCs w:val="28"/>
        </w:rPr>
        <w:t>Поощрение семейного предпринимательства, особенно, среди коренного населения;</w:t>
      </w:r>
    </w:p>
    <w:p w:rsidR="0097107F" w:rsidRPr="001B4416" w:rsidRDefault="0097107F" w:rsidP="00DF1C7D">
      <w:pPr>
        <w:spacing w:line="360" w:lineRule="auto"/>
        <w:ind w:firstLine="600"/>
        <w:jc w:val="both"/>
        <w:rPr>
          <w:b/>
          <w:sz w:val="28"/>
          <w:szCs w:val="28"/>
        </w:rPr>
      </w:pPr>
      <w:r w:rsidRPr="001B4416">
        <w:rPr>
          <w:b/>
          <w:sz w:val="28"/>
          <w:szCs w:val="28"/>
        </w:rPr>
        <w:t>1.6. Политика в сфере образования, молодежная политика.</w:t>
      </w:r>
    </w:p>
    <w:p w:rsidR="0097107F" w:rsidRPr="001B4416" w:rsidRDefault="0097107F" w:rsidP="00DF1C7D">
      <w:pPr>
        <w:spacing w:line="360" w:lineRule="auto"/>
        <w:ind w:firstLine="600"/>
        <w:jc w:val="both"/>
        <w:rPr>
          <w:sz w:val="28"/>
          <w:szCs w:val="28"/>
        </w:rPr>
      </w:pPr>
      <w:r w:rsidRPr="001B4416">
        <w:rPr>
          <w:sz w:val="28"/>
          <w:szCs w:val="28"/>
        </w:rPr>
        <w:t>Цели политики:</w:t>
      </w:r>
    </w:p>
    <w:p w:rsidR="0097107F" w:rsidRPr="001B4416" w:rsidRDefault="0097107F" w:rsidP="00DF1C7D">
      <w:pPr>
        <w:spacing w:line="360" w:lineRule="auto"/>
        <w:ind w:firstLine="600"/>
        <w:jc w:val="both"/>
        <w:rPr>
          <w:sz w:val="28"/>
          <w:szCs w:val="28"/>
        </w:rPr>
      </w:pPr>
      <w:r w:rsidRPr="001B4416">
        <w:rPr>
          <w:sz w:val="28"/>
          <w:szCs w:val="28"/>
        </w:rPr>
        <w:t>Повышение эффективности образовательного процесса. Максимальное обеспечение права граждан на образование и повышение его качества на всех ступенях. Усиление роли духовно-нравственного и трудового воспитания подрастающего поколения. Заложение основ воспитания на уровне дошкольного образования. Обеспечение условий для реализации профессиональных, творческих и интеллектуальных способностей молодежи.</w:t>
      </w:r>
    </w:p>
    <w:p w:rsidR="0097107F" w:rsidRPr="001B4416" w:rsidRDefault="0097107F" w:rsidP="00DF1C7D">
      <w:pPr>
        <w:spacing w:line="360" w:lineRule="auto"/>
        <w:ind w:firstLine="600"/>
        <w:jc w:val="both"/>
        <w:rPr>
          <w:sz w:val="28"/>
          <w:szCs w:val="28"/>
        </w:rPr>
      </w:pPr>
      <w:r w:rsidRPr="001B4416">
        <w:rPr>
          <w:sz w:val="28"/>
          <w:szCs w:val="28"/>
        </w:rPr>
        <w:t>Задачи политики:</w:t>
      </w:r>
    </w:p>
    <w:p w:rsidR="0097107F" w:rsidRPr="001B4416" w:rsidRDefault="0097107F" w:rsidP="00DF1C7D">
      <w:pPr>
        <w:numPr>
          <w:ilvl w:val="0"/>
          <w:numId w:val="26"/>
        </w:numPr>
        <w:spacing w:line="360" w:lineRule="auto"/>
        <w:jc w:val="both"/>
        <w:rPr>
          <w:sz w:val="28"/>
          <w:szCs w:val="28"/>
        </w:rPr>
      </w:pPr>
      <w:r w:rsidRPr="001B4416">
        <w:rPr>
          <w:sz w:val="28"/>
          <w:szCs w:val="28"/>
        </w:rPr>
        <w:t>Организация ремонтных работ в ряде школ и дошкольных учреждений района.</w:t>
      </w:r>
    </w:p>
    <w:p w:rsidR="0097107F" w:rsidRPr="001B4416" w:rsidRDefault="0097107F" w:rsidP="00DF1C7D">
      <w:pPr>
        <w:numPr>
          <w:ilvl w:val="0"/>
          <w:numId w:val="26"/>
        </w:numPr>
        <w:spacing w:line="360" w:lineRule="auto"/>
        <w:jc w:val="both"/>
        <w:rPr>
          <w:sz w:val="28"/>
          <w:szCs w:val="28"/>
        </w:rPr>
      </w:pPr>
      <w:r w:rsidRPr="001B4416">
        <w:rPr>
          <w:sz w:val="28"/>
          <w:szCs w:val="28"/>
        </w:rPr>
        <w:t>Организация школьных маршрутов для перевозки учащихся из отдаленных поселков.</w:t>
      </w:r>
    </w:p>
    <w:p w:rsidR="0097107F" w:rsidRPr="001B4416" w:rsidRDefault="0097107F" w:rsidP="0097107F">
      <w:pPr>
        <w:numPr>
          <w:ilvl w:val="0"/>
          <w:numId w:val="26"/>
        </w:numPr>
        <w:spacing w:line="360" w:lineRule="auto"/>
        <w:jc w:val="both"/>
        <w:rPr>
          <w:sz w:val="28"/>
          <w:szCs w:val="28"/>
        </w:rPr>
      </w:pPr>
      <w:r w:rsidRPr="001B4416">
        <w:rPr>
          <w:sz w:val="28"/>
          <w:szCs w:val="28"/>
        </w:rPr>
        <w:lastRenderedPageBreak/>
        <w:t xml:space="preserve"> Обеспечение оптимальных условий для информатизации образования.</w:t>
      </w:r>
    </w:p>
    <w:p w:rsidR="0097107F" w:rsidRPr="001B4416" w:rsidRDefault="0097107F" w:rsidP="0097107F">
      <w:pPr>
        <w:numPr>
          <w:ilvl w:val="0"/>
          <w:numId w:val="26"/>
        </w:numPr>
        <w:spacing w:line="360" w:lineRule="auto"/>
        <w:jc w:val="both"/>
        <w:rPr>
          <w:sz w:val="28"/>
          <w:szCs w:val="28"/>
        </w:rPr>
      </w:pPr>
      <w:r w:rsidRPr="001B4416">
        <w:rPr>
          <w:sz w:val="28"/>
          <w:szCs w:val="28"/>
        </w:rPr>
        <w:t>Техническое оснащение школ информационной базой и вступление школ в систему непрерывного образования.</w:t>
      </w:r>
    </w:p>
    <w:p w:rsidR="0097107F" w:rsidRPr="001B4416" w:rsidRDefault="0097107F" w:rsidP="0097107F">
      <w:pPr>
        <w:numPr>
          <w:ilvl w:val="0"/>
          <w:numId w:val="26"/>
        </w:numPr>
        <w:spacing w:line="360" w:lineRule="auto"/>
        <w:jc w:val="both"/>
        <w:rPr>
          <w:sz w:val="28"/>
          <w:szCs w:val="28"/>
        </w:rPr>
      </w:pPr>
      <w:r w:rsidRPr="001B4416">
        <w:rPr>
          <w:sz w:val="28"/>
          <w:szCs w:val="28"/>
        </w:rPr>
        <w:t>Оснащение школьных библиотек современными учебниками и учебно-методическими пособиями, предназначенными в первую очередь для адресной поддержки обучающихся из малообеспеченных семей.</w:t>
      </w:r>
    </w:p>
    <w:p w:rsidR="0097107F" w:rsidRPr="001B4416" w:rsidRDefault="0097107F" w:rsidP="0097107F">
      <w:pPr>
        <w:numPr>
          <w:ilvl w:val="0"/>
          <w:numId w:val="26"/>
        </w:numPr>
        <w:spacing w:line="360" w:lineRule="auto"/>
        <w:jc w:val="both"/>
        <w:rPr>
          <w:sz w:val="28"/>
          <w:szCs w:val="28"/>
        </w:rPr>
      </w:pPr>
      <w:r w:rsidRPr="001B4416">
        <w:rPr>
          <w:sz w:val="28"/>
          <w:szCs w:val="28"/>
        </w:rPr>
        <w:t>Реализация программ трудового воспитания (создание сети летних лагерей труда и отдыха, дополнительных образовательных программ и т.д.).</w:t>
      </w:r>
    </w:p>
    <w:p w:rsidR="0097107F" w:rsidRPr="001B4416" w:rsidRDefault="0097107F" w:rsidP="0097107F">
      <w:pPr>
        <w:numPr>
          <w:ilvl w:val="0"/>
          <w:numId w:val="26"/>
        </w:numPr>
        <w:spacing w:line="360" w:lineRule="auto"/>
        <w:jc w:val="both"/>
        <w:rPr>
          <w:sz w:val="28"/>
          <w:szCs w:val="28"/>
        </w:rPr>
      </w:pPr>
      <w:r w:rsidRPr="001B4416">
        <w:rPr>
          <w:sz w:val="28"/>
          <w:szCs w:val="28"/>
        </w:rPr>
        <w:t>Введение предпрофильной подготовки в 9-х классах и профильного обучения на старшей ступени общего образования.</w:t>
      </w:r>
    </w:p>
    <w:p w:rsidR="0097107F" w:rsidRPr="001B4416" w:rsidRDefault="0097107F" w:rsidP="0097107F">
      <w:pPr>
        <w:numPr>
          <w:ilvl w:val="0"/>
          <w:numId w:val="26"/>
        </w:numPr>
        <w:spacing w:line="360" w:lineRule="auto"/>
        <w:jc w:val="both"/>
        <w:rPr>
          <w:sz w:val="28"/>
          <w:szCs w:val="28"/>
        </w:rPr>
      </w:pPr>
      <w:r w:rsidRPr="001B4416">
        <w:rPr>
          <w:sz w:val="28"/>
          <w:szCs w:val="28"/>
        </w:rPr>
        <w:t xml:space="preserve">Поддержка новых учебных планов, направленных на снижение учебной нагрузки обучающихся. </w:t>
      </w:r>
    </w:p>
    <w:p w:rsidR="0097107F" w:rsidRPr="001B4416" w:rsidRDefault="0097107F" w:rsidP="0097107F">
      <w:pPr>
        <w:numPr>
          <w:ilvl w:val="0"/>
          <w:numId w:val="26"/>
        </w:numPr>
        <w:spacing w:line="360" w:lineRule="auto"/>
        <w:jc w:val="both"/>
        <w:rPr>
          <w:sz w:val="28"/>
          <w:szCs w:val="28"/>
        </w:rPr>
      </w:pPr>
      <w:r w:rsidRPr="001B4416">
        <w:rPr>
          <w:sz w:val="28"/>
          <w:szCs w:val="28"/>
        </w:rPr>
        <w:t>Поддержка и развитие инноваций в образовании.</w:t>
      </w:r>
    </w:p>
    <w:p w:rsidR="0097107F" w:rsidRPr="001B4416" w:rsidRDefault="0097107F" w:rsidP="0097107F">
      <w:pPr>
        <w:numPr>
          <w:ilvl w:val="0"/>
          <w:numId w:val="26"/>
        </w:numPr>
        <w:spacing w:line="360" w:lineRule="auto"/>
        <w:jc w:val="both"/>
        <w:rPr>
          <w:sz w:val="28"/>
          <w:szCs w:val="28"/>
        </w:rPr>
      </w:pPr>
      <w:r w:rsidRPr="001B4416">
        <w:rPr>
          <w:sz w:val="28"/>
          <w:szCs w:val="28"/>
        </w:rPr>
        <w:t>Создание условий для формирования внешней системы оценки качества образования, в том числе, за счет введения единого государственного экзамена.</w:t>
      </w:r>
    </w:p>
    <w:p w:rsidR="0097107F" w:rsidRPr="001B4416" w:rsidRDefault="0097107F" w:rsidP="0097107F">
      <w:pPr>
        <w:numPr>
          <w:ilvl w:val="0"/>
          <w:numId w:val="26"/>
        </w:numPr>
        <w:spacing w:line="360" w:lineRule="auto"/>
        <w:jc w:val="both"/>
        <w:rPr>
          <w:sz w:val="28"/>
          <w:szCs w:val="28"/>
        </w:rPr>
      </w:pPr>
      <w:r w:rsidRPr="001B4416">
        <w:rPr>
          <w:sz w:val="28"/>
          <w:szCs w:val="28"/>
        </w:rPr>
        <w:t>Развитие и поддержка молодежных неформальных структур, творческих объединений.</w:t>
      </w:r>
    </w:p>
    <w:p w:rsidR="0097107F" w:rsidRPr="001B4416" w:rsidRDefault="0097107F" w:rsidP="0097107F">
      <w:pPr>
        <w:numPr>
          <w:ilvl w:val="0"/>
          <w:numId w:val="26"/>
        </w:numPr>
        <w:spacing w:line="360" w:lineRule="auto"/>
        <w:jc w:val="both"/>
        <w:rPr>
          <w:sz w:val="28"/>
          <w:szCs w:val="28"/>
        </w:rPr>
      </w:pPr>
      <w:r w:rsidRPr="001B4416">
        <w:rPr>
          <w:sz w:val="28"/>
          <w:szCs w:val="28"/>
        </w:rPr>
        <w:t>Создание условий для организации досуга молодежи в каждом поселении.</w:t>
      </w:r>
    </w:p>
    <w:p w:rsidR="0097107F" w:rsidRPr="001B4416" w:rsidRDefault="0097107F" w:rsidP="0097107F">
      <w:pPr>
        <w:numPr>
          <w:ilvl w:val="0"/>
          <w:numId w:val="26"/>
        </w:numPr>
        <w:spacing w:line="360" w:lineRule="auto"/>
        <w:jc w:val="both"/>
        <w:rPr>
          <w:sz w:val="28"/>
          <w:szCs w:val="28"/>
        </w:rPr>
      </w:pPr>
      <w:r w:rsidRPr="001B4416">
        <w:rPr>
          <w:sz w:val="28"/>
          <w:szCs w:val="28"/>
        </w:rPr>
        <w:t>Открытие филиала кафедры шорского языка Новокузнецкой государственной педагогической академии.</w:t>
      </w:r>
    </w:p>
    <w:p w:rsidR="0097107F" w:rsidRPr="001B4416" w:rsidRDefault="0097107F" w:rsidP="0097107F">
      <w:pPr>
        <w:numPr>
          <w:ilvl w:val="0"/>
          <w:numId w:val="26"/>
        </w:numPr>
        <w:spacing w:line="360" w:lineRule="auto"/>
        <w:jc w:val="both"/>
        <w:rPr>
          <w:sz w:val="28"/>
          <w:szCs w:val="28"/>
        </w:rPr>
      </w:pPr>
      <w:r w:rsidRPr="001B4416">
        <w:rPr>
          <w:sz w:val="28"/>
          <w:szCs w:val="28"/>
        </w:rPr>
        <w:t>Программно-методическое обеспечение новых информационных технологий, необходимых для внедрения в процесс образования.</w:t>
      </w:r>
    </w:p>
    <w:p w:rsidR="0097107F" w:rsidRPr="001B4416" w:rsidRDefault="0097107F" w:rsidP="0097107F">
      <w:pPr>
        <w:numPr>
          <w:ilvl w:val="0"/>
          <w:numId w:val="26"/>
        </w:numPr>
        <w:spacing w:line="360" w:lineRule="auto"/>
        <w:jc w:val="both"/>
        <w:rPr>
          <w:sz w:val="28"/>
          <w:szCs w:val="28"/>
        </w:rPr>
      </w:pPr>
      <w:r w:rsidRPr="001B4416">
        <w:rPr>
          <w:sz w:val="28"/>
          <w:szCs w:val="28"/>
        </w:rPr>
        <w:t>Обеспечение потребностей населения сетью дошкольных учреждений.</w:t>
      </w:r>
    </w:p>
    <w:p w:rsidR="0097107F" w:rsidRPr="001B4416" w:rsidRDefault="0097107F" w:rsidP="0097107F">
      <w:pPr>
        <w:widowControl w:val="0"/>
        <w:numPr>
          <w:ilvl w:val="0"/>
          <w:numId w:val="26"/>
        </w:numPr>
        <w:spacing w:line="360" w:lineRule="auto"/>
        <w:jc w:val="both"/>
        <w:rPr>
          <w:sz w:val="28"/>
          <w:szCs w:val="28"/>
        </w:rPr>
      </w:pPr>
      <w:r w:rsidRPr="001B4416">
        <w:rPr>
          <w:sz w:val="28"/>
          <w:szCs w:val="28"/>
        </w:rPr>
        <w:t>Оптимизация углубленного и профессионального обучения с учетом индивидуальности ребенка и потребностей рынка труда.</w:t>
      </w:r>
    </w:p>
    <w:p w:rsidR="0097107F" w:rsidRPr="001B4416" w:rsidRDefault="0097107F" w:rsidP="0097107F">
      <w:pPr>
        <w:widowControl w:val="0"/>
        <w:numPr>
          <w:ilvl w:val="0"/>
          <w:numId w:val="26"/>
        </w:numPr>
        <w:spacing w:line="360" w:lineRule="auto"/>
        <w:jc w:val="both"/>
        <w:rPr>
          <w:sz w:val="28"/>
          <w:szCs w:val="28"/>
        </w:rPr>
      </w:pPr>
      <w:r w:rsidRPr="001B4416">
        <w:rPr>
          <w:sz w:val="28"/>
          <w:szCs w:val="28"/>
        </w:rPr>
        <w:lastRenderedPageBreak/>
        <w:t>Развитие учебно-материальной базы общеобразовательных учреждений, включая обновление мебели в учебных кабинетах и переоснащения лабораторной базы и технических средств обучения.</w:t>
      </w:r>
    </w:p>
    <w:p w:rsidR="0097107F" w:rsidRPr="001B4416" w:rsidRDefault="0097107F" w:rsidP="0097107F">
      <w:pPr>
        <w:widowControl w:val="0"/>
        <w:numPr>
          <w:ilvl w:val="0"/>
          <w:numId w:val="26"/>
        </w:numPr>
        <w:spacing w:line="360" w:lineRule="auto"/>
        <w:jc w:val="both"/>
        <w:rPr>
          <w:sz w:val="28"/>
          <w:szCs w:val="28"/>
        </w:rPr>
      </w:pPr>
      <w:r w:rsidRPr="001B4416">
        <w:rPr>
          <w:sz w:val="28"/>
          <w:szCs w:val="28"/>
        </w:rPr>
        <w:t>Открытие в учебных заведениях новых актуальных для муниципального образования специальностей (спортивный инструктор, повар, официант, бармен, горничная, администратор гостиницы, организатор сервисно-гостиничного хозяйства, проходчик и т.д.).</w:t>
      </w:r>
    </w:p>
    <w:p w:rsidR="0097107F" w:rsidRPr="001B4416" w:rsidRDefault="0097107F" w:rsidP="0097107F">
      <w:pPr>
        <w:numPr>
          <w:ilvl w:val="0"/>
          <w:numId w:val="26"/>
        </w:numPr>
        <w:spacing w:line="360" w:lineRule="auto"/>
        <w:jc w:val="both"/>
        <w:rPr>
          <w:sz w:val="28"/>
          <w:szCs w:val="28"/>
        </w:rPr>
      </w:pPr>
      <w:r w:rsidRPr="001B4416">
        <w:rPr>
          <w:sz w:val="28"/>
          <w:szCs w:val="28"/>
        </w:rPr>
        <w:t>Организация сотрудничества с высшими и средними учебными заведениями, научными институтами области, в том числе, организация муниципального заказа на подготовку высококвалифицированных специалистов.</w:t>
      </w:r>
    </w:p>
    <w:p w:rsidR="0097107F" w:rsidRPr="001B4416" w:rsidRDefault="0097107F" w:rsidP="0097107F">
      <w:pPr>
        <w:numPr>
          <w:ilvl w:val="0"/>
          <w:numId w:val="26"/>
        </w:numPr>
        <w:spacing w:line="360" w:lineRule="auto"/>
        <w:jc w:val="both"/>
        <w:rPr>
          <w:sz w:val="28"/>
          <w:szCs w:val="28"/>
        </w:rPr>
      </w:pPr>
      <w:r w:rsidRPr="001B4416">
        <w:rPr>
          <w:sz w:val="28"/>
          <w:szCs w:val="28"/>
        </w:rPr>
        <w:t>Разработка и реализация муниципальной программы гражданского демократического воспитания школьников и учащихся с целью содействия социализации, получения необходимых правовых и функциональных знаний.</w:t>
      </w:r>
    </w:p>
    <w:p w:rsidR="0097107F" w:rsidRPr="001B4416" w:rsidRDefault="0097107F" w:rsidP="0097107F">
      <w:pPr>
        <w:numPr>
          <w:ilvl w:val="0"/>
          <w:numId w:val="26"/>
        </w:numPr>
        <w:spacing w:line="360" w:lineRule="auto"/>
        <w:jc w:val="both"/>
        <w:rPr>
          <w:sz w:val="28"/>
          <w:szCs w:val="28"/>
        </w:rPr>
      </w:pPr>
      <w:r w:rsidRPr="001B4416">
        <w:rPr>
          <w:sz w:val="28"/>
          <w:szCs w:val="28"/>
        </w:rPr>
        <w:t>Воспитание социальной активности детей за счет развития форм самоуправления в образовательных учреждениях и повышения воспитательной роли детских общественных организаций и объединений.</w:t>
      </w:r>
    </w:p>
    <w:p w:rsidR="0097107F" w:rsidRPr="001B4416" w:rsidRDefault="0097107F" w:rsidP="0097107F">
      <w:pPr>
        <w:numPr>
          <w:ilvl w:val="0"/>
          <w:numId w:val="26"/>
        </w:numPr>
        <w:spacing w:line="360" w:lineRule="auto"/>
        <w:jc w:val="both"/>
        <w:rPr>
          <w:sz w:val="28"/>
          <w:szCs w:val="28"/>
        </w:rPr>
      </w:pPr>
      <w:r w:rsidRPr="001B4416">
        <w:rPr>
          <w:sz w:val="28"/>
          <w:szCs w:val="28"/>
        </w:rPr>
        <w:t>Организация работы телефона доверия с целью социальной реабилитации молодежи.</w:t>
      </w:r>
    </w:p>
    <w:p w:rsidR="0097107F" w:rsidRPr="001B4416" w:rsidRDefault="0097107F" w:rsidP="0097107F">
      <w:pPr>
        <w:numPr>
          <w:ilvl w:val="0"/>
          <w:numId w:val="26"/>
        </w:numPr>
        <w:spacing w:line="360" w:lineRule="auto"/>
        <w:jc w:val="both"/>
        <w:rPr>
          <w:sz w:val="28"/>
          <w:szCs w:val="28"/>
        </w:rPr>
      </w:pPr>
      <w:r w:rsidRPr="001B4416">
        <w:rPr>
          <w:sz w:val="28"/>
          <w:szCs w:val="28"/>
        </w:rPr>
        <w:t>Развитие и поддержка организаций, занимающихся трудоустройством молодежи.</w:t>
      </w:r>
    </w:p>
    <w:p w:rsidR="0097107F" w:rsidRPr="001B4416" w:rsidRDefault="0097107F" w:rsidP="0097107F">
      <w:pPr>
        <w:numPr>
          <w:ilvl w:val="0"/>
          <w:numId w:val="26"/>
        </w:numPr>
        <w:spacing w:line="360" w:lineRule="auto"/>
        <w:jc w:val="both"/>
        <w:rPr>
          <w:sz w:val="28"/>
          <w:szCs w:val="28"/>
        </w:rPr>
      </w:pPr>
      <w:r w:rsidRPr="001B4416">
        <w:rPr>
          <w:sz w:val="28"/>
          <w:szCs w:val="28"/>
        </w:rPr>
        <w:t>Создание специализированных образовательных программ для детей – представителей коренного населения (дистанционное образование, специализированные классы в учреждениях интернатного типа, издание учебников на шорском языке и т.д.).</w:t>
      </w:r>
    </w:p>
    <w:p w:rsidR="0097107F" w:rsidRDefault="0097107F" w:rsidP="0097107F">
      <w:pPr>
        <w:numPr>
          <w:ilvl w:val="0"/>
          <w:numId w:val="26"/>
        </w:numPr>
        <w:spacing w:line="360" w:lineRule="auto"/>
        <w:jc w:val="both"/>
        <w:rPr>
          <w:sz w:val="28"/>
          <w:szCs w:val="28"/>
        </w:rPr>
      </w:pPr>
      <w:r w:rsidRPr="001B4416">
        <w:rPr>
          <w:sz w:val="28"/>
          <w:szCs w:val="28"/>
        </w:rPr>
        <w:t>Развитие программ обучения взрослых, переподготовки и повышения квалификации на основе межмуниципальной кооперации и сотрудничества с вузами области.</w:t>
      </w:r>
    </w:p>
    <w:p w:rsidR="008B72B8" w:rsidRPr="001B4416" w:rsidRDefault="008B72B8" w:rsidP="008B72B8">
      <w:pPr>
        <w:spacing w:line="360" w:lineRule="auto"/>
        <w:jc w:val="both"/>
        <w:rPr>
          <w:sz w:val="28"/>
          <w:szCs w:val="28"/>
        </w:rPr>
      </w:pPr>
    </w:p>
    <w:p w:rsidR="0097107F" w:rsidRPr="001B4416" w:rsidRDefault="0097107F" w:rsidP="0097107F">
      <w:pPr>
        <w:spacing w:line="360" w:lineRule="auto"/>
        <w:ind w:firstLine="600"/>
        <w:rPr>
          <w:b/>
          <w:sz w:val="28"/>
          <w:szCs w:val="28"/>
        </w:rPr>
      </w:pPr>
      <w:r w:rsidRPr="001B4416">
        <w:rPr>
          <w:b/>
          <w:sz w:val="28"/>
          <w:szCs w:val="28"/>
        </w:rPr>
        <w:lastRenderedPageBreak/>
        <w:t>1.7. Политика развития культуры.</w:t>
      </w:r>
    </w:p>
    <w:p w:rsidR="0097107F" w:rsidRPr="001B4416" w:rsidRDefault="0097107F" w:rsidP="0097107F">
      <w:pPr>
        <w:spacing w:line="360" w:lineRule="auto"/>
        <w:ind w:firstLine="600"/>
        <w:rPr>
          <w:sz w:val="28"/>
          <w:szCs w:val="28"/>
        </w:rPr>
      </w:pPr>
      <w:r w:rsidRPr="001B4416">
        <w:rPr>
          <w:sz w:val="28"/>
          <w:szCs w:val="28"/>
        </w:rPr>
        <w:t>Цели политики:</w:t>
      </w:r>
    </w:p>
    <w:p w:rsidR="0097107F" w:rsidRPr="001B4416" w:rsidRDefault="0097107F" w:rsidP="0097107F">
      <w:pPr>
        <w:spacing w:line="360" w:lineRule="auto"/>
        <w:ind w:firstLine="600"/>
        <w:rPr>
          <w:sz w:val="28"/>
          <w:szCs w:val="28"/>
        </w:rPr>
      </w:pPr>
      <w:r w:rsidRPr="001B4416">
        <w:rPr>
          <w:sz w:val="28"/>
          <w:szCs w:val="28"/>
        </w:rPr>
        <w:t xml:space="preserve">Сохранение и развитие культурного наследия коренного шорского населения, обеспечение преемственности культурных традиций. Предоставление услуг населению в сфере культуры и духовного развития </w:t>
      </w:r>
    </w:p>
    <w:p w:rsidR="0097107F" w:rsidRPr="001B4416" w:rsidRDefault="0097107F" w:rsidP="0097107F">
      <w:pPr>
        <w:spacing w:line="360" w:lineRule="auto"/>
        <w:ind w:firstLine="600"/>
        <w:rPr>
          <w:sz w:val="28"/>
          <w:szCs w:val="28"/>
        </w:rPr>
      </w:pPr>
    </w:p>
    <w:p w:rsidR="0097107F" w:rsidRPr="001B4416" w:rsidRDefault="0097107F" w:rsidP="0097107F">
      <w:pPr>
        <w:spacing w:line="360" w:lineRule="auto"/>
        <w:ind w:firstLine="600"/>
        <w:rPr>
          <w:sz w:val="28"/>
          <w:szCs w:val="28"/>
        </w:rPr>
      </w:pPr>
      <w:r w:rsidRPr="001B4416">
        <w:rPr>
          <w:sz w:val="28"/>
          <w:szCs w:val="28"/>
        </w:rPr>
        <w:t>Задачи политики:</w:t>
      </w:r>
    </w:p>
    <w:p w:rsidR="0097107F" w:rsidRPr="001B4416" w:rsidRDefault="0097107F" w:rsidP="0097107F">
      <w:pPr>
        <w:spacing w:line="360" w:lineRule="auto"/>
        <w:ind w:firstLine="600"/>
        <w:rPr>
          <w:sz w:val="28"/>
          <w:szCs w:val="28"/>
        </w:rPr>
      </w:pPr>
    </w:p>
    <w:p w:rsidR="0097107F" w:rsidRPr="001B4416" w:rsidRDefault="0097107F" w:rsidP="0097107F">
      <w:pPr>
        <w:numPr>
          <w:ilvl w:val="0"/>
          <w:numId w:val="27"/>
        </w:numPr>
        <w:spacing w:line="360" w:lineRule="auto"/>
        <w:jc w:val="both"/>
        <w:rPr>
          <w:sz w:val="28"/>
          <w:szCs w:val="28"/>
        </w:rPr>
      </w:pPr>
      <w:r w:rsidRPr="001B4416">
        <w:rPr>
          <w:sz w:val="28"/>
          <w:szCs w:val="28"/>
        </w:rPr>
        <w:t>Поддержка творческих коллективов, в том числе, национальных, привлечение их к созданию и реализации культурно-образовательных программ и акций, благотворительных мероприятий.</w:t>
      </w:r>
    </w:p>
    <w:p w:rsidR="0097107F" w:rsidRPr="001B4416" w:rsidRDefault="0097107F" w:rsidP="0097107F">
      <w:pPr>
        <w:numPr>
          <w:ilvl w:val="0"/>
          <w:numId w:val="27"/>
        </w:numPr>
        <w:spacing w:line="360" w:lineRule="auto"/>
        <w:jc w:val="both"/>
        <w:rPr>
          <w:sz w:val="28"/>
          <w:szCs w:val="28"/>
        </w:rPr>
      </w:pPr>
      <w:r w:rsidRPr="001B4416">
        <w:rPr>
          <w:sz w:val="28"/>
          <w:szCs w:val="28"/>
        </w:rPr>
        <w:t>Реализация программы развития коренного шорского населения.</w:t>
      </w:r>
    </w:p>
    <w:p w:rsidR="0097107F" w:rsidRPr="001B4416" w:rsidRDefault="0097107F" w:rsidP="0097107F">
      <w:pPr>
        <w:numPr>
          <w:ilvl w:val="0"/>
          <w:numId w:val="27"/>
        </w:numPr>
        <w:spacing w:line="360" w:lineRule="auto"/>
        <w:jc w:val="both"/>
        <w:rPr>
          <w:sz w:val="28"/>
          <w:szCs w:val="28"/>
        </w:rPr>
      </w:pPr>
      <w:r w:rsidRPr="001B4416">
        <w:rPr>
          <w:sz w:val="28"/>
          <w:szCs w:val="28"/>
        </w:rPr>
        <w:t>Стимулирование развития творческой среды, в том числе, среди молодежи и представителей коренного населения.</w:t>
      </w:r>
    </w:p>
    <w:p w:rsidR="0097107F" w:rsidRPr="001B4416" w:rsidRDefault="0097107F" w:rsidP="0097107F">
      <w:pPr>
        <w:numPr>
          <w:ilvl w:val="0"/>
          <w:numId w:val="27"/>
        </w:numPr>
        <w:spacing w:line="360" w:lineRule="auto"/>
        <w:jc w:val="both"/>
        <w:rPr>
          <w:sz w:val="28"/>
          <w:szCs w:val="28"/>
        </w:rPr>
      </w:pPr>
      <w:r w:rsidRPr="001B4416">
        <w:rPr>
          <w:sz w:val="28"/>
          <w:szCs w:val="28"/>
        </w:rPr>
        <w:t>Эффективное сочетание бюджетного финансирования учреждений культуры с реализацией проектов, позволяющих привлечь средства коммерческих организаций.</w:t>
      </w:r>
    </w:p>
    <w:p w:rsidR="0097107F" w:rsidRPr="001B4416" w:rsidRDefault="0097107F" w:rsidP="0097107F">
      <w:pPr>
        <w:numPr>
          <w:ilvl w:val="0"/>
          <w:numId w:val="27"/>
        </w:numPr>
        <w:spacing w:line="360" w:lineRule="auto"/>
        <w:jc w:val="both"/>
        <w:rPr>
          <w:sz w:val="28"/>
          <w:szCs w:val="28"/>
        </w:rPr>
      </w:pPr>
      <w:r w:rsidRPr="001B4416">
        <w:rPr>
          <w:sz w:val="28"/>
          <w:szCs w:val="28"/>
        </w:rPr>
        <w:t>Создание единой информационной системы библиотек с учетом запросов населения различных поселений и с включением в сеть Интернет.</w:t>
      </w:r>
    </w:p>
    <w:p w:rsidR="0097107F" w:rsidRPr="001B4416" w:rsidRDefault="0097107F" w:rsidP="0097107F">
      <w:pPr>
        <w:numPr>
          <w:ilvl w:val="0"/>
          <w:numId w:val="27"/>
        </w:numPr>
        <w:spacing w:line="360" w:lineRule="auto"/>
        <w:jc w:val="both"/>
        <w:rPr>
          <w:sz w:val="28"/>
          <w:szCs w:val="28"/>
        </w:rPr>
      </w:pPr>
      <w:r w:rsidRPr="001B4416">
        <w:rPr>
          <w:sz w:val="28"/>
          <w:szCs w:val="28"/>
        </w:rPr>
        <w:t>Развитие народных промыслов.</w:t>
      </w:r>
    </w:p>
    <w:p w:rsidR="0097107F" w:rsidRPr="001B4416" w:rsidRDefault="0097107F" w:rsidP="0097107F">
      <w:pPr>
        <w:numPr>
          <w:ilvl w:val="0"/>
          <w:numId w:val="27"/>
        </w:numPr>
        <w:spacing w:line="360" w:lineRule="auto"/>
        <w:jc w:val="both"/>
        <w:rPr>
          <w:sz w:val="28"/>
          <w:szCs w:val="28"/>
        </w:rPr>
      </w:pPr>
      <w:r w:rsidRPr="001B4416">
        <w:rPr>
          <w:sz w:val="28"/>
          <w:szCs w:val="28"/>
        </w:rPr>
        <w:t>Создание условий для совершенствования профессионального мастерства и повышения квалификации работников культуры.</w:t>
      </w:r>
    </w:p>
    <w:p w:rsidR="0097107F" w:rsidRPr="001B4416" w:rsidRDefault="0097107F" w:rsidP="0097107F">
      <w:pPr>
        <w:numPr>
          <w:ilvl w:val="0"/>
          <w:numId w:val="27"/>
        </w:numPr>
        <w:spacing w:line="360" w:lineRule="auto"/>
        <w:jc w:val="both"/>
        <w:rPr>
          <w:sz w:val="28"/>
          <w:szCs w:val="28"/>
        </w:rPr>
      </w:pPr>
      <w:r w:rsidRPr="001B4416">
        <w:rPr>
          <w:sz w:val="28"/>
          <w:szCs w:val="28"/>
        </w:rPr>
        <w:t>Укрепление материально-технической базы муниципальных учреждений культуры и досуговой деятельности.</w:t>
      </w:r>
    </w:p>
    <w:p w:rsidR="0097107F" w:rsidRPr="001B4416" w:rsidRDefault="0097107F" w:rsidP="0097107F">
      <w:pPr>
        <w:numPr>
          <w:ilvl w:val="0"/>
          <w:numId w:val="27"/>
        </w:numPr>
        <w:spacing w:line="360" w:lineRule="auto"/>
        <w:jc w:val="both"/>
        <w:rPr>
          <w:sz w:val="28"/>
          <w:szCs w:val="28"/>
        </w:rPr>
      </w:pPr>
      <w:r w:rsidRPr="001B4416">
        <w:rPr>
          <w:sz w:val="28"/>
          <w:szCs w:val="28"/>
        </w:rPr>
        <w:t>Развитие музея под открытым небом «Тазгол», включение его в туристические маршруты.</w:t>
      </w:r>
    </w:p>
    <w:p w:rsidR="0097107F" w:rsidRPr="001B4416" w:rsidRDefault="005B12A7" w:rsidP="005B12A7">
      <w:pPr>
        <w:spacing w:line="360" w:lineRule="auto"/>
        <w:jc w:val="both"/>
        <w:rPr>
          <w:sz w:val="28"/>
          <w:szCs w:val="28"/>
        </w:rPr>
      </w:pPr>
      <w:r>
        <w:rPr>
          <w:sz w:val="28"/>
          <w:szCs w:val="28"/>
        </w:rPr>
        <w:t xml:space="preserve">             - </w:t>
      </w:r>
      <w:r w:rsidR="0097107F" w:rsidRPr="001B4416">
        <w:rPr>
          <w:sz w:val="28"/>
          <w:szCs w:val="28"/>
        </w:rPr>
        <w:t>Развитие международных и межнациональных культурных связей.</w:t>
      </w:r>
    </w:p>
    <w:p w:rsidR="0097107F" w:rsidRPr="001B4416" w:rsidRDefault="0097107F" w:rsidP="0097107F">
      <w:pPr>
        <w:numPr>
          <w:ilvl w:val="0"/>
          <w:numId w:val="27"/>
        </w:numPr>
        <w:spacing w:line="360" w:lineRule="auto"/>
        <w:jc w:val="both"/>
        <w:rPr>
          <w:sz w:val="28"/>
          <w:szCs w:val="28"/>
        </w:rPr>
      </w:pPr>
      <w:r w:rsidRPr="001B4416">
        <w:rPr>
          <w:sz w:val="28"/>
          <w:szCs w:val="28"/>
        </w:rPr>
        <w:t>Создание системы поддержки юных дарований</w:t>
      </w:r>
    </w:p>
    <w:p w:rsidR="0097107F" w:rsidRPr="001B4416" w:rsidRDefault="0097107F" w:rsidP="0097107F">
      <w:pPr>
        <w:numPr>
          <w:ilvl w:val="0"/>
          <w:numId w:val="27"/>
        </w:numPr>
        <w:spacing w:line="360" w:lineRule="auto"/>
        <w:jc w:val="both"/>
        <w:rPr>
          <w:sz w:val="28"/>
          <w:szCs w:val="28"/>
        </w:rPr>
      </w:pPr>
      <w:r w:rsidRPr="001B4416">
        <w:rPr>
          <w:sz w:val="28"/>
          <w:szCs w:val="28"/>
        </w:rPr>
        <w:t>Формирование летописи современного района и его поселений.</w:t>
      </w:r>
    </w:p>
    <w:p w:rsidR="0097107F" w:rsidRPr="001B4416" w:rsidRDefault="0097107F" w:rsidP="0097107F">
      <w:pPr>
        <w:numPr>
          <w:ilvl w:val="0"/>
          <w:numId w:val="27"/>
        </w:numPr>
        <w:spacing w:line="360" w:lineRule="auto"/>
        <w:jc w:val="both"/>
        <w:rPr>
          <w:b/>
          <w:sz w:val="28"/>
          <w:szCs w:val="28"/>
        </w:rPr>
      </w:pPr>
      <w:r w:rsidRPr="001B4416">
        <w:rPr>
          <w:sz w:val="28"/>
          <w:szCs w:val="28"/>
        </w:rPr>
        <w:lastRenderedPageBreak/>
        <w:t>Технико-экономическое обоснование и проектирование концертного зала (развлекательного комплекса) в курортной зоне</w:t>
      </w:r>
    </w:p>
    <w:p w:rsidR="0097107F" w:rsidRPr="001B4416" w:rsidRDefault="0097107F" w:rsidP="0097107F">
      <w:pPr>
        <w:spacing w:line="360" w:lineRule="auto"/>
        <w:rPr>
          <w:b/>
          <w:sz w:val="28"/>
          <w:szCs w:val="28"/>
        </w:rPr>
      </w:pPr>
    </w:p>
    <w:p w:rsidR="0097107F" w:rsidRPr="001B4416" w:rsidRDefault="0097107F" w:rsidP="0097107F">
      <w:pPr>
        <w:spacing w:line="360" w:lineRule="auto"/>
        <w:ind w:firstLine="600"/>
        <w:rPr>
          <w:b/>
          <w:sz w:val="28"/>
          <w:szCs w:val="28"/>
        </w:rPr>
      </w:pPr>
      <w:r w:rsidRPr="001B4416">
        <w:rPr>
          <w:b/>
          <w:sz w:val="28"/>
          <w:szCs w:val="28"/>
        </w:rPr>
        <w:t>1.8. Политика в сфере спорта и туризма.</w:t>
      </w:r>
    </w:p>
    <w:p w:rsidR="0097107F" w:rsidRPr="001B4416" w:rsidRDefault="0097107F" w:rsidP="0097107F">
      <w:pPr>
        <w:spacing w:line="360" w:lineRule="auto"/>
        <w:ind w:firstLine="600"/>
        <w:rPr>
          <w:sz w:val="28"/>
          <w:szCs w:val="28"/>
        </w:rPr>
      </w:pPr>
      <w:r w:rsidRPr="001B4416">
        <w:rPr>
          <w:sz w:val="28"/>
          <w:szCs w:val="28"/>
        </w:rPr>
        <w:t>Цели политики:</w:t>
      </w:r>
    </w:p>
    <w:p w:rsidR="0097107F" w:rsidRPr="001B4416" w:rsidRDefault="0097107F" w:rsidP="0097107F">
      <w:pPr>
        <w:spacing w:line="360" w:lineRule="auto"/>
        <w:ind w:firstLine="600"/>
        <w:rPr>
          <w:sz w:val="28"/>
          <w:szCs w:val="28"/>
        </w:rPr>
      </w:pPr>
      <w:r w:rsidRPr="001B4416">
        <w:rPr>
          <w:sz w:val="28"/>
          <w:szCs w:val="28"/>
        </w:rPr>
        <w:t>Продвижение района на международный рынок туристических услуг.</w:t>
      </w:r>
      <w:r w:rsidRPr="001B4416">
        <w:t xml:space="preserve"> </w:t>
      </w:r>
      <w:r w:rsidRPr="001B4416">
        <w:rPr>
          <w:sz w:val="28"/>
          <w:szCs w:val="28"/>
        </w:rPr>
        <w:t>Создание в Западно-Сибирском регионе современного высокоэффективного многопрофильного туристско-спортивного комплекса круглогодичного функционирования.</w:t>
      </w:r>
      <w:r w:rsidRPr="001B4416">
        <w:t xml:space="preserve"> </w:t>
      </w:r>
      <w:r w:rsidRPr="001B4416">
        <w:rPr>
          <w:sz w:val="28"/>
          <w:szCs w:val="28"/>
        </w:rPr>
        <w:t>Формирование конкурентоспособной туристско-рекреационной отрасли в качестве одной из приоритетных сфер экономики, обеспечивающей, с одной стороны, спрос потребителей на удовлетворение  потребностей жителей района в туристско-рекреационных услугах, а с другой — значительный вклад в социально-экономическое развитие Кемеровской области.</w:t>
      </w:r>
    </w:p>
    <w:p w:rsidR="0097107F" w:rsidRPr="001B4416" w:rsidRDefault="0097107F" w:rsidP="0097107F">
      <w:pPr>
        <w:spacing w:line="360" w:lineRule="auto"/>
        <w:ind w:firstLine="301"/>
        <w:rPr>
          <w:sz w:val="28"/>
          <w:szCs w:val="28"/>
        </w:rPr>
      </w:pPr>
      <w:r w:rsidRPr="001B4416">
        <w:rPr>
          <w:sz w:val="28"/>
          <w:szCs w:val="28"/>
        </w:rPr>
        <w:t>Задачи политики:</w:t>
      </w:r>
    </w:p>
    <w:p w:rsidR="0097107F" w:rsidRPr="001B4416" w:rsidRDefault="0097107F" w:rsidP="0097107F">
      <w:pPr>
        <w:numPr>
          <w:ilvl w:val="1"/>
          <w:numId w:val="27"/>
        </w:numPr>
        <w:spacing w:line="360" w:lineRule="auto"/>
        <w:jc w:val="both"/>
        <w:rPr>
          <w:bCs/>
          <w:sz w:val="28"/>
          <w:szCs w:val="28"/>
        </w:rPr>
      </w:pPr>
      <w:r w:rsidRPr="001B4416">
        <w:rPr>
          <w:bCs/>
          <w:sz w:val="28"/>
          <w:szCs w:val="28"/>
        </w:rPr>
        <w:t xml:space="preserve">Подготовка предложений по созданию второй Региональной целевой программы "Развитие туристско-спортивного комплекса в Таштагольском муниципальном районе на 2008-2012 годы". </w:t>
      </w:r>
    </w:p>
    <w:p w:rsidR="0097107F" w:rsidRPr="001B4416" w:rsidRDefault="0097107F" w:rsidP="0097107F">
      <w:pPr>
        <w:numPr>
          <w:ilvl w:val="1"/>
          <w:numId w:val="27"/>
        </w:numPr>
        <w:spacing w:line="360" w:lineRule="auto"/>
        <w:jc w:val="both"/>
        <w:rPr>
          <w:bCs/>
          <w:sz w:val="28"/>
          <w:szCs w:val="28"/>
        </w:rPr>
      </w:pPr>
      <w:r w:rsidRPr="001B4416">
        <w:rPr>
          <w:bCs/>
          <w:sz w:val="28"/>
          <w:szCs w:val="28"/>
        </w:rPr>
        <w:t>Создание условий для разнообразия туристических услуг (разработка пеших, конных, автомобильных, водных маршрутов и т.п., развитие семейного туризма и пр.).</w:t>
      </w:r>
    </w:p>
    <w:p w:rsidR="0097107F" w:rsidRPr="001B4416" w:rsidRDefault="0097107F" w:rsidP="0097107F">
      <w:pPr>
        <w:numPr>
          <w:ilvl w:val="1"/>
          <w:numId w:val="27"/>
        </w:numPr>
        <w:spacing w:line="360" w:lineRule="auto"/>
        <w:jc w:val="both"/>
        <w:rPr>
          <w:bCs/>
          <w:sz w:val="28"/>
          <w:szCs w:val="28"/>
        </w:rPr>
      </w:pPr>
      <w:r w:rsidRPr="001B4416">
        <w:rPr>
          <w:bCs/>
          <w:sz w:val="28"/>
          <w:szCs w:val="28"/>
        </w:rPr>
        <w:t>Повышение привлекательности района для туристов и спортсменов, формирование образа его уникальности.</w:t>
      </w:r>
    </w:p>
    <w:p w:rsidR="0097107F" w:rsidRPr="001B4416" w:rsidRDefault="0097107F" w:rsidP="0097107F">
      <w:pPr>
        <w:numPr>
          <w:ilvl w:val="1"/>
          <w:numId w:val="27"/>
        </w:numPr>
        <w:spacing w:line="360" w:lineRule="auto"/>
        <w:jc w:val="both"/>
        <w:rPr>
          <w:bCs/>
          <w:sz w:val="28"/>
          <w:szCs w:val="28"/>
        </w:rPr>
      </w:pPr>
      <w:r w:rsidRPr="001B4416">
        <w:rPr>
          <w:bCs/>
          <w:sz w:val="28"/>
          <w:szCs w:val="28"/>
        </w:rPr>
        <w:t>Повышение инвестиционной привлекательности района для туристической деятельности.</w:t>
      </w:r>
    </w:p>
    <w:p w:rsidR="0097107F" w:rsidRPr="001B4416" w:rsidRDefault="0097107F" w:rsidP="0097107F">
      <w:pPr>
        <w:numPr>
          <w:ilvl w:val="1"/>
          <w:numId w:val="27"/>
        </w:numPr>
        <w:spacing w:line="360" w:lineRule="auto"/>
        <w:jc w:val="both"/>
        <w:rPr>
          <w:bCs/>
          <w:sz w:val="28"/>
          <w:szCs w:val="28"/>
        </w:rPr>
      </w:pPr>
      <w:r w:rsidRPr="001B4416">
        <w:rPr>
          <w:bCs/>
          <w:sz w:val="28"/>
          <w:szCs w:val="28"/>
        </w:rPr>
        <w:t>Пропаганда спорта, физической культуры и здорового образа жизни среди населения Таштагольского муниципального района.</w:t>
      </w:r>
    </w:p>
    <w:p w:rsidR="0097107F" w:rsidRPr="001B4416" w:rsidRDefault="0097107F" w:rsidP="0097107F">
      <w:pPr>
        <w:numPr>
          <w:ilvl w:val="1"/>
          <w:numId w:val="27"/>
        </w:numPr>
        <w:spacing w:line="360" w:lineRule="auto"/>
        <w:jc w:val="both"/>
        <w:rPr>
          <w:bCs/>
          <w:sz w:val="28"/>
          <w:szCs w:val="28"/>
        </w:rPr>
      </w:pPr>
      <w:r w:rsidRPr="001B4416">
        <w:rPr>
          <w:bCs/>
          <w:sz w:val="28"/>
          <w:szCs w:val="28"/>
        </w:rPr>
        <w:t>Развитие групп здоровья и спортивных центров в поселениях.</w:t>
      </w:r>
    </w:p>
    <w:p w:rsidR="0097107F" w:rsidRPr="001B4416" w:rsidRDefault="0097107F" w:rsidP="0097107F">
      <w:pPr>
        <w:numPr>
          <w:ilvl w:val="1"/>
          <w:numId w:val="27"/>
        </w:numPr>
        <w:spacing w:line="360" w:lineRule="auto"/>
        <w:jc w:val="both"/>
        <w:rPr>
          <w:sz w:val="28"/>
          <w:szCs w:val="28"/>
        </w:rPr>
      </w:pPr>
      <w:r w:rsidRPr="001B4416">
        <w:rPr>
          <w:sz w:val="28"/>
          <w:szCs w:val="28"/>
        </w:rPr>
        <w:t>Подготовка предложений по открытию спортивной школы (школы олимпийского резерва) на базе горнолыжного комплекса.</w:t>
      </w:r>
    </w:p>
    <w:p w:rsidR="0097107F" w:rsidRPr="001B4416" w:rsidRDefault="0097107F" w:rsidP="0097107F">
      <w:pPr>
        <w:numPr>
          <w:ilvl w:val="1"/>
          <w:numId w:val="27"/>
        </w:numPr>
        <w:spacing w:line="360" w:lineRule="auto"/>
        <w:jc w:val="both"/>
        <w:rPr>
          <w:sz w:val="28"/>
          <w:szCs w:val="28"/>
        </w:rPr>
      </w:pPr>
      <w:r w:rsidRPr="001B4416">
        <w:rPr>
          <w:sz w:val="28"/>
          <w:szCs w:val="28"/>
        </w:rPr>
        <w:lastRenderedPageBreak/>
        <w:t>Создание сети спортивных клубов и площадок по месту жительства.</w:t>
      </w:r>
    </w:p>
    <w:p w:rsidR="0097107F" w:rsidRPr="001B4416" w:rsidRDefault="0097107F" w:rsidP="0097107F">
      <w:pPr>
        <w:numPr>
          <w:ilvl w:val="1"/>
          <w:numId w:val="27"/>
        </w:numPr>
        <w:spacing w:line="360" w:lineRule="auto"/>
        <w:jc w:val="both"/>
        <w:rPr>
          <w:sz w:val="28"/>
          <w:szCs w:val="28"/>
        </w:rPr>
      </w:pPr>
      <w:r w:rsidRPr="001B4416">
        <w:rPr>
          <w:sz w:val="28"/>
          <w:szCs w:val="28"/>
        </w:rPr>
        <w:t>Укрепление материально-технической базы спортивных сооружений и учреждений.</w:t>
      </w:r>
    </w:p>
    <w:p w:rsidR="0097107F" w:rsidRPr="001B4416" w:rsidRDefault="0097107F" w:rsidP="0097107F">
      <w:pPr>
        <w:numPr>
          <w:ilvl w:val="1"/>
          <w:numId w:val="27"/>
        </w:numPr>
        <w:spacing w:line="360" w:lineRule="auto"/>
        <w:jc w:val="both"/>
        <w:rPr>
          <w:sz w:val="28"/>
          <w:szCs w:val="28"/>
        </w:rPr>
      </w:pPr>
      <w:r w:rsidRPr="001B4416">
        <w:rPr>
          <w:sz w:val="28"/>
          <w:szCs w:val="28"/>
        </w:rPr>
        <w:t>Расширение международных спортивных связей.</w:t>
      </w:r>
    </w:p>
    <w:p w:rsidR="0097107F" w:rsidRPr="001B4416" w:rsidRDefault="0097107F" w:rsidP="0097107F">
      <w:pPr>
        <w:numPr>
          <w:ilvl w:val="1"/>
          <w:numId w:val="27"/>
        </w:numPr>
        <w:spacing w:line="360" w:lineRule="auto"/>
        <w:jc w:val="both"/>
        <w:rPr>
          <w:sz w:val="28"/>
          <w:szCs w:val="28"/>
        </w:rPr>
      </w:pPr>
      <w:r w:rsidRPr="001B4416">
        <w:rPr>
          <w:sz w:val="28"/>
          <w:szCs w:val="28"/>
        </w:rPr>
        <w:t>Создание новых зимних и летних туристических маршрутов и услуг, обустройство новых рекреационных зон.</w:t>
      </w:r>
    </w:p>
    <w:p w:rsidR="0097107F" w:rsidRDefault="0097107F" w:rsidP="0097107F">
      <w:pPr>
        <w:numPr>
          <w:ilvl w:val="1"/>
          <w:numId w:val="27"/>
        </w:numPr>
        <w:spacing w:line="360" w:lineRule="auto"/>
        <w:jc w:val="both"/>
        <w:rPr>
          <w:sz w:val="28"/>
          <w:szCs w:val="28"/>
        </w:rPr>
      </w:pPr>
      <w:r w:rsidRPr="001B4416">
        <w:rPr>
          <w:sz w:val="28"/>
          <w:szCs w:val="28"/>
        </w:rPr>
        <w:t>Создание индустрии производства сувенирной и рекламной продукции.</w:t>
      </w:r>
    </w:p>
    <w:p w:rsidR="0061107F" w:rsidRPr="001B4416" w:rsidRDefault="0061107F" w:rsidP="0061107F">
      <w:pPr>
        <w:spacing w:line="360" w:lineRule="auto"/>
        <w:ind w:left="3"/>
        <w:jc w:val="both"/>
        <w:rPr>
          <w:sz w:val="28"/>
          <w:szCs w:val="28"/>
        </w:rPr>
      </w:pPr>
    </w:p>
    <w:p w:rsidR="0097107F" w:rsidRPr="001B4416" w:rsidRDefault="0097107F" w:rsidP="0097107F">
      <w:pPr>
        <w:spacing w:line="360" w:lineRule="auto"/>
        <w:ind w:firstLine="600"/>
        <w:rPr>
          <w:b/>
          <w:sz w:val="28"/>
          <w:szCs w:val="28"/>
        </w:rPr>
      </w:pPr>
      <w:r w:rsidRPr="001B4416">
        <w:rPr>
          <w:b/>
          <w:sz w:val="28"/>
          <w:szCs w:val="28"/>
        </w:rPr>
        <w:t>1.9. Политика в сфере жилищно-коммунального обслуживания, жилищная политика.</w:t>
      </w:r>
    </w:p>
    <w:p w:rsidR="0097107F" w:rsidRPr="001B4416" w:rsidRDefault="0097107F" w:rsidP="0097107F">
      <w:pPr>
        <w:spacing w:line="360" w:lineRule="auto"/>
        <w:ind w:firstLine="600"/>
        <w:rPr>
          <w:sz w:val="28"/>
          <w:szCs w:val="28"/>
        </w:rPr>
      </w:pPr>
      <w:r w:rsidRPr="001B4416">
        <w:rPr>
          <w:sz w:val="28"/>
          <w:szCs w:val="28"/>
        </w:rPr>
        <w:t>Цели политики:</w:t>
      </w:r>
    </w:p>
    <w:p w:rsidR="0097107F" w:rsidRPr="001B4416" w:rsidRDefault="0097107F" w:rsidP="0097107F">
      <w:pPr>
        <w:spacing w:line="360" w:lineRule="auto"/>
        <w:ind w:firstLine="301"/>
        <w:rPr>
          <w:i/>
          <w:sz w:val="28"/>
          <w:szCs w:val="28"/>
        </w:rPr>
      </w:pPr>
      <w:r w:rsidRPr="001B4416">
        <w:rPr>
          <w:sz w:val="28"/>
          <w:szCs w:val="28"/>
        </w:rPr>
        <w:t>Обеспечение доступности жилья, улучшение жилищных условий для всех социальных групп населения. Максимальное удовлетворение нужд нанимателей и собственников жилья в части предоставления им жилищно-коммунальных услуг</w:t>
      </w:r>
      <w:r w:rsidRPr="001B4416">
        <w:rPr>
          <w:i/>
          <w:sz w:val="28"/>
          <w:szCs w:val="28"/>
        </w:rPr>
        <w:t>.</w:t>
      </w:r>
    </w:p>
    <w:p w:rsidR="0097107F" w:rsidRPr="001B4416" w:rsidRDefault="0097107F" w:rsidP="0097107F">
      <w:pPr>
        <w:spacing w:line="360" w:lineRule="auto"/>
        <w:ind w:firstLine="600"/>
        <w:rPr>
          <w:sz w:val="28"/>
          <w:szCs w:val="28"/>
        </w:rPr>
      </w:pPr>
      <w:r w:rsidRPr="001B4416">
        <w:rPr>
          <w:sz w:val="28"/>
          <w:szCs w:val="28"/>
        </w:rPr>
        <w:t>Задачи политики:</w:t>
      </w:r>
    </w:p>
    <w:p w:rsidR="0097107F" w:rsidRPr="001B4416" w:rsidRDefault="0097107F" w:rsidP="0097107F">
      <w:pPr>
        <w:numPr>
          <w:ilvl w:val="0"/>
          <w:numId w:val="28"/>
        </w:numPr>
        <w:spacing w:line="360" w:lineRule="auto"/>
        <w:jc w:val="both"/>
        <w:rPr>
          <w:sz w:val="28"/>
          <w:szCs w:val="28"/>
        </w:rPr>
      </w:pPr>
      <w:r w:rsidRPr="001B4416">
        <w:rPr>
          <w:sz w:val="28"/>
          <w:szCs w:val="28"/>
        </w:rPr>
        <w:t>Увеличение объема вводимых в эксплуатацию жилых помещений.</w:t>
      </w:r>
    </w:p>
    <w:p w:rsidR="0097107F" w:rsidRPr="001B4416" w:rsidRDefault="0097107F" w:rsidP="0097107F">
      <w:pPr>
        <w:pStyle w:val="30"/>
        <w:numPr>
          <w:ilvl w:val="0"/>
          <w:numId w:val="28"/>
        </w:numPr>
        <w:spacing w:after="0" w:line="360" w:lineRule="auto"/>
        <w:jc w:val="both"/>
        <w:rPr>
          <w:sz w:val="28"/>
          <w:szCs w:val="28"/>
        </w:rPr>
      </w:pPr>
      <w:r w:rsidRPr="001B4416">
        <w:rPr>
          <w:sz w:val="28"/>
          <w:szCs w:val="28"/>
        </w:rPr>
        <w:t>Разработка новых проектов жилых домов, программы реконструкции домов.</w:t>
      </w:r>
    </w:p>
    <w:p w:rsidR="0097107F" w:rsidRPr="001B4416" w:rsidRDefault="0097107F" w:rsidP="0097107F">
      <w:pPr>
        <w:pStyle w:val="30"/>
        <w:numPr>
          <w:ilvl w:val="0"/>
          <w:numId w:val="28"/>
        </w:numPr>
        <w:spacing w:after="0" w:line="360" w:lineRule="auto"/>
        <w:jc w:val="both"/>
        <w:rPr>
          <w:sz w:val="28"/>
          <w:szCs w:val="28"/>
        </w:rPr>
      </w:pPr>
      <w:r w:rsidRPr="001B4416">
        <w:rPr>
          <w:sz w:val="28"/>
          <w:szCs w:val="28"/>
        </w:rPr>
        <w:t>Разработка схем привлечения внебюджетных инвестиций в строительство.</w:t>
      </w:r>
    </w:p>
    <w:p w:rsidR="0097107F" w:rsidRPr="001B4416" w:rsidRDefault="0097107F" w:rsidP="0097107F">
      <w:pPr>
        <w:numPr>
          <w:ilvl w:val="0"/>
          <w:numId w:val="28"/>
        </w:numPr>
        <w:spacing w:line="360" w:lineRule="auto"/>
        <w:jc w:val="both"/>
        <w:rPr>
          <w:sz w:val="28"/>
          <w:szCs w:val="28"/>
        </w:rPr>
      </w:pPr>
      <w:r w:rsidRPr="001B4416">
        <w:rPr>
          <w:sz w:val="28"/>
          <w:szCs w:val="28"/>
        </w:rPr>
        <w:t>Расширение системы ипотечного кредитования жилищного строительства.</w:t>
      </w:r>
    </w:p>
    <w:p w:rsidR="0097107F" w:rsidRPr="001B4416" w:rsidRDefault="0097107F" w:rsidP="0097107F">
      <w:pPr>
        <w:numPr>
          <w:ilvl w:val="0"/>
          <w:numId w:val="28"/>
        </w:numPr>
        <w:spacing w:line="360" w:lineRule="auto"/>
        <w:jc w:val="both"/>
        <w:rPr>
          <w:sz w:val="28"/>
          <w:szCs w:val="28"/>
        </w:rPr>
      </w:pPr>
      <w:r w:rsidRPr="001B4416">
        <w:rPr>
          <w:sz w:val="28"/>
          <w:szCs w:val="28"/>
        </w:rPr>
        <w:t>Строительство жилья для переселения граждан из ветхого и аварийного жилого фонда.</w:t>
      </w:r>
    </w:p>
    <w:p w:rsidR="0097107F" w:rsidRPr="001B4416" w:rsidRDefault="0097107F" w:rsidP="0097107F">
      <w:pPr>
        <w:numPr>
          <w:ilvl w:val="0"/>
          <w:numId w:val="28"/>
        </w:numPr>
        <w:spacing w:line="360" w:lineRule="auto"/>
        <w:jc w:val="both"/>
        <w:rPr>
          <w:sz w:val="28"/>
          <w:szCs w:val="28"/>
        </w:rPr>
      </w:pPr>
      <w:r w:rsidRPr="001B4416">
        <w:rPr>
          <w:sz w:val="28"/>
          <w:szCs w:val="28"/>
        </w:rPr>
        <w:lastRenderedPageBreak/>
        <w:t>Создание муниципального жилищного фонда для обеспечения жильем малообеспеченных граждан, молодых специалистов бюджетной сферы и т.д.</w:t>
      </w:r>
    </w:p>
    <w:p w:rsidR="0097107F" w:rsidRPr="001B4416" w:rsidRDefault="0097107F" w:rsidP="0097107F">
      <w:pPr>
        <w:numPr>
          <w:ilvl w:val="0"/>
          <w:numId w:val="28"/>
        </w:numPr>
        <w:spacing w:line="360" w:lineRule="auto"/>
        <w:jc w:val="both"/>
        <w:rPr>
          <w:sz w:val="28"/>
          <w:szCs w:val="28"/>
        </w:rPr>
      </w:pPr>
      <w:r w:rsidRPr="001B4416">
        <w:rPr>
          <w:sz w:val="28"/>
          <w:szCs w:val="28"/>
        </w:rPr>
        <w:t>Повышение эффективности системы предоставления адресных жилищных субсидий.</w:t>
      </w:r>
    </w:p>
    <w:p w:rsidR="0097107F" w:rsidRPr="001B4416" w:rsidRDefault="0097107F" w:rsidP="0097107F">
      <w:pPr>
        <w:numPr>
          <w:ilvl w:val="0"/>
          <w:numId w:val="28"/>
        </w:numPr>
        <w:spacing w:line="360" w:lineRule="auto"/>
        <w:jc w:val="both"/>
        <w:rPr>
          <w:sz w:val="28"/>
          <w:szCs w:val="28"/>
        </w:rPr>
      </w:pPr>
      <w:r w:rsidRPr="001B4416">
        <w:rPr>
          <w:sz w:val="28"/>
          <w:szCs w:val="28"/>
        </w:rPr>
        <w:t>Обеспечение информационной прозрачности рынка вторичного жилья.</w:t>
      </w:r>
    </w:p>
    <w:p w:rsidR="0097107F" w:rsidRPr="001B4416" w:rsidRDefault="0097107F" w:rsidP="0097107F">
      <w:pPr>
        <w:numPr>
          <w:ilvl w:val="0"/>
          <w:numId w:val="28"/>
        </w:numPr>
        <w:spacing w:line="360" w:lineRule="auto"/>
        <w:jc w:val="both"/>
        <w:rPr>
          <w:sz w:val="28"/>
          <w:szCs w:val="28"/>
        </w:rPr>
      </w:pPr>
      <w:r w:rsidRPr="001B4416">
        <w:rPr>
          <w:sz w:val="28"/>
          <w:szCs w:val="28"/>
        </w:rPr>
        <w:t>Создание управляющих компаний.</w:t>
      </w:r>
    </w:p>
    <w:p w:rsidR="0097107F" w:rsidRPr="001B4416" w:rsidRDefault="0097107F" w:rsidP="0097107F">
      <w:pPr>
        <w:numPr>
          <w:ilvl w:val="0"/>
          <w:numId w:val="28"/>
        </w:numPr>
        <w:spacing w:line="360" w:lineRule="auto"/>
        <w:jc w:val="both"/>
        <w:rPr>
          <w:sz w:val="28"/>
          <w:szCs w:val="28"/>
        </w:rPr>
      </w:pPr>
      <w:r w:rsidRPr="001B4416">
        <w:rPr>
          <w:sz w:val="28"/>
          <w:szCs w:val="28"/>
        </w:rPr>
        <w:t>Создание условий для развития системы ТСЖ.</w:t>
      </w:r>
    </w:p>
    <w:p w:rsidR="0097107F" w:rsidRPr="001B4416" w:rsidRDefault="0097107F" w:rsidP="0097107F">
      <w:pPr>
        <w:numPr>
          <w:ilvl w:val="0"/>
          <w:numId w:val="28"/>
        </w:numPr>
        <w:spacing w:line="360" w:lineRule="auto"/>
        <w:jc w:val="both"/>
        <w:rPr>
          <w:sz w:val="28"/>
          <w:szCs w:val="28"/>
        </w:rPr>
      </w:pPr>
      <w:r w:rsidRPr="001B4416">
        <w:rPr>
          <w:sz w:val="28"/>
          <w:szCs w:val="28"/>
        </w:rPr>
        <w:t>Обеспечение организационно-методической и технической помощи управляющим компаниям, жителям, предприятиям и организациям в выполнении работ по управлению и эксплуатации жилищно-коммунального хозяйства.</w:t>
      </w:r>
    </w:p>
    <w:p w:rsidR="0097107F" w:rsidRPr="001B4416" w:rsidRDefault="0097107F" w:rsidP="0097107F">
      <w:pPr>
        <w:numPr>
          <w:ilvl w:val="0"/>
          <w:numId w:val="28"/>
        </w:numPr>
        <w:spacing w:line="360" w:lineRule="auto"/>
        <w:jc w:val="both"/>
        <w:rPr>
          <w:sz w:val="28"/>
          <w:szCs w:val="28"/>
        </w:rPr>
      </w:pPr>
      <w:r w:rsidRPr="001B4416">
        <w:rPr>
          <w:sz w:val="28"/>
          <w:szCs w:val="28"/>
        </w:rPr>
        <w:t xml:space="preserve">Финансовое оздоровление жилищно-коммунальных предприятий путем доведения тарифов до экономически обоснованных, создание условий для сокращения затрат и ресурсов предприятиями ЖКХ. </w:t>
      </w:r>
    </w:p>
    <w:p w:rsidR="0097107F" w:rsidRPr="001B4416" w:rsidRDefault="0097107F" w:rsidP="0097107F">
      <w:pPr>
        <w:numPr>
          <w:ilvl w:val="0"/>
          <w:numId w:val="28"/>
        </w:numPr>
        <w:spacing w:line="360" w:lineRule="auto"/>
        <w:jc w:val="both"/>
        <w:rPr>
          <w:sz w:val="28"/>
          <w:szCs w:val="28"/>
        </w:rPr>
      </w:pPr>
      <w:r w:rsidRPr="001B4416">
        <w:rPr>
          <w:sz w:val="28"/>
          <w:szCs w:val="28"/>
        </w:rPr>
        <w:t>Развитие ипотечного кредитования в соответствии с разработанной схемой привлечения инвестиций в строительство, обеспечивающей ежегодный стабильный рост объемов вводимого жилья.</w:t>
      </w:r>
    </w:p>
    <w:p w:rsidR="0097107F" w:rsidRPr="001B4416" w:rsidRDefault="0097107F" w:rsidP="0097107F">
      <w:pPr>
        <w:numPr>
          <w:ilvl w:val="0"/>
          <w:numId w:val="28"/>
        </w:numPr>
        <w:spacing w:line="360" w:lineRule="auto"/>
        <w:jc w:val="both"/>
        <w:rPr>
          <w:sz w:val="28"/>
          <w:szCs w:val="28"/>
        </w:rPr>
      </w:pPr>
      <w:r w:rsidRPr="001B4416">
        <w:rPr>
          <w:sz w:val="28"/>
          <w:szCs w:val="28"/>
        </w:rPr>
        <w:t>Содействие в строительстве недорогого частного, индивидуального жилья.</w:t>
      </w:r>
    </w:p>
    <w:p w:rsidR="0097107F" w:rsidRPr="001B4416" w:rsidRDefault="0097107F" w:rsidP="0097107F">
      <w:pPr>
        <w:numPr>
          <w:ilvl w:val="0"/>
          <w:numId w:val="28"/>
        </w:numPr>
        <w:spacing w:line="360" w:lineRule="auto"/>
        <w:jc w:val="both"/>
        <w:rPr>
          <w:sz w:val="28"/>
          <w:szCs w:val="28"/>
        </w:rPr>
      </w:pPr>
      <w:r w:rsidRPr="001B4416">
        <w:rPr>
          <w:sz w:val="28"/>
          <w:szCs w:val="28"/>
        </w:rPr>
        <w:t>Снижение стоимости жилья за счет внедрения новых технологий строительства и развития местной стройиндустрии.</w:t>
      </w:r>
    </w:p>
    <w:p w:rsidR="0097107F" w:rsidRPr="001B4416" w:rsidRDefault="0097107F" w:rsidP="0097107F">
      <w:pPr>
        <w:numPr>
          <w:ilvl w:val="0"/>
          <w:numId w:val="28"/>
        </w:numPr>
        <w:spacing w:line="360" w:lineRule="auto"/>
        <w:jc w:val="both"/>
        <w:rPr>
          <w:sz w:val="28"/>
          <w:szCs w:val="28"/>
        </w:rPr>
      </w:pPr>
      <w:r w:rsidRPr="001B4416">
        <w:rPr>
          <w:sz w:val="28"/>
          <w:szCs w:val="28"/>
        </w:rPr>
        <w:t>Модернизация объектов коммунальной инфраструктуры, как путем предоставления бюджетных средств, так и путем привлечения инвестиций.</w:t>
      </w:r>
    </w:p>
    <w:p w:rsidR="0097107F" w:rsidRPr="001B4416" w:rsidRDefault="0097107F" w:rsidP="0097107F">
      <w:pPr>
        <w:spacing w:line="360" w:lineRule="auto"/>
        <w:ind w:firstLine="600"/>
        <w:rPr>
          <w:b/>
          <w:sz w:val="28"/>
          <w:szCs w:val="28"/>
        </w:rPr>
      </w:pPr>
      <w:r w:rsidRPr="001B4416">
        <w:rPr>
          <w:b/>
          <w:sz w:val="28"/>
          <w:szCs w:val="28"/>
        </w:rPr>
        <w:t>1.10. Политика в сфере благоустройства и рекреационного обеспечения.</w:t>
      </w:r>
    </w:p>
    <w:p w:rsidR="0097107F" w:rsidRPr="001B4416" w:rsidRDefault="0097107F" w:rsidP="0097107F">
      <w:pPr>
        <w:spacing w:line="360" w:lineRule="auto"/>
        <w:ind w:firstLine="600"/>
        <w:rPr>
          <w:sz w:val="28"/>
          <w:szCs w:val="28"/>
        </w:rPr>
      </w:pPr>
      <w:r w:rsidRPr="001B4416">
        <w:rPr>
          <w:sz w:val="28"/>
          <w:szCs w:val="28"/>
        </w:rPr>
        <w:t>Цели политики:</w:t>
      </w:r>
    </w:p>
    <w:p w:rsidR="0097107F" w:rsidRPr="001B4416" w:rsidRDefault="0097107F" w:rsidP="0097107F">
      <w:pPr>
        <w:spacing w:line="360" w:lineRule="auto"/>
        <w:ind w:firstLine="600"/>
        <w:rPr>
          <w:sz w:val="28"/>
          <w:szCs w:val="28"/>
        </w:rPr>
      </w:pPr>
      <w:r w:rsidRPr="001B4416">
        <w:rPr>
          <w:sz w:val="28"/>
          <w:szCs w:val="28"/>
        </w:rPr>
        <w:lastRenderedPageBreak/>
        <w:t>Формирование архитектурного облика поселений. Организация системы благоустройства поселений, как устройства на благо людей.</w:t>
      </w:r>
    </w:p>
    <w:p w:rsidR="0097107F" w:rsidRPr="001B4416" w:rsidRDefault="0097107F" w:rsidP="0097107F">
      <w:pPr>
        <w:spacing w:line="360" w:lineRule="auto"/>
        <w:ind w:firstLine="600"/>
        <w:rPr>
          <w:sz w:val="28"/>
          <w:szCs w:val="28"/>
        </w:rPr>
      </w:pPr>
      <w:r w:rsidRPr="001B4416">
        <w:rPr>
          <w:sz w:val="28"/>
          <w:szCs w:val="28"/>
        </w:rPr>
        <w:t>Задачи политики:</w:t>
      </w:r>
    </w:p>
    <w:p w:rsidR="0097107F" w:rsidRPr="001B4416" w:rsidRDefault="0097107F" w:rsidP="0097107F">
      <w:pPr>
        <w:numPr>
          <w:ilvl w:val="0"/>
          <w:numId w:val="29"/>
        </w:numPr>
        <w:spacing w:line="360" w:lineRule="auto"/>
        <w:jc w:val="both"/>
        <w:rPr>
          <w:sz w:val="28"/>
          <w:szCs w:val="28"/>
        </w:rPr>
      </w:pPr>
      <w:r w:rsidRPr="001B4416">
        <w:rPr>
          <w:sz w:val="28"/>
          <w:szCs w:val="28"/>
        </w:rPr>
        <w:t>Формирование единой градостроительной политики в ходе застройки поселений.</w:t>
      </w:r>
    </w:p>
    <w:p w:rsidR="0097107F" w:rsidRPr="001B4416" w:rsidRDefault="0097107F" w:rsidP="0097107F">
      <w:pPr>
        <w:numPr>
          <w:ilvl w:val="0"/>
          <w:numId w:val="29"/>
        </w:numPr>
        <w:spacing w:line="360" w:lineRule="auto"/>
        <w:jc w:val="both"/>
        <w:rPr>
          <w:sz w:val="28"/>
          <w:szCs w:val="28"/>
        </w:rPr>
      </w:pPr>
      <w:r w:rsidRPr="001B4416">
        <w:rPr>
          <w:sz w:val="28"/>
          <w:szCs w:val="28"/>
        </w:rPr>
        <w:t>Разработка генерального плана района и генеральных планов поселений с учетом всех современных составляющих.</w:t>
      </w:r>
    </w:p>
    <w:p w:rsidR="0097107F" w:rsidRPr="001B4416" w:rsidRDefault="0097107F" w:rsidP="0097107F">
      <w:pPr>
        <w:numPr>
          <w:ilvl w:val="0"/>
          <w:numId w:val="29"/>
        </w:numPr>
        <w:spacing w:line="360" w:lineRule="auto"/>
        <w:jc w:val="both"/>
        <w:rPr>
          <w:sz w:val="28"/>
          <w:szCs w:val="28"/>
        </w:rPr>
      </w:pPr>
      <w:r w:rsidRPr="001B4416">
        <w:rPr>
          <w:sz w:val="28"/>
          <w:szCs w:val="28"/>
        </w:rPr>
        <w:t>Разработка архитектурного стиля административного центра района, сочетающего национальные традиции, современность и комфорт.</w:t>
      </w:r>
    </w:p>
    <w:p w:rsidR="0097107F" w:rsidRPr="001B4416" w:rsidRDefault="0097107F" w:rsidP="0097107F">
      <w:pPr>
        <w:numPr>
          <w:ilvl w:val="0"/>
          <w:numId w:val="29"/>
        </w:numPr>
        <w:spacing w:line="360" w:lineRule="auto"/>
        <w:jc w:val="both"/>
        <w:rPr>
          <w:sz w:val="28"/>
          <w:szCs w:val="28"/>
        </w:rPr>
      </w:pPr>
      <w:r w:rsidRPr="001B4416">
        <w:rPr>
          <w:sz w:val="28"/>
          <w:szCs w:val="28"/>
        </w:rPr>
        <w:t>Расширение номенклатуры проектов жилых домов с учетом разнообразия архитектурно-планируемых и конструктивных решений зданий.</w:t>
      </w:r>
    </w:p>
    <w:p w:rsidR="0097107F" w:rsidRPr="001B4416" w:rsidRDefault="0097107F" w:rsidP="0097107F">
      <w:pPr>
        <w:numPr>
          <w:ilvl w:val="0"/>
          <w:numId w:val="29"/>
        </w:numPr>
        <w:spacing w:line="360" w:lineRule="auto"/>
        <w:jc w:val="both"/>
        <w:rPr>
          <w:sz w:val="28"/>
          <w:szCs w:val="28"/>
        </w:rPr>
      </w:pPr>
      <w:r w:rsidRPr="001B4416">
        <w:rPr>
          <w:sz w:val="28"/>
          <w:szCs w:val="28"/>
        </w:rPr>
        <w:t xml:space="preserve">Принятие муниципальных программ по ремонту и строительству дорог, мостов, ливневой канализации обустройству пешеходных тротуаров в поселениях. </w:t>
      </w:r>
    </w:p>
    <w:p w:rsidR="0097107F" w:rsidRPr="001B4416" w:rsidRDefault="0097107F" w:rsidP="0097107F">
      <w:pPr>
        <w:numPr>
          <w:ilvl w:val="0"/>
          <w:numId w:val="29"/>
        </w:numPr>
        <w:spacing w:line="360" w:lineRule="auto"/>
        <w:jc w:val="both"/>
        <w:rPr>
          <w:sz w:val="28"/>
          <w:szCs w:val="28"/>
        </w:rPr>
      </w:pPr>
      <w:r w:rsidRPr="001B4416">
        <w:rPr>
          <w:sz w:val="28"/>
          <w:szCs w:val="28"/>
        </w:rPr>
        <w:t>Разработка схем теплоснабжения и электроснабжения, в увязке с разработкой нового генерального плана района, на основе современной технической политики и мер по энергосбережению.</w:t>
      </w:r>
    </w:p>
    <w:p w:rsidR="0097107F" w:rsidRPr="001B4416" w:rsidRDefault="0097107F" w:rsidP="0097107F">
      <w:pPr>
        <w:numPr>
          <w:ilvl w:val="0"/>
          <w:numId w:val="29"/>
        </w:numPr>
        <w:spacing w:line="360" w:lineRule="auto"/>
        <w:jc w:val="both"/>
        <w:rPr>
          <w:sz w:val="28"/>
          <w:szCs w:val="28"/>
        </w:rPr>
      </w:pPr>
      <w:r w:rsidRPr="001B4416">
        <w:rPr>
          <w:sz w:val="28"/>
          <w:szCs w:val="28"/>
        </w:rPr>
        <w:t>Разработка предложений по переводу земель государственного лесного фонда в земельный фонд поселений.</w:t>
      </w:r>
    </w:p>
    <w:p w:rsidR="0097107F" w:rsidRPr="001B4416" w:rsidRDefault="0097107F" w:rsidP="0097107F">
      <w:pPr>
        <w:numPr>
          <w:ilvl w:val="0"/>
          <w:numId w:val="29"/>
        </w:numPr>
        <w:spacing w:line="360" w:lineRule="auto"/>
        <w:jc w:val="both"/>
        <w:rPr>
          <w:sz w:val="28"/>
          <w:szCs w:val="28"/>
        </w:rPr>
      </w:pPr>
      <w:r w:rsidRPr="001B4416">
        <w:rPr>
          <w:sz w:val="28"/>
          <w:szCs w:val="28"/>
        </w:rPr>
        <w:t>Модернизация инженерных сооружений и сетей городских и сельских поселений.</w:t>
      </w:r>
    </w:p>
    <w:p w:rsidR="0097107F" w:rsidRPr="001B4416" w:rsidRDefault="0097107F" w:rsidP="0097107F">
      <w:pPr>
        <w:numPr>
          <w:ilvl w:val="0"/>
          <w:numId w:val="29"/>
        </w:numPr>
        <w:spacing w:line="360" w:lineRule="auto"/>
        <w:jc w:val="both"/>
        <w:rPr>
          <w:sz w:val="28"/>
          <w:szCs w:val="28"/>
        </w:rPr>
      </w:pPr>
      <w:r w:rsidRPr="001B4416">
        <w:rPr>
          <w:sz w:val="28"/>
          <w:szCs w:val="28"/>
        </w:rPr>
        <w:t>Расширение и обустройство рекреационных зон, территорий туристско-спортивных комплексов.</w:t>
      </w:r>
    </w:p>
    <w:p w:rsidR="0097107F" w:rsidRPr="001B4416" w:rsidRDefault="0097107F" w:rsidP="0097107F">
      <w:pPr>
        <w:spacing w:line="360" w:lineRule="auto"/>
        <w:ind w:firstLine="600"/>
        <w:rPr>
          <w:b/>
          <w:sz w:val="28"/>
          <w:szCs w:val="28"/>
        </w:rPr>
      </w:pPr>
      <w:r w:rsidRPr="001B4416">
        <w:rPr>
          <w:b/>
          <w:sz w:val="28"/>
          <w:szCs w:val="28"/>
        </w:rPr>
        <w:t>1.11. Политика транспортного обеспечения населения.</w:t>
      </w:r>
    </w:p>
    <w:p w:rsidR="0097107F" w:rsidRPr="001B4416" w:rsidRDefault="0097107F" w:rsidP="0097107F">
      <w:pPr>
        <w:spacing w:line="360" w:lineRule="auto"/>
        <w:ind w:firstLine="600"/>
        <w:rPr>
          <w:sz w:val="28"/>
          <w:szCs w:val="28"/>
        </w:rPr>
      </w:pPr>
      <w:r w:rsidRPr="001B4416">
        <w:rPr>
          <w:sz w:val="28"/>
          <w:szCs w:val="28"/>
        </w:rPr>
        <w:t>Цели политики:</w:t>
      </w:r>
    </w:p>
    <w:p w:rsidR="0097107F" w:rsidRPr="001B4416" w:rsidRDefault="0097107F" w:rsidP="0097107F">
      <w:pPr>
        <w:spacing w:line="360" w:lineRule="auto"/>
        <w:ind w:firstLine="600"/>
        <w:rPr>
          <w:sz w:val="28"/>
          <w:szCs w:val="28"/>
        </w:rPr>
      </w:pPr>
      <w:r w:rsidRPr="001B4416">
        <w:rPr>
          <w:sz w:val="28"/>
          <w:szCs w:val="28"/>
        </w:rPr>
        <w:t>Дальнейшее развитие рынка транспортных услуг, доступного для перевозчиков всех форм собственности. Поддержание государственного пассажирского транспорта, как наиболее социально-доступного для населения.</w:t>
      </w:r>
    </w:p>
    <w:p w:rsidR="0097107F" w:rsidRPr="001B4416" w:rsidRDefault="0097107F" w:rsidP="0097107F">
      <w:pPr>
        <w:spacing w:line="360" w:lineRule="auto"/>
        <w:ind w:firstLine="600"/>
        <w:rPr>
          <w:sz w:val="28"/>
          <w:szCs w:val="28"/>
        </w:rPr>
      </w:pPr>
      <w:r w:rsidRPr="001B4416">
        <w:rPr>
          <w:sz w:val="28"/>
          <w:szCs w:val="28"/>
        </w:rPr>
        <w:lastRenderedPageBreak/>
        <w:t>Задачи политики:</w:t>
      </w:r>
    </w:p>
    <w:p w:rsidR="0097107F" w:rsidRPr="001B4416" w:rsidRDefault="0097107F" w:rsidP="0097107F">
      <w:pPr>
        <w:numPr>
          <w:ilvl w:val="0"/>
          <w:numId w:val="30"/>
        </w:numPr>
        <w:spacing w:line="360" w:lineRule="auto"/>
        <w:jc w:val="both"/>
        <w:rPr>
          <w:sz w:val="28"/>
          <w:szCs w:val="28"/>
        </w:rPr>
      </w:pPr>
      <w:r w:rsidRPr="001B4416">
        <w:rPr>
          <w:sz w:val="28"/>
          <w:szCs w:val="28"/>
        </w:rPr>
        <w:t>Развитие в пассажирских автопредприятиях такой формы пассажирских перевозок, как маршрутные такси.</w:t>
      </w:r>
    </w:p>
    <w:p w:rsidR="0097107F" w:rsidRPr="001B4416" w:rsidRDefault="0097107F" w:rsidP="0097107F">
      <w:pPr>
        <w:numPr>
          <w:ilvl w:val="0"/>
          <w:numId w:val="30"/>
        </w:numPr>
        <w:spacing w:line="360" w:lineRule="auto"/>
        <w:jc w:val="both"/>
        <w:rPr>
          <w:sz w:val="28"/>
          <w:szCs w:val="28"/>
        </w:rPr>
      </w:pPr>
      <w:r w:rsidRPr="001B4416">
        <w:rPr>
          <w:sz w:val="28"/>
          <w:szCs w:val="28"/>
        </w:rPr>
        <w:t>Строительство автомобильных дорог с твердым покрытием по международным стандартам.</w:t>
      </w:r>
    </w:p>
    <w:p w:rsidR="0097107F" w:rsidRPr="001B4416" w:rsidRDefault="0097107F" w:rsidP="0097107F">
      <w:pPr>
        <w:numPr>
          <w:ilvl w:val="0"/>
          <w:numId w:val="30"/>
        </w:numPr>
        <w:spacing w:line="360" w:lineRule="auto"/>
        <w:jc w:val="both"/>
        <w:rPr>
          <w:sz w:val="28"/>
          <w:szCs w:val="28"/>
        </w:rPr>
      </w:pPr>
      <w:r w:rsidRPr="001B4416">
        <w:rPr>
          <w:sz w:val="28"/>
          <w:szCs w:val="28"/>
        </w:rPr>
        <w:t>Увеличение количества внутрирайонных автобусных маршрутов, в том числе, школьных.</w:t>
      </w:r>
    </w:p>
    <w:p w:rsidR="0097107F" w:rsidRPr="001B4416" w:rsidRDefault="0097107F" w:rsidP="0097107F">
      <w:pPr>
        <w:numPr>
          <w:ilvl w:val="0"/>
          <w:numId w:val="30"/>
        </w:numPr>
        <w:spacing w:line="360" w:lineRule="auto"/>
        <w:jc w:val="both"/>
        <w:rPr>
          <w:sz w:val="28"/>
          <w:szCs w:val="28"/>
        </w:rPr>
      </w:pPr>
      <w:r w:rsidRPr="001B4416">
        <w:rPr>
          <w:sz w:val="28"/>
          <w:szCs w:val="28"/>
        </w:rPr>
        <w:t>Совершенствование системы финансовой поддержки транспортных организаций.</w:t>
      </w:r>
    </w:p>
    <w:p w:rsidR="0097107F" w:rsidRPr="001B4416" w:rsidRDefault="0097107F" w:rsidP="0097107F">
      <w:pPr>
        <w:numPr>
          <w:ilvl w:val="0"/>
          <w:numId w:val="30"/>
        </w:numPr>
        <w:spacing w:line="360" w:lineRule="auto"/>
        <w:jc w:val="both"/>
        <w:rPr>
          <w:sz w:val="28"/>
          <w:szCs w:val="28"/>
        </w:rPr>
      </w:pPr>
      <w:r w:rsidRPr="001B4416">
        <w:rPr>
          <w:sz w:val="28"/>
          <w:szCs w:val="28"/>
        </w:rPr>
        <w:t>Развитие сети нетрадиционных транспортных средств для обслуживания отдаленных поселений (моторные лодки, квадроциклы, снегоходы и пр.).</w:t>
      </w:r>
    </w:p>
    <w:p w:rsidR="0097107F" w:rsidRPr="001B4416" w:rsidRDefault="0097107F" w:rsidP="0097107F">
      <w:pPr>
        <w:numPr>
          <w:ilvl w:val="0"/>
          <w:numId w:val="30"/>
        </w:numPr>
        <w:spacing w:line="360" w:lineRule="auto"/>
        <w:jc w:val="both"/>
        <w:rPr>
          <w:sz w:val="28"/>
          <w:szCs w:val="28"/>
        </w:rPr>
      </w:pPr>
      <w:r w:rsidRPr="001B4416">
        <w:rPr>
          <w:sz w:val="28"/>
          <w:szCs w:val="28"/>
        </w:rPr>
        <w:t>Обеспечение экологической безопасности транспорта путем стимулирования его перевода на газ.</w:t>
      </w:r>
    </w:p>
    <w:p w:rsidR="0097107F" w:rsidRPr="001B4416" w:rsidRDefault="0097107F" w:rsidP="0097107F">
      <w:pPr>
        <w:numPr>
          <w:ilvl w:val="0"/>
          <w:numId w:val="30"/>
        </w:numPr>
        <w:spacing w:line="360" w:lineRule="auto"/>
        <w:jc w:val="both"/>
        <w:rPr>
          <w:sz w:val="28"/>
          <w:szCs w:val="28"/>
        </w:rPr>
      </w:pPr>
      <w:r w:rsidRPr="001B4416">
        <w:rPr>
          <w:sz w:val="28"/>
          <w:szCs w:val="28"/>
        </w:rPr>
        <w:t>Совершенствование сети обслуживания, хранения и парковки транспортных средств.</w:t>
      </w:r>
    </w:p>
    <w:p w:rsidR="0097107F" w:rsidRPr="001B4416" w:rsidRDefault="0097107F" w:rsidP="0097107F">
      <w:pPr>
        <w:numPr>
          <w:ilvl w:val="0"/>
          <w:numId w:val="30"/>
        </w:numPr>
        <w:spacing w:line="360" w:lineRule="auto"/>
        <w:jc w:val="both"/>
        <w:rPr>
          <w:sz w:val="28"/>
          <w:szCs w:val="28"/>
        </w:rPr>
      </w:pPr>
      <w:r w:rsidRPr="001B4416">
        <w:rPr>
          <w:sz w:val="28"/>
          <w:szCs w:val="28"/>
        </w:rPr>
        <w:t>Развитие малой авиации для обслуживания туристических маршрутов, бытовых нужд отдаленных поселений и т.д.</w:t>
      </w:r>
    </w:p>
    <w:p w:rsidR="0097107F" w:rsidRPr="001B4416" w:rsidRDefault="0097107F" w:rsidP="0097107F">
      <w:pPr>
        <w:spacing w:line="360" w:lineRule="auto"/>
        <w:ind w:firstLine="600"/>
        <w:rPr>
          <w:b/>
          <w:sz w:val="28"/>
          <w:szCs w:val="28"/>
        </w:rPr>
      </w:pPr>
      <w:r w:rsidRPr="001B4416">
        <w:rPr>
          <w:b/>
          <w:sz w:val="28"/>
          <w:szCs w:val="28"/>
        </w:rPr>
        <w:t>2. Экономическая политика:</w:t>
      </w:r>
    </w:p>
    <w:p w:rsidR="0097107F" w:rsidRPr="001B4416" w:rsidRDefault="0097107F" w:rsidP="0097107F">
      <w:pPr>
        <w:spacing w:line="360" w:lineRule="auto"/>
        <w:ind w:firstLine="600"/>
        <w:rPr>
          <w:b/>
          <w:sz w:val="28"/>
          <w:szCs w:val="28"/>
        </w:rPr>
      </w:pPr>
      <w:r w:rsidRPr="001B4416">
        <w:rPr>
          <w:b/>
          <w:sz w:val="28"/>
          <w:szCs w:val="28"/>
        </w:rPr>
        <w:t>2.1. Инвестиционная политика.</w:t>
      </w:r>
    </w:p>
    <w:p w:rsidR="0097107F" w:rsidRPr="001B4416" w:rsidRDefault="0097107F" w:rsidP="0097107F">
      <w:pPr>
        <w:spacing w:line="360" w:lineRule="auto"/>
        <w:ind w:firstLine="600"/>
        <w:rPr>
          <w:sz w:val="28"/>
          <w:szCs w:val="28"/>
        </w:rPr>
      </w:pPr>
      <w:r w:rsidRPr="001B4416">
        <w:rPr>
          <w:sz w:val="28"/>
          <w:szCs w:val="28"/>
        </w:rPr>
        <w:t>Цели политики:</w:t>
      </w:r>
    </w:p>
    <w:p w:rsidR="0097107F" w:rsidRPr="001B4416" w:rsidRDefault="0097107F" w:rsidP="0097107F">
      <w:pPr>
        <w:spacing w:line="360" w:lineRule="auto"/>
        <w:ind w:firstLine="600"/>
        <w:rPr>
          <w:i/>
          <w:sz w:val="28"/>
          <w:szCs w:val="28"/>
        </w:rPr>
      </w:pPr>
      <w:r w:rsidRPr="001B4416">
        <w:rPr>
          <w:sz w:val="28"/>
          <w:szCs w:val="28"/>
        </w:rPr>
        <w:t>Развитие научно-технического потенциала промышленности. Повышение инвестиционной привлекательности предприятий.</w:t>
      </w:r>
      <w:r w:rsidRPr="001B4416">
        <w:rPr>
          <w:i/>
          <w:sz w:val="28"/>
          <w:szCs w:val="28"/>
        </w:rPr>
        <w:t xml:space="preserve"> </w:t>
      </w:r>
    </w:p>
    <w:p w:rsidR="0097107F" w:rsidRPr="001B4416" w:rsidRDefault="0097107F" w:rsidP="0097107F">
      <w:pPr>
        <w:spacing w:line="360" w:lineRule="auto"/>
        <w:ind w:firstLine="600"/>
        <w:rPr>
          <w:sz w:val="28"/>
          <w:szCs w:val="28"/>
        </w:rPr>
      </w:pPr>
      <w:r w:rsidRPr="001B4416">
        <w:rPr>
          <w:sz w:val="28"/>
          <w:szCs w:val="28"/>
        </w:rPr>
        <w:t>Задачи политики:</w:t>
      </w:r>
    </w:p>
    <w:p w:rsidR="0097107F" w:rsidRPr="001B4416" w:rsidRDefault="0097107F" w:rsidP="0097107F">
      <w:pPr>
        <w:numPr>
          <w:ilvl w:val="0"/>
          <w:numId w:val="31"/>
        </w:numPr>
        <w:spacing w:line="360" w:lineRule="auto"/>
        <w:jc w:val="both"/>
        <w:rPr>
          <w:sz w:val="28"/>
          <w:szCs w:val="28"/>
        </w:rPr>
      </w:pPr>
      <w:r w:rsidRPr="001B4416">
        <w:rPr>
          <w:sz w:val="28"/>
          <w:szCs w:val="28"/>
        </w:rPr>
        <w:t>Поддержка создания финансовых институтов и инвестиционных структур, ориентированных на удовлетворение современных и перспективных направлений развития экономики района.</w:t>
      </w:r>
    </w:p>
    <w:p w:rsidR="0097107F" w:rsidRPr="001B4416" w:rsidRDefault="00747DE0" w:rsidP="0097107F">
      <w:pPr>
        <w:numPr>
          <w:ilvl w:val="0"/>
          <w:numId w:val="31"/>
        </w:numPr>
        <w:spacing w:line="360" w:lineRule="auto"/>
        <w:jc w:val="both"/>
        <w:rPr>
          <w:sz w:val="28"/>
          <w:szCs w:val="28"/>
        </w:rPr>
      </w:pPr>
      <w:r>
        <w:rPr>
          <w:sz w:val="28"/>
          <w:szCs w:val="28"/>
        </w:rPr>
        <w:t xml:space="preserve">Обновление </w:t>
      </w:r>
      <w:r w:rsidR="0097107F" w:rsidRPr="001B4416">
        <w:rPr>
          <w:sz w:val="28"/>
          <w:szCs w:val="28"/>
        </w:rPr>
        <w:t xml:space="preserve"> реестра инвестиционных программ района.</w:t>
      </w:r>
    </w:p>
    <w:p w:rsidR="0097107F" w:rsidRPr="001B4416" w:rsidRDefault="0097107F" w:rsidP="0097107F">
      <w:pPr>
        <w:numPr>
          <w:ilvl w:val="0"/>
          <w:numId w:val="31"/>
        </w:numPr>
        <w:spacing w:line="360" w:lineRule="auto"/>
        <w:jc w:val="both"/>
        <w:rPr>
          <w:sz w:val="28"/>
          <w:szCs w:val="28"/>
        </w:rPr>
      </w:pPr>
      <w:r w:rsidRPr="001B4416">
        <w:rPr>
          <w:sz w:val="28"/>
          <w:szCs w:val="28"/>
        </w:rPr>
        <w:t>Организация профессиональной подготовки и переподготовки рабочих кадров.</w:t>
      </w:r>
    </w:p>
    <w:p w:rsidR="0097107F" w:rsidRPr="001B4416" w:rsidRDefault="0097107F" w:rsidP="0097107F">
      <w:pPr>
        <w:numPr>
          <w:ilvl w:val="0"/>
          <w:numId w:val="31"/>
        </w:numPr>
        <w:spacing w:line="360" w:lineRule="auto"/>
        <w:jc w:val="both"/>
        <w:rPr>
          <w:sz w:val="28"/>
          <w:szCs w:val="28"/>
        </w:rPr>
      </w:pPr>
      <w:r w:rsidRPr="001B4416">
        <w:rPr>
          <w:sz w:val="28"/>
          <w:szCs w:val="28"/>
        </w:rPr>
        <w:lastRenderedPageBreak/>
        <w:t>Укрепление конкурентоспособных промышленных предприятий.</w:t>
      </w:r>
    </w:p>
    <w:p w:rsidR="0097107F" w:rsidRPr="001B4416" w:rsidRDefault="0097107F" w:rsidP="0097107F">
      <w:pPr>
        <w:numPr>
          <w:ilvl w:val="0"/>
          <w:numId w:val="31"/>
        </w:numPr>
        <w:spacing w:line="360" w:lineRule="auto"/>
        <w:jc w:val="both"/>
        <w:rPr>
          <w:sz w:val="28"/>
          <w:szCs w:val="28"/>
        </w:rPr>
      </w:pPr>
      <w:r w:rsidRPr="001B4416">
        <w:rPr>
          <w:sz w:val="28"/>
          <w:szCs w:val="28"/>
        </w:rPr>
        <w:t>Внедрение технико-экономических мероприятий, обеспечивающих устойчивое развитие территории.</w:t>
      </w:r>
    </w:p>
    <w:p w:rsidR="0097107F" w:rsidRPr="001B4416" w:rsidRDefault="0097107F" w:rsidP="0097107F">
      <w:pPr>
        <w:numPr>
          <w:ilvl w:val="0"/>
          <w:numId w:val="31"/>
        </w:numPr>
        <w:spacing w:line="360" w:lineRule="auto"/>
        <w:jc w:val="both"/>
        <w:rPr>
          <w:sz w:val="28"/>
          <w:szCs w:val="28"/>
        </w:rPr>
      </w:pPr>
      <w:r w:rsidRPr="001B4416">
        <w:rPr>
          <w:sz w:val="28"/>
          <w:szCs w:val="28"/>
        </w:rPr>
        <w:t>Повышение уровня менеджмента, технического и технологического уровня производств на промышленных предприятиях.</w:t>
      </w:r>
    </w:p>
    <w:p w:rsidR="0097107F" w:rsidRPr="001B4416" w:rsidRDefault="0097107F" w:rsidP="0097107F">
      <w:pPr>
        <w:numPr>
          <w:ilvl w:val="0"/>
          <w:numId w:val="31"/>
        </w:numPr>
        <w:spacing w:line="360" w:lineRule="auto"/>
        <w:jc w:val="both"/>
        <w:rPr>
          <w:sz w:val="28"/>
          <w:szCs w:val="28"/>
        </w:rPr>
      </w:pPr>
      <w:r w:rsidRPr="001B4416">
        <w:rPr>
          <w:sz w:val="28"/>
          <w:szCs w:val="28"/>
        </w:rPr>
        <w:t>Поддержка связей между промышленными предприятиями, ВУЗами и НИИ с целью увеличения числа и объемов контрактов на внедрение новейших технологий и подготовку кадров.</w:t>
      </w:r>
    </w:p>
    <w:p w:rsidR="0097107F" w:rsidRPr="001B4416" w:rsidRDefault="0097107F" w:rsidP="0097107F">
      <w:pPr>
        <w:numPr>
          <w:ilvl w:val="0"/>
          <w:numId w:val="31"/>
        </w:numPr>
        <w:spacing w:line="360" w:lineRule="auto"/>
        <w:jc w:val="both"/>
        <w:rPr>
          <w:sz w:val="28"/>
          <w:szCs w:val="28"/>
        </w:rPr>
      </w:pPr>
      <w:r w:rsidRPr="001B4416">
        <w:rPr>
          <w:sz w:val="28"/>
          <w:szCs w:val="28"/>
        </w:rPr>
        <w:t>Содействие дальнейшему развитию геологической разведки новых полезных ископаемых.</w:t>
      </w:r>
    </w:p>
    <w:p w:rsidR="0097107F" w:rsidRPr="001B4416" w:rsidRDefault="0097107F" w:rsidP="0097107F">
      <w:pPr>
        <w:numPr>
          <w:ilvl w:val="0"/>
          <w:numId w:val="31"/>
        </w:numPr>
        <w:spacing w:line="360" w:lineRule="auto"/>
        <w:jc w:val="both"/>
        <w:rPr>
          <w:sz w:val="28"/>
          <w:szCs w:val="28"/>
        </w:rPr>
      </w:pPr>
      <w:r w:rsidRPr="001B4416">
        <w:rPr>
          <w:sz w:val="28"/>
          <w:szCs w:val="28"/>
        </w:rPr>
        <w:t>Содействие внедрению и коммерческой реализации научных разработок на промышленных предприятиях района.</w:t>
      </w:r>
    </w:p>
    <w:p w:rsidR="0097107F" w:rsidRPr="001B4416" w:rsidRDefault="0097107F" w:rsidP="0097107F">
      <w:pPr>
        <w:numPr>
          <w:ilvl w:val="0"/>
          <w:numId w:val="31"/>
        </w:numPr>
        <w:spacing w:line="360" w:lineRule="auto"/>
        <w:jc w:val="both"/>
        <w:rPr>
          <w:sz w:val="28"/>
          <w:szCs w:val="28"/>
        </w:rPr>
      </w:pPr>
      <w:r w:rsidRPr="001B4416">
        <w:rPr>
          <w:sz w:val="28"/>
          <w:szCs w:val="28"/>
        </w:rPr>
        <w:t>Внедрение системы менеджмента качества продукции с целью производства продукции, соответствующей международным стандартам качества для выхода ее на внешний рынок.</w:t>
      </w:r>
    </w:p>
    <w:p w:rsidR="0097107F" w:rsidRPr="001B4416" w:rsidRDefault="0097107F" w:rsidP="0097107F">
      <w:pPr>
        <w:numPr>
          <w:ilvl w:val="0"/>
          <w:numId w:val="31"/>
        </w:numPr>
        <w:spacing w:line="360" w:lineRule="auto"/>
        <w:jc w:val="both"/>
        <w:rPr>
          <w:sz w:val="28"/>
          <w:szCs w:val="28"/>
        </w:rPr>
      </w:pPr>
      <w:r w:rsidRPr="001B4416">
        <w:rPr>
          <w:sz w:val="28"/>
          <w:szCs w:val="28"/>
        </w:rPr>
        <w:t>Разработка и поддержка механизмов льготного кредитования путем создания финансово-промышленных групп с участием страховых компаний и производителей.</w:t>
      </w:r>
    </w:p>
    <w:p w:rsidR="0097107F" w:rsidRPr="001B4416" w:rsidRDefault="0097107F" w:rsidP="0097107F">
      <w:pPr>
        <w:numPr>
          <w:ilvl w:val="0"/>
          <w:numId w:val="31"/>
        </w:numPr>
        <w:spacing w:line="360" w:lineRule="auto"/>
        <w:jc w:val="both"/>
        <w:rPr>
          <w:sz w:val="28"/>
          <w:szCs w:val="28"/>
        </w:rPr>
      </w:pPr>
      <w:r w:rsidRPr="001B4416">
        <w:rPr>
          <w:sz w:val="28"/>
          <w:szCs w:val="28"/>
        </w:rPr>
        <w:t>Поддержка эффективной экономической деятельности существующих предприятий, оказание содействия в сохранении и развитии рынков сбыта их продукции, большей отдачи на капитал.</w:t>
      </w:r>
    </w:p>
    <w:p w:rsidR="0097107F" w:rsidRPr="001B4416" w:rsidRDefault="0097107F" w:rsidP="0097107F">
      <w:pPr>
        <w:spacing w:line="360" w:lineRule="auto"/>
        <w:ind w:firstLine="600"/>
        <w:rPr>
          <w:b/>
          <w:sz w:val="28"/>
          <w:szCs w:val="28"/>
        </w:rPr>
      </w:pPr>
      <w:r w:rsidRPr="001B4416">
        <w:rPr>
          <w:b/>
          <w:sz w:val="28"/>
          <w:szCs w:val="28"/>
        </w:rPr>
        <w:t>2.2. Финансовая политика.</w:t>
      </w:r>
    </w:p>
    <w:p w:rsidR="0097107F" w:rsidRPr="001B4416" w:rsidRDefault="0097107F" w:rsidP="0097107F">
      <w:pPr>
        <w:spacing w:line="360" w:lineRule="auto"/>
        <w:ind w:firstLine="600"/>
        <w:rPr>
          <w:sz w:val="28"/>
          <w:szCs w:val="28"/>
        </w:rPr>
      </w:pPr>
      <w:r w:rsidRPr="001B4416">
        <w:rPr>
          <w:sz w:val="28"/>
          <w:szCs w:val="28"/>
        </w:rPr>
        <w:t>Цели политики:</w:t>
      </w:r>
    </w:p>
    <w:p w:rsidR="0097107F" w:rsidRPr="001B4416" w:rsidRDefault="0097107F" w:rsidP="00747DE0">
      <w:pPr>
        <w:spacing w:line="360" w:lineRule="auto"/>
        <w:ind w:firstLine="600"/>
        <w:jc w:val="both"/>
        <w:rPr>
          <w:sz w:val="28"/>
          <w:szCs w:val="28"/>
        </w:rPr>
      </w:pPr>
      <w:r w:rsidRPr="001B4416">
        <w:rPr>
          <w:sz w:val="28"/>
          <w:szCs w:val="28"/>
        </w:rPr>
        <w:t>Повышение доходного потенциала бюджета Таштагольского муниципального района. Совершенствование организации бюджетного процесса в поселениях. Совершенствование межбюджетных отношений. Достижение высокой эффективности бюджетных расходов. Развитие страховой, банковско-кредитной, инвестиционной деятельности.</w:t>
      </w:r>
    </w:p>
    <w:p w:rsidR="0097107F" w:rsidRPr="001B4416" w:rsidRDefault="0097107F" w:rsidP="0097107F">
      <w:pPr>
        <w:spacing w:line="360" w:lineRule="auto"/>
        <w:ind w:firstLine="600"/>
        <w:rPr>
          <w:sz w:val="28"/>
          <w:szCs w:val="28"/>
        </w:rPr>
      </w:pPr>
      <w:r w:rsidRPr="001B4416">
        <w:rPr>
          <w:sz w:val="28"/>
          <w:szCs w:val="28"/>
        </w:rPr>
        <w:t>Задачи политики:</w:t>
      </w:r>
    </w:p>
    <w:p w:rsidR="0097107F" w:rsidRPr="001B4416" w:rsidRDefault="0097107F" w:rsidP="0097107F">
      <w:pPr>
        <w:numPr>
          <w:ilvl w:val="0"/>
          <w:numId w:val="32"/>
        </w:numPr>
        <w:spacing w:line="360" w:lineRule="auto"/>
        <w:jc w:val="both"/>
        <w:rPr>
          <w:sz w:val="28"/>
          <w:szCs w:val="28"/>
        </w:rPr>
      </w:pPr>
      <w:r w:rsidRPr="001B4416">
        <w:rPr>
          <w:sz w:val="28"/>
          <w:szCs w:val="28"/>
        </w:rPr>
        <w:lastRenderedPageBreak/>
        <w:t>Достижение сбалансированности бюджета Таштагольского муниципального района.</w:t>
      </w:r>
    </w:p>
    <w:p w:rsidR="0097107F" w:rsidRPr="001B4416" w:rsidRDefault="0097107F" w:rsidP="0097107F">
      <w:pPr>
        <w:numPr>
          <w:ilvl w:val="0"/>
          <w:numId w:val="32"/>
        </w:numPr>
        <w:spacing w:line="360" w:lineRule="auto"/>
        <w:jc w:val="both"/>
        <w:rPr>
          <w:sz w:val="28"/>
          <w:szCs w:val="28"/>
        </w:rPr>
      </w:pPr>
      <w:r w:rsidRPr="001B4416">
        <w:rPr>
          <w:sz w:val="28"/>
          <w:szCs w:val="28"/>
        </w:rPr>
        <w:t>Организация содействия поселениям в процессе формирования и принятия бюджетов поселений Таштагольского муниципального района.</w:t>
      </w:r>
    </w:p>
    <w:p w:rsidR="0097107F" w:rsidRPr="001B4416" w:rsidRDefault="0097107F" w:rsidP="0097107F">
      <w:pPr>
        <w:numPr>
          <w:ilvl w:val="0"/>
          <w:numId w:val="32"/>
        </w:numPr>
        <w:spacing w:line="360" w:lineRule="auto"/>
        <w:jc w:val="both"/>
        <w:rPr>
          <w:sz w:val="28"/>
          <w:szCs w:val="28"/>
        </w:rPr>
      </w:pPr>
      <w:r w:rsidRPr="001B4416">
        <w:rPr>
          <w:sz w:val="28"/>
          <w:szCs w:val="28"/>
        </w:rPr>
        <w:t>Эффективное использование муниципального имущества, формирование программы приватизации и реструктуризации муниципального имущества.</w:t>
      </w:r>
    </w:p>
    <w:p w:rsidR="0097107F" w:rsidRPr="001B4416" w:rsidRDefault="0097107F" w:rsidP="0097107F">
      <w:pPr>
        <w:numPr>
          <w:ilvl w:val="0"/>
          <w:numId w:val="32"/>
        </w:numPr>
        <w:spacing w:line="360" w:lineRule="auto"/>
        <w:jc w:val="both"/>
        <w:rPr>
          <w:sz w:val="28"/>
          <w:szCs w:val="28"/>
        </w:rPr>
      </w:pPr>
      <w:r w:rsidRPr="001B4416">
        <w:rPr>
          <w:sz w:val="28"/>
          <w:szCs w:val="28"/>
        </w:rPr>
        <w:t>Создание благоприятных условий, обеспечивающих использование внутренних ресурсов предприятий на инвестиции и привлечение инвестиций в экономику района.</w:t>
      </w:r>
    </w:p>
    <w:p w:rsidR="0097107F" w:rsidRPr="001B4416" w:rsidRDefault="0097107F" w:rsidP="0097107F">
      <w:pPr>
        <w:numPr>
          <w:ilvl w:val="0"/>
          <w:numId w:val="32"/>
        </w:numPr>
        <w:spacing w:line="360" w:lineRule="auto"/>
        <w:jc w:val="both"/>
        <w:rPr>
          <w:sz w:val="28"/>
          <w:szCs w:val="28"/>
        </w:rPr>
      </w:pPr>
      <w:r w:rsidRPr="001B4416">
        <w:rPr>
          <w:sz w:val="28"/>
          <w:szCs w:val="28"/>
        </w:rPr>
        <w:t>Развитие системы ипотечного кредитования.</w:t>
      </w:r>
    </w:p>
    <w:p w:rsidR="0097107F" w:rsidRPr="001B4416" w:rsidRDefault="0097107F" w:rsidP="0097107F">
      <w:pPr>
        <w:numPr>
          <w:ilvl w:val="0"/>
          <w:numId w:val="32"/>
        </w:numPr>
        <w:spacing w:line="360" w:lineRule="auto"/>
        <w:jc w:val="both"/>
        <w:rPr>
          <w:sz w:val="28"/>
          <w:szCs w:val="28"/>
        </w:rPr>
      </w:pPr>
      <w:r w:rsidRPr="001B4416">
        <w:rPr>
          <w:sz w:val="28"/>
          <w:szCs w:val="28"/>
        </w:rPr>
        <w:t>Разработка мероприятий, направленных на легализацию доходов, официальную выплату заработной платы с целью повышения собираемости налогов.</w:t>
      </w:r>
    </w:p>
    <w:p w:rsidR="0097107F" w:rsidRPr="001B4416" w:rsidRDefault="0097107F" w:rsidP="0097107F">
      <w:pPr>
        <w:numPr>
          <w:ilvl w:val="0"/>
          <w:numId w:val="32"/>
        </w:numPr>
        <w:spacing w:line="360" w:lineRule="auto"/>
        <w:jc w:val="both"/>
        <w:rPr>
          <w:sz w:val="28"/>
          <w:szCs w:val="28"/>
        </w:rPr>
      </w:pPr>
      <w:r w:rsidRPr="001B4416">
        <w:rPr>
          <w:sz w:val="28"/>
          <w:szCs w:val="28"/>
        </w:rPr>
        <w:t>Принятие программ передачи муниципального имущества в ведение поселений.</w:t>
      </w:r>
    </w:p>
    <w:p w:rsidR="0097107F" w:rsidRPr="001B4416" w:rsidRDefault="0097107F" w:rsidP="0097107F">
      <w:pPr>
        <w:numPr>
          <w:ilvl w:val="0"/>
          <w:numId w:val="32"/>
        </w:numPr>
        <w:spacing w:line="360" w:lineRule="auto"/>
        <w:jc w:val="both"/>
        <w:rPr>
          <w:sz w:val="28"/>
          <w:szCs w:val="28"/>
        </w:rPr>
      </w:pPr>
      <w:r w:rsidRPr="001B4416">
        <w:rPr>
          <w:sz w:val="28"/>
          <w:szCs w:val="28"/>
        </w:rPr>
        <w:t>Осуществление мер по легализации доходов и заработной платы, повышение собираемости доходов.</w:t>
      </w:r>
    </w:p>
    <w:p w:rsidR="0097107F" w:rsidRPr="001B4416" w:rsidRDefault="0097107F" w:rsidP="0097107F">
      <w:pPr>
        <w:numPr>
          <w:ilvl w:val="0"/>
          <w:numId w:val="32"/>
        </w:numPr>
        <w:spacing w:line="360" w:lineRule="auto"/>
        <w:jc w:val="both"/>
        <w:rPr>
          <w:sz w:val="28"/>
          <w:szCs w:val="28"/>
        </w:rPr>
      </w:pPr>
      <w:r w:rsidRPr="001B4416">
        <w:rPr>
          <w:sz w:val="28"/>
          <w:szCs w:val="28"/>
        </w:rPr>
        <w:t>Создание условий для введения налога на недвижимость.</w:t>
      </w:r>
    </w:p>
    <w:p w:rsidR="0097107F" w:rsidRPr="001B4416" w:rsidRDefault="0097107F" w:rsidP="0097107F">
      <w:pPr>
        <w:numPr>
          <w:ilvl w:val="0"/>
          <w:numId w:val="32"/>
        </w:numPr>
        <w:spacing w:line="360" w:lineRule="auto"/>
        <w:jc w:val="both"/>
        <w:rPr>
          <w:sz w:val="28"/>
          <w:szCs w:val="28"/>
        </w:rPr>
      </w:pPr>
      <w:r w:rsidRPr="001B4416">
        <w:rPr>
          <w:sz w:val="28"/>
          <w:szCs w:val="28"/>
        </w:rPr>
        <w:t>Проведение инвентаризации имущества и земли в целях упорядочения поступлений в бюджет налога на имущество физических лиц и налога на землю.</w:t>
      </w:r>
    </w:p>
    <w:p w:rsidR="0097107F" w:rsidRPr="001B4416" w:rsidRDefault="0097107F" w:rsidP="0097107F">
      <w:pPr>
        <w:numPr>
          <w:ilvl w:val="0"/>
          <w:numId w:val="32"/>
        </w:numPr>
        <w:spacing w:line="360" w:lineRule="auto"/>
        <w:jc w:val="both"/>
        <w:rPr>
          <w:sz w:val="28"/>
          <w:szCs w:val="28"/>
        </w:rPr>
      </w:pPr>
      <w:r w:rsidRPr="001B4416">
        <w:rPr>
          <w:sz w:val="28"/>
          <w:szCs w:val="28"/>
        </w:rPr>
        <w:t>Совершенствование системы муниципального заказа.</w:t>
      </w:r>
    </w:p>
    <w:p w:rsidR="0097107F" w:rsidRPr="001B4416" w:rsidRDefault="0097107F" w:rsidP="0097107F">
      <w:pPr>
        <w:numPr>
          <w:ilvl w:val="0"/>
          <w:numId w:val="32"/>
        </w:numPr>
        <w:spacing w:line="360" w:lineRule="auto"/>
        <w:jc w:val="both"/>
        <w:rPr>
          <w:sz w:val="28"/>
          <w:szCs w:val="28"/>
        </w:rPr>
      </w:pPr>
      <w:r w:rsidRPr="001B4416">
        <w:rPr>
          <w:sz w:val="28"/>
          <w:szCs w:val="28"/>
        </w:rPr>
        <w:t>Повышение эффективности системы финансового контроля. Координация работы местных контролирующих органов со службами регионального и федерального уровней.</w:t>
      </w:r>
    </w:p>
    <w:p w:rsidR="0097107F" w:rsidRPr="001B4416" w:rsidRDefault="0097107F" w:rsidP="0097107F">
      <w:pPr>
        <w:numPr>
          <w:ilvl w:val="0"/>
          <w:numId w:val="32"/>
        </w:numPr>
        <w:spacing w:line="360" w:lineRule="auto"/>
        <w:jc w:val="both"/>
        <w:rPr>
          <w:sz w:val="28"/>
          <w:szCs w:val="28"/>
        </w:rPr>
      </w:pPr>
      <w:r w:rsidRPr="001B4416">
        <w:rPr>
          <w:sz w:val="28"/>
          <w:szCs w:val="28"/>
        </w:rPr>
        <w:t>Стимулирование инвестиций в основной капитал посредством нормализации финансовой, денежно-кредитной и платежной системы.</w:t>
      </w:r>
    </w:p>
    <w:p w:rsidR="0097107F" w:rsidRPr="001B4416" w:rsidRDefault="0097107F" w:rsidP="0097107F">
      <w:pPr>
        <w:numPr>
          <w:ilvl w:val="0"/>
          <w:numId w:val="32"/>
        </w:numPr>
        <w:spacing w:line="360" w:lineRule="auto"/>
        <w:jc w:val="both"/>
        <w:rPr>
          <w:sz w:val="28"/>
          <w:szCs w:val="28"/>
        </w:rPr>
      </w:pPr>
      <w:r w:rsidRPr="001B4416">
        <w:rPr>
          <w:sz w:val="28"/>
          <w:szCs w:val="28"/>
        </w:rPr>
        <w:t>Создание условий для развития системы страхования жилья.</w:t>
      </w:r>
    </w:p>
    <w:p w:rsidR="0097107F" w:rsidRPr="001B4416" w:rsidRDefault="0097107F" w:rsidP="0097107F">
      <w:pPr>
        <w:numPr>
          <w:ilvl w:val="0"/>
          <w:numId w:val="32"/>
        </w:numPr>
        <w:spacing w:line="360" w:lineRule="auto"/>
        <w:jc w:val="both"/>
        <w:rPr>
          <w:sz w:val="28"/>
          <w:szCs w:val="28"/>
        </w:rPr>
      </w:pPr>
      <w:r w:rsidRPr="001B4416">
        <w:rPr>
          <w:sz w:val="28"/>
          <w:szCs w:val="28"/>
        </w:rPr>
        <w:lastRenderedPageBreak/>
        <w:t>Совершенствование казначейской системы исполнения бюджетов всех уровней.</w:t>
      </w:r>
    </w:p>
    <w:p w:rsidR="0097107F" w:rsidRPr="001B4416" w:rsidRDefault="0097107F" w:rsidP="0097107F">
      <w:pPr>
        <w:numPr>
          <w:ilvl w:val="0"/>
          <w:numId w:val="32"/>
        </w:numPr>
        <w:spacing w:line="360" w:lineRule="auto"/>
        <w:jc w:val="both"/>
        <w:rPr>
          <w:sz w:val="28"/>
          <w:szCs w:val="28"/>
        </w:rPr>
      </w:pPr>
      <w:r w:rsidRPr="001B4416">
        <w:rPr>
          <w:sz w:val="28"/>
          <w:szCs w:val="28"/>
        </w:rPr>
        <w:t>Участие органов местного самоуправления муниципального района в совершенствовании налогового и бюджетного законодательства, совершенствовании межбюджетных отношений.</w:t>
      </w:r>
    </w:p>
    <w:p w:rsidR="0097107F" w:rsidRPr="001B4416" w:rsidRDefault="0097107F" w:rsidP="0097107F">
      <w:pPr>
        <w:numPr>
          <w:ilvl w:val="0"/>
          <w:numId w:val="32"/>
        </w:numPr>
        <w:spacing w:line="360" w:lineRule="auto"/>
        <w:jc w:val="both"/>
        <w:rPr>
          <w:sz w:val="28"/>
          <w:szCs w:val="28"/>
        </w:rPr>
      </w:pPr>
      <w:r w:rsidRPr="001B4416">
        <w:rPr>
          <w:sz w:val="28"/>
          <w:szCs w:val="28"/>
        </w:rPr>
        <w:t>Улучшение инвестиционного климата района и инвестиционного потенциала.</w:t>
      </w:r>
    </w:p>
    <w:p w:rsidR="0097107F" w:rsidRPr="001B4416" w:rsidRDefault="0097107F" w:rsidP="0097107F">
      <w:pPr>
        <w:spacing w:line="360" w:lineRule="auto"/>
        <w:ind w:firstLine="600"/>
        <w:rPr>
          <w:b/>
          <w:sz w:val="28"/>
          <w:szCs w:val="28"/>
        </w:rPr>
      </w:pPr>
      <w:r w:rsidRPr="001B4416">
        <w:rPr>
          <w:b/>
          <w:sz w:val="28"/>
          <w:szCs w:val="28"/>
        </w:rPr>
        <w:t>2.3. Политика поддержки предпринимательства.</w:t>
      </w:r>
    </w:p>
    <w:p w:rsidR="0097107F" w:rsidRPr="001B4416" w:rsidRDefault="0097107F" w:rsidP="0097107F">
      <w:pPr>
        <w:spacing w:line="360" w:lineRule="auto"/>
        <w:ind w:firstLine="600"/>
        <w:rPr>
          <w:sz w:val="28"/>
          <w:szCs w:val="28"/>
        </w:rPr>
      </w:pPr>
      <w:r w:rsidRPr="001B4416">
        <w:rPr>
          <w:sz w:val="28"/>
          <w:szCs w:val="28"/>
        </w:rPr>
        <w:t>Цели политики:</w:t>
      </w:r>
    </w:p>
    <w:p w:rsidR="0097107F" w:rsidRPr="001B4416" w:rsidRDefault="0097107F" w:rsidP="0097107F">
      <w:pPr>
        <w:spacing w:line="360" w:lineRule="auto"/>
        <w:ind w:firstLine="600"/>
        <w:rPr>
          <w:sz w:val="28"/>
          <w:szCs w:val="28"/>
        </w:rPr>
      </w:pPr>
      <w:r w:rsidRPr="001B4416">
        <w:rPr>
          <w:sz w:val="28"/>
          <w:szCs w:val="28"/>
        </w:rPr>
        <w:t>Создание благоприятных условий для развития малого и среднего бизнеса, предпринимательства.</w:t>
      </w:r>
    </w:p>
    <w:p w:rsidR="0097107F" w:rsidRPr="001B4416" w:rsidRDefault="0097107F" w:rsidP="0097107F">
      <w:pPr>
        <w:spacing w:line="360" w:lineRule="auto"/>
        <w:ind w:firstLine="600"/>
        <w:rPr>
          <w:sz w:val="28"/>
          <w:szCs w:val="28"/>
        </w:rPr>
      </w:pPr>
      <w:r w:rsidRPr="001B4416">
        <w:rPr>
          <w:sz w:val="28"/>
          <w:szCs w:val="28"/>
        </w:rPr>
        <w:t>Задачи политики:</w:t>
      </w:r>
    </w:p>
    <w:p w:rsidR="0097107F" w:rsidRPr="001B4416" w:rsidRDefault="0097107F" w:rsidP="0097107F">
      <w:pPr>
        <w:numPr>
          <w:ilvl w:val="0"/>
          <w:numId w:val="33"/>
        </w:numPr>
        <w:spacing w:line="360" w:lineRule="auto"/>
        <w:ind w:firstLine="799"/>
        <w:jc w:val="both"/>
        <w:rPr>
          <w:sz w:val="28"/>
          <w:szCs w:val="28"/>
        </w:rPr>
      </w:pPr>
      <w:r w:rsidRPr="001B4416">
        <w:rPr>
          <w:sz w:val="28"/>
          <w:szCs w:val="28"/>
        </w:rPr>
        <w:t>Обеспечение доступа субъектов малого предпринимат</w:t>
      </w:r>
      <w:r w:rsidR="001949C0">
        <w:rPr>
          <w:sz w:val="28"/>
          <w:szCs w:val="28"/>
        </w:rPr>
        <w:t xml:space="preserve">ельства, прежде всего, в сфере оказания услуг, туризма </w:t>
      </w:r>
      <w:r w:rsidRPr="001B4416">
        <w:rPr>
          <w:sz w:val="28"/>
          <w:szCs w:val="28"/>
        </w:rPr>
        <w:t xml:space="preserve"> к финансово-кредитным ресурсам.</w:t>
      </w:r>
    </w:p>
    <w:p w:rsidR="0097107F" w:rsidRPr="001B4416" w:rsidRDefault="0097107F" w:rsidP="0097107F">
      <w:pPr>
        <w:numPr>
          <w:ilvl w:val="0"/>
          <w:numId w:val="33"/>
        </w:numPr>
        <w:spacing w:line="360" w:lineRule="auto"/>
        <w:ind w:firstLine="799"/>
        <w:jc w:val="both"/>
        <w:rPr>
          <w:bCs/>
          <w:sz w:val="28"/>
          <w:szCs w:val="28"/>
        </w:rPr>
      </w:pPr>
      <w:r w:rsidRPr="001B4416">
        <w:rPr>
          <w:sz w:val="28"/>
          <w:szCs w:val="28"/>
        </w:rPr>
        <w:t xml:space="preserve">Подготовка предложений для включения в </w:t>
      </w:r>
      <w:r w:rsidRPr="001B4416">
        <w:rPr>
          <w:bCs/>
          <w:sz w:val="28"/>
          <w:szCs w:val="28"/>
        </w:rPr>
        <w:t>Региональную целевую программу "Развитие малого бизнеса в Кемеровской области".</w:t>
      </w:r>
    </w:p>
    <w:p w:rsidR="0097107F" w:rsidRPr="001B4416" w:rsidRDefault="0097107F" w:rsidP="0097107F">
      <w:pPr>
        <w:numPr>
          <w:ilvl w:val="0"/>
          <w:numId w:val="33"/>
        </w:numPr>
        <w:spacing w:line="360" w:lineRule="auto"/>
        <w:ind w:firstLine="799"/>
        <w:jc w:val="both"/>
        <w:rPr>
          <w:bCs/>
          <w:sz w:val="28"/>
          <w:szCs w:val="28"/>
        </w:rPr>
      </w:pPr>
      <w:r w:rsidRPr="001B4416">
        <w:rPr>
          <w:bCs/>
          <w:sz w:val="28"/>
          <w:szCs w:val="28"/>
        </w:rPr>
        <w:t>Поддержка малых предприятий в сфере оказания бытовых услуг населению (бани, прачечные, парикмахерские, ремонтные мастерские, закусочные и т.д.), в сфере производства сельскохозяйственной продукции, переработки древесины.</w:t>
      </w:r>
    </w:p>
    <w:p w:rsidR="0097107F" w:rsidRPr="001B4416" w:rsidRDefault="0097107F" w:rsidP="0097107F">
      <w:pPr>
        <w:numPr>
          <w:ilvl w:val="0"/>
          <w:numId w:val="33"/>
        </w:numPr>
        <w:spacing w:line="360" w:lineRule="auto"/>
        <w:ind w:firstLine="799"/>
        <w:jc w:val="both"/>
        <w:rPr>
          <w:bCs/>
          <w:sz w:val="28"/>
          <w:szCs w:val="28"/>
        </w:rPr>
      </w:pPr>
      <w:r w:rsidRPr="001B4416">
        <w:rPr>
          <w:bCs/>
          <w:sz w:val="28"/>
          <w:szCs w:val="28"/>
        </w:rPr>
        <w:t>Создание программ обучения и консультирования предпринимателей.</w:t>
      </w:r>
    </w:p>
    <w:p w:rsidR="0097107F" w:rsidRPr="001B4416" w:rsidRDefault="0097107F" w:rsidP="0097107F">
      <w:pPr>
        <w:numPr>
          <w:ilvl w:val="0"/>
          <w:numId w:val="33"/>
        </w:numPr>
        <w:spacing w:line="360" w:lineRule="auto"/>
        <w:ind w:firstLine="799"/>
        <w:jc w:val="both"/>
        <w:rPr>
          <w:sz w:val="28"/>
          <w:szCs w:val="28"/>
        </w:rPr>
      </w:pPr>
      <w:r w:rsidRPr="001B4416">
        <w:rPr>
          <w:sz w:val="28"/>
          <w:szCs w:val="28"/>
        </w:rPr>
        <w:t>Создание советов и ассоциаций предпринимателей.</w:t>
      </w:r>
    </w:p>
    <w:p w:rsidR="0097107F" w:rsidRPr="001B4416" w:rsidRDefault="0097107F" w:rsidP="0097107F">
      <w:pPr>
        <w:numPr>
          <w:ilvl w:val="0"/>
          <w:numId w:val="33"/>
        </w:numPr>
        <w:spacing w:line="360" w:lineRule="auto"/>
        <w:ind w:firstLine="799"/>
        <w:jc w:val="both"/>
        <w:rPr>
          <w:sz w:val="28"/>
          <w:szCs w:val="28"/>
        </w:rPr>
      </w:pPr>
      <w:r w:rsidRPr="001B4416">
        <w:rPr>
          <w:sz w:val="28"/>
          <w:szCs w:val="28"/>
        </w:rPr>
        <w:t>Участие объединений предпринимателей в разработке и утверждении нормативных документов, регламентирующих их деятельность.</w:t>
      </w:r>
    </w:p>
    <w:p w:rsidR="0097107F" w:rsidRPr="001B4416" w:rsidRDefault="0097107F" w:rsidP="0097107F">
      <w:pPr>
        <w:numPr>
          <w:ilvl w:val="0"/>
          <w:numId w:val="33"/>
        </w:numPr>
        <w:spacing w:line="360" w:lineRule="auto"/>
        <w:ind w:firstLine="799"/>
        <w:jc w:val="both"/>
        <w:rPr>
          <w:sz w:val="28"/>
          <w:szCs w:val="28"/>
        </w:rPr>
      </w:pPr>
      <w:r w:rsidRPr="001B4416">
        <w:rPr>
          <w:sz w:val="28"/>
          <w:szCs w:val="28"/>
        </w:rPr>
        <w:t>Повышение потенциала производства товаров и услуг в системе малого и среднего бизнеса.</w:t>
      </w:r>
    </w:p>
    <w:p w:rsidR="0097107F" w:rsidRDefault="0097107F" w:rsidP="0097107F">
      <w:pPr>
        <w:numPr>
          <w:ilvl w:val="0"/>
          <w:numId w:val="33"/>
        </w:numPr>
        <w:spacing w:line="360" w:lineRule="auto"/>
        <w:ind w:firstLine="799"/>
        <w:jc w:val="both"/>
        <w:rPr>
          <w:sz w:val="28"/>
          <w:szCs w:val="28"/>
        </w:rPr>
      </w:pPr>
      <w:r w:rsidRPr="001B4416">
        <w:rPr>
          <w:sz w:val="28"/>
          <w:szCs w:val="28"/>
        </w:rPr>
        <w:lastRenderedPageBreak/>
        <w:t xml:space="preserve"> Привлечение предприятий малого бизнеса к расширению сети сервисно - гостиничного хозяйства.</w:t>
      </w:r>
    </w:p>
    <w:p w:rsidR="004A3B3F" w:rsidRPr="001B4416" w:rsidRDefault="004A3B3F" w:rsidP="004A3B3F">
      <w:pPr>
        <w:spacing w:line="360" w:lineRule="auto"/>
        <w:ind w:left="301"/>
        <w:jc w:val="both"/>
        <w:rPr>
          <w:sz w:val="28"/>
          <w:szCs w:val="28"/>
        </w:rPr>
      </w:pPr>
    </w:p>
    <w:p w:rsidR="0097107F" w:rsidRPr="001B4416" w:rsidRDefault="0097107F" w:rsidP="0097107F">
      <w:pPr>
        <w:spacing w:line="360" w:lineRule="auto"/>
        <w:ind w:firstLine="600"/>
        <w:rPr>
          <w:b/>
          <w:sz w:val="28"/>
          <w:szCs w:val="28"/>
        </w:rPr>
      </w:pPr>
      <w:r w:rsidRPr="001B4416">
        <w:rPr>
          <w:b/>
          <w:sz w:val="28"/>
          <w:szCs w:val="28"/>
        </w:rPr>
        <w:t>2.4. Политика партнерских отношений с немуниципальными предприятиями, политика партнерских отношений с бизнес-сообществом.</w:t>
      </w:r>
    </w:p>
    <w:p w:rsidR="0097107F" w:rsidRPr="001B4416" w:rsidRDefault="0097107F" w:rsidP="0097107F">
      <w:pPr>
        <w:spacing w:line="360" w:lineRule="auto"/>
        <w:ind w:firstLine="600"/>
        <w:rPr>
          <w:sz w:val="28"/>
          <w:szCs w:val="28"/>
        </w:rPr>
      </w:pPr>
      <w:r w:rsidRPr="001B4416">
        <w:rPr>
          <w:sz w:val="28"/>
          <w:szCs w:val="28"/>
        </w:rPr>
        <w:t>Цели политики:</w:t>
      </w:r>
    </w:p>
    <w:p w:rsidR="0097107F" w:rsidRPr="001B4416" w:rsidRDefault="0097107F" w:rsidP="0097107F">
      <w:pPr>
        <w:spacing w:line="360" w:lineRule="auto"/>
        <w:ind w:firstLine="600"/>
        <w:rPr>
          <w:sz w:val="28"/>
          <w:szCs w:val="28"/>
        </w:rPr>
      </w:pPr>
      <w:r w:rsidRPr="001B4416">
        <w:rPr>
          <w:sz w:val="28"/>
          <w:szCs w:val="28"/>
        </w:rPr>
        <w:t>Развитие партнерских отношений с хозяйствующими субъектами, бизнес-сообществом.</w:t>
      </w:r>
    </w:p>
    <w:p w:rsidR="0097107F" w:rsidRPr="001B4416" w:rsidRDefault="0097107F" w:rsidP="0097107F">
      <w:pPr>
        <w:spacing w:line="360" w:lineRule="auto"/>
        <w:ind w:firstLine="600"/>
        <w:rPr>
          <w:sz w:val="28"/>
          <w:szCs w:val="28"/>
        </w:rPr>
      </w:pPr>
      <w:r w:rsidRPr="001B4416">
        <w:rPr>
          <w:sz w:val="28"/>
          <w:szCs w:val="28"/>
        </w:rPr>
        <w:t>Задачи политики:</w:t>
      </w:r>
    </w:p>
    <w:p w:rsidR="0097107F" w:rsidRPr="001B4416" w:rsidRDefault="0097107F" w:rsidP="0097107F">
      <w:pPr>
        <w:numPr>
          <w:ilvl w:val="0"/>
          <w:numId w:val="34"/>
        </w:numPr>
        <w:spacing w:line="360" w:lineRule="auto"/>
        <w:jc w:val="both"/>
        <w:rPr>
          <w:sz w:val="28"/>
          <w:szCs w:val="28"/>
        </w:rPr>
      </w:pPr>
      <w:r w:rsidRPr="001B4416">
        <w:rPr>
          <w:sz w:val="28"/>
          <w:szCs w:val="28"/>
        </w:rPr>
        <w:t>Инициирование соглашений о сотрудничестве с хозяйствующими субъектами, согласно которым</w:t>
      </w:r>
      <w:r w:rsidRPr="001B4416">
        <w:rPr>
          <w:b/>
          <w:sz w:val="28"/>
          <w:szCs w:val="28"/>
        </w:rPr>
        <w:t xml:space="preserve"> </w:t>
      </w:r>
      <w:r w:rsidRPr="001B4416">
        <w:rPr>
          <w:sz w:val="28"/>
          <w:szCs w:val="28"/>
        </w:rPr>
        <w:t>предприятия и предприниматели вкладывают средства в развитие экономики и социальной сферы поселений района.</w:t>
      </w:r>
    </w:p>
    <w:p w:rsidR="0097107F" w:rsidRPr="001B4416" w:rsidRDefault="0097107F" w:rsidP="0097107F">
      <w:pPr>
        <w:numPr>
          <w:ilvl w:val="0"/>
          <w:numId w:val="34"/>
        </w:numPr>
        <w:spacing w:line="360" w:lineRule="auto"/>
        <w:jc w:val="both"/>
        <w:rPr>
          <w:sz w:val="28"/>
          <w:szCs w:val="28"/>
        </w:rPr>
      </w:pPr>
      <w:r w:rsidRPr="001B4416">
        <w:rPr>
          <w:sz w:val="28"/>
          <w:szCs w:val="28"/>
        </w:rPr>
        <w:t>Инициирование и поддержка социальных программ предприятий района.</w:t>
      </w:r>
    </w:p>
    <w:p w:rsidR="0097107F" w:rsidRPr="001B4416" w:rsidRDefault="0097107F" w:rsidP="0097107F">
      <w:pPr>
        <w:numPr>
          <w:ilvl w:val="0"/>
          <w:numId w:val="34"/>
        </w:numPr>
        <w:spacing w:line="360" w:lineRule="auto"/>
        <w:jc w:val="both"/>
        <w:rPr>
          <w:sz w:val="28"/>
          <w:szCs w:val="28"/>
        </w:rPr>
      </w:pPr>
      <w:r w:rsidRPr="001B4416">
        <w:rPr>
          <w:sz w:val="28"/>
          <w:szCs w:val="28"/>
        </w:rPr>
        <w:t xml:space="preserve">Создание консультативных экономических советов поселений с участием представителей крупнейших предприятий. </w:t>
      </w:r>
    </w:p>
    <w:p w:rsidR="0097107F" w:rsidRPr="001B4416" w:rsidRDefault="0097107F" w:rsidP="0097107F">
      <w:pPr>
        <w:spacing w:line="360" w:lineRule="auto"/>
        <w:ind w:firstLine="600"/>
        <w:rPr>
          <w:b/>
          <w:sz w:val="28"/>
          <w:szCs w:val="28"/>
        </w:rPr>
      </w:pPr>
      <w:r w:rsidRPr="001B4416">
        <w:rPr>
          <w:b/>
          <w:sz w:val="28"/>
          <w:szCs w:val="28"/>
        </w:rPr>
        <w:t>3. Экологическая политика.</w:t>
      </w:r>
    </w:p>
    <w:p w:rsidR="0097107F" w:rsidRPr="001B4416" w:rsidRDefault="0097107F" w:rsidP="0097107F">
      <w:pPr>
        <w:spacing w:line="360" w:lineRule="auto"/>
        <w:ind w:firstLine="600"/>
        <w:rPr>
          <w:sz w:val="28"/>
          <w:szCs w:val="28"/>
        </w:rPr>
      </w:pPr>
      <w:r w:rsidRPr="001B4416">
        <w:rPr>
          <w:sz w:val="28"/>
          <w:szCs w:val="28"/>
        </w:rPr>
        <w:t>Цели политики:</w:t>
      </w:r>
    </w:p>
    <w:p w:rsidR="0097107F" w:rsidRPr="001B4416" w:rsidRDefault="0097107F" w:rsidP="0097107F">
      <w:pPr>
        <w:spacing w:line="360" w:lineRule="auto"/>
        <w:ind w:firstLine="600"/>
        <w:rPr>
          <w:sz w:val="28"/>
          <w:szCs w:val="28"/>
        </w:rPr>
      </w:pPr>
      <w:r w:rsidRPr="001B4416">
        <w:rPr>
          <w:sz w:val="28"/>
          <w:szCs w:val="28"/>
        </w:rPr>
        <w:t>Защита окружающей среды от неблагоприятного воздействия отходов производства и потребления. Сохранение и развитие природных ресурсов, рекреационного потенциала района, их рациональное использование.</w:t>
      </w:r>
    </w:p>
    <w:p w:rsidR="0097107F" w:rsidRPr="001B4416" w:rsidRDefault="0097107F" w:rsidP="0097107F">
      <w:pPr>
        <w:spacing w:line="360" w:lineRule="auto"/>
        <w:ind w:firstLine="600"/>
        <w:rPr>
          <w:sz w:val="28"/>
          <w:szCs w:val="28"/>
        </w:rPr>
      </w:pPr>
      <w:r w:rsidRPr="001B4416">
        <w:rPr>
          <w:sz w:val="28"/>
          <w:szCs w:val="28"/>
        </w:rPr>
        <w:t>Задачи политики:</w:t>
      </w:r>
    </w:p>
    <w:p w:rsidR="0097107F" w:rsidRPr="001B4416" w:rsidRDefault="0097107F" w:rsidP="0097107F">
      <w:pPr>
        <w:numPr>
          <w:ilvl w:val="0"/>
          <w:numId w:val="35"/>
        </w:numPr>
        <w:spacing w:line="360" w:lineRule="auto"/>
        <w:jc w:val="both"/>
        <w:rPr>
          <w:sz w:val="28"/>
          <w:szCs w:val="28"/>
        </w:rPr>
      </w:pPr>
      <w:r w:rsidRPr="001B4416">
        <w:rPr>
          <w:sz w:val="28"/>
          <w:szCs w:val="28"/>
        </w:rPr>
        <w:t>Разработка эколого-экономических комплексных мероприятий, обеспечивающих экологическую безопасность.</w:t>
      </w:r>
    </w:p>
    <w:p w:rsidR="0097107F" w:rsidRPr="001B4416" w:rsidRDefault="0097107F" w:rsidP="0097107F">
      <w:pPr>
        <w:numPr>
          <w:ilvl w:val="0"/>
          <w:numId w:val="35"/>
        </w:numPr>
        <w:spacing w:line="360" w:lineRule="auto"/>
        <w:jc w:val="both"/>
        <w:rPr>
          <w:sz w:val="28"/>
          <w:szCs w:val="28"/>
        </w:rPr>
      </w:pPr>
      <w:r w:rsidRPr="001B4416">
        <w:rPr>
          <w:sz w:val="28"/>
          <w:szCs w:val="28"/>
        </w:rPr>
        <w:t>Содействие предприятиям горнорудной промышленности в формировании и реализации программ рекультивации земель, противосейсмических и других экологических мероприятий.</w:t>
      </w:r>
    </w:p>
    <w:p w:rsidR="0097107F" w:rsidRPr="001B4416" w:rsidRDefault="0097107F" w:rsidP="0097107F">
      <w:pPr>
        <w:numPr>
          <w:ilvl w:val="0"/>
          <w:numId w:val="35"/>
        </w:numPr>
        <w:spacing w:line="360" w:lineRule="auto"/>
        <w:jc w:val="both"/>
        <w:rPr>
          <w:sz w:val="28"/>
          <w:szCs w:val="28"/>
        </w:rPr>
      </w:pPr>
      <w:r w:rsidRPr="001B4416">
        <w:rPr>
          <w:sz w:val="28"/>
          <w:szCs w:val="28"/>
        </w:rPr>
        <w:t>Совершенствование системы сбора и утилизации бытовых отходов.</w:t>
      </w:r>
    </w:p>
    <w:p w:rsidR="0097107F" w:rsidRPr="001B4416" w:rsidRDefault="0097107F" w:rsidP="0097107F">
      <w:pPr>
        <w:numPr>
          <w:ilvl w:val="0"/>
          <w:numId w:val="35"/>
        </w:numPr>
        <w:spacing w:line="360" w:lineRule="auto"/>
        <w:jc w:val="both"/>
        <w:rPr>
          <w:sz w:val="28"/>
          <w:szCs w:val="28"/>
        </w:rPr>
      </w:pPr>
      <w:r w:rsidRPr="001B4416">
        <w:rPr>
          <w:sz w:val="28"/>
          <w:szCs w:val="28"/>
        </w:rPr>
        <w:lastRenderedPageBreak/>
        <w:t>Привлечение предприятий малого бизнеса к организации переработки щебня для использования в хозяйстве муниципального района.</w:t>
      </w:r>
    </w:p>
    <w:p w:rsidR="0097107F" w:rsidRPr="001B4416" w:rsidRDefault="0097107F" w:rsidP="0097107F">
      <w:pPr>
        <w:numPr>
          <w:ilvl w:val="0"/>
          <w:numId w:val="35"/>
        </w:numPr>
        <w:spacing w:line="360" w:lineRule="auto"/>
        <w:jc w:val="both"/>
        <w:rPr>
          <w:sz w:val="28"/>
          <w:szCs w:val="28"/>
        </w:rPr>
      </w:pPr>
      <w:r w:rsidRPr="001B4416">
        <w:rPr>
          <w:sz w:val="28"/>
          <w:szCs w:val="28"/>
        </w:rPr>
        <w:t>Формирование у населения культуры сбора и утилизации бытовых отходов.</w:t>
      </w:r>
    </w:p>
    <w:p w:rsidR="0097107F" w:rsidRPr="001B4416" w:rsidRDefault="0097107F" w:rsidP="0097107F">
      <w:pPr>
        <w:numPr>
          <w:ilvl w:val="0"/>
          <w:numId w:val="35"/>
        </w:numPr>
        <w:spacing w:line="360" w:lineRule="auto"/>
        <w:jc w:val="both"/>
        <w:rPr>
          <w:sz w:val="28"/>
          <w:szCs w:val="28"/>
        </w:rPr>
      </w:pPr>
      <w:r w:rsidRPr="001B4416">
        <w:rPr>
          <w:sz w:val="28"/>
          <w:szCs w:val="28"/>
        </w:rPr>
        <w:t>Содействие реализации научных и исследовательских программ сохранения природно-биологического наследия Горной Шории.</w:t>
      </w:r>
    </w:p>
    <w:p w:rsidR="0097107F" w:rsidRPr="001B4416" w:rsidRDefault="0097107F" w:rsidP="0097107F">
      <w:pPr>
        <w:numPr>
          <w:ilvl w:val="0"/>
          <w:numId w:val="35"/>
        </w:numPr>
        <w:spacing w:line="360" w:lineRule="auto"/>
        <w:jc w:val="both"/>
        <w:rPr>
          <w:sz w:val="28"/>
          <w:szCs w:val="28"/>
        </w:rPr>
      </w:pPr>
      <w:r w:rsidRPr="001B4416">
        <w:rPr>
          <w:sz w:val="28"/>
          <w:szCs w:val="28"/>
        </w:rPr>
        <w:t>Укрепление материально-технической базы Шорского национального парка.</w:t>
      </w:r>
    </w:p>
    <w:p w:rsidR="0097107F" w:rsidRPr="001B4416" w:rsidRDefault="0097107F" w:rsidP="0097107F">
      <w:pPr>
        <w:numPr>
          <w:ilvl w:val="0"/>
          <w:numId w:val="35"/>
        </w:numPr>
        <w:spacing w:line="360" w:lineRule="auto"/>
        <w:jc w:val="both"/>
        <w:rPr>
          <w:sz w:val="28"/>
          <w:szCs w:val="28"/>
        </w:rPr>
      </w:pPr>
      <w:r w:rsidRPr="001B4416">
        <w:rPr>
          <w:sz w:val="28"/>
          <w:szCs w:val="28"/>
        </w:rPr>
        <w:t>Оптимизация системы использования водных, минеральных и биологических воздушных ресурсов территории.</w:t>
      </w:r>
    </w:p>
    <w:p w:rsidR="0097107F" w:rsidRPr="001B4416" w:rsidRDefault="0097107F" w:rsidP="0097107F">
      <w:pPr>
        <w:numPr>
          <w:ilvl w:val="0"/>
          <w:numId w:val="35"/>
        </w:numPr>
        <w:spacing w:line="360" w:lineRule="auto"/>
        <w:jc w:val="both"/>
        <w:rPr>
          <w:sz w:val="28"/>
          <w:szCs w:val="28"/>
        </w:rPr>
      </w:pPr>
      <w:r w:rsidRPr="001B4416">
        <w:rPr>
          <w:sz w:val="28"/>
          <w:szCs w:val="28"/>
        </w:rPr>
        <w:t>Создание системы экологического мониторинга.</w:t>
      </w:r>
    </w:p>
    <w:p w:rsidR="0097107F" w:rsidRPr="001B4416" w:rsidRDefault="0097107F" w:rsidP="0097107F">
      <w:pPr>
        <w:numPr>
          <w:ilvl w:val="0"/>
          <w:numId w:val="35"/>
        </w:numPr>
        <w:spacing w:line="360" w:lineRule="auto"/>
        <w:jc w:val="both"/>
        <w:rPr>
          <w:sz w:val="28"/>
          <w:szCs w:val="28"/>
        </w:rPr>
      </w:pPr>
      <w:r w:rsidRPr="001B4416">
        <w:rPr>
          <w:sz w:val="28"/>
          <w:szCs w:val="28"/>
        </w:rPr>
        <w:t>Внедрение ресурсо</w:t>
      </w:r>
      <w:r>
        <w:rPr>
          <w:sz w:val="28"/>
          <w:szCs w:val="28"/>
        </w:rPr>
        <w:t>в</w:t>
      </w:r>
      <w:r w:rsidRPr="001B4416">
        <w:rPr>
          <w:sz w:val="28"/>
          <w:szCs w:val="28"/>
        </w:rPr>
        <w:t xml:space="preserve"> и энергосберегающих технологий на основных промышленных предприятиях.</w:t>
      </w:r>
    </w:p>
    <w:p w:rsidR="0097107F" w:rsidRPr="001B4416" w:rsidRDefault="0097107F" w:rsidP="0097107F">
      <w:pPr>
        <w:spacing w:line="360" w:lineRule="auto"/>
        <w:ind w:firstLine="600"/>
        <w:rPr>
          <w:b/>
          <w:sz w:val="28"/>
          <w:szCs w:val="28"/>
        </w:rPr>
      </w:pPr>
    </w:p>
    <w:p w:rsidR="0097107F" w:rsidRPr="001B4416" w:rsidRDefault="0097107F" w:rsidP="001949C0">
      <w:pPr>
        <w:spacing w:line="360" w:lineRule="auto"/>
        <w:ind w:firstLine="600"/>
        <w:jc w:val="both"/>
        <w:rPr>
          <w:b/>
          <w:sz w:val="28"/>
          <w:szCs w:val="28"/>
        </w:rPr>
      </w:pPr>
      <w:r w:rsidRPr="001B4416">
        <w:rPr>
          <w:b/>
          <w:sz w:val="28"/>
          <w:szCs w:val="28"/>
          <w:lang w:val="en-US"/>
        </w:rPr>
        <w:t>II</w:t>
      </w:r>
      <w:r w:rsidRPr="001B4416">
        <w:rPr>
          <w:b/>
          <w:sz w:val="28"/>
          <w:szCs w:val="28"/>
        </w:rPr>
        <w:t>.</w:t>
      </w:r>
      <w:r w:rsidRPr="001B4416">
        <w:rPr>
          <w:b/>
          <w:sz w:val="28"/>
          <w:szCs w:val="28"/>
          <w:lang w:val="en-US"/>
        </w:rPr>
        <w:t>III</w:t>
      </w:r>
      <w:r w:rsidR="006456A5">
        <w:rPr>
          <w:b/>
          <w:sz w:val="28"/>
          <w:szCs w:val="28"/>
        </w:rPr>
        <w:t>. Видение будущего Ташта</w:t>
      </w:r>
      <w:r w:rsidRPr="001B4416">
        <w:rPr>
          <w:b/>
          <w:sz w:val="28"/>
          <w:szCs w:val="28"/>
        </w:rPr>
        <w:t>гольского муниципального района</w:t>
      </w:r>
    </w:p>
    <w:p w:rsidR="0097107F" w:rsidRPr="001B4416" w:rsidRDefault="0097107F" w:rsidP="001949C0">
      <w:pPr>
        <w:spacing w:line="360" w:lineRule="auto"/>
        <w:ind w:firstLine="500"/>
        <w:jc w:val="both"/>
        <w:rPr>
          <w:sz w:val="28"/>
          <w:szCs w:val="28"/>
        </w:rPr>
      </w:pPr>
      <w:r w:rsidRPr="001B4416">
        <w:rPr>
          <w:sz w:val="28"/>
          <w:szCs w:val="28"/>
        </w:rPr>
        <w:t>Анализ стартовых условий и оценка исходной социально-экономической ситуации показали, что Таштагольский</w:t>
      </w:r>
      <w:r w:rsidR="006D758E">
        <w:rPr>
          <w:sz w:val="28"/>
          <w:szCs w:val="28"/>
        </w:rPr>
        <w:t xml:space="preserve"> муниципальный </w:t>
      </w:r>
      <w:r w:rsidRPr="001B4416">
        <w:rPr>
          <w:sz w:val="28"/>
          <w:szCs w:val="28"/>
        </w:rPr>
        <w:t xml:space="preserve"> район должен развиваться как имеющий привлекательный инвестиционный климат многофункциональный, крупный экономический, транспортный, рекреационный, культурный и туристический центр юга Кемеровской области, связывающий Кузбасс с соседними регионами и обеспечивающий высокий уровень жизни населения.</w:t>
      </w:r>
    </w:p>
    <w:p w:rsidR="0097107F" w:rsidRPr="001B4416" w:rsidRDefault="0097107F" w:rsidP="001949C0">
      <w:pPr>
        <w:spacing w:line="360" w:lineRule="auto"/>
        <w:ind w:firstLine="284"/>
        <w:jc w:val="both"/>
        <w:rPr>
          <w:b/>
          <w:sz w:val="28"/>
          <w:szCs w:val="28"/>
        </w:rPr>
      </w:pPr>
      <w:r w:rsidRPr="001B4416">
        <w:rPr>
          <w:sz w:val="28"/>
          <w:szCs w:val="28"/>
        </w:rPr>
        <w:t>Предназначение Таштагольского муниципального района в осуществлении целей и задач общества на юге Кемеровской области, его особая роль заключается в диверсификации, развитии в следу</w:t>
      </w:r>
      <w:r w:rsidR="006D758E">
        <w:rPr>
          <w:sz w:val="28"/>
          <w:szCs w:val="28"/>
        </w:rPr>
        <w:t>ющих стратегических направлениях</w:t>
      </w:r>
      <w:r w:rsidRPr="001B4416">
        <w:rPr>
          <w:sz w:val="28"/>
          <w:szCs w:val="28"/>
        </w:rPr>
        <w:t xml:space="preserve">: традиционной железорудной промышленности, крупного транспортного центра, крупного туристического центра при сохранении культурного и исторического наследия, а также природных богатств Горной Шории, его уникального таежного массива, являющегося «легкими» юга </w:t>
      </w:r>
      <w:r w:rsidRPr="001B4416">
        <w:rPr>
          <w:sz w:val="28"/>
          <w:szCs w:val="28"/>
        </w:rPr>
        <w:lastRenderedPageBreak/>
        <w:t>Кузбасса, достижение сбалансированного развития природы, общества и экономики, высокое качество среды жизнедеятельности.</w:t>
      </w:r>
    </w:p>
    <w:p w:rsidR="0097107F" w:rsidRPr="001B4416" w:rsidRDefault="0097107F" w:rsidP="006D758E">
      <w:pPr>
        <w:spacing w:line="360" w:lineRule="auto"/>
        <w:ind w:firstLine="600"/>
        <w:jc w:val="both"/>
        <w:rPr>
          <w:sz w:val="28"/>
          <w:szCs w:val="28"/>
        </w:rPr>
      </w:pPr>
      <w:r w:rsidRPr="001B4416">
        <w:rPr>
          <w:sz w:val="28"/>
          <w:szCs w:val="28"/>
        </w:rPr>
        <w:t>В результате собирательный образ будущего района выглядит следующим образом.</w:t>
      </w:r>
    </w:p>
    <w:p w:rsidR="0097107F" w:rsidRPr="001B4416" w:rsidRDefault="0097107F" w:rsidP="006D758E">
      <w:pPr>
        <w:spacing w:line="360" w:lineRule="auto"/>
        <w:ind w:firstLine="600"/>
        <w:jc w:val="both"/>
        <w:rPr>
          <w:i/>
        </w:rPr>
      </w:pPr>
      <w:r w:rsidRPr="001B4416">
        <w:rPr>
          <w:i/>
        </w:rPr>
        <w:t>Таштагольский муниципальный  район 2025 года – это международный туристический центр. Со всех уголков страны и из зарубежных стран сюда приезжают люди, чтобы покататься на горных лыжах, совершить увлекательное путешествие на лошадях, сплавиться по горным рекам, полюбоваться первозданной природ</w:t>
      </w:r>
      <w:r w:rsidR="00260D41">
        <w:rPr>
          <w:i/>
        </w:rPr>
        <w:t xml:space="preserve">ой Горной Шории, познакомиться с </w:t>
      </w:r>
      <w:r w:rsidRPr="001B4416">
        <w:rPr>
          <w:i/>
        </w:rPr>
        <w:t xml:space="preserve"> культурой и бытом коренного населения – шорцев, полечиться и отдохнуть. К услугам приезжающих – комфортабельные гостиницы, санатории, большое количество баров и ресторанов, кинотеатры, концертный зал, супермаркет, небольшой аэропорт, современные автовокзал и железнодорожный вокзал. Таштагол – традиционное место проведения горнолыжных соревнований российского и международного уровня.</w:t>
      </w:r>
    </w:p>
    <w:p w:rsidR="0097107F" w:rsidRPr="001B4416" w:rsidRDefault="0097107F" w:rsidP="006D758E">
      <w:pPr>
        <w:spacing w:line="360" w:lineRule="auto"/>
        <w:ind w:firstLine="600"/>
        <w:jc w:val="both"/>
        <w:rPr>
          <w:i/>
        </w:rPr>
      </w:pPr>
      <w:r w:rsidRPr="001B4416">
        <w:rPr>
          <w:i/>
        </w:rPr>
        <w:t>Жители района обеспечены в полной мере набором качественных услуг. Подрастающее поколение имеет возможность получить качественное образование, пусть не высшее, но такое, которое позволяет иметь достойную работу и достойную зарплату в своем родном районе.</w:t>
      </w:r>
    </w:p>
    <w:p w:rsidR="0097107F" w:rsidRPr="001B4416" w:rsidRDefault="0097107F" w:rsidP="006D758E">
      <w:pPr>
        <w:spacing w:line="360" w:lineRule="auto"/>
        <w:ind w:firstLine="600"/>
        <w:jc w:val="both"/>
        <w:rPr>
          <w:i/>
        </w:rPr>
      </w:pPr>
      <w:r w:rsidRPr="001B4416">
        <w:rPr>
          <w:i/>
        </w:rPr>
        <w:t>Поселения района в основном расположены в горной местности. Живописные оригинальной архитектуры здания на склонах гор радуют глаз. Жители гордятся своей малой родиной, с любовью обустраивают сады и цветники у своих домов, принимают участие в благоустройстве поселений. Власть охотно поддерживает инициативы граждан, создает условия для творческой и предпринимательской деятельности, развивает партнерские взаимоотношения с гражданами. И за это пользуется доверием у жителей.</w:t>
      </w:r>
    </w:p>
    <w:p w:rsidR="0097107F" w:rsidRPr="001B4416" w:rsidRDefault="0097107F" w:rsidP="006D758E">
      <w:pPr>
        <w:spacing w:line="360" w:lineRule="auto"/>
        <w:ind w:firstLine="600"/>
        <w:jc w:val="both"/>
        <w:rPr>
          <w:i/>
        </w:rPr>
      </w:pPr>
      <w:r w:rsidRPr="001B4416">
        <w:rPr>
          <w:i/>
        </w:rPr>
        <w:t>Традиционная горнорудная промышленность и туристский центр обеспечивают жителей достойной работой стабильной заработной платой.</w:t>
      </w:r>
    </w:p>
    <w:p w:rsidR="0097107F" w:rsidRPr="001B4416" w:rsidRDefault="0097107F" w:rsidP="006D758E">
      <w:pPr>
        <w:spacing w:line="360" w:lineRule="auto"/>
        <w:ind w:firstLine="600"/>
        <w:jc w:val="both"/>
        <w:rPr>
          <w:i/>
        </w:rPr>
      </w:pPr>
      <w:r w:rsidRPr="001B4416">
        <w:rPr>
          <w:i/>
        </w:rPr>
        <w:t>В любой точке мира ценят оригинальные туеса, наполненные медом и орехами, собранными в  тайге. Здесь собирают и перерабатывают и другие дары природы.</w:t>
      </w:r>
    </w:p>
    <w:p w:rsidR="0097107F" w:rsidRPr="001B4416" w:rsidRDefault="0097107F" w:rsidP="006D758E">
      <w:pPr>
        <w:spacing w:line="360" w:lineRule="auto"/>
        <w:ind w:firstLine="600"/>
        <w:jc w:val="both"/>
        <w:rPr>
          <w:i/>
        </w:rPr>
      </w:pPr>
      <w:r w:rsidRPr="001B4416">
        <w:rPr>
          <w:i/>
        </w:rPr>
        <w:t>Горнорудная промышленность, добыча полезных ископаемых по-прежнему являются одной из важных сфер экономики района. Ее инфраструктура расположена далеко за пределами жилых поселений, соответствует экологическим нормам и мировым техническим стандартам.</w:t>
      </w:r>
    </w:p>
    <w:p w:rsidR="0097107F" w:rsidRDefault="0097107F" w:rsidP="00260D41">
      <w:pPr>
        <w:spacing w:line="360" w:lineRule="auto"/>
        <w:ind w:firstLine="500"/>
        <w:jc w:val="both"/>
        <w:rPr>
          <w:i/>
        </w:rPr>
      </w:pPr>
      <w:r w:rsidRPr="001B4416">
        <w:rPr>
          <w:i/>
        </w:rPr>
        <w:lastRenderedPageBreak/>
        <w:t>На предприятиях горнорудной отрасли работают высококвалифицированные рабочие, которых готовят в колледжах Таштагольского  района.</w:t>
      </w:r>
    </w:p>
    <w:p w:rsidR="00284A48" w:rsidRPr="001B4416" w:rsidRDefault="00284A48" w:rsidP="00260D41">
      <w:pPr>
        <w:spacing w:line="360" w:lineRule="auto"/>
        <w:ind w:firstLine="500"/>
        <w:jc w:val="both"/>
        <w:rPr>
          <w:i/>
        </w:rPr>
      </w:pPr>
    </w:p>
    <w:p w:rsidR="0097107F" w:rsidRPr="001B4416" w:rsidRDefault="0097107F" w:rsidP="00260D41">
      <w:pPr>
        <w:spacing w:line="360" w:lineRule="auto"/>
        <w:ind w:firstLine="400"/>
        <w:jc w:val="both"/>
        <w:rPr>
          <w:sz w:val="28"/>
          <w:szCs w:val="28"/>
        </w:rPr>
      </w:pPr>
      <w:r w:rsidRPr="001B4416">
        <w:rPr>
          <w:sz w:val="28"/>
          <w:szCs w:val="28"/>
        </w:rPr>
        <w:t>Однако этот образ нуждается в уточнении. Таштагольский муниципальный район к 2025 году должен стать территорией с высокими стандартами качества жизни и с комфортными условиями проживания и ведения бизнеса.</w:t>
      </w:r>
    </w:p>
    <w:p w:rsidR="0097107F" w:rsidRPr="001B4416" w:rsidRDefault="0097107F" w:rsidP="00260D41">
      <w:pPr>
        <w:spacing w:line="360" w:lineRule="auto"/>
        <w:ind w:firstLine="400"/>
        <w:jc w:val="both"/>
        <w:rPr>
          <w:sz w:val="28"/>
          <w:szCs w:val="28"/>
        </w:rPr>
      </w:pPr>
      <w:r w:rsidRPr="001B4416">
        <w:rPr>
          <w:sz w:val="28"/>
          <w:szCs w:val="28"/>
        </w:rPr>
        <w:t>Ниже приводится характеристика отдельных составляющих желаемого будущего Таштагольского муниципального района.</w:t>
      </w:r>
    </w:p>
    <w:p w:rsidR="0097107F" w:rsidRPr="001B4416" w:rsidRDefault="0097107F" w:rsidP="00260D41">
      <w:pPr>
        <w:spacing w:line="360" w:lineRule="auto"/>
        <w:ind w:firstLine="400"/>
        <w:jc w:val="both"/>
        <w:rPr>
          <w:sz w:val="28"/>
          <w:szCs w:val="28"/>
        </w:rPr>
      </w:pPr>
      <w:r w:rsidRPr="001B4416">
        <w:rPr>
          <w:i/>
          <w:sz w:val="28"/>
          <w:szCs w:val="28"/>
        </w:rPr>
        <w:t>Население</w:t>
      </w:r>
      <w:r w:rsidRPr="001B4416">
        <w:rPr>
          <w:sz w:val="28"/>
          <w:szCs w:val="28"/>
        </w:rPr>
        <w:t>:</w:t>
      </w:r>
    </w:p>
    <w:p w:rsidR="0097107F" w:rsidRPr="001B4416" w:rsidRDefault="0097107F" w:rsidP="00260D41">
      <w:pPr>
        <w:numPr>
          <w:ilvl w:val="0"/>
          <w:numId w:val="16"/>
        </w:numPr>
        <w:spacing w:line="360" w:lineRule="auto"/>
        <w:jc w:val="both"/>
        <w:rPr>
          <w:sz w:val="28"/>
          <w:szCs w:val="28"/>
        </w:rPr>
      </w:pPr>
      <w:r w:rsidRPr="001B4416">
        <w:rPr>
          <w:sz w:val="28"/>
          <w:szCs w:val="28"/>
        </w:rPr>
        <w:t>в Таштагольском муниципальном районе проживает не менее 50 тысяч человек;</w:t>
      </w:r>
    </w:p>
    <w:p w:rsidR="0097107F" w:rsidRPr="001B4416" w:rsidRDefault="0097107F" w:rsidP="00260D41">
      <w:pPr>
        <w:numPr>
          <w:ilvl w:val="0"/>
          <w:numId w:val="16"/>
        </w:numPr>
        <w:spacing w:line="360" w:lineRule="auto"/>
        <w:jc w:val="both"/>
        <w:rPr>
          <w:sz w:val="28"/>
          <w:szCs w:val="28"/>
        </w:rPr>
      </w:pPr>
      <w:r w:rsidRPr="001B4416">
        <w:rPr>
          <w:sz w:val="28"/>
          <w:szCs w:val="28"/>
        </w:rPr>
        <w:t>средняя продолжительность жизни – не менее 67 лет;</w:t>
      </w:r>
    </w:p>
    <w:p w:rsidR="0097107F" w:rsidRPr="001B4416" w:rsidRDefault="0097107F" w:rsidP="00260D41">
      <w:pPr>
        <w:numPr>
          <w:ilvl w:val="0"/>
          <w:numId w:val="16"/>
        </w:numPr>
        <w:spacing w:line="360" w:lineRule="auto"/>
        <w:jc w:val="both"/>
        <w:rPr>
          <w:sz w:val="28"/>
          <w:szCs w:val="28"/>
        </w:rPr>
      </w:pPr>
      <w:r w:rsidRPr="001B4416">
        <w:rPr>
          <w:sz w:val="28"/>
          <w:szCs w:val="28"/>
        </w:rPr>
        <w:t>показатели смертности не выше средних по России благодаря комплексной работе по улучшению здоровья населения и снижению смертности (особенно среди населения в трудоспособном возрасте);</w:t>
      </w:r>
    </w:p>
    <w:p w:rsidR="0097107F" w:rsidRPr="001B4416" w:rsidRDefault="0097107F" w:rsidP="00260D41">
      <w:pPr>
        <w:numPr>
          <w:ilvl w:val="0"/>
          <w:numId w:val="16"/>
        </w:numPr>
        <w:spacing w:line="360" w:lineRule="auto"/>
        <w:jc w:val="both"/>
        <w:rPr>
          <w:sz w:val="28"/>
          <w:szCs w:val="28"/>
        </w:rPr>
      </w:pPr>
      <w:r w:rsidRPr="001B4416">
        <w:rPr>
          <w:sz w:val="28"/>
          <w:szCs w:val="28"/>
        </w:rPr>
        <w:t>показатели рождаемости постоянно повышаются благодаря укреплению института семьи, пропаганде семейных ценностей и созданию благоприятных экономических условий для семей с детьми.</w:t>
      </w:r>
    </w:p>
    <w:p w:rsidR="0097107F" w:rsidRPr="001B4416" w:rsidRDefault="0097107F" w:rsidP="00260D41">
      <w:pPr>
        <w:spacing w:line="360" w:lineRule="auto"/>
        <w:ind w:left="400"/>
        <w:jc w:val="both"/>
        <w:rPr>
          <w:sz w:val="28"/>
          <w:szCs w:val="28"/>
        </w:rPr>
      </w:pPr>
      <w:r w:rsidRPr="001B4416">
        <w:rPr>
          <w:i/>
          <w:sz w:val="28"/>
          <w:szCs w:val="28"/>
        </w:rPr>
        <w:t>Доходы населения</w:t>
      </w:r>
      <w:r w:rsidRPr="001B4416">
        <w:rPr>
          <w:sz w:val="28"/>
          <w:szCs w:val="28"/>
        </w:rPr>
        <w:t>:</w:t>
      </w:r>
    </w:p>
    <w:p w:rsidR="0097107F" w:rsidRPr="001B4416" w:rsidRDefault="0097107F" w:rsidP="00260D41">
      <w:pPr>
        <w:numPr>
          <w:ilvl w:val="0"/>
          <w:numId w:val="15"/>
        </w:numPr>
        <w:spacing w:line="360" w:lineRule="auto"/>
        <w:jc w:val="both"/>
        <w:rPr>
          <w:sz w:val="28"/>
          <w:szCs w:val="28"/>
        </w:rPr>
      </w:pPr>
      <w:r w:rsidRPr="001B4416">
        <w:rPr>
          <w:sz w:val="28"/>
          <w:szCs w:val="28"/>
        </w:rPr>
        <w:t>среднемесячная заработная плата составляет не менее 30 тысяч рублей (по паритету покупательной способности в 2003 году);</w:t>
      </w:r>
    </w:p>
    <w:p w:rsidR="0097107F" w:rsidRPr="001B4416" w:rsidRDefault="0097107F" w:rsidP="00260D41">
      <w:pPr>
        <w:numPr>
          <w:ilvl w:val="0"/>
          <w:numId w:val="15"/>
        </w:numPr>
        <w:spacing w:line="360" w:lineRule="auto"/>
        <w:jc w:val="both"/>
        <w:rPr>
          <w:sz w:val="28"/>
          <w:szCs w:val="28"/>
        </w:rPr>
      </w:pPr>
      <w:r w:rsidRPr="001B4416">
        <w:rPr>
          <w:sz w:val="28"/>
          <w:szCs w:val="28"/>
        </w:rPr>
        <w:t>доля населения с низкими доходами составляет не более 10% от общей численности населения;</w:t>
      </w:r>
    </w:p>
    <w:p w:rsidR="0097107F" w:rsidRPr="001B4416" w:rsidRDefault="0097107F" w:rsidP="00260D41">
      <w:pPr>
        <w:numPr>
          <w:ilvl w:val="0"/>
          <w:numId w:val="15"/>
        </w:numPr>
        <w:spacing w:line="360" w:lineRule="auto"/>
        <w:jc w:val="both"/>
        <w:rPr>
          <w:sz w:val="28"/>
          <w:szCs w:val="28"/>
        </w:rPr>
      </w:pPr>
      <w:r w:rsidRPr="001B4416">
        <w:rPr>
          <w:sz w:val="28"/>
          <w:szCs w:val="28"/>
        </w:rPr>
        <w:t>общий уровень жизни и доходов таков, что муниципальное образование привлекает квалифицированных специалистов трудоспособного возраста.</w:t>
      </w:r>
    </w:p>
    <w:p w:rsidR="0097107F" w:rsidRPr="001B4416" w:rsidRDefault="0097107F" w:rsidP="00260D41">
      <w:pPr>
        <w:spacing w:line="360" w:lineRule="auto"/>
        <w:ind w:firstLine="400"/>
        <w:jc w:val="both"/>
        <w:rPr>
          <w:sz w:val="28"/>
          <w:szCs w:val="28"/>
        </w:rPr>
      </w:pPr>
      <w:r w:rsidRPr="001B4416">
        <w:rPr>
          <w:i/>
          <w:sz w:val="28"/>
          <w:szCs w:val="28"/>
        </w:rPr>
        <w:t>Здоровье и здравоохранение</w:t>
      </w:r>
      <w:r w:rsidRPr="001B4416">
        <w:rPr>
          <w:sz w:val="28"/>
          <w:szCs w:val="28"/>
        </w:rPr>
        <w:t>:</w:t>
      </w:r>
    </w:p>
    <w:p w:rsidR="0097107F" w:rsidRPr="001B4416" w:rsidRDefault="0097107F" w:rsidP="00260D41">
      <w:pPr>
        <w:numPr>
          <w:ilvl w:val="0"/>
          <w:numId w:val="14"/>
        </w:numPr>
        <w:spacing w:line="360" w:lineRule="auto"/>
        <w:jc w:val="both"/>
        <w:rPr>
          <w:sz w:val="28"/>
          <w:szCs w:val="28"/>
        </w:rPr>
      </w:pPr>
      <w:r w:rsidRPr="001B4416">
        <w:rPr>
          <w:sz w:val="28"/>
          <w:szCs w:val="28"/>
        </w:rPr>
        <w:t>повышены общий уровень здоровья и продолжительность жизни населения: снижен уровень детской смертно</w:t>
      </w:r>
      <w:r w:rsidR="00442836">
        <w:rPr>
          <w:sz w:val="28"/>
          <w:szCs w:val="28"/>
        </w:rPr>
        <w:t>сти, смертность от сердечно-сос</w:t>
      </w:r>
      <w:r w:rsidRPr="001B4416">
        <w:rPr>
          <w:sz w:val="28"/>
          <w:szCs w:val="28"/>
        </w:rPr>
        <w:t xml:space="preserve">удистых, онкологических заболеваний, снижен уровень травматизма, </w:t>
      </w:r>
      <w:r w:rsidR="008946AB">
        <w:rPr>
          <w:sz w:val="28"/>
          <w:szCs w:val="28"/>
        </w:rPr>
        <w:lastRenderedPageBreak/>
        <w:t>эффективно работают системы</w:t>
      </w:r>
      <w:r w:rsidRPr="001B4416">
        <w:rPr>
          <w:sz w:val="28"/>
          <w:szCs w:val="28"/>
        </w:rPr>
        <w:t xml:space="preserve"> противотуберкулезных мер, борьбы с алкоголизмом и наркоманией;</w:t>
      </w:r>
    </w:p>
    <w:p w:rsidR="0097107F" w:rsidRPr="001B4416" w:rsidRDefault="0097107F" w:rsidP="0097107F">
      <w:pPr>
        <w:numPr>
          <w:ilvl w:val="0"/>
          <w:numId w:val="14"/>
        </w:numPr>
        <w:spacing w:line="360" w:lineRule="auto"/>
        <w:jc w:val="both"/>
        <w:rPr>
          <w:sz w:val="28"/>
          <w:szCs w:val="28"/>
        </w:rPr>
      </w:pPr>
      <w:r w:rsidRPr="001B4416">
        <w:rPr>
          <w:sz w:val="28"/>
          <w:szCs w:val="28"/>
        </w:rPr>
        <w:t>в массовом сознании укрепились ценности здорового образа жизни, широкое распространение получили занятия физкультурой и спортом;</w:t>
      </w:r>
    </w:p>
    <w:p w:rsidR="0097107F" w:rsidRPr="001B4416" w:rsidRDefault="0097107F" w:rsidP="0097107F">
      <w:pPr>
        <w:numPr>
          <w:ilvl w:val="0"/>
          <w:numId w:val="14"/>
        </w:numPr>
        <w:spacing w:line="360" w:lineRule="auto"/>
        <w:jc w:val="both"/>
        <w:rPr>
          <w:sz w:val="28"/>
          <w:szCs w:val="28"/>
        </w:rPr>
      </w:pPr>
      <w:r w:rsidRPr="001B4416">
        <w:rPr>
          <w:sz w:val="28"/>
          <w:szCs w:val="28"/>
        </w:rPr>
        <w:t>население получает качественную медицинскую помощь, в том числе, бесплатную, на страховой основе – в полном объеме, гарантированном государством;</w:t>
      </w:r>
    </w:p>
    <w:p w:rsidR="0097107F" w:rsidRPr="001B4416" w:rsidRDefault="0097107F" w:rsidP="0097107F">
      <w:pPr>
        <w:numPr>
          <w:ilvl w:val="0"/>
          <w:numId w:val="14"/>
        </w:numPr>
        <w:spacing w:line="360" w:lineRule="auto"/>
        <w:jc w:val="both"/>
        <w:rPr>
          <w:sz w:val="28"/>
          <w:szCs w:val="28"/>
        </w:rPr>
      </w:pPr>
      <w:r w:rsidRPr="001B4416">
        <w:rPr>
          <w:sz w:val="28"/>
          <w:szCs w:val="28"/>
        </w:rPr>
        <w:t>развивается система добровольного медицинского страхования;</w:t>
      </w:r>
    </w:p>
    <w:p w:rsidR="0097107F" w:rsidRPr="001B4416" w:rsidRDefault="0097107F" w:rsidP="0097107F">
      <w:pPr>
        <w:spacing w:line="360" w:lineRule="auto"/>
        <w:ind w:firstLine="400"/>
        <w:rPr>
          <w:i/>
          <w:sz w:val="28"/>
          <w:szCs w:val="28"/>
        </w:rPr>
      </w:pPr>
      <w:r w:rsidRPr="001B4416">
        <w:rPr>
          <w:i/>
          <w:sz w:val="28"/>
          <w:szCs w:val="28"/>
        </w:rPr>
        <w:t>Образование:</w:t>
      </w:r>
    </w:p>
    <w:p w:rsidR="0097107F" w:rsidRPr="001B4416" w:rsidRDefault="0097107F" w:rsidP="0097107F">
      <w:pPr>
        <w:numPr>
          <w:ilvl w:val="0"/>
          <w:numId w:val="14"/>
        </w:numPr>
        <w:spacing w:line="360" w:lineRule="auto"/>
        <w:jc w:val="both"/>
        <w:rPr>
          <w:sz w:val="28"/>
          <w:szCs w:val="28"/>
        </w:rPr>
      </w:pPr>
      <w:r w:rsidRPr="001B4416">
        <w:rPr>
          <w:sz w:val="28"/>
          <w:szCs w:val="28"/>
        </w:rPr>
        <w:t>система образования позволяет получить качественное образование на территории Таштагольского муниципального района, не обязательно высшее, но позволяющее иметь в дальнейшем достойную работу и заработную плату;</w:t>
      </w:r>
    </w:p>
    <w:p w:rsidR="0097107F" w:rsidRPr="001B4416" w:rsidRDefault="0097107F" w:rsidP="0097107F">
      <w:pPr>
        <w:numPr>
          <w:ilvl w:val="0"/>
          <w:numId w:val="14"/>
        </w:numPr>
        <w:spacing w:line="360" w:lineRule="auto"/>
        <w:jc w:val="both"/>
        <w:rPr>
          <w:sz w:val="28"/>
          <w:szCs w:val="28"/>
        </w:rPr>
      </w:pPr>
      <w:r w:rsidRPr="001B4416">
        <w:rPr>
          <w:sz w:val="28"/>
          <w:szCs w:val="28"/>
        </w:rPr>
        <w:t>образование не только дает знания, но и готовит молодое поколение к жизни, к дальнейшей социализации;</w:t>
      </w:r>
    </w:p>
    <w:p w:rsidR="0097107F" w:rsidRPr="001B4416" w:rsidRDefault="0097107F" w:rsidP="0097107F">
      <w:pPr>
        <w:numPr>
          <w:ilvl w:val="0"/>
          <w:numId w:val="14"/>
        </w:numPr>
        <w:spacing w:line="360" w:lineRule="auto"/>
        <w:jc w:val="both"/>
        <w:rPr>
          <w:sz w:val="28"/>
          <w:szCs w:val="28"/>
        </w:rPr>
      </w:pPr>
      <w:r w:rsidRPr="001B4416">
        <w:rPr>
          <w:sz w:val="28"/>
          <w:szCs w:val="28"/>
        </w:rPr>
        <w:t xml:space="preserve"> развивается экологическое образование;</w:t>
      </w:r>
    </w:p>
    <w:p w:rsidR="0097107F" w:rsidRPr="001B4416" w:rsidRDefault="0097107F" w:rsidP="0097107F">
      <w:pPr>
        <w:numPr>
          <w:ilvl w:val="0"/>
          <w:numId w:val="14"/>
        </w:numPr>
        <w:spacing w:line="360" w:lineRule="auto"/>
        <w:jc w:val="both"/>
        <w:rPr>
          <w:sz w:val="28"/>
          <w:szCs w:val="28"/>
        </w:rPr>
      </w:pPr>
      <w:r w:rsidRPr="001B4416">
        <w:rPr>
          <w:sz w:val="28"/>
          <w:szCs w:val="28"/>
        </w:rPr>
        <w:t>наиболее одаренные учащиеся имеют возможность продолжить образование благодаря включению района в систему непрерывного образования;</w:t>
      </w:r>
    </w:p>
    <w:p w:rsidR="0097107F" w:rsidRPr="001B4416" w:rsidRDefault="0097107F" w:rsidP="0097107F">
      <w:pPr>
        <w:numPr>
          <w:ilvl w:val="0"/>
          <w:numId w:val="14"/>
        </w:numPr>
        <w:spacing w:line="360" w:lineRule="auto"/>
        <w:jc w:val="both"/>
        <w:rPr>
          <w:sz w:val="28"/>
          <w:szCs w:val="28"/>
        </w:rPr>
      </w:pPr>
      <w:r w:rsidRPr="001B4416">
        <w:rPr>
          <w:sz w:val="28"/>
          <w:szCs w:val="28"/>
        </w:rPr>
        <w:t>школы, дошкольные и другие учебные заведения оснащены современным оборудованием, качественным материальным и техническим оснащением;</w:t>
      </w:r>
    </w:p>
    <w:p w:rsidR="0097107F" w:rsidRPr="001B4416" w:rsidRDefault="0097107F" w:rsidP="0097107F">
      <w:pPr>
        <w:numPr>
          <w:ilvl w:val="0"/>
          <w:numId w:val="14"/>
        </w:numPr>
        <w:spacing w:line="360" w:lineRule="auto"/>
        <w:jc w:val="both"/>
        <w:rPr>
          <w:sz w:val="28"/>
          <w:szCs w:val="28"/>
        </w:rPr>
      </w:pPr>
      <w:r w:rsidRPr="001B4416">
        <w:rPr>
          <w:sz w:val="28"/>
          <w:szCs w:val="28"/>
        </w:rPr>
        <w:t>профессия учителя, преподавателя, воспитателя является престижной благодаря высокому уровню заработной платы и значительному социальному пакету, обеспечиваемому местными властями;</w:t>
      </w:r>
    </w:p>
    <w:p w:rsidR="0097107F" w:rsidRPr="001B4416" w:rsidRDefault="0097107F" w:rsidP="0097107F">
      <w:pPr>
        <w:numPr>
          <w:ilvl w:val="0"/>
          <w:numId w:val="14"/>
        </w:numPr>
        <w:spacing w:line="360" w:lineRule="auto"/>
        <w:jc w:val="both"/>
        <w:rPr>
          <w:sz w:val="28"/>
          <w:szCs w:val="28"/>
        </w:rPr>
      </w:pPr>
      <w:r w:rsidRPr="001B4416">
        <w:rPr>
          <w:sz w:val="28"/>
          <w:szCs w:val="28"/>
        </w:rPr>
        <w:t>развивается система образования взрослых, переподготовки, повышения квалификации с учетом требований местного рынка.</w:t>
      </w:r>
    </w:p>
    <w:p w:rsidR="0097107F" w:rsidRPr="001B4416" w:rsidRDefault="0097107F" w:rsidP="0097107F">
      <w:pPr>
        <w:spacing w:line="360" w:lineRule="auto"/>
        <w:ind w:firstLine="400"/>
        <w:rPr>
          <w:i/>
          <w:sz w:val="28"/>
          <w:szCs w:val="28"/>
        </w:rPr>
      </w:pPr>
      <w:r w:rsidRPr="001B4416">
        <w:rPr>
          <w:i/>
          <w:sz w:val="28"/>
          <w:szCs w:val="28"/>
        </w:rPr>
        <w:t>Культура:</w:t>
      </w:r>
    </w:p>
    <w:p w:rsidR="0097107F" w:rsidRPr="001B4416" w:rsidRDefault="0097107F" w:rsidP="0097107F">
      <w:pPr>
        <w:numPr>
          <w:ilvl w:val="0"/>
          <w:numId w:val="14"/>
        </w:numPr>
        <w:spacing w:line="360" w:lineRule="auto"/>
        <w:jc w:val="both"/>
        <w:rPr>
          <w:sz w:val="28"/>
          <w:szCs w:val="28"/>
        </w:rPr>
      </w:pPr>
      <w:r w:rsidRPr="001B4416">
        <w:rPr>
          <w:sz w:val="28"/>
          <w:szCs w:val="28"/>
        </w:rPr>
        <w:t>каждый имеет возможность развивать свои дарования и таланты;</w:t>
      </w:r>
    </w:p>
    <w:p w:rsidR="0097107F" w:rsidRPr="001B4416" w:rsidRDefault="0097107F" w:rsidP="0097107F">
      <w:pPr>
        <w:numPr>
          <w:ilvl w:val="0"/>
          <w:numId w:val="14"/>
        </w:numPr>
        <w:spacing w:line="360" w:lineRule="auto"/>
        <w:jc w:val="both"/>
        <w:rPr>
          <w:sz w:val="28"/>
          <w:szCs w:val="28"/>
        </w:rPr>
      </w:pPr>
      <w:r w:rsidRPr="001B4416">
        <w:rPr>
          <w:sz w:val="28"/>
          <w:szCs w:val="28"/>
        </w:rPr>
        <w:t>учреждение культуры имеется в каждом сельском поселении, сеть учреждений – в каждом городском поселении;</w:t>
      </w:r>
    </w:p>
    <w:p w:rsidR="0097107F" w:rsidRPr="001B4416" w:rsidRDefault="0097107F" w:rsidP="0097107F">
      <w:pPr>
        <w:numPr>
          <w:ilvl w:val="0"/>
          <w:numId w:val="14"/>
        </w:numPr>
        <w:spacing w:line="360" w:lineRule="auto"/>
        <w:jc w:val="both"/>
        <w:rPr>
          <w:sz w:val="28"/>
          <w:szCs w:val="28"/>
        </w:rPr>
      </w:pPr>
      <w:r w:rsidRPr="001B4416">
        <w:rPr>
          <w:sz w:val="28"/>
          <w:szCs w:val="28"/>
        </w:rPr>
        <w:lastRenderedPageBreak/>
        <w:t>национальные коллективы и общественные организации, сохраняющие национальное культурное достояние, включены в мировое культурное сообщество;</w:t>
      </w:r>
    </w:p>
    <w:p w:rsidR="0097107F" w:rsidRPr="001B4416" w:rsidRDefault="0097107F" w:rsidP="0097107F">
      <w:pPr>
        <w:numPr>
          <w:ilvl w:val="0"/>
          <w:numId w:val="14"/>
        </w:numPr>
        <w:spacing w:line="360" w:lineRule="auto"/>
        <w:jc w:val="both"/>
        <w:rPr>
          <w:sz w:val="28"/>
          <w:szCs w:val="28"/>
        </w:rPr>
      </w:pPr>
      <w:r w:rsidRPr="001B4416">
        <w:rPr>
          <w:sz w:val="28"/>
          <w:szCs w:val="28"/>
        </w:rPr>
        <w:t>развиваются развлекательные и досуговые центры в курортной зоне, превращаясь в заметный источник доходов местного бюджета.</w:t>
      </w:r>
    </w:p>
    <w:p w:rsidR="0097107F" w:rsidRPr="001B4416" w:rsidRDefault="0097107F" w:rsidP="0097107F">
      <w:pPr>
        <w:spacing w:line="360" w:lineRule="auto"/>
        <w:ind w:firstLine="400"/>
        <w:rPr>
          <w:i/>
          <w:sz w:val="28"/>
          <w:szCs w:val="28"/>
        </w:rPr>
      </w:pPr>
      <w:r w:rsidRPr="001B4416">
        <w:rPr>
          <w:i/>
          <w:sz w:val="28"/>
          <w:szCs w:val="28"/>
        </w:rPr>
        <w:t>Жилая среда района:</w:t>
      </w:r>
    </w:p>
    <w:p w:rsidR="0097107F" w:rsidRPr="001B4416" w:rsidRDefault="0097107F" w:rsidP="0097107F">
      <w:pPr>
        <w:numPr>
          <w:ilvl w:val="0"/>
          <w:numId w:val="14"/>
        </w:numPr>
        <w:spacing w:line="360" w:lineRule="auto"/>
        <w:jc w:val="both"/>
        <w:rPr>
          <w:sz w:val="28"/>
          <w:szCs w:val="28"/>
        </w:rPr>
      </w:pPr>
      <w:r w:rsidRPr="001B4416">
        <w:rPr>
          <w:sz w:val="28"/>
          <w:szCs w:val="28"/>
        </w:rPr>
        <w:t>городские и сельские поселения становятся более благоустроенными, чистыми и ухоженными;</w:t>
      </w:r>
    </w:p>
    <w:p w:rsidR="0097107F" w:rsidRPr="001B4416" w:rsidRDefault="0097107F" w:rsidP="0097107F">
      <w:pPr>
        <w:numPr>
          <w:ilvl w:val="0"/>
          <w:numId w:val="14"/>
        </w:numPr>
        <w:spacing w:line="360" w:lineRule="auto"/>
        <w:jc w:val="both"/>
        <w:rPr>
          <w:sz w:val="28"/>
          <w:szCs w:val="28"/>
        </w:rPr>
      </w:pPr>
      <w:r w:rsidRPr="001B4416">
        <w:rPr>
          <w:sz w:val="28"/>
          <w:szCs w:val="28"/>
        </w:rPr>
        <w:t>завершается реформа жилищно-коммунального хозяйства, отремонтированы внутридомовые и квартальные сети, фасады, крыши, подвалы и подъезды многоквартирных жилых домов;</w:t>
      </w:r>
    </w:p>
    <w:p w:rsidR="0097107F" w:rsidRPr="001B4416" w:rsidRDefault="0097107F" w:rsidP="0097107F">
      <w:pPr>
        <w:numPr>
          <w:ilvl w:val="0"/>
          <w:numId w:val="14"/>
        </w:numPr>
        <w:spacing w:line="360" w:lineRule="auto"/>
        <w:jc w:val="both"/>
        <w:rPr>
          <w:sz w:val="28"/>
          <w:szCs w:val="28"/>
        </w:rPr>
      </w:pPr>
      <w:r w:rsidRPr="001B4416">
        <w:rPr>
          <w:sz w:val="28"/>
          <w:szCs w:val="28"/>
        </w:rPr>
        <w:t>вдоль автомобильных дорог обустроены пешеходные тротуары, удобные для прогулок с колясками, очищенные от снега зимой;</w:t>
      </w:r>
    </w:p>
    <w:p w:rsidR="0097107F" w:rsidRPr="001B4416" w:rsidRDefault="0097107F" w:rsidP="0097107F">
      <w:pPr>
        <w:numPr>
          <w:ilvl w:val="0"/>
          <w:numId w:val="14"/>
        </w:numPr>
        <w:spacing w:line="360" w:lineRule="auto"/>
        <w:jc w:val="both"/>
        <w:rPr>
          <w:sz w:val="28"/>
          <w:szCs w:val="28"/>
        </w:rPr>
      </w:pPr>
      <w:r w:rsidRPr="001B4416">
        <w:rPr>
          <w:sz w:val="28"/>
          <w:szCs w:val="28"/>
        </w:rPr>
        <w:t>обустроены стоянки для автомобилей, особенно их много в курортной зоне;</w:t>
      </w:r>
    </w:p>
    <w:p w:rsidR="0097107F" w:rsidRPr="001B4416" w:rsidRDefault="0097107F" w:rsidP="0097107F">
      <w:pPr>
        <w:numPr>
          <w:ilvl w:val="0"/>
          <w:numId w:val="14"/>
        </w:numPr>
        <w:spacing w:line="360" w:lineRule="auto"/>
        <w:jc w:val="both"/>
        <w:rPr>
          <w:sz w:val="28"/>
          <w:szCs w:val="28"/>
        </w:rPr>
      </w:pPr>
      <w:r w:rsidRPr="001B4416">
        <w:rPr>
          <w:sz w:val="28"/>
          <w:szCs w:val="28"/>
        </w:rPr>
        <w:t>повышаются стандарты качества жилья;</w:t>
      </w:r>
    </w:p>
    <w:p w:rsidR="0097107F" w:rsidRPr="001B4416" w:rsidRDefault="0097107F" w:rsidP="0097107F">
      <w:pPr>
        <w:numPr>
          <w:ilvl w:val="0"/>
          <w:numId w:val="14"/>
        </w:numPr>
        <w:spacing w:line="360" w:lineRule="auto"/>
        <w:jc w:val="both"/>
        <w:rPr>
          <w:sz w:val="28"/>
          <w:szCs w:val="28"/>
        </w:rPr>
      </w:pPr>
      <w:r w:rsidRPr="001B4416">
        <w:rPr>
          <w:sz w:val="28"/>
          <w:szCs w:val="28"/>
        </w:rPr>
        <w:t>улучшается материально-техническая база и кадровое обеспечение управляющей компании;</w:t>
      </w:r>
    </w:p>
    <w:p w:rsidR="0097107F" w:rsidRPr="001B4416" w:rsidRDefault="0097107F" w:rsidP="0097107F">
      <w:pPr>
        <w:numPr>
          <w:ilvl w:val="0"/>
          <w:numId w:val="14"/>
        </w:numPr>
        <w:spacing w:line="360" w:lineRule="auto"/>
        <w:jc w:val="both"/>
        <w:rPr>
          <w:sz w:val="28"/>
          <w:szCs w:val="28"/>
        </w:rPr>
      </w:pPr>
      <w:r w:rsidRPr="001B4416">
        <w:rPr>
          <w:sz w:val="28"/>
          <w:szCs w:val="28"/>
        </w:rPr>
        <w:t>промышленные и производственные зоны выносятся за пределы жилой черты поселений, освобождая площади для нового строительства, рекреационных зон и т.д.;</w:t>
      </w:r>
    </w:p>
    <w:p w:rsidR="0097107F" w:rsidRPr="001B4416" w:rsidRDefault="0097107F" w:rsidP="0097107F">
      <w:pPr>
        <w:numPr>
          <w:ilvl w:val="0"/>
          <w:numId w:val="14"/>
        </w:numPr>
        <w:spacing w:line="360" w:lineRule="auto"/>
        <w:jc w:val="both"/>
        <w:rPr>
          <w:sz w:val="28"/>
          <w:szCs w:val="28"/>
        </w:rPr>
      </w:pPr>
      <w:r w:rsidRPr="001B4416">
        <w:rPr>
          <w:sz w:val="28"/>
          <w:szCs w:val="28"/>
        </w:rPr>
        <w:t>все поселения обеспечены необходимой инженерной и социальной инфраструктурой;</w:t>
      </w:r>
    </w:p>
    <w:p w:rsidR="0097107F" w:rsidRPr="001B4416" w:rsidRDefault="0097107F" w:rsidP="0097107F">
      <w:pPr>
        <w:numPr>
          <w:ilvl w:val="0"/>
          <w:numId w:val="14"/>
        </w:numPr>
        <w:spacing w:line="360" w:lineRule="auto"/>
        <w:jc w:val="both"/>
        <w:rPr>
          <w:sz w:val="28"/>
          <w:szCs w:val="28"/>
        </w:rPr>
      </w:pPr>
      <w:r w:rsidRPr="001B4416">
        <w:rPr>
          <w:sz w:val="28"/>
          <w:szCs w:val="28"/>
        </w:rPr>
        <w:t>общественный транспорт связывает регулярными автобусными, железнодорожными и авиа рейсами поселения внутри района, а также район с другими городами.</w:t>
      </w:r>
    </w:p>
    <w:p w:rsidR="0097107F" w:rsidRPr="001B4416" w:rsidRDefault="0097107F" w:rsidP="0097107F">
      <w:pPr>
        <w:spacing w:line="360" w:lineRule="auto"/>
        <w:ind w:firstLine="400"/>
        <w:rPr>
          <w:i/>
          <w:sz w:val="28"/>
          <w:szCs w:val="28"/>
        </w:rPr>
      </w:pPr>
      <w:r w:rsidRPr="001B4416">
        <w:rPr>
          <w:i/>
          <w:sz w:val="28"/>
          <w:szCs w:val="28"/>
        </w:rPr>
        <w:t>Экология:</w:t>
      </w:r>
    </w:p>
    <w:p w:rsidR="0097107F" w:rsidRPr="001B4416" w:rsidRDefault="0097107F" w:rsidP="0097107F">
      <w:pPr>
        <w:numPr>
          <w:ilvl w:val="0"/>
          <w:numId w:val="14"/>
        </w:numPr>
        <w:spacing w:line="360" w:lineRule="auto"/>
        <w:jc w:val="both"/>
        <w:rPr>
          <w:sz w:val="28"/>
          <w:szCs w:val="28"/>
        </w:rPr>
      </w:pPr>
      <w:r w:rsidRPr="001B4416">
        <w:rPr>
          <w:sz w:val="28"/>
          <w:szCs w:val="28"/>
        </w:rPr>
        <w:t>все котельные района переведены на экологически чистое топливо;</w:t>
      </w:r>
    </w:p>
    <w:p w:rsidR="0097107F" w:rsidRPr="001B4416" w:rsidRDefault="0097107F" w:rsidP="0097107F">
      <w:pPr>
        <w:numPr>
          <w:ilvl w:val="0"/>
          <w:numId w:val="14"/>
        </w:numPr>
        <w:spacing w:line="360" w:lineRule="auto"/>
        <w:jc w:val="both"/>
        <w:rPr>
          <w:sz w:val="28"/>
          <w:szCs w:val="28"/>
        </w:rPr>
      </w:pPr>
      <w:r w:rsidRPr="001B4416">
        <w:rPr>
          <w:sz w:val="28"/>
          <w:szCs w:val="28"/>
        </w:rPr>
        <w:lastRenderedPageBreak/>
        <w:t>в частном секторе в качестве топлива в основном используются эффективные и экологически чистые брикеты из отходов лесопереработки, изготавливаемые на территории района;</w:t>
      </w:r>
    </w:p>
    <w:p w:rsidR="0097107F" w:rsidRPr="001B4416" w:rsidRDefault="0097107F" w:rsidP="0097107F">
      <w:pPr>
        <w:numPr>
          <w:ilvl w:val="0"/>
          <w:numId w:val="14"/>
        </w:numPr>
        <w:spacing w:line="360" w:lineRule="auto"/>
        <w:jc w:val="both"/>
        <w:rPr>
          <w:sz w:val="28"/>
          <w:szCs w:val="28"/>
        </w:rPr>
      </w:pPr>
      <w:r w:rsidRPr="001B4416">
        <w:rPr>
          <w:sz w:val="28"/>
          <w:szCs w:val="28"/>
        </w:rPr>
        <w:t>состояние воды и воздушной среды отвечает самым строгим экологическим нормам;</w:t>
      </w:r>
    </w:p>
    <w:p w:rsidR="0097107F" w:rsidRPr="001B4416" w:rsidRDefault="0097107F" w:rsidP="0097107F">
      <w:pPr>
        <w:numPr>
          <w:ilvl w:val="0"/>
          <w:numId w:val="14"/>
        </w:numPr>
        <w:spacing w:line="360" w:lineRule="auto"/>
        <w:jc w:val="both"/>
        <w:rPr>
          <w:sz w:val="28"/>
          <w:szCs w:val="28"/>
        </w:rPr>
      </w:pPr>
      <w:r w:rsidRPr="001B4416">
        <w:rPr>
          <w:sz w:val="28"/>
          <w:szCs w:val="28"/>
        </w:rPr>
        <w:t>питьевая вода проходит многоступенчатую современную систему очистки;</w:t>
      </w:r>
    </w:p>
    <w:p w:rsidR="0097107F" w:rsidRPr="001B4416" w:rsidRDefault="0097107F" w:rsidP="0097107F">
      <w:pPr>
        <w:numPr>
          <w:ilvl w:val="0"/>
          <w:numId w:val="14"/>
        </w:numPr>
        <w:spacing w:line="360" w:lineRule="auto"/>
        <w:jc w:val="both"/>
        <w:rPr>
          <w:sz w:val="28"/>
          <w:szCs w:val="28"/>
        </w:rPr>
      </w:pPr>
      <w:r w:rsidRPr="001B4416">
        <w:rPr>
          <w:sz w:val="28"/>
          <w:szCs w:val="28"/>
        </w:rPr>
        <w:t>запасы щебня в основном переработаны, они использованы в целях благоустройства территорий, обустройства дорог, для производства строительных материалов, освободившаяся территория интенсивно засаживается зелеными насаждениями;</w:t>
      </w:r>
    </w:p>
    <w:p w:rsidR="0097107F" w:rsidRPr="001B4416" w:rsidRDefault="0097107F" w:rsidP="0097107F">
      <w:pPr>
        <w:numPr>
          <w:ilvl w:val="0"/>
          <w:numId w:val="14"/>
        </w:numPr>
        <w:spacing w:line="360" w:lineRule="auto"/>
        <w:jc w:val="both"/>
        <w:rPr>
          <w:sz w:val="28"/>
          <w:szCs w:val="28"/>
        </w:rPr>
      </w:pPr>
      <w:r w:rsidRPr="001B4416">
        <w:rPr>
          <w:sz w:val="28"/>
          <w:szCs w:val="28"/>
        </w:rPr>
        <w:t>все промышленные предприятия оснащены современными системами контроля и очистки выбросов и отходов;</w:t>
      </w:r>
    </w:p>
    <w:p w:rsidR="0097107F" w:rsidRPr="001B4416" w:rsidRDefault="0097107F" w:rsidP="0097107F">
      <w:pPr>
        <w:numPr>
          <w:ilvl w:val="0"/>
          <w:numId w:val="14"/>
        </w:numPr>
        <w:spacing w:line="360" w:lineRule="auto"/>
        <w:jc w:val="both"/>
        <w:rPr>
          <w:sz w:val="28"/>
          <w:szCs w:val="28"/>
        </w:rPr>
      </w:pPr>
      <w:r w:rsidRPr="001B4416">
        <w:rPr>
          <w:sz w:val="28"/>
          <w:szCs w:val="28"/>
        </w:rPr>
        <w:t>проводятся мероприятия рекультивации земель за счет средств предприятий;</w:t>
      </w:r>
    </w:p>
    <w:p w:rsidR="0097107F" w:rsidRPr="001B4416" w:rsidRDefault="0097107F" w:rsidP="0097107F">
      <w:pPr>
        <w:numPr>
          <w:ilvl w:val="0"/>
          <w:numId w:val="14"/>
        </w:numPr>
        <w:spacing w:line="360" w:lineRule="auto"/>
        <w:jc w:val="both"/>
        <w:rPr>
          <w:sz w:val="28"/>
          <w:szCs w:val="28"/>
        </w:rPr>
      </w:pPr>
      <w:r w:rsidRPr="001B4416">
        <w:rPr>
          <w:sz w:val="28"/>
          <w:szCs w:val="28"/>
        </w:rPr>
        <w:t>в каждом поселении обустроены полигоны для сбора и утилизации отходов;</w:t>
      </w:r>
    </w:p>
    <w:p w:rsidR="0097107F" w:rsidRPr="001B4416" w:rsidRDefault="0097107F" w:rsidP="0097107F">
      <w:pPr>
        <w:numPr>
          <w:ilvl w:val="0"/>
          <w:numId w:val="14"/>
        </w:numPr>
        <w:spacing w:line="360" w:lineRule="auto"/>
        <w:jc w:val="both"/>
        <w:rPr>
          <w:sz w:val="28"/>
          <w:szCs w:val="28"/>
        </w:rPr>
      </w:pPr>
      <w:r w:rsidRPr="001B4416">
        <w:rPr>
          <w:sz w:val="28"/>
          <w:szCs w:val="28"/>
        </w:rPr>
        <w:t>население обладает определенной культурой сбора бытовых отходов;</w:t>
      </w:r>
    </w:p>
    <w:p w:rsidR="0097107F" w:rsidRPr="001B4416" w:rsidRDefault="0097107F" w:rsidP="0097107F">
      <w:pPr>
        <w:numPr>
          <w:ilvl w:val="0"/>
          <w:numId w:val="14"/>
        </w:numPr>
        <w:spacing w:line="360" w:lineRule="auto"/>
        <w:jc w:val="both"/>
        <w:rPr>
          <w:sz w:val="28"/>
          <w:szCs w:val="28"/>
        </w:rPr>
      </w:pPr>
      <w:r w:rsidRPr="001B4416">
        <w:rPr>
          <w:sz w:val="28"/>
          <w:szCs w:val="28"/>
        </w:rPr>
        <w:t>вдоль рек имеются необходимые гидротехнические сооружения;</w:t>
      </w:r>
    </w:p>
    <w:p w:rsidR="0097107F" w:rsidRPr="001B4416" w:rsidRDefault="0097107F" w:rsidP="0097107F">
      <w:pPr>
        <w:numPr>
          <w:ilvl w:val="0"/>
          <w:numId w:val="14"/>
        </w:numPr>
        <w:spacing w:line="360" w:lineRule="auto"/>
        <w:jc w:val="both"/>
        <w:rPr>
          <w:sz w:val="28"/>
          <w:szCs w:val="28"/>
        </w:rPr>
      </w:pPr>
      <w:r w:rsidRPr="001B4416">
        <w:rPr>
          <w:sz w:val="28"/>
          <w:szCs w:val="28"/>
        </w:rPr>
        <w:t>создана система рационального и взвешенного использования природных ресурсов, не нарушающая естественного природного баланса.</w:t>
      </w:r>
    </w:p>
    <w:p w:rsidR="0097107F" w:rsidRPr="001B4416" w:rsidRDefault="0097107F" w:rsidP="0097107F">
      <w:pPr>
        <w:spacing w:line="360" w:lineRule="auto"/>
        <w:ind w:firstLine="400"/>
        <w:rPr>
          <w:i/>
          <w:sz w:val="28"/>
          <w:szCs w:val="28"/>
        </w:rPr>
      </w:pPr>
      <w:r w:rsidRPr="001B4416">
        <w:rPr>
          <w:i/>
          <w:sz w:val="28"/>
          <w:szCs w:val="28"/>
        </w:rPr>
        <w:t>Экономика и предпринимательство:</w:t>
      </w:r>
    </w:p>
    <w:p w:rsidR="0097107F" w:rsidRPr="001B4416" w:rsidRDefault="0097107F" w:rsidP="0097107F">
      <w:pPr>
        <w:numPr>
          <w:ilvl w:val="0"/>
          <w:numId w:val="14"/>
        </w:numPr>
        <w:spacing w:line="360" w:lineRule="auto"/>
        <w:jc w:val="both"/>
        <w:rPr>
          <w:sz w:val="28"/>
          <w:szCs w:val="28"/>
        </w:rPr>
      </w:pPr>
      <w:r w:rsidRPr="001B4416">
        <w:rPr>
          <w:sz w:val="28"/>
          <w:szCs w:val="28"/>
        </w:rPr>
        <w:t>экономика района привлекательна для бизнеса и инвестиций;</w:t>
      </w:r>
    </w:p>
    <w:p w:rsidR="0097107F" w:rsidRPr="001B4416" w:rsidRDefault="0097107F" w:rsidP="0097107F">
      <w:pPr>
        <w:numPr>
          <w:ilvl w:val="0"/>
          <w:numId w:val="14"/>
        </w:numPr>
        <w:spacing w:line="360" w:lineRule="auto"/>
        <w:jc w:val="both"/>
        <w:rPr>
          <w:sz w:val="28"/>
          <w:szCs w:val="28"/>
        </w:rPr>
      </w:pPr>
      <w:r w:rsidRPr="001B4416">
        <w:rPr>
          <w:sz w:val="28"/>
          <w:szCs w:val="28"/>
        </w:rPr>
        <w:t>структура экономики района разнообразна, в ней доминируют горнорудная промышленность, туризм, потребительский рынок;</w:t>
      </w:r>
    </w:p>
    <w:p w:rsidR="0097107F" w:rsidRPr="001B4416" w:rsidRDefault="0097107F" w:rsidP="0097107F">
      <w:pPr>
        <w:numPr>
          <w:ilvl w:val="0"/>
          <w:numId w:val="14"/>
        </w:numPr>
        <w:spacing w:line="360" w:lineRule="auto"/>
        <w:jc w:val="both"/>
        <w:rPr>
          <w:sz w:val="28"/>
          <w:szCs w:val="28"/>
        </w:rPr>
      </w:pPr>
      <w:r w:rsidRPr="001B4416">
        <w:rPr>
          <w:sz w:val="28"/>
          <w:szCs w:val="28"/>
        </w:rPr>
        <w:t>доля малого бизнеса в структуре предприятий района растет;</w:t>
      </w:r>
    </w:p>
    <w:p w:rsidR="0097107F" w:rsidRPr="001B4416" w:rsidRDefault="0097107F" w:rsidP="0097107F">
      <w:pPr>
        <w:numPr>
          <w:ilvl w:val="0"/>
          <w:numId w:val="14"/>
        </w:numPr>
        <w:spacing w:line="360" w:lineRule="auto"/>
        <w:jc w:val="both"/>
        <w:rPr>
          <w:sz w:val="28"/>
          <w:szCs w:val="28"/>
        </w:rPr>
      </w:pPr>
      <w:r w:rsidRPr="001B4416">
        <w:rPr>
          <w:sz w:val="28"/>
          <w:szCs w:val="28"/>
        </w:rPr>
        <w:t>создана эффективная система поддержки малого предпринимательства;</w:t>
      </w:r>
    </w:p>
    <w:p w:rsidR="0097107F" w:rsidRPr="001B4416" w:rsidRDefault="0097107F" w:rsidP="0097107F">
      <w:pPr>
        <w:numPr>
          <w:ilvl w:val="0"/>
          <w:numId w:val="14"/>
        </w:numPr>
        <w:spacing w:line="360" w:lineRule="auto"/>
        <w:jc w:val="both"/>
        <w:rPr>
          <w:sz w:val="28"/>
          <w:szCs w:val="28"/>
        </w:rPr>
      </w:pPr>
      <w:r w:rsidRPr="001B4416">
        <w:rPr>
          <w:sz w:val="28"/>
          <w:szCs w:val="28"/>
        </w:rPr>
        <w:t>распространяются новые технологии и методы управления;</w:t>
      </w:r>
    </w:p>
    <w:p w:rsidR="0097107F" w:rsidRPr="001B4416" w:rsidRDefault="0097107F" w:rsidP="0097107F">
      <w:pPr>
        <w:numPr>
          <w:ilvl w:val="0"/>
          <w:numId w:val="14"/>
        </w:numPr>
        <w:spacing w:line="360" w:lineRule="auto"/>
        <w:jc w:val="both"/>
        <w:rPr>
          <w:sz w:val="28"/>
          <w:szCs w:val="28"/>
        </w:rPr>
      </w:pPr>
      <w:r w:rsidRPr="001B4416">
        <w:rPr>
          <w:sz w:val="28"/>
          <w:szCs w:val="28"/>
        </w:rPr>
        <w:t>получает развитие сфера банковских услуг – ипотека, займы, кредиты, ценные бумаги и т.д.;</w:t>
      </w:r>
    </w:p>
    <w:p w:rsidR="0097107F" w:rsidRPr="001B4416" w:rsidRDefault="0097107F" w:rsidP="0097107F">
      <w:pPr>
        <w:numPr>
          <w:ilvl w:val="0"/>
          <w:numId w:val="14"/>
        </w:numPr>
        <w:spacing w:line="360" w:lineRule="auto"/>
        <w:jc w:val="both"/>
        <w:rPr>
          <w:sz w:val="28"/>
          <w:szCs w:val="28"/>
        </w:rPr>
      </w:pPr>
      <w:r w:rsidRPr="001B4416">
        <w:rPr>
          <w:sz w:val="28"/>
          <w:szCs w:val="28"/>
        </w:rPr>
        <w:lastRenderedPageBreak/>
        <w:t>существует рыночный оборот приватизированных земельных участков и недвижимости.</w:t>
      </w:r>
    </w:p>
    <w:p w:rsidR="0097107F" w:rsidRPr="001B4416" w:rsidRDefault="0097107F" w:rsidP="0097107F">
      <w:pPr>
        <w:spacing w:line="360" w:lineRule="auto"/>
        <w:ind w:firstLine="400"/>
        <w:rPr>
          <w:i/>
          <w:sz w:val="28"/>
          <w:szCs w:val="28"/>
        </w:rPr>
      </w:pPr>
      <w:r w:rsidRPr="001B4416">
        <w:rPr>
          <w:i/>
          <w:sz w:val="28"/>
          <w:szCs w:val="28"/>
        </w:rPr>
        <w:t>Управление:</w:t>
      </w:r>
    </w:p>
    <w:p w:rsidR="0097107F" w:rsidRPr="001B4416" w:rsidRDefault="0097107F" w:rsidP="0097107F">
      <w:pPr>
        <w:numPr>
          <w:ilvl w:val="0"/>
          <w:numId w:val="14"/>
        </w:numPr>
        <w:spacing w:line="360" w:lineRule="auto"/>
        <w:jc w:val="both"/>
        <w:rPr>
          <w:sz w:val="28"/>
          <w:szCs w:val="28"/>
        </w:rPr>
      </w:pPr>
      <w:r w:rsidRPr="001B4416">
        <w:rPr>
          <w:sz w:val="28"/>
          <w:szCs w:val="28"/>
        </w:rPr>
        <w:t>органы местного самоуправления повышают эффективность управления, повышая собственную квалификацию, привлекая к управлению население, используя современные технологии муниципального менеджмента;</w:t>
      </w:r>
    </w:p>
    <w:p w:rsidR="0097107F" w:rsidRPr="001B4416" w:rsidRDefault="0097107F" w:rsidP="0097107F">
      <w:pPr>
        <w:numPr>
          <w:ilvl w:val="0"/>
          <w:numId w:val="14"/>
        </w:numPr>
        <w:spacing w:line="360" w:lineRule="auto"/>
        <w:jc w:val="both"/>
        <w:rPr>
          <w:sz w:val="28"/>
          <w:szCs w:val="28"/>
        </w:rPr>
      </w:pPr>
      <w:r w:rsidRPr="001B4416">
        <w:rPr>
          <w:sz w:val="28"/>
          <w:szCs w:val="28"/>
        </w:rPr>
        <w:t>создана эффективная система взаимодействия и разделения функций между районом и поселениями;</w:t>
      </w:r>
    </w:p>
    <w:p w:rsidR="0097107F" w:rsidRPr="001B4416" w:rsidRDefault="0097107F" w:rsidP="0097107F">
      <w:pPr>
        <w:numPr>
          <w:ilvl w:val="0"/>
          <w:numId w:val="14"/>
        </w:numPr>
        <w:spacing w:line="360" w:lineRule="auto"/>
        <w:jc w:val="both"/>
        <w:rPr>
          <w:sz w:val="28"/>
          <w:szCs w:val="28"/>
        </w:rPr>
      </w:pPr>
      <w:r w:rsidRPr="001B4416">
        <w:rPr>
          <w:sz w:val="28"/>
          <w:szCs w:val="28"/>
        </w:rPr>
        <w:t>создана эффективная система муниципальных правовых актов, регулирующая процессы жизнедеятельности в районе и его поселениях;</w:t>
      </w:r>
    </w:p>
    <w:p w:rsidR="0097107F" w:rsidRPr="001B4416" w:rsidRDefault="0097107F" w:rsidP="0097107F">
      <w:pPr>
        <w:numPr>
          <w:ilvl w:val="0"/>
          <w:numId w:val="14"/>
        </w:numPr>
        <w:spacing w:line="360" w:lineRule="auto"/>
        <w:jc w:val="both"/>
        <w:rPr>
          <w:sz w:val="28"/>
          <w:szCs w:val="28"/>
        </w:rPr>
      </w:pPr>
      <w:r w:rsidRPr="001B4416">
        <w:rPr>
          <w:sz w:val="28"/>
          <w:szCs w:val="28"/>
        </w:rPr>
        <w:t>власть ориентирована на обеспечение надлежащего количества</w:t>
      </w:r>
      <w:r w:rsidR="00804D97">
        <w:rPr>
          <w:sz w:val="28"/>
          <w:szCs w:val="28"/>
        </w:rPr>
        <w:t xml:space="preserve"> и качества муниципальных услуг, в том числе в электронном виде;</w:t>
      </w:r>
    </w:p>
    <w:p w:rsidR="0097107F" w:rsidRPr="001B4416" w:rsidRDefault="0097107F" w:rsidP="0097107F">
      <w:pPr>
        <w:numPr>
          <w:ilvl w:val="0"/>
          <w:numId w:val="14"/>
        </w:numPr>
        <w:spacing w:line="360" w:lineRule="auto"/>
        <w:jc w:val="both"/>
        <w:rPr>
          <w:sz w:val="28"/>
          <w:szCs w:val="28"/>
        </w:rPr>
      </w:pPr>
      <w:r w:rsidRPr="001B4416">
        <w:rPr>
          <w:sz w:val="28"/>
          <w:szCs w:val="28"/>
        </w:rPr>
        <w:t>власть прозрачна и подотчетна – обеспечены доступность информации о деятельности органов местного самоуправления на всех этапах от принятия решения до их реализации, активное вовлечение граждан и общественных объединений в процесс подготовки и принятия решений;</w:t>
      </w:r>
    </w:p>
    <w:p w:rsidR="0097107F" w:rsidRPr="001B4416" w:rsidRDefault="0097107F" w:rsidP="0097107F">
      <w:pPr>
        <w:numPr>
          <w:ilvl w:val="0"/>
          <w:numId w:val="14"/>
        </w:numPr>
        <w:spacing w:line="360" w:lineRule="auto"/>
        <w:jc w:val="both"/>
        <w:rPr>
          <w:sz w:val="28"/>
          <w:szCs w:val="28"/>
        </w:rPr>
      </w:pPr>
      <w:r w:rsidRPr="001B4416">
        <w:rPr>
          <w:sz w:val="28"/>
          <w:szCs w:val="28"/>
        </w:rPr>
        <w:t>власть восприимчива к нуждам жителей – обращения граждан в органы власти не остаются без внимания, минимизированы временные затраты на получение необходимой информации, документов, услуг и т.д.</w:t>
      </w:r>
    </w:p>
    <w:p w:rsidR="0097107F" w:rsidRPr="001B4416" w:rsidRDefault="0097107F" w:rsidP="0097107F">
      <w:pPr>
        <w:spacing w:line="360" w:lineRule="auto"/>
        <w:ind w:firstLine="400"/>
        <w:rPr>
          <w:i/>
          <w:sz w:val="28"/>
          <w:szCs w:val="28"/>
        </w:rPr>
      </w:pPr>
      <w:r w:rsidRPr="001B4416">
        <w:rPr>
          <w:i/>
          <w:sz w:val="28"/>
          <w:szCs w:val="28"/>
        </w:rPr>
        <w:t>Институты гражданского общества:</w:t>
      </w:r>
    </w:p>
    <w:p w:rsidR="0097107F" w:rsidRPr="001B4416" w:rsidRDefault="0097107F" w:rsidP="0097107F">
      <w:pPr>
        <w:numPr>
          <w:ilvl w:val="0"/>
          <w:numId w:val="14"/>
        </w:numPr>
        <w:spacing w:line="360" w:lineRule="auto"/>
        <w:jc w:val="both"/>
        <w:rPr>
          <w:sz w:val="28"/>
          <w:szCs w:val="28"/>
        </w:rPr>
      </w:pPr>
      <w:r w:rsidRPr="001B4416">
        <w:rPr>
          <w:sz w:val="28"/>
          <w:szCs w:val="28"/>
        </w:rPr>
        <w:t>в районе при поддержке и содействии власти создаются и работают организации и объединения граждан, особенно активны национальные организации и организации жителей (ТОС, ТСЖ домовые и уличные комитеты, поселковые комитеты и т.д.);</w:t>
      </w:r>
    </w:p>
    <w:p w:rsidR="0097107F" w:rsidRPr="001B4416" w:rsidRDefault="0097107F" w:rsidP="0097107F">
      <w:pPr>
        <w:numPr>
          <w:ilvl w:val="0"/>
          <w:numId w:val="14"/>
        </w:numPr>
        <w:spacing w:line="360" w:lineRule="auto"/>
        <w:jc w:val="both"/>
        <w:rPr>
          <w:sz w:val="28"/>
          <w:szCs w:val="28"/>
        </w:rPr>
      </w:pPr>
      <w:r w:rsidRPr="001B4416">
        <w:rPr>
          <w:sz w:val="28"/>
          <w:szCs w:val="28"/>
        </w:rPr>
        <w:t>жители Таштагольского</w:t>
      </w:r>
      <w:r w:rsidR="00A45ADA">
        <w:rPr>
          <w:sz w:val="28"/>
          <w:szCs w:val="28"/>
        </w:rPr>
        <w:t xml:space="preserve"> муниципального </w:t>
      </w:r>
      <w:r w:rsidRPr="001B4416">
        <w:rPr>
          <w:sz w:val="28"/>
          <w:szCs w:val="28"/>
        </w:rPr>
        <w:t xml:space="preserve"> района любят свою малую Родину, стремятся к улучшению своей жизни, активно включаются в процессы управления и самоуправления, доверяют местной власти;</w:t>
      </w:r>
    </w:p>
    <w:p w:rsidR="0097107F" w:rsidRPr="001B4416" w:rsidRDefault="0097107F" w:rsidP="0097107F">
      <w:pPr>
        <w:numPr>
          <w:ilvl w:val="0"/>
          <w:numId w:val="14"/>
        </w:numPr>
        <w:spacing w:line="360" w:lineRule="auto"/>
        <w:jc w:val="both"/>
        <w:rPr>
          <w:sz w:val="28"/>
          <w:szCs w:val="28"/>
        </w:rPr>
      </w:pPr>
      <w:r w:rsidRPr="001B4416">
        <w:rPr>
          <w:sz w:val="28"/>
          <w:szCs w:val="28"/>
        </w:rPr>
        <w:t xml:space="preserve">развиваются партнерские взаимоотношения граждан и власти, создаются общественные советы при главах и депутатских корпусах, </w:t>
      </w:r>
      <w:r w:rsidRPr="001B4416">
        <w:rPr>
          <w:sz w:val="28"/>
          <w:szCs w:val="28"/>
        </w:rPr>
        <w:lastRenderedPageBreak/>
        <w:t>развиваются такие формы общественного участия, как опросы, публичные слушания, всенародное обсуждение и т.д.</w:t>
      </w:r>
    </w:p>
    <w:p w:rsidR="0097107F" w:rsidRPr="001B4416" w:rsidRDefault="0097107F" w:rsidP="0097107F">
      <w:pPr>
        <w:spacing w:line="360" w:lineRule="auto"/>
        <w:ind w:firstLine="400"/>
        <w:rPr>
          <w:sz w:val="28"/>
          <w:szCs w:val="28"/>
        </w:rPr>
      </w:pPr>
      <w:r w:rsidRPr="001B4416">
        <w:rPr>
          <w:i/>
          <w:sz w:val="28"/>
          <w:szCs w:val="28"/>
        </w:rPr>
        <w:t>Имидж территории</w:t>
      </w:r>
      <w:r w:rsidRPr="001B4416">
        <w:rPr>
          <w:sz w:val="28"/>
          <w:szCs w:val="28"/>
        </w:rPr>
        <w:t>:</w:t>
      </w:r>
    </w:p>
    <w:p w:rsidR="0097107F" w:rsidRPr="001B4416" w:rsidRDefault="0097107F" w:rsidP="0097107F">
      <w:pPr>
        <w:numPr>
          <w:ilvl w:val="0"/>
          <w:numId w:val="14"/>
        </w:numPr>
        <w:spacing w:line="360" w:lineRule="auto"/>
        <w:jc w:val="both"/>
        <w:rPr>
          <w:sz w:val="28"/>
          <w:szCs w:val="28"/>
        </w:rPr>
      </w:pPr>
      <w:r w:rsidRPr="001B4416">
        <w:rPr>
          <w:sz w:val="28"/>
          <w:szCs w:val="28"/>
        </w:rPr>
        <w:t>Таштагольский муниципальный район – чистая и безопасная территория, любимое место отдыха и занятий спортом многих кузбассовцев, гостей из других регионов и из-за рубежа;</w:t>
      </w:r>
    </w:p>
    <w:p w:rsidR="0097107F" w:rsidRPr="001B4416" w:rsidRDefault="0097107F" w:rsidP="0097107F">
      <w:pPr>
        <w:numPr>
          <w:ilvl w:val="0"/>
          <w:numId w:val="14"/>
        </w:numPr>
        <w:spacing w:line="360" w:lineRule="auto"/>
        <w:jc w:val="both"/>
        <w:rPr>
          <w:sz w:val="28"/>
          <w:szCs w:val="28"/>
        </w:rPr>
      </w:pPr>
      <w:r w:rsidRPr="001B4416">
        <w:rPr>
          <w:sz w:val="28"/>
          <w:szCs w:val="28"/>
        </w:rPr>
        <w:t>природное и культурное достояние района имеет международное значение;</w:t>
      </w:r>
    </w:p>
    <w:p w:rsidR="0097107F" w:rsidRPr="001B4416" w:rsidRDefault="0097107F" w:rsidP="0097107F">
      <w:pPr>
        <w:numPr>
          <w:ilvl w:val="0"/>
          <w:numId w:val="14"/>
        </w:numPr>
        <w:spacing w:line="360" w:lineRule="auto"/>
        <w:jc w:val="both"/>
        <w:rPr>
          <w:sz w:val="28"/>
          <w:szCs w:val="28"/>
        </w:rPr>
      </w:pPr>
      <w:r w:rsidRPr="001B4416">
        <w:rPr>
          <w:sz w:val="28"/>
          <w:szCs w:val="28"/>
        </w:rPr>
        <w:t>залежи полезных ископаемых являются «золотым» фондом района и области, предметом дальнейшего инвестирования на основе самых современных и самых высоких технологий;</w:t>
      </w:r>
    </w:p>
    <w:p w:rsidR="0097107F" w:rsidRPr="001B4416" w:rsidRDefault="0097107F" w:rsidP="0097107F">
      <w:pPr>
        <w:numPr>
          <w:ilvl w:val="0"/>
          <w:numId w:val="14"/>
        </w:numPr>
        <w:spacing w:line="360" w:lineRule="auto"/>
        <w:jc w:val="both"/>
        <w:rPr>
          <w:sz w:val="28"/>
          <w:szCs w:val="28"/>
        </w:rPr>
      </w:pPr>
      <w:r w:rsidRPr="001B4416">
        <w:rPr>
          <w:sz w:val="28"/>
          <w:szCs w:val="28"/>
        </w:rPr>
        <w:t>Таштагольский муниципальный район известен в России и за рубежом благодаря участию в различных выставках и ярмарках, в том числе, международных, а также благодаря собственной уникальной продукции и сувенирам.</w:t>
      </w:r>
    </w:p>
    <w:p w:rsidR="0097107F" w:rsidRPr="001B4416" w:rsidRDefault="0097107F" w:rsidP="00197847">
      <w:pPr>
        <w:spacing w:line="360" w:lineRule="auto"/>
        <w:ind w:firstLine="400"/>
        <w:jc w:val="both"/>
        <w:rPr>
          <w:b/>
          <w:sz w:val="28"/>
          <w:szCs w:val="28"/>
        </w:rPr>
      </w:pPr>
    </w:p>
    <w:p w:rsidR="0097107F" w:rsidRPr="001B4416" w:rsidRDefault="0097107F" w:rsidP="00197847">
      <w:pPr>
        <w:spacing w:line="360" w:lineRule="auto"/>
        <w:ind w:firstLine="400"/>
        <w:jc w:val="both"/>
        <w:rPr>
          <w:b/>
          <w:sz w:val="28"/>
          <w:szCs w:val="28"/>
        </w:rPr>
      </w:pPr>
      <w:r w:rsidRPr="001B4416">
        <w:rPr>
          <w:b/>
          <w:sz w:val="28"/>
          <w:szCs w:val="28"/>
          <w:lang w:val="en-US"/>
        </w:rPr>
        <w:t>II</w:t>
      </w:r>
      <w:r w:rsidRPr="001B4416">
        <w:rPr>
          <w:b/>
          <w:sz w:val="28"/>
          <w:szCs w:val="28"/>
        </w:rPr>
        <w:t>.</w:t>
      </w:r>
      <w:r w:rsidRPr="001B4416">
        <w:rPr>
          <w:b/>
          <w:sz w:val="28"/>
          <w:szCs w:val="28"/>
          <w:lang w:val="en-US"/>
        </w:rPr>
        <w:t>IV</w:t>
      </w:r>
      <w:r w:rsidRPr="001B4416">
        <w:rPr>
          <w:b/>
          <w:sz w:val="28"/>
          <w:szCs w:val="28"/>
        </w:rPr>
        <w:t>. Сценарии социально-экономического развития Таштагольского муниципального района</w:t>
      </w:r>
    </w:p>
    <w:p w:rsidR="0097107F" w:rsidRPr="001B4416" w:rsidRDefault="0097107F" w:rsidP="00197847">
      <w:pPr>
        <w:spacing w:line="360" w:lineRule="auto"/>
        <w:ind w:firstLine="400"/>
        <w:jc w:val="both"/>
        <w:rPr>
          <w:sz w:val="28"/>
          <w:szCs w:val="28"/>
        </w:rPr>
      </w:pPr>
      <w:r w:rsidRPr="001B4416">
        <w:rPr>
          <w:sz w:val="28"/>
          <w:szCs w:val="28"/>
        </w:rPr>
        <w:t xml:space="preserve">Реализация Концепции развития Таштагольского муниципального района предлагает несколько сценариев развития. </w:t>
      </w:r>
    </w:p>
    <w:p w:rsidR="0097107F" w:rsidRPr="001B4416" w:rsidRDefault="0097107F" w:rsidP="00197847">
      <w:pPr>
        <w:spacing w:line="360" w:lineRule="auto"/>
        <w:ind w:firstLine="500"/>
        <w:jc w:val="both"/>
        <w:rPr>
          <w:sz w:val="28"/>
          <w:szCs w:val="28"/>
        </w:rPr>
      </w:pPr>
      <w:r w:rsidRPr="001B4416">
        <w:rPr>
          <w:b/>
          <w:spacing w:val="4"/>
          <w:sz w:val="28"/>
          <w:szCs w:val="28"/>
        </w:rPr>
        <w:t>Инерционный</w:t>
      </w:r>
      <w:r w:rsidRPr="001B4416">
        <w:rPr>
          <w:spacing w:val="4"/>
          <w:sz w:val="28"/>
          <w:szCs w:val="28"/>
        </w:rPr>
        <w:t xml:space="preserve"> сценарий, ориентированный на разв</w:t>
      </w:r>
      <w:r w:rsidRPr="001B4416">
        <w:rPr>
          <w:spacing w:val="4"/>
          <w:sz w:val="28"/>
          <w:szCs w:val="28"/>
        </w:rPr>
        <w:t>и</w:t>
      </w:r>
      <w:r w:rsidRPr="001B4416">
        <w:rPr>
          <w:spacing w:val="4"/>
          <w:sz w:val="28"/>
          <w:szCs w:val="28"/>
        </w:rPr>
        <w:t xml:space="preserve">тие Таштагольского </w:t>
      </w:r>
      <w:r w:rsidR="00A45ADA">
        <w:rPr>
          <w:spacing w:val="4"/>
          <w:sz w:val="28"/>
          <w:szCs w:val="28"/>
        </w:rPr>
        <w:t xml:space="preserve">муниципального </w:t>
      </w:r>
      <w:r w:rsidRPr="001B4416">
        <w:rPr>
          <w:spacing w:val="4"/>
          <w:sz w:val="28"/>
          <w:szCs w:val="28"/>
        </w:rPr>
        <w:t>района под воздействием сложи</w:t>
      </w:r>
      <w:r w:rsidRPr="001B4416">
        <w:rPr>
          <w:spacing w:val="4"/>
          <w:sz w:val="28"/>
          <w:szCs w:val="28"/>
        </w:rPr>
        <w:t>в</w:t>
      </w:r>
      <w:r w:rsidRPr="001B4416">
        <w:rPr>
          <w:spacing w:val="4"/>
          <w:sz w:val="28"/>
          <w:szCs w:val="28"/>
        </w:rPr>
        <w:t>шихся на начало планового периода тенденций в рамках сфо</w:t>
      </w:r>
      <w:r w:rsidRPr="001B4416">
        <w:rPr>
          <w:spacing w:val="4"/>
          <w:sz w:val="28"/>
          <w:szCs w:val="28"/>
        </w:rPr>
        <w:t>р</w:t>
      </w:r>
      <w:r w:rsidRPr="001B4416">
        <w:rPr>
          <w:spacing w:val="4"/>
          <w:sz w:val="28"/>
          <w:szCs w:val="28"/>
        </w:rPr>
        <w:t>мировавшейся ранее событийной траектории. Этот сценарий пре</w:t>
      </w:r>
      <w:r w:rsidRPr="001B4416">
        <w:rPr>
          <w:spacing w:val="4"/>
          <w:sz w:val="28"/>
          <w:szCs w:val="28"/>
        </w:rPr>
        <w:t>д</w:t>
      </w:r>
      <w:r w:rsidRPr="001B4416">
        <w:rPr>
          <w:spacing w:val="4"/>
          <w:sz w:val="28"/>
          <w:szCs w:val="28"/>
        </w:rPr>
        <w:t>полагает вялотекущие</w:t>
      </w:r>
      <w:r w:rsidRPr="001B4416">
        <w:rPr>
          <w:sz w:val="28"/>
          <w:szCs w:val="28"/>
        </w:rPr>
        <w:t xml:space="preserve"> процессы реформирования рыночных отношений, консерв</w:t>
      </w:r>
      <w:r w:rsidRPr="001B4416">
        <w:rPr>
          <w:sz w:val="28"/>
          <w:szCs w:val="28"/>
        </w:rPr>
        <w:t>а</w:t>
      </w:r>
      <w:r w:rsidRPr="001B4416">
        <w:rPr>
          <w:sz w:val="28"/>
          <w:szCs w:val="28"/>
        </w:rPr>
        <w:t>ции имеющихся противоречий, пассивное отнош</w:t>
      </w:r>
      <w:r w:rsidRPr="001B4416">
        <w:rPr>
          <w:sz w:val="28"/>
          <w:szCs w:val="28"/>
        </w:rPr>
        <w:t>е</w:t>
      </w:r>
      <w:r w:rsidRPr="001B4416">
        <w:rPr>
          <w:sz w:val="28"/>
          <w:szCs w:val="28"/>
        </w:rPr>
        <w:t>ние к будущему муниципального образования со стороны субъектов территориального планирования и упра</w:t>
      </w:r>
      <w:r w:rsidRPr="001B4416">
        <w:rPr>
          <w:sz w:val="28"/>
          <w:szCs w:val="28"/>
        </w:rPr>
        <w:t>в</w:t>
      </w:r>
      <w:r w:rsidRPr="001B4416">
        <w:rPr>
          <w:sz w:val="28"/>
          <w:szCs w:val="28"/>
        </w:rPr>
        <w:t xml:space="preserve">ления. </w:t>
      </w:r>
    </w:p>
    <w:p w:rsidR="0097107F" w:rsidRPr="001B4416" w:rsidRDefault="0097107F" w:rsidP="00197847">
      <w:pPr>
        <w:spacing w:line="360" w:lineRule="auto"/>
        <w:ind w:firstLine="500"/>
        <w:jc w:val="both"/>
        <w:rPr>
          <w:sz w:val="28"/>
          <w:szCs w:val="28"/>
        </w:rPr>
      </w:pPr>
      <w:r w:rsidRPr="001B4416">
        <w:rPr>
          <w:sz w:val="28"/>
          <w:szCs w:val="28"/>
        </w:rPr>
        <w:t>Основными признаками данного сценария являются:</w:t>
      </w:r>
    </w:p>
    <w:p w:rsidR="0097107F" w:rsidRPr="001B4416" w:rsidRDefault="0097107F" w:rsidP="0097107F">
      <w:pPr>
        <w:numPr>
          <w:ilvl w:val="1"/>
          <w:numId w:val="20"/>
        </w:numPr>
        <w:spacing w:line="360" w:lineRule="auto"/>
        <w:jc w:val="both"/>
        <w:rPr>
          <w:sz w:val="28"/>
          <w:szCs w:val="28"/>
        </w:rPr>
      </w:pPr>
      <w:r w:rsidRPr="001B4416">
        <w:rPr>
          <w:sz w:val="28"/>
          <w:szCs w:val="28"/>
        </w:rPr>
        <w:lastRenderedPageBreak/>
        <w:t>В силу высокой степени неопределенности власти района не стремятся к разработке долгосрочных целей, а действуют в режиме решения текущих проблем и в краткосрочной перспективе (1-3 года).</w:t>
      </w:r>
    </w:p>
    <w:p w:rsidR="0097107F" w:rsidRPr="001B4416" w:rsidRDefault="0097107F" w:rsidP="0097107F">
      <w:pPr>
        <w:numPr>
          <w:ilvl w:val="1"/>
          <w:numId w:val="20"/>
        </w:numPr>
        <w:spacing w:line="360" w:lineRule="auto"/>
        <w:jc w:val="both"/>
        <w:rPr>
          <w:sz w:val="28"/>
          <w:szCs w:val="28"/>
        </w:rPr>
      </w:pPr>
      <w:r w:rsidRPr="001B4416">
        <w:rPr>
          <w:sz w:val="28"/>
          <w:szCs w:val="28"/>
        </w:rPr>
        <w:t>Район принимает участие в реализации национальных проектов, региональных и федеральных программ, используя ресурсы, выделенные для реализации этих программ.</w:t>
      </w:r>
    </w:p>
    <w:p w:rsidR="0097107F" w:rsidRPr="001B4416" w:rsidRDefault="0097107F" w:rsidP="0097107F">
      <w:pPr>
        <w:numPr>
          <w:ilvl w:val="1"/>
          <w:numId w:val="20"/>
        </w:numPr>
        <w:spacing w:line="360" w:lineRule="auto"/>
        <w:jc w:val="both"/>
        <w:rPr>
          <w:sz w:val="28"/>
          <w:szCs w:val="28"/>
        </w:rPr>
      </w:pPr>
      <w:r w:rsidRPr="001B4416">
        <w:rPr>
          <w:sz w:val="28"/>
          <w:szCs w:val="28"/>
        </w:rPr>
        <w:t>Объемы производства базовых отраслей района в физическом исчислении стабилизируются, предприятия отраслей развиваются слабо, объем инвестиций незначителен.</w:t>
      </w:r>
    </w:p>
    <w:p w:rsidR="0097107F" w:rsidRPr="001B4416" w:rsidRDefault="0097107F" w:rsidP="0097107F">
      <w:pPr>
        <w:numPr>
          <w:ilvl w:val="1"/>
          <w:numId w:val="20"/>
        </w:numPr>
        <w:spacing w:line="360" w:lineRule="auto"/>
        <w:jc w:val="both"/>
        <w:rPr>
          <w:sz w:val="28"/>
          <w:szCs w:val="28"/>
        </w:rPr>
      </w:pPr>
      <w:r w:rsidRPr="001B4416">
        <w:rPr>
          <w:sz w:val="28"/>
          <w:szCs w:val="28"/>
        </w:rPr>
        <w:t>Возможности предприятий по улучшению окружающей среды ограничены, финансовые затраты по ликвидации прошлого экологического ущерба незначительны.</w:t>
      </w:r>
    </w:p>
    <w:p w:rsidR="0097107F" w:rsidRPr="001B4416" w:rsidRDefault="0097107F" w:rsidP="0097107F">
      <w:pPr>
        <w:numPr>
          <w:ilvl w:val="1"/>
          <w:numId w:val="20"/>
        </w:numPr>
        <w:spacing w:line="360" w:lineRule="auto"/>
        <w:jc w:val="both"/>
        <w:rPr>
          <w:sz w:val="28"/>
          <w:szCs w:val="28"/>
        </w:rPr>
      </w:pPr>
      <w:r w:rsidRPr="001B4416">
        <w:rPr>
          <w:sz w:val="28"/>
          <w:szCs w:val="28"/>
        </w:rPr>
        <w:t>Темпы роста реальной заработной платы незначительны.</w:t>
      </w:r>
    </w:p>
    <w:p w:rsidR="0097107F" w:rsidRPr="001B4416" w:rsidRDefault="0097107F" w:rsidP="0097107F">
      <w:pPr>
        <w:numPr>
          <w:ilvl w:val="1"/>
          <w:numId w:val="20"/>
        </w:numPr>
        <w:spacing w:line="360" w:lineRule="auto"/>
        <w:jc w:val="both"/>
        <w:rPr>
          <w:sz w:val="28"/>
          <w:szCs w:val="28"/>
        </w:rPr>
      </w:pPr>
      <w:r w:rsidRPr="001B4416">
        <w:rPr>
          <w:sz w:val="28"/>
          <w:szCs w:val="28"/>
        </w:rPr>
        <w:t>Возможны сокращения персонала на промышленных предприятиях и рост безработицы.</w:t>
      </w:r>
    </w:p>
    <w:p w:rsidR="0097107F" w:rsidRPr="001B4416" w:rsidRDefault="0097107F" w:rsidP="0097107F">
      <w:pPr>
        <w:numPr>
          <w:ilvl w:val="1"/>
          <w:numId w:val="20"/>
        </w:numPr>
        <w:spacing w:line="360" w:lineRule="auto"/>
        <w:jc w:val="both"/>
        <w:rPr>
          <w:sz w:val="28"/>
          <w:szCs w:val="28"/>
        </w:rPr>
      </w:pPr>
      <w:r w:rsidRPr="001B4416">
        <w:rPr>
          <w:sz w:val="28"/>
          <w:szCs w:val="28"/>
        </w:rPr>
        <w:t>Платежеспособность населения не растет, это приводит к сокращению развития сферы услуг и жилищного строительства.</w:t>
      </w:r>
    </w:p>
    <w:p w:rsidR="0097107F" w:rsidRPr="001B4416" w:rsidRDefault="0097107F" w:rsidP="0097107F">
      <w:pPr>
        <w:numPr>
          <w:ilvl w:val="1"/>
          <w:numId w:val="20"/>
        </w:numPr>
        <w:spacing w:line="360" w:lineRule="auto"/>
        <w:jc w:val="both"/>
        <w:rPr>
          <w:sz w:val="28"/>
          <w:szCs w:val="28"/>
        </w:rPr>
      </w:pPr>
      <w:r w:rsidRPr="001B4416">
        <w:rPr>
          <w:sz w:val="28"/>
          <w:szCs w:val="28"/>
        </w:rPr>
        <w:t>Расширяется сфера социальной защиты населения.</w:t>
      </w:r>
    </w:p>
    <w:p w:rsidR="0097107F" w:rsidRPr="001B4416" w:rsidRDefault="0097107F" w:rsidP="0097107F">
      <w:pPr>
        <w:numPr>
          <w:ilvl w:val="1"/>
          <w:numId w:val="20"/>
        </w:numPr>
        <w:spacing w:line="360" w:lineRule="auto"/>
        <w:jc w:val="both"/>
        <w:rPr>
          <w:sz w:val="28"/>
          <w:szCs w:val="28"/>
        </w:rPr>
      </w:pPr>
      <w:r w:rsidRPr="001B4416">
        <w:rPr>
          <w:sz w:val="28"/>
          <w:szCs w:val="28"/>
        </w:rPr>
        <w:t>Малое предпринимательство развивается слабо.</w:t>
      </w:r>
    </w:p>
    <w:p w:rsidR="0097107F" w:rsidRPr="001B4416" w:rsidRDefault="0097107F" w:rsidP="0097107F">
      <w:pPr>
        <w:spacing w:line="360" w:lineRule="auto"/>
        <w:ind w:firstLine="500"/>
        <w:rPr>
          <w:sz w:val="28"/>
          <w:szCs w:val="28"/>
        </w:rPr>
      </w:pPr>
      <w:r w:rsidRPr="001B4416">
        <w:rPr>
          <w:sz w:val="28"/>
          <w:szCs w:val="28"/>
        </w:rPr>
        <w:t xml:space="preserve">Развитие района по инерционному сценарию в большой степени зависит от поддержки государства, от того, насколько активно на территории района осуществляются региональные и федеральные программы. Этот сценарий не способствует реализации стратегических целей, выделенных в Концепции. </w:t>
      </w:r>
    </w:p>
    <w:p w:rsidR="0097107F" w:rsidRPr="001B4416" w:rsidRDefault="0097107F" w:rsidP="00262C8A">
      <w:pPr>
        <w:spacing w:line="360" w:lineRule="auto"/>
        <w:ind w:firstLine="500"/>
        <w:jc w:val="both"/>
        <w:rPr>
          <w:sz w:val="28"/>
          <w:szCs w:val="28"/>
        </w:rPr>
      </w:pPr>
      <w:r w:rsidRPr="001B4416">
        <w:rPr>
          <w:b/>
          <w:sz w:val="28"/>
          <w:szCs w:val="28"/>
        </w:rPr>
        <w:t>Инновационный</w:t>
      </w:r>
      <w:r w:rsidRPr="001B4416">
        <w:rPr>
          <w:sz w:val="28"/>
          <w:szCs w:val="28"/>
        </w:rPr>
        <w:t xml:space="preserve"> сценарий, ориентированный на траекторию развития муниципального образования, принципиально отличную от предпланового периода. Сценарий предполагает формирование новых отношений гражданского сообщества, бизнеса и власти, новых вариантов муниципального хозяйствования, новый импульс развития рыночных отношений, новые формы и методы лоббирования местных товаропроизводителей на внешних рынках и т.д.</w:t>
      </w:r>
    </w:p>
    <w:p w:rsidR="0097107F" w:rsidRPr="001B4416" w:rsidRDefault="0097107F" w:rsidP="0097107F">
      <w:pPr>
        <w:spacing w:line="360" w:lineRule="auto"/>
        <w:ind w:firstLine="500"/>
        <w:rPr>
          <w:sz w:val="28"/>
          <w:szCs w:val="28"/>
        </w:rPr>
      </w:pPr>
      <w:r w:rsidRPr="001B4416">
        <w:rPr>
          <w:sz w:val="28"/>
          <w:szCs w:val="28"/>
        </w:rPr>
        <w:lastRenderedPageBreak/>
        <w:t>Основными признаками данного сценария являются:</w:t>
      </w:r>
    </w:p>
    <w:p w:rsidR="0097107F" w:rsidRPr="001B4416" w:rsidRDefault="0097107F" w:rsidP="0097107F">
      <w:pPr>
        <w:numPr>
          <w:ilvl w:val="0"/>
          <w:numId w:val="24"/>
        </w:numPr>
        <w:spacing w:line="360" w:lineRule="auto"/>
        <w:jc w:val="both"/>
        <w:rPr>
          <w:sz w:val="28"/>
          <w:szCs w:val="28"/>
        </w:rPr>
      </w:pPr>
      <w:r w:rsidRPr="001B4416">
        <w:rPr>
          <w:sz w:val="28"/>
          <w:szCs w:val="28"/>
        </w:rPr>
        <w:t>Стабилизация объемов производства базовых отраслей района в физическом исчислении сопровождается внедрением современных высокотехнологичных процессов, выпуском конкурентоспособной продукции с высокой добавленной стоимостью.</w:t>
      </w:r>
    </w:p>
    <w:p w:rsidR="0097107F" w:rsidRPr="001B4416" w:rsidRDefault="0097107F" w:rsidP="0097107F">
      <w:pPr>
        <w:numPr>
          <w:ilvl w:val="0"/>
          <w:numId w:val="24"/>
        </w:numPr>
        <w:spacing w:line="360" w:lineRule="auto"/>
        <w:jc w:val="both"/>
        <w:rPr>
          <w:sz w:val="28"/>
          <w:szCs w:val="28"/>
        </w:rPr>
      </w:pPr>
      <w:r w:rsidRPr="001B4416">
        <w:rPr>
          <w:sz w:val="28"/>
          <w:szCs w:val="28"/>
        </w:rPr>
        <w:t>Экономика диверсифицируется, создаются новые и развиваются традиционные производства.</w:t>
      </w:r>
    </w:p>
    <w:p w:rsidR="0097107F" w:rsidRPr="001B4416" w:rsidRDefault="0097107F" w:rsidP="0097107F">
      <w:pPr>
        <w:numPr>
          <w:ilvl w:val="0"/>
          <w:numId w:val="24"/>
        </w:numPr>
        <w:spacing w:line="360" w:lineRule="auto"/>
        <w:jc w:val="both"/>
        <w:rPr>
          <w:sz w:val="28"/>
          <w:szCs w:val="28"/>
        </w:rPr>
      </w:pPr>
      <w:r w:rsidRPr="001B4416">
        <w:rPr>
          <w:sz w:val="28"/>
          <w:szCs w:val="28"/>
        </w:rPr>
        <w:t>Реализуются программы по созданию комфортной среды обитания, повышения качества жизни.</w:t>
      </w:r>
    </w:p>
    <w:p w:rsidR="0097107F" w:rsidRPr="001B4416" w:rsidRDefault="0097107F" w:rsidP="0097107F">
      <w:pPr>
        <w:numPr>
          <w:ilvl w:val="0"/>
          <w:numId w:val="24"/>
        </w:numPr>
        <w:spacing w:line="360" w:lineRule="auto"/>
        <w:jc w:val="both"/>
        <w:rPr>
          <w:sz w:val="28"/>
          <w:szCs w:val="28"/>
        </w:rPr>
      </w:pPr>
      <w:r w:rsidRPr="001B4416">
        <w:rPr>
          <w:sz w:val="28"/>
          <w:szCs w:val="28"/>
        </w:rPr>
        <w:t>Формируется благоприятный инвестиционный климат.</w:t>
      </w:r>
    </w:p>
    <w:p w:rsidR="0097107F" w:rsidRPr="001B4416" w:rsidRDefault="0097107F" w:rsidP="0097107F">
      <w:pPr>
        <w:numPr>
          <w:ilvl w:val="0"/>
          <w:numId w:val="24"/>
        </w:numPr>
        <w:spacing w:line="360" w:lineRule="auto"/>
        <w:jc w:val="both"/>
        <w:rPr>
          <w:sz w:val="28"/>
          <w:szCs w:val="28"/>
        </w:rPr>
      </w:pPr>
      <w:r w:rsidRPr="001B4416">
        <w:rPr>
          <w:sz w:val="28"/>
          <w:szCs w:val="28"/>
        </w:rPr>
        <w:t>Район принимает участие в реализации национальных проектов, региональных и федеральных программ, используя не только ресурсы, выделенные для реализации этих программ, но и собственные средства.</w:t>
      </w:r>
    </w:p>
    <w:p w:rsidR="0097107F" w:rsidRPr="001B4416" w:rsidRDefault="0097107F" w:rsidP="0097107F">
      <w:pPr>
        <w:numPr>
          <w:ilvl w:val="0"/>
          <w:numId w:val="24"/>
        </w:numPr>
        <w:spacing w:line="360" w:lineRule="auto"/>
        <w:jc w:val="both"/>
        <w:rPr>
          <w:sz w:val="28"/>
          <w:szCs w:val="28"/>
        </w:rPr>
      </w:pPr>
      <w:r w:rsidRPr="001B4416">
        <w:rPr>
          <w:sz w:val="28"/>
          <w:szCs w:val="28"/>
        </w:rPr>
        <w:t>В случае высвобождения работников предприятий традиционных отраслей производства, им предоставляется возможность получить новую специальность в учебных заведениях на территории района с учетом потребности рынка.</w:t>
      </w:r>
    </w:p>
    <w:p w:rsidR="0097107F" w:rsidRPr="001B4416" w:rsidRDefault="0097107F" w:rsidP="0097107F">
      <w:pPr>
        <w:numPr>
          <w:ilvl w:val="0"/>
          <w:numId w:val="24"/>
        </w:numPr>
        <w:spacing w:line="360" w:lineRule="auto"/>
        <w:jc w:val="both"/>
        <w:rPr>
          <w:sz w:val="28"/>
          <w:szCs w:val="28"/>
        </w:rPr>
      </w:pPr>
      <w:r w:rsidRPr="001B4416">
        <w:rPr>
          <w:sz w:val="28"/>
          <w:szCs w:val="28"/>
        </w:rPr>
        <w:t>Реальная заработная плата растет.</w:t>
      </w:r>
    </w:p>
    <w:p w:rsidR="0097107F" w:rsidRPr="001B4416" w:rsidRDefault="0097107F" w:rsidP="0097107F">
      <w:pPr>
        <w:numPr>
          <w:ilvl w:val="0"/>
          <w:numId w:val="24"/>
        </w:numPr>
        <w:spacing w:line="360" w:lineRule="auto"/>
        <w:jc w:val="both"/>
        <w:rPr>
          <w:sz w:val="28"/>
          <w:szCs w:val="28"/>
        </w:rPr>
      </w:pPr>
      <w:r w:rsidRPr="001B4416">
        <w:rPr>
          <w:sz w:val="28"/>
          <w:szCs w:val="28"/>
        </w:rPr>
        <w:t>Безработица снижается.</w:t>
      </w:r>
    </w:p>
    <w:p w:rsidR="0097107F" w:rsidRPr="001B4416" w:rsidRDefault="0097107F" w:rsidP="0097107F">
      <w:pPr>
        <w:numPr>
          <w:ilvl w:val="0"/>
          <w:numId w:val="24"/>
        </w:numPr>
        <w:spacing w:line="360" w:lineRule="auto"/>
        <w:jc w:val="both"/>
        <w:rPr>
          <w:sz w:val="28"/>
          <w:szCs w:val="28"/>
        </w:rPr>
      </w:pPr>
      <w:r w:rsidRPr="001B4416">
        <w:rPr>
          <w:sz w:val="28"/>
          <w:szCs w:val="28"/>
        </w:rPr>
        <w:t xml:space="preserve">Собственные доходы </w:t>
      </w:r>
      <w:r w:rsidR="00660883">
        <w:rPr>
          <w:sz w:val="28"/>
          <w:szCs w:val="28"/>
        </w:rPr>
        <w:t xml:space="preserve"> района </w:t>
      </w:r>
      <w:r w:rsidRPr="001B4416">
        <w:rPr>
          <w:sz w:val="28"/>
          <w:szCs w:val="28"/>
        </w:rPr>
        <w:t>растут.</w:t>
      </w:r>
    </w:p>
    <w:p w:rsidR="0097107F" w:rsidRPr="001B4416" w:rsidRDefault="00660883" w:rsidP="00660883">
      <w:pPr>
        <w:spacing w:line="360" w:lineRule="auto"/>
        <w:jc w:val="both"/>
        <w:rPr>
          <w:sz w:val="28"/>
          <w:szCs w:val="28"/>
        </w:rPr>
      </w:pPr>
      <w:r>
        <w:rPr>
          <w:sz w:val="28"/>
          <w:szCs w:val="28"/>
        </w:rPr>
        <w:t xml:space="preserve">               10.</w:t>
      </w:r>
      <w:r w:rsidR="0097107F" w:rsidRPr="001B4416">
        <w:rPr>
          <w:sz w:val="28"/>
          <w:szCs w:val="28"/>
        </w:rPr>
        <w:t>Темпы жилищного строительства растут.</w:t>
      </w:r>
    </w:p>
    <w:p w:rsidR="0097107F" w:rsidRPr="001B4416" w:rsidRDefault="0097107F" w:rsidP="00660883">
      <w:pPr>
        <w:spacing w:line="360" w:lineRule="auto"/>
        <w:ind w:firstLine="400"/>
        <w:jc w:val="both"/>
        <w:rPr>
          <w:sz w:val="28"/>
          <w:szCs w:val="28"/>
        </w:rPr>
      </w:pPr>
      <w:r w:rsidRPr="001B4416">
        <w:rPr>
          <w:sz w:val="28"/>
          <w:szCs w:val="28"/>
        </w:rPr>
        <w:t>Развитие района по инновационному сценарию повышает инвестиционную привлекательность района, позволяет привлечь новые квалифицированные кадры на предприятия и в учреждения района, развивать платные услуги в социальной сфере.</w:t>
      </w:r>
    </w:p>
    <w:p w:rsidR="0097107F" w:rsidRPr="001B4416" w:rsidRDefault="0097107F" w:rsidP="00660883">
      <w:pPr>
        <w:spacing w:line="360" w:lineRule="auto"/>
        <w:ind w:firstLine="400"/>
        <w:jc w:val="both"/>
        <w:rPr>
          <w:sz w:val="28"/>
          <w:szCs w:val="28"/>
        </w:rPr>
      </w:pPr>
      <w:r w:rsidRPr="001B4416">
        <w:rPr>
          <w:b/>
          <w:sz w:val="28"/>
          <w:szCs w:val="28"/>
        </w:rPr>
        <w:t>Переходный</w:t>
      </w:r>
      <w:r w:rsidRPr="001B4416">
        <w:rPr>
          <w:sz w:val="28"/>
          <w:szCs w:val="28"/>
        </w:rPr>
        <w:t xml:space="preserve"> сценарий реализации стратегических приоритетов Таштагольского муниципального района предполагает наличие на определенных этапах как инерционных, так и инновационных траекторий развития муниципального образования. </w:t>
      </w:r>
    </w:p>
    <w:p w:rsidR="0097107F" w:rsidRPr="001B4416" w:rsidRDefault="0097107F" w:rsidP="00087BA0">
      <w:pPr>
        <w:spacing w:line="360" w:lineRule="auto"/>
        <w:ind w:firstLine="400"/>
        <w:jc w:val="both"/>
        <w:rPr>
          <w:sz w:val="28"/>
          <w:szCs w:val="28"/>
        </w:rPr>
      </w:pPr>
      <w:r w:rsidRPr="001B4416">
        <w:rPr>
          <w:sz w:val="28"/>
          <w:szCs w:val="28"/>
        </w:rPr>
        <w:lastRenderedPageBreak/>
        <w:t xml:space="preserve">Несмотря на то, что темпы развития экономики Таштагольского муниципального района в 2005-2006 годах более соответствуют инновационному сценарию (рост добычи полезных ископаемых на 105%, доходов от туризма – 120%, собственных доходов бюджета – 145%, строительства жилья – 131%), переходный сценарий является наиболее предпочтительным для развития Таштагольского </w:t>
      </w:r>
      <w:r w:rsidR="00087BA0">
        <w:rPr>
          <w:sz w:val="28"/>
          <w:szCs w:val="28"/>
        </w:rPr>
        <w:t xml:space="preserve">муниципального </w:t>
      </w:r>
      <w:r w:rsidRPr="001B4416">
        <w:rPr>
          <w:sz w:val="28"/>
          <w:szCs w:val="28"/>
        </w:rPr>
        <w:t xml:space="preserve">района, так как он позволяет использовать элементы инерционного сценария, ориентированного на развитие муниципального образования под воздействием сформировавшихся на начало планового периода тенденций и имеет в виду использование имеющегося положительного опыта в управлении и развитии. Равно как и элементы инновационного сценария, ориентированного на траекторию развития муниципального образования, предполагающего формирование новых отношений гражданского сообщества, бизнеса и власти, новых вариантов муниципального хозяйствования, новый импульс развития рыночных отношений, новые формы и методы лоббирования местных товаропроизводителей на внешних рынках и т.д. </w:t>
      </w:r>
    </w:p>
    <w:p w:rsidR="0097107F" w:rsidRPr="001B4416" w:rsidRDefault="0097107F" w:rsidP="00087BA0">
      <w:pPr>
        <w:spacing w:line="360" w:lineRule="auto"/>
        <w:ind w:firstLine="400"/>
        <w:jc w:val="both"/>
        <w:rPr>
          <w:sz w:val="28"/>
          <w:szCs w:val="28"/>
        </w:rPr>
      </w:pPr>
      <w:r w:rsidRPr="001B4416">
        <w:rPr>
          <w:sz w:val="28"/>
          <w:szCs w:val="28"/>
        </w:rPr>
        <w:t>Этот сценарий позволяет в полной мере достичь поставленных в Концепции стратегических целей и задач, реализовать весь перечень мероприятий, обозначенных Программой социально-экономического развития Таштагольского муниципального района на 2008-2017 годы.</w:t>
      </w:r>
    </w:p>
    <w:p w:rsidR="0097107F" w:rsidRPr="001B4416" w:rsidRDefault="0097107F" w:rsidP="00087BA0">
      <w:pPr>
        <w:spacing w:line="360" w:lineRule="auto"/>
        <w:ind w:firstLine="400"/>
        <w:jc w:val="both"/>
        <w:rPr>
          <w:sz w:val="28"/>
          <w:szCs w:val="28"/>
        </w:rPr>
      </w:pPr>
      <w:r w:rsidRPr="001B4416">
        <w:rPr>
          <w:sz w:val="28"/>
          <w:szCs w:val="28"/>
        </w:rPr>
        <w:t>Динамика развития базовых показателей при выборе переходного сценария, как наиболее благоприятного для Таштагольского муниципального р</w:t>
      </w:r>
      <w:r w:rsidR="00996916">
        <w:rPr>
          <w:sz w:val="28"/>
          <w:szCs w:val="28"/>
        </w:rPr>
        <w:t>айона, приведена на диаграмме 21</w:t>
      </w:r>
      <w:r w:rsidRPr="001B4416">
        <w:rPr>
          <w:sz w:val="28"/>
          <w:szCs w:val="28"/>
        </w:rPr>
        <w:t xml:space="preserve">. </w:t>
      </w:r>
    </w:p>
    <w:p w:rsidR="0097107F" w:rsidRPr="001B4416" w:rsidRDefault="00996916" w:rsidP="0097107F">
      <w:pPr>
        <w:spacing w:line="360" w:lineRule="auto"/>
        <w:ind w:firstLine="400"/>
        <w:jc w:val="right"/>
        <w:rPr>
          <w:sz w:val="28"/>
          <w:szCs w:val="28"/>
        </w:rPr>
      </w:pPr>
      <w:r>
        <w:rPr>
          <w:sz w:val="28"/>
          <w:szCs w:val="28"/>
        </w:rPr>
        <w:t>Диаграмма 21</w:t>
      </w:r>
    </w:p>
    <w:p w:rsidR="0097107F" w:rsidRPr="001B4416" w:rsidRDefault="0097107F" w:rsidP="0097107F">
      <w:pPr>
        <w:spacing w:line="360" w:lineRule="auto"/>
        <w:ind w:firstLine="400"/>
        <w:jc w:val="center"/>
        <w:rPr>
          <w:b/>
        </w:rPr>
      </w:pPr>
      <w:r w:rsidRPr="001B4416">
        <w:rPr>
          <w:b/>
        </w:rPr>
        <w:t>Динамика развития базовых показателей</w:t>
      </w:r>
    </w:p>
    <w:p w:rsidR="0097107F" w:rsidRPr="001B4416" w:rsidRDefault="0097107F" w:rsidP="0097107F">
      <w:pPr>
        <w:spacing w:line="360" w:lineRule="auto"/>
        <w:ind w:firstLine="400"/>
        <w:jc w:val="center"/>
        <w:rPr>
          <w:b/>
        </w:rPr>
      </w:pPr>
      <w:r w:rsidRPr="001B4416">
        <w:rPr>
          <w:b/>
        </w:rPr>
        <w:t>Таштагольского муниципального района</w:t>
      </w:r>
    </w:p>
    <w:p w:rsidR="0097107F" w:rsidRPr="001B4416" w:rsidRDefault="0097107F" w:rsidP="0097107F">
      <w:pPr>
        <w:spacing w:line="360" w:lineRule="auto"/>
        <w:ind w:firstLine="400"/>
        <w:jc w:val="center"/>
        <w:rPr>
          <w:b/>
        </w:rPr>
      </w:pPr>
      <w:r w:rsidRPr="001B4416">
        <w:rPr>
          <w:b/>
        </w:rPr>
        <w:t>(переходный сценарий, благоприятный вариант)</w:t>
      </w:r>
    </w:p>
    <w:p w:rsidR="0097107F" w:rsidRPr="001B4416" w:rsidRDefault="0097107F" w:rsidP="0097107F">
      <w:pPr>
        <w:spacing w:line="360" w:lineRule="auto"/>
        <w:ind w:firstLine="400"/>
        <w:rPr>
          <w:b/>
          <w:sz w:val="28"/>
          <w:szCs w:val="28"/>
        </w:rPr>
      </w:pPr>
      <w:r w:rsidRPr="001B4416">
        <w:object w:dxaOrig="8111" w:dyaOrig="4758">
          <v:shape id="_x0000_i1053" type="#_x0000_t75" style="width:405.75pt;height:237.75pt" o:ole="">
            <v:imagedata r:id="rId45" o:title=""/>
          </v:shape>
          <o:OLEObject Type="Embed" ProgID="Excel.Chart.8" ShapeID="_x0000_i1053" DrawAspect="Content" ObjectID="_1449575075" r:id="rId46">
            <o:FieldCodes>\s</o:FieldCodes>
          </o:OLEObject>
        </w:object>
      </w:r>
    </w:p>
    <w:p w:rsidR="0097107F" w:rsidRPr="001B4416" w:rsidRDefault="0097107F" w:rsidP="00EC4534">
      <w:pPr>
        <w:spacing w:line="360" w:lineRule="auto"/>
        <w:ind w:firstLine="500"/>
        <w:jc w:val="both"/>
        <w:rPr>
          <w:sz w:val="28"/>
          <w:szCs w:val="28"/>
        </w:rPr>
      </w:pPr>
      <w:r w:rsidRPr="001B4416">
        <w:rPr>
          <w:sz w:val="28"/>
          <w:szCs w:val="28"/>
        </w:rPr>
        <w:t>Благоприятный вариант переходного сценария предполагает, что к 2025 году добыча полезных ископаемых стабилизируется и ее рост будет составлять не более 3-5% в год, что соответствует политике рационального использования природных ресурсов. Эффективность данной сферы будет достигаться развитием инженерной и технической составляющих.</w:t>
      </w:r>
    </w:p>
    <w:p w:rsidR="0097107F" w:rsidRPr="001B4416" w:rsidRDefault="0097107F" w:rsidP="00EC4534">
      <w:pPr>
        <w:spacing w:line="360" w:lineRule="auto"/>
        <w:ind w:firstLine="500"/>
        <w:jc w:val="both"/>
        <w:rPr>
          <w:sz w:val="28"/>
          <w:szCs w:val="28"/>
        </w:rPr>
      </w:pPr>
      <w:r w:rsidRPr="001B4416">
        <w:rPr>
          <w:sz w:val="28"/>
          <w:szCs w:val="28"/>
        </w:rPr>
        <w:t>Развитие туризма продолжится и рост в этой сфере будет более значительным – до 10% в год. Эффективность здесь будет достигнута увеличением количества и качества услуг, использованием имеющихся возможностей для круглогодичного приема туристов.</w:t>
      </w:r>
    </w:p>
    <w:p w:rsidR="0097107F" w:rsidRPr="001B4416" w:rsidRDefault="0097107F" w:rsidP="00EC4534">
      <w:pPr>
        <w:spacing w:line="360" w:lineRule="auto"/>
        <w:ind w:firstLine="500"/>
        <w:jc w:val="both"/>
        <w:rPr>
          <w:sz w:val="28"/>
          <w:szCs w:val="28"/>
        </w:rPr>
      </w:pPr>
      <w:r w:rsidRPr="001B4416">
        <w:rPr>
          <w:sz w:val="28"/>
          <w:szCs w:val="28"/>
        </w:rPr>
        <w:t>Строительство жилья будет бурно развиваться в течение первых 10 лет (до 2017 года), а затем стабилизируется. К концу периода будет преобладать малоэтажное строительство. Рост в этой сфере с 2017 года составит не более 2-3%, но это та цифра, которая позволит осваивать ограниченные для строительства жилья территории и реконструировать имеющееся устаревающее жилье.</w:t>
      </w:r>
    </w:p>
    <w:p w:rsidR="0097107F" w:rsidRPr="001B4416" w:rsidRDefault="0097107F" w:rsidP="00EC4534">
      <w:pPr>
        <w:spacing w:line="360" w:lineRule="auto"/>
        <w:ind w:firstLine="500"/>
        <w:jc w:val="both"/>
        <w:rPr>
          <w:sz w:val="28"/>
          <w:szCs w:val="28"/>
        </w:rPr>
      </w:pPr>
      <w:r w:rsidRPr="001B4416">
        <w:rPr>
          <w:sz w:val="28"/>
          <w:szCs w:val="28"/>
        </w:rPr>
        <w:t>Наибольшего роста достигнут собственные доходы бюджета (почти в 2,7 раза за 15 лет). Этот показатель будет достигнут благодаря развитию малого бизнеса в сфере потребительского рынка, эффективному муниципальному управлению, рациональному использованию земель, эффективной системе сбора налогов (прежде всего, земельного и имущественного) и т.д.</w:t>
      </w:r>
    </w:p>
    <w:p w:rsidR="0097107F" w:rsidRPr="001B4416" w:rsidRDefault="0097107F" w:rsidP="00E21F73">
      <w:pPr>
        <w:spacing w:line="360" w:lineRule="auto"/>
        <w:ind w:firstLine="500"/>
        <w:jc w:val="both"/>
        <w:rPr>
          <w:sz w:val="28"/>
          <w:szCs w:val="28"/>
        </w:rPr>
      </w:pPr>
      <w:r w:rsidRPr="001B4416">
        <w:rPr>
          <w:sz w:val="28"/>
          <w:szCs w:val="28"/>
        </w:rPr>
        <w:lastRenderedPageBreak/>
        <w:t>Наиболее важным экономическим эффектом сверхдолгосрочной перспективы является диверсификация экономики района. Этот эффект заложен нынешним развитием он ожидается как в случае благоприятного варианта развития, так и в случае менее благоприятного, или умеренного варианта.</w:t>
      </w:r>
    </w:p>
    <w:p w:rsidR="0097107F" w:rsidRPr="001B4416" w:rsidRDefault="0097107F" w:rsidP="0097107F">
      <w:pPr>
        <w:spacing w:line="360" w:lineRule="auto"/>
        <w:ind w:firstLine="500"/>
        <w:rPr>
          <w:sz w:val="28"/>
          <w:szCs w:val="28"/>
        </w:rPr>
      </w:pPr>
      <w:r w:rsidRPr="001B4416">
        <w:rPr>
          <w:sz w:val="28"/>
          <w:szCs w:val="28"/>
        </w:rPr>
        <w:t>Изменения структуры экономики района (диверсиф</w:t>
      </w:r>
      <w:r w:rsidR="00021351">
        <w:rPr>
          <w:sz w:val="28"/>
          <w:szCs w:val="28"/>
        </w:rPr>
        <w:t>икация) показаны на диаграмме 22</w:t>
      </w:r>
      <w:r w:rsidRPr="001B4416">
        <w:rPr>
          <w:sz w:val="28"/>
          <w:szCs w:val="28"/>
        </w:rPr>
        <w:t>.</w:t>
      </w:r>
    </w:p>
    <w:p w:rsidR="0097107F" w:rsidRPr="001B4416" w:rsidRDefault="00021351" w:rsidP="0097107F">
      <w:pPr>
        <w:spacing w:line="360" w:lineRule="auto"/>
        <w:ind w:firstLine="500"/>
        <w:jc w:val="right"/>
        <w:rPr>
          <w:sz w:val="28"/>
          <w:szCs w:val="28"/>
        </w:rPr>
      </w:pPr>
      <w:r>
        <w:rPr>
          <w:sz w:val="28"/>
          <w:szCs w:val="28"/>
        </w:rPr>
        <w:t>Диаграмма 22</w:t>
      </w:r>
    </w:p>
    <w:p w:rsidR="0097107F" w:rsidRPr="001B4416" w:rsidRDefault="0097107F" w:rsidP="0097107F">
      <w:pPr>
        <w:spacing w:line="360" w:lineRule="auto"/>
        <w:ind w:firstLine="500"/>
        <w:jc w:val="center"/>
        <w:rPr>
          <w:b/>
        </w:rPr>
      </w:pPr>
      <w:r w:rsidRPr="001B4416">
        <w:rPr>
          <w:b/>
        </w:rPr>
        <w:t>Диверсификация экономики</w:t>
      </w:r>
    </w:p>
    <w:p w:rsidR="0097107F" w:rsidRPr="001B4416" w:rsidRDefault="0097107F" w:rsidP="0097107F">
      <w:pPr>
        <w:spacing w:line="360" w:lineRule="auto"/>
        <w:ind w:firstLine="400"/>
        <w:jc w:val="center"/>
        <w:rPr>
          <w:b/>
        </w:rPr>
      </w:pPr>
      <w:r w:rsidRPr="001B4416">
        <w:rPr>
          <w:b/>
        </w:rPr>
        <w:t>Таштагольского муниципального района</w:t>
      </w:r>
    </w:p>
    <w:p w:rsidR="0097107F" w:rsidRPr="001B4416" w:rsidRDefault="0097107F" w:rsidP="0097107F">
      <w:pPr>
        <w:spacing w:line="360" w:lineRule="auto"/>
        <w:ind w:firstLine="400"/>
      </w:pPr>
      <w:r w:rsidRPr="001B4416">
        <w:rPr>
          <w:noProof/>
        </w:rPr>
      </w:r>
      <w:r w:rsidRPr="001B4416">
        <w:pict>
          <v:group id="_x0000_s1190" editas="canvas" style="width:194.25pt;height:168.25pt;mso-position-horizontal-relative:char;mso-position-vertical-relative:line" coordsize="3885,3365">
            <o:lock v:ext="edit" aspectratio="t"/>
            <v:shape id="_x0000_s1191" type="#_x0000_t75" style="position:absolute;width:3885;height:3365" o:preferrelative="f">
              <v:fill o:detectmouseclick="t"/>
              <v:path o:extrusionok="t" o:connecttype="none"/>
              <o:lock v:ext="edit" text="t"/>
            </v:shape>
            <v:rect id="_x0000_s1192" style="position:absolute;left:75;top:75;width:3720;height:3165" strokeweight="0"/>
            <v:shape id="_x0000_s1193" style="position:absolute;left:960;top:1200;width:855;height:360" coordsize="855,360" path="m855,105l,,,255,855,360r,-255xe" fillcolor="#808066">
              <v:path arrowok="t"/>
            </v:shape>
            <v:shape id="_x0000_s1194" style="position:absolute;left:960;top:1065;width:855;height:240" coordsize="855,240" path="m,135l30,120,60,105,90,90,120,75r45,l210,60,255,45r45,l360,30r45,l465,15r45,l570,r45,l690,r45,l795,r60,l855,240,,135xe" fillcolor="#ffc">
              <v:path arrowok="t"/>
            </v:shape>
            <v:shape id="_x0000_s1195" style="position:absolute;left:735;top:1335;width:1;height:285" coordsize="0,285" path="m,30l,15r,l,,,255r,15l,270r,15l,30xe" fillcolor="#4d1a33">
              <v:path arrowok="t"/>
            </v:shape>
            <v:shape id="_x0000_s1196" style="position:absolute;left:750;top:1335;width:945;height:270" coordsize="945,270" path="m945,l,15,,270,945,255,945,xe" fillcolor="#4d1a33">
              <v:path arrowok="t"/>
            </v:shape>
            <v:shape id="_x0000_s1197" style="position:absolute;left:735;top:1230;width:960;height:135" coordsize="960,135" path="m,135l,120,,105,,90,15,75r,-15l30,45,60,30,75,15,105,,960,105,,135xe" fillcolor="#936">
              <v:path arrowok="t"/>
            </v:shape>
            <v:shape id="_x0000_s1198" style="position:absolute;left:1155;top:1395;width:1920;height:510" coordsize="1920,510" path="m1920,r,15l1905,30r,15l1890,75r-15,l1845,90r-15,15l1800,120r-45,15l1740,150r-45,15l1650,180r-45,l1560,195r-45,15l1470,210r-60,15l1365,225r-60,15l1230,240r-45,l1125,240r-45,15l1005,255r-60,l885,255r-60,l750,240r-45,l645,240r-45,l540,225r-60,l435,210,375,195r-45,l285,180,240,165r-30,l165,150,135,135,105,120,75,105,60,90,45,75,15,60r,-15l,30,,285r15,15l15,315r30,15l60,345r15,15l105,375r30,15l165,405r45,15l240,420r45,15l330,450r45,l435,465r45,15l540,480r60,15l645,495r60,l750,495r75,15l885,510r60,l1005,510r75,l1125,495r60,l1230,495r75,l1365,480r45,l1470,465r45,l1560,450r45,-15l1650,435r45,-15l1740,405r15,-15l1800,375r30,-15l1845,345r30,-15l1890,330r15,-30l1905,285r15,-15l1920,255,1920,xe" fillcolor="#4d4d80">
              <v:path arrowok="t"/>
            </v:shape>
            <v:shape id="_x0000_s1199" style="position:absolute;left:1155;top:1155;width:1920;height:495" coordsize="1920,495" path="m960,r60,l1080,r60,l1200,r60,15l1320,15r60,l1425,30r60,l1530,45r45,15l1620,60r45,15l1695,90r45,15l1785,120r15,15l1830,150r30,15l1875,165r15,30l1905,210r,15l1920,240r,15l1920,270r-15,15l1890,300r-15,15l1860,330r-30,15l1815,360r-30,15l1740,390r-30,l1665,405r-45,15l1590,435r-60,l1485,450r-45,15l1380,465r-60,15l1275,480r-75,l1140,480r-45,15l1020,495r-60,l900,495r-60,l780,480r-60,l660,480r-60,l555,465r-60,l435,450r-45,l345,435,285,420r-30,l210,405,165,390,135,375,105,360,75,345,60,330,45,315,15,300r,-15l,270,960,240,960,xe" fillcolor="#99f">
              <v:path arrowok="t"/>
            </v:shape>
            <v:rect id="_x0000_s1200" style="position:absolute;left:1815;top:195;width:201;height:115;mso-wrap-style:none" filled="f" stroked="f">
              <v:textbox style="mso-fit-shape-to-text:t" inset="0,0,0,0">
                <w:txbxContent>
                  <w:p w:rsidR="004C51B4" w:rsidRDefault="004C51B4" w:rsidP="0097107F">
                    <w:r>
                      <w:rPr>
                        <w:rFonts w:cs="Arial"/>
                        <w:sz w:val="10"/>
                        <w:szCs w:val="10"/>
                        <w:lang w:val="en-US"/>
                      </w:rPr>
                      <w:t>200</w:t>
                    </w:r>
                    <w:r>
                      <w:rPr>
                        <w:rFonts w:cs="Arial"/>
                        <w:sz w:val="10"/>
                        <w:szCs w:val="10"/>
                      </w:rPr>
                      <w:t>8</w:t>
                    </w:r>
                  </w:p>
                </w:txbxContent>
              </v:textbox>
            </v:rect>
            <v:rect id="_x0000_s1201" style="position:absolute;left:2880;top:1860;width:184;height:115;mso-wrap-style:none" filled="f" stroked="f">
              <v:textbox style="mso-fit-shape-to-text:t" inset="0,0,0,0">
                <w:txbxContent>
                  <w:p w:rsidR="004C51B4" w:rsidRDefault="004C51B4" w:rsidP="0097107F">
                    <w:r>
                      <w:rPr>
                        <w:rFonts w:cs="Arial"/>
                        <w:sz w:val="10"/>
                        <w:szCs w:val="10"/>
                        <w:lang w:val="en-US"/>
                      </w:rPr>
                      <w:t>74%</w:t>
                    </w:r>
                  </w:p>
                </w:txbxContent>
              </v:textbox>
            </v:rect>
            <v:rect id="_x0000_s1202" style="position:absolute;left:555;top:1230;width:134;height:115;mso-wrap-style:none" filled="f" stroked="f">
              <v:textbox style="mso-fit-shape-to-text:t" inset="0,0,0,0">
                <w:txbxContent>
                  <w:p w:rsidR="004C51B4" w:rsidRDefault="004C51B4" w:rsidP="0097107F">
                    <w:r>
                      <w:rPr>
                        <w:rFonts w:cs="Arial"/>
                        <w:sz w:val="10"/>
                        <w:szCs w:val="10"/>
                        <w:lang w:val="en-US"/>
                      </w:rPr>
                      <w:t>9%</w:t>
                    </w:r>
                  </w:p>
                </w:txbxContent>
              </v:textbox>
            </v:rect>
            <v:rect id="_x0000_s1203" style="position:absolute;left:1065;top:930;width:184;height:115;mso-wrap-style:none" filled="f" stroked="f">
              <v:textbox style="mso-fit-shape-to-text:t" inset="0,0,0,0">
                <w:txbxContent>
                  <w:p w:rsidR="004C51B4" w:rsidRDefault="004C51B4" w:rsidP="0097107F">
                    <w:r>
                      <w:rPr>
                        <w:rFonts w:cs="Arial"/>
                        <w:sz w:val="10"/>
                        <w:szCs w:val="10"/>
                        <w:lang w:val="en-US"/>
                      </w:rPr>
                      <w:t>17%</w:t>
                    </w:r>
                  </w:p>
                </w:txbxContent>
              </v:textbox>
            </v:rect>
            <v:rect id="_x0000_s1204" style="position:absolute;left:870;top:2565;width:2130;height:615" strokeweight="0"/>
            <v:rect id="_x0000_s1205" style="position:absolute;left:930;top:2640;width:60;height:60" fillcolor="#99f"/>
            <v:rect id="_x0000_s1206" style="position:absolute;left:1035;top:2625;width:1676;height:115;mso-wrap-style:none" filled="f" stroked="f">
              <v:textbox style="mso-fit-shape-to-text:t" inset="0,0,0,0">
                <w:txbxContent>
                  <w:p w:rsidR="004C51B4" w:rsidRDefault="004C51B4" w:rsidP="0097107F">
                    <w:r>
                      <w:rPr>
                        <w:rFonts w:cs="Arial"/>
                        <w:sz w:val="10"/>
                        <w:szCs w:val="10"/>
                        <w:lang w:val="en-US"/>
                      </w:rPr>
                      <w:t>Добыча полезных ископаемых млн.руб</w:t>
                    </w:r>
                  </w:p>
                </w:txbxContent>
              </v:textbox>
            </v:rect>
            <v:rect id="_x0000_s1207" style="position:absolute;left:930;top:2835;width:60;height:60" fillcolor="#936"/>
            <v:rect id="_x0000_s1208" style="position:absolute;left:1035;top:2820;width:1119;height:115;mso-wrap-style:none" filled="f" stroked="f">
              <v:textbox style="mso-fit-shape-to-text:t" inset="0,0,0,0">
                <w:txbxContent>
                  <w:p w:rsidR="004C51B4" w:rsidRDefault="004C51B4" w:rsidP="0097107F">
                    <w:r>
                      <w:rPr>
                        <w:rFonts w:cs="Arial"/>
                        <w:sz w:val="10"/>
                        <w:szCs w:val="10"/>
                        <w:lang w:val="en-US"/>
                      </w:rPr>
                      <w:t>Развитие туризма млн.руб</w:t>
                    </w:r>
                  </w:p>
                </w:txbxContent>
              </v:textbox>
            </v:rect>
            <v:rect id="_x0000_s1209" style="position:absolute;left:930;top:3030;width:60;height:60" fillcolor="#ffc"/>
            <v:rect id="_x0000_s1210" style="position:absolute;left:1035;top:3015;width:738;height:115;mso-wrap-style:none" filled="f" stroked="f">
              <v:textbox style="mso-fit-shape-to-text:t" inset="0,0,0,0">
                <w:txbxContent>
                  <w:p w:rsidR="004C51B4" w:rsidRDefault="004C51B4" w:rsidP="0097107F">
                    <w:r>
                      <w:rPr>
                        <w:rFonts w:cs="Arial"/>
                        <w:sz w:val="10"/>
                        <w:szCs w:val="10"/>
                        <w:lang w:val="en-US"/>
                      </w:rPr>
                      <w:t>Прочие   млн.руб</w:t>
                    </w:r>
                  </w:p>
                </w:txbxContent>
              </v:textbox>
            </v:rect>
            <v:rect id="_x0000_s1211" style="position:absolute;left:75;top:75;width:3720;height:3165" filled="f" strokeweight="0"/>
            <w10:wrap type="none"/>
            <w10:anchorlock/>
          </v:group>
        </w:pict>
      </w:r>
      <w:r w:rsidRPr="001B4416">
        <w:rPr>
          <w:noProof/>
        </w:rPr>
      </w:r>
      <w:r w:rsidRPr="001B4416">
        <w:pict>
          <v:group id="_x0000_s1212" editas="canvas" style="width:204.75pt;height:167.5pt;mso-position-horizontal-relative:char;mso-position-vertical-relative:line" coordsize="4095,3350">
            <o:lock v:ext="edit" aspectratio="t"/>
            <v:shape id="_x0000_s1213" type="#_x0000_t75" style="position:absolute;width:4095;height:3350" o:preferrelative="f">
              <v:fill o:detectmouseclick="t"/>
              <v:path o:extrusionok="t" o:connecttype="none"/>
              <o:lock v:ext="edit" text="t"/>
            </v:shape>
            <v:rect id="_x0000_s1214" style="position:absolute;left:75;top:75;width:3930;height:3150" strokeweight="0"/>
            <v:shape id="_x0000_s1215" style="position:absolute;left:1065;top:1125;width:840;height:435" coordsize="840,435" path="m840,150l,,,285,840,435r,-285xe" fillcolor="#808066">
              <v:path arrowok="t"/>
            </v:shape>
            <v:shape id="_x0000_s1216" style="position:absolute;left:1065;top:1005;width:840;height:270" coordsize="840,270" path="m,105l45,90r30,l135,75,180,60,225,45r60,l345,30r45,l465,15r60,l585,r60,l720,r45,l840,r,270l,105xe" fillcolor="#ffc">
              <v:path arrowok="t"/>
            </v:shape>
            <v:shape id="_x0000_s1217" style="position:absolute;left:750;top:1350;width:525;height:510" coordsize="525,510" path="m525,225r-45,l420,210r-45,l330,195,285,180r-30,l210,165,165,150,135,135,105,120,90,105,60,90,45,75,30,60,15,45,,30,,15,,,,285r,15l,315r15,15l30,345r15,15l60,375r30,15l105,405r30,15l165,435r45,15l255,465r30,l330,480r45,15l420,495r60,15l525,510r,-285xe" fillcolor="#4d1a33">
              <v:path arrowok="t"/>
            </v:shape>
            <v:shape id="_x0000_s1218" style="position:absolute;left:1275;top:1350;width:495;height:510" coordsize="495,510" path="m495,l,225,,510,495,285,495,xe" fillcolor="#4d1a33">
              <v:path arrowok="t"/>
            </v:shape>
            <v:shape id="_x0000_s1219" style="position:absolute;left:750;top:1185;width:1020;height:390" coordsize="1020,390" path="m525,390r-60,l420,375r-60,l330,360,270,345,240,330,195,315r-30,l120,285,90,270,75,255,45,240,30,225,15,210,,195,,180,,165,,150,,135,15,120,30,90,45,75,60,60,90,45,120,30,150,15,180,r840,165l525,390xe" fillcolor="#936">
              <v:path arrowok="t"/>
            </v:shape>
            <v:shape id="_x0000_s1220" style="position:absolute;left:1770;top:1350;width:1530;height:555" coordsize="1530,555" path="m1530,r,15l1515,30r-15,15l1500,60r-30,15l1455,90r-30,15l1395,120r-30,15l1335,150r-45,15l1245,180r-45,15l1155,210r-45,l1050,225r-60,l930,240r-60,15l810,255r-60,l690,255r-60,15l555,270r-60,l420,270r-45,l300,255r-60,l180,255,120,240r-60,l,225,,510r60,15l120,525r60,15l240,540r60,l375,555r45,l495,555r60,l630,555r60,-15l750,540r60,l870,540r60,-15l990,510r60,l1110,495r45,l1200,480r45,-15l1290,450r45,-15l1365,420r30,-15l1425,390r30,-15l1470,360r30,-15l1500,330r15,-15l1530,300r,-15l1530,xe" fillcolor="#4d4d80">
              <v:path arrowok="t"/>
            </v:shape>
            <v:shape id="_x0000_s1221" style="position:absolute;left:1770;top:1080;width:1530;height:540" coordsize="1530,540" path="m495,r75,l630,r60,l765,r45,15l885,15r60,15l990,30r75,15l1110,45r45,15l1215,75r45,15l1290,90r45,15l1380,120r30,15l1440,150r30,30l1485,180r15,30l1515,225r,15l1530,255r,15l1515,285r,30l1500,330r-15,15l1470,360r-30,15l1410,390r-30,15l1335,420r-30,15l1260,450r-45,15l1170,465r-60,15l1065,495r-45,l945,510r-60,l840,525r-75,l690,525r-45,15l570,540r-75,l450,540r-75,l300,525r-45,l180,525,120,510r-60,l,495,495,270,495,xe" fillcolor="#99f">
              <v:path arrowok="t"/>
            </v:shape>
            <v:rect id="_x0000_s1222" style="position:absolute;left:1920;top:195;width:201;height:115;mso-wrap-style:none" filled="f" stroked="f">
              <v:textbox style="mso-fit-shape-to-text:t" inset="0,0,0,0">
                <w:txbxContent>
                  <w:p w:rsidR="004C51B4" w:rsidRDefault="004C51B4" w:rsidP="0097107F">
                    <w:r>
                      <w:rPr>
                        <w:rFonts w:cs="Arial"/>
                        <w:sz w:val="10"/>
                        <w:szCs w:val="10"/>
                        <w:lang w:val="en-US"/>
                      </w:rPr>
                      <w:t>2</w:t>
                    </w:r>
                    <w:r>
                      <w:rPr>
                        <w:rFonts w:cs="Arial"/>
                        <w:sz w:val="10"/>
                        <w:szCs w:val="10"/>
                      </w:rPr>
                      <w:t>017</w:t>
                    </w:r>
                  </w:p>
                </w:txbxContent>
              </v:textbox>
            </v:rect>
            <v:rect id="_x0000_s1223" style="position:absolute;left:3330;top:1680;width:184;height:115;mso-wrap-style:none" filled="f" stroked="f">
              <v:textbox style="mso-fit-shape-to-text:t" inset="0,0,0,0">
                <w:txbxContent>
                  <w:p w:rsidR="004C51B4" w:rsidRDefault="004C51B4" w:rsidP="0097107F">
                    <w:r>
                      <w:rPr>
                        <w:rFonts w:cs="Arial"/>
                        <w:sz w:val="10"/>
                        <w:szCs w:val="10"/>
                        <w:lang w:val="en-US"/>
                      </w:rPr>
                      <w:t>58%</w:t>
                    </w:r>
                  </w:p>
                </w:txbxContent>
              </v:textbox>
            </v:rect>
            <v:rect id="_x0000_s1224" style="position:absolute;left:510;top:1680;width:184;height:115;mso-wrap-style:none" filled="f" stroked="f">
              <v:textbox style="mso-fit-shape-to-text:t" inset="0,0,0,0">
                <w:txbxContent>
                  <w:p w:rsidR="004C51B4" w:rsidRDefault="004C51B4" w:rsidP="0097107F">
                    <w:r>
                      <w:rPr>
                        <w:rFonts w:cs="Arial"/>
                        <w:sz w:val="10"/>
                        <w:szCs w:val="10"/>
                        <w:lang w:val="en-US"/>
                      </w:rPr>
                      <w:t>27%</w:t>
                    </w:r>
                  </w:p>
                </w:txbxContent>
              </v:textbox>
            </v:rect>
            <v:rect id="_x0000_s1225" style="position:absolute;left:1185;top:870;width:184;height:115;mso-wrap-style:none" filled="f" stroked="f">
              <v:textbox style="mso-fit-shape-to-text:t" inset="0,0,0,0">
                <w:txbxContent>
                  <w:p w:rsidR="004C51B4" w:rsidRDefault="004C51B4" w:rsidP="0097107F">
                    <w:r>
                      <w:rPr>
                        <w:rFonts w:cs="Arial"/>
                        <w:sz w:val="10"/>
                        <w:szCs w:val="10"/>
                        <w:lang w:val="en-US"/>
                      </w:rPr>
                      <w:t>15%</w:t>
                    </w:r>
                  </w:p>
                </w:txbxContent>
              </v:textbox>
            </v:rect>
            <v:rect id="_x0000_s1226" style="position:absolute;left:975;top:2550;width:2130;height:615" strokeweight="0"/>
            <v:rect id="_x0000_s1227" style="position:absolute;left:1035;top:2625;width:60;height:60" fillcolor="#99f"/>
            <v:rect id="_x0000_s1228" style="position:absolute;left:1140;top:2610;width:1676;height:115;mso-wrap-style:none" filled="f" stroked="f">
              <v:textbox style="mso-fit-shape-to-text:t" inset="0,0,0,0">
                <w:txbxContent>
                  <w:p w:rsidR="004C51B4" w:rsidRDefault="004C51B4" w:rsidP="0097107F">
                    <w:r>
                      <w:rPr>
                        <w:rFonts w:cs="Arial"/>
                        <w:sz w:val="10"/>
                        <w:szCs w:val="10"/>
                        <w:lang w:val="en-US"/>
                      </w:rPr>
                      <w:t>Добыча полезных ископаемых млн.руб</w:t>
                    </w:r>
                  </w:p>
                </w:txbxContent>
              </v:textbox>
            </v:rect>
            <v:rect id="_x0000_s1229" style="position:absolute;left:1035;top:2820;width:60;height:60" fillcolor="#936"/>
            <v:rect id="_x0000_s1230" style="position:absolute;left:1140;top:2805;width:1119;height:115;mso-wrap-style:none" filled="f" stroked="f">
              <v:textbox style="mso-fit-shape-to-text:t" inset="0,0,0,0">
                <w:txbxContent>
                  <w:p w:rsidR="004C51B4" w:rsidRDefault="004C51B4" w:rsidP="0097107F">
                    <w:r>
                      <w:rPr>
                        <w:rFonts w:cs="Arial"/>
                        <w:sz w:val="10"/>
                        <w:szCs w:val="10"/>
                        <w:lang w:val="en-US"/>
                      </w:rPr>
                      <w:t>Развитие туризма млн.руб</w:t>
                    </w:r>
                  </w:p>
                </w:txbxContent>
              </v:textbox>
            </v:rect>
            <v:rect id="_x0000_s1231" style="position:absolute;left:1035;top:3015;width:60;height:60" fillcolor="#ffc"/>
            <v:rect id="_x0000_s1232" style="position:absolute;left:1140;top:3000;width:738;height:115;mso-wrap-style:none" filled="f" stroked="f">
              <v:textbox style="mso-fit-shape-to-text:t" inset="0,0,0,0">
                <w:txbxContent>
                  <w:p w:rsidR="004C51B4" w:rsidRDefault="004C51B4" w:rsidP="0097107F">
                    <w:r>
                      <w:rPr>
                        <w:rFonts w:cs="Arial"/>
                        <w:sz w:val="10"/>
                        <w:szCs w:val="10"/>
                        <w:lang w:val="en-US"/>
                      </w:rPr>
                      <w:t>Прочие   млн.руб</w:t>
                    </w:r>
                  </w:p>
                </w:txbxContent>
              </v:textbox>
            </v:rect>
            <v:rect id="_x0000_s1233" style="position:absolute;left:75;top:75;width:3930;height:3150" filled="f" strokeweight="0"/>
            <w10:wrap type="none"/>
            <w10:anchorlock/>
          </v:group>
        </w:pict>
      </w:r>
    </w:p>
    <w:p w:rsidR="0097107F" w:rsidRPr="001B4416" w:rsidRDefault="0097107F" w:rsidP="0097107F">
      <w:pPr>
        <w:spacing w:line="360" w:lineRule="auto"/>
        <w:ind w:firstLine="400"/>
        <w:rPr>
          <w:szCs w:val="28"/>
        </w:rPr>
      </w:pPr>
    </w:p>
    <w:p w:rsidR="0097107F" w:rsidRPr="001B4416" w:rsidRDefault="0097107F" w:rsidP="0097107F">
      <w:pPr>
        <w:spacing w:line="360" w:lineRule="auto"/>
        <w:ind w:firstLine="400"/>
        <w:rPr>
          <w:b/>
          <w:caps/>
          <w:sz w:val="28"/>
          <w:szCs w:val="28"/>
        </w:rPr>
      </w:pPr>
      <w:r w:rsidRPr="001B4416">
        <w:rPr>
          <w:sz w:val="28"/>
          <w:szCs w:val="28"/>
        </w:rPr>
        <w:t>Структура экономики Таштагольского муниципального района изменится за 10 лет таким образом, что доля добычи полезных ископаемых снизится с 74% до 58%, доля туризма увеличится с 9% до 27%.</w:t>
      </w:r>
    </w:p>
    <w:p w:rsidR="0097107F" w:rsidRPr="001B4416" w:rsidRDefault="0097107F" w:rsidP="0097107F">
      <w:pPr>
        <w:spacing w:line="360" w:lineRule="auto"/>
        <w:ind w:firstLine="400"/>
        <w:rPr>
          <w:b/>
          <w:caps/>
          <w:sz w:val="28"/>
          <w:szCs w:val="28"/>
        </w:rPr>
      </w:pPr>
    </w:p>
    <w:p w:rsidR="0097107F" w:rsidRPr="001B4416" w:rsidRDefault="0097107F" w:rsidP="0097107F">
      <w:pPr>
        <w:spacing w:line="360" w:lineRule="auto"/>
        <w:ind w:firstLine="400"/>
        <w:rPr>
          <w:b/>
          <w:caps/>
          <w:sz w:val="28"/>
          <w:szCs w:val="28"/>
        </w:rPr>
      </w:pPr>
    </w:p>
    <w:p w:rsidR="0097107F" w:rsidRPr="001B4416" w:rsidRDefault="0097107F" w:rsidP="0097107F">
      <w:pPr>
        <w:spacing w:line="360" w:lineRule="auto"/>
        <w:ind w:firstLine="400"/>
        <w:rPr>
          <w:b/>
          <w:sz w:val="28"/>
          <w:szCs w:val="28"/>
        </w:rPr>
      </w:pPr>
      <w:r w:rsidRPr="001B4416">
        <w:rPr>
          <w:b/>
          <w:caps/>
          <w:sz w:val="28"/>
          <w:szCs w:val="28"/>
          <w:lang w:val="en-US"/>
        </w:rPr>
        <w:t>II</w:t>
      </w:r>
      <w:r w:rsidRPr="001B4416">
        <w:rPr>
          <w:b/>
          <w:caps/>
          <w:sz w:val="28"/>
          <w:szCs w:val="28"/>
        </w:rPr>
        <w:t>.</w:t>
      </w:r>
      <w:r w:rsidRPr="001B4416">
        <w:rPr>
          <w:b/>
          <w:caps/>
          <w:sz w:val="28"/>
          <w:szCs w:val="28"/>
          <w:lang w:val="en-US"/>
        </w:rPr>
        <w:t>V</w:t>
      </w:r>
      <w:r w:rsidRPr="001B4416">
        <w:rPr>
          <w:b/>
          <w:caps/>
          <w:sz w:val="28"/>
          <w:szCs w:val="28"/>
        </w:rPr>
        <w:t xml:space="preserve">. </w:t>
      </w:r>
      <w:r w:rsidRPr="001B4416">
        <w:rPr>
          <w:b/>
          <w:sz w:val="28"/>
          <w:szCs w:val="28"/>
        </w:rPr>
        <w:t>Механизм реализации Концепции социально-экономического Развития Таштагольского муниципального района</w:t>
      </w:r>
    </w:p>
    <w:p w:rsidR="0097107F" w:rsidRPr="001B4416" w:rsidRDefault="0097107F" w:rsidP="000C7186">
      <w:pPr>
        <w:spacing w:line="360" w:lineRule="auto"/>
        <w:ind w:firstLine="400"/>
        <w:jc w:val="both"/>
        <w:rPr>
          <w:sz w:val="28"/>
          <w:szCs w:val="28"/>
        </w:rPr>
      </w:pPr>
      <w:r w:rsidRPr="001B4416">
        <w:rPr>
          <w:b/>
          <w:sz w:val="28"/>
          <w:szCs w:val="28"/>
        </w:rPr>
        <w:t>Механизм реализации</w:t>
      </w:r>
      <w:r w:rsidRPr="001B4416">
        <w:rPr>
          <w:sz w:val="28"/>
          <w:szCs w:val="28"/>
        </w:rPr>
        <w:t xml:space="preserve"> Программы социально-экономического развития Таштагольского муниципального района предполагает следующие мероприятия: </w:t>
      </w:r>
    </w:p>
    <w:p w:rsidR="0097107F" w:rsidRPr="001B4416" w:rsidRDefault="0097107F" w:rsidP="000C7186">
      <w:pPr>
        <w:spacing w:line="360" w:lineRule="auto"/>
        <w:ind w:firstLine="400"/>
        <w:jc w:val="both"/>
        <w:rPr>
          <w:sz w:val="28"/>
          <w:szCs w:val="28"/>
        </w:rPr>
      </w:pPr>
      <w:r w:rsidRPr="001B4416">
        <w:rPr>
          <w:sz w:val="28"/>
          <w:szCs w:val="28"/>
        </w:rPr>
        <w:t>- согласование Концепции и Программы с органами государственной власти Кемеровской области;</w:t>
      </w:r>
    </w:p>
    <w:p w:rsidR="0097107F" w:rsidRPr="001B4416" w:rsidRDefault="0097107F" w:rsidP="003572C8">
      <w:pPr>
        <w:spacing w:line="360" w:lineRule="auto"/>
        <w:ind w:firstLine="400"/>
        <w:jc w:val="both"/>
        <w:rPr>
          <w:sz w:val="28"/>
          <w:szCs w:val="28"/>
        </w:rPr>
      </w:pPr>
      <w:r w:rsidRPr="001B4416">
        <w:rPr>
          <w:sz w:val="28"/>
          <w:szCs w:val="28"/>
        </w:rPr>
        <w:lastRenderedPageBreak/>
        <w:t>- проведение публичных слушаний по проекту Программы;</w:t>
      </w:r>
    </w:p>
    <w:p w:rsidR="0097107F" w:rsidRPr="001B4416" w:rsidRDefault="0097107F" w:rsidP="003572C8">
      <w:pPr>
        <w:spacing w:line="360" w:lineRule="auto"/>
        <w:ind w:firstLine="400"/>
        <w:jc w:val="both"/>
        <w:rPr>
          <w:sz w:val="28"/>
          <w:szCs w:val="28"/>
        </w:rPr>
      </w:pPr>
      <w:r w:rsidRPr="001B4416">
        <w:rPr>
          <w:sz w:val="28"/>
          <w:szCs w:val="28"/>
        </w:rPr>
        <w:t xml:space="preserve">- утверждение Программы социально-экономического развития Таштагольского </w:t>
      </w:r>
      <w:r w:rsidR="002C3F6A">
        <w:rPr>
          <w:sz w:val="28"/>
          <w:szCs w:val="28"/>
        </w:rPr>
        <w:t xml:space="preserve">муниципального </w:t>
      </w:r>
      <w:r w:rsidRPr="001B4416">
        <w:rPr>
          <w:sz w:val="28"/>
          <w:szCs w:val="28"/>
        </w:rPr>
        <w:t>района районным Советом народных депутатов;</w:t>
      </w:r>
    </w:p>
    <w:p w:rsidR="0097107F" w:rsidRPr="001B4416" w:rsidRDefault="0097107F" w:rsidP="003572C8">
      <w:pPr>
        <w:spacing w:line="360" w:lineRule="auto"/>
        <w:ind w:firstLine="400"/>
        <w:jc w:val="both"/>
        <w:rPr>
          <w:sz w:val="28"/>
          <w:szCs w:val="28"/>
        </w:rPr>
      </w:pPr>
      <w:r w:rsidRPr="001B4416">
        <w:rPr>
          <w:sz w:val="28"/>
          <w:szCs w:val="28"/>
        </w:rPr>
        <w:t>- разработка и принятие нормативно-правовых актов для правового обеспечения выбранной траектории развития событий;</w:t>
      </w:r>
    </w:p>
    <w:p w:rsidR="0097107F" w:rsidRPr="001B4416" w:rsidRDefault="0097107F" w:rsidP="003572C8">
      <w:pPr>
        <w:spacing w:line="360" w:lineRule="auto"/>
        <w:ind w:firstLine="400"/>
        <w:jc w:val="both"/>
        <w:rPr>
          <w:sz w:val="28"/>
          <w:szCs w:val="28"/>
        </w:rPr>
      </w:pPr>
      <w:r w:rsidRPr="001B4416">
        <w:rPr>
          <w:sz w:val="28"/>
          <w:szCs w:val="28"/>
        </w:rPr>
        <w:t xml:space="preserve">- разработка и реализация основных программ развития района; </w:t>
      </w:r>
    </w:p>
    <w:p w:rsidR="0097107F" w:rsidRPr="001B4416" w:rsidRDefault="0097107F" w:rsidP="003572C8">
      <w:pPr>
        <w:spacing w:line="360" w:lineRule="auto"/>
        <w:ind w:firstLine="400"/>
        <w:jc w:val="both"/>
        <w:rPr>
          <w:sz w:val="28"/>
          <w:szCs w:val="28"/>
        </w:rPr>
      </w:pPr>
      <w:r w:rsidRPr="001B4416">
        <w:rPr>
          <w:sz w:val="28"/>
          <w:szCs w:val="28"/>
        </w:rPr>
        <w:t>- формирование поручений структурным подразделениям местных администраций для выработки принципов, форм, методов и инструментов управленческого воздействия на процесс реализации выбранного сценария реализации стратегических приоритетов развития муниципального образования.</w:t>
      </w:r>
    </w:p>
    <w:p w:rsidR="0097107F" w:rsidRPr="001B4416" w:rsidRDefault="0097107F" w:rsidP="003572C8">
      <w:pPr>
        <w:spacing w:line="360" w:lineRule="auto"/>
        <w:ind w:firstLine="500"/>
        <w:jc w:val="both"/>
        <w:rPr>
          <w:sz w:val="28"/>
          <w:szCs w:val="28"/>
        </w:rPr>
      </w:pPr>
      <w:r w:rsidRPr="001B4416">
        <w:rPr>
          <w:sz w:val="28"/>
          <w:szCs w:val="28"/>
        </w:rPr>
        <w:t xml:space="preserve">Реализация целей и задач Концепции требует новых подходов в муниципальном управлении, включающих как освоение новых управленческих инструментов, так и определенный порядок движения. В обобщенном виде таковыми механизмами являются: </w:t>
      </w:r>
    </w:p>
    <w:p w:rsidR="0097107F" w:rsidRPr="001B4416" w:rsidRDefault="0097107F" w:rsidP="003572C8">
      <w:pPr>
        <w:spacing w:line="360" w:lineRule="auto"/>
        <w:ind w:firstLine="400"/>
        <w:jc w:val="both"/>
        <w:rPr>
          <w:sz w:val="28"/>
          <w:szCs w:val="28"/>
        </w:rPr>
      </w:pPr>
      <w:r w:rsidRPr="001B4416">
        <w:rPr>
          <w:sz w:val="28"/>
          <w:szCs w:val="28"/>
        </w:rPr>
        <w:t>- организационно-экономический (разработка концепции, приоритетов, целевых программ, проектов, планов, структурно-функциональная реорганизация деятельности местной администрации, включение местного сообщества и др.);</w:t>
      </w:r>
    </w:p>
    <w:p w:rsidR="0097107F" w:rsidRPr="001B4416" w:rsidRDefault="0097107F" w:rsidP="003572C8">
      <w:pPr>
        <w:spacing w:line="360" w:lineRule="auto"/>
        <w:ind w:firstLine="400"/>
        <w:jc w:val="both"/>
        <w:rPr>
          <w:sz w:val="28"/>
          <w:szCs w:val="28"/>
        </w:rPr>
      </w:pPr>
      <w:r w:rsidRPr="001B4416">
        <w:rPr>
          <w:sz w:val="28"/>
          <w:szCs w:val="28"/>
        </w:rPr>
        <w:t>- нормативно-правовой (выстраивание и оформление правовых отношений между уровнями власти, бизнесом, общественными организациями и др.);</w:t>
      </w:r>
    </w:p>
    <w:p w:rsidR="0097107F" w:rsidRPr="001B4416" w:rsidRDefault="0097107F" w:rsidP="003572C8">
      <w:pPr>
        <w:spacing w:line="360" w:lineRule="auto"/>
        <w:ind w:firstLine="400"/>
        <w:jc w:val="both"/>
        <w:rPr>
          <w:sz w:val="28"/>
          <w:szCs w:val="28"/>
        </w:rPr>
      </w:pPr>
      <w:r w:rsidRPr="001B4416">
        <w:rPr>
          <w:sz w:val="28"/>
          <w:szCs w:val="28"/>
        </w:rPr>
        <w:t>- финансово-экономический (формирование бюджетов развития, межбюджетных отношений, взаимодействие с кредитными институтами и инвесторами);</w:t>
      </w:r>
    </w:p>
    <w:p w:rsidR="0097107F" w:rsidRPr="001B4416" w:rsidRDefault="0097107F" w:rsidP="003572C8">
      <w:pPr>
        <w:spacing w:line="360" w:lineRule="auto"/>
        <w:ind w:firstLine="400"/>
        <w:jc w:val="both"/>
        <w:rPr>
          <w:sz w:val="28"/>
          <w:szCs w:val="28"/>
        </w:rPr>
      </w:pPr>
      <w:r w:rsidRPr="001B4416">
        <w:rPr>
          <w:sz w:val="28"/>
          <w:szCs w:val="28"/>
        </w:rPr>
        <w:t>- социального партнёрства (создание организационных структур, обеспечивающих взаимодействие власти, бизнеса и населения, проведение общественных слушаний и мониторинга реализации стратегического плана и др.);</w:t>
      </w:r>
    </w:p>
    <w:p w:rsidR="0097107F" w:rsidRPr="001B4416" w:rsidRDefault="0097107F" w:rsidP="002C3F6A">
      <w:pPr>
        <w:spacing w:line="360" w:lineRule="auto"/>
        <w:ind w:firstLine="400"/>
        <w:jc w:val="both"/>
        <w:rPr>
          <w:sz w:val="28"/>
          <w:szCs w:val="28"/>
        </w:rPr>
      </w:pPr>
      <w:r w:rsidRPr="001B4416">
        <w:rPr>
          <w:sz w:val="28"/>
          <w:szCs w:val="28"/>
        </w:rPr>
        <w:lastRenderedPageBreak/>
        <w:t>- информационно-коммуникационный (использование средств массовой информации и других механизмов для оперативного оповещения всех заинтересованных субъектов о ходе реализации стратегического плана, создание механизмов обратной связи).</w:t>
      </w:r>
    </w:p>
    <w:p w:rsidR="0097107F" w:rsidRPr="001B4416" w:rsidRDefault="0097107F" w:rsidP="002C3F6A">
      <w:pPr>
        <w:spacing w:line="360" w:lineRule="auto"/>
        <w:ind w:firstLine="400"/>
        <w:jc w:val="both"/>
        <w:rPr>
          <w:sz w:val="28"/>
          <w:szCs w:val="28"/>
        </w:rPr>
      </w:pPr>
      <w:r w:rsidRPr="001B4416">
        <w:rPr>
          <w:sz w:val="28"/>
          <w:szCs w:val="28"/>
        </w:rPr>
        <w:t xml:space="preserve">По каждому приоритетному направлению должна быть разработана специальная целевая комплексная программа. </w:t>
      </w:r>
    </w:p>
    <w:p w:rsidR="0097107F" w:rsidRPr="001B4416" w:rsidRDefault="0097107F" w:rsidP="002C3F6A">
      <w:pPr>
        <w:spacing w:line="360" w:lineRule="auto"/>
        <w:ind w:firstLine="400"/>
        <w:jc w:val="both"/>
        <w:rPr>
          <w:sz w:val="28"/>
          <w:szCs w:val="28"/>
        </w:rPr>
      </w:pPr>
      <w:r w:rsidRPr="001B4416">
        <w:rPr>
          <w:sz w:val="28"/>
          <w:szCs w:val="28"/>
        </w:rPr>
        <w:t>Например, основными муниципальными</w:t>
      </w:r>
      <w:r w:rsidRPr="001B4416">
        <w:t xml:space="preserve"> </w:t>
      </w:r>
      <w:r w:rsidRPr="001B4416">
        <w:rPr>
          <w:sz w:val="28"/>
          <w:szCs w:val="28"/>
        </w:rPr>
        <w:t>целевыми программами являются:</w:t>
      </w:r>
    </w:p>
    <w:p w:rsidR="0097107F" w:rsidRPr="001B4416" w:rsidRDefault="0097107F" w:rsidP="002C3F6A">
      <w:pPr>
        <w:numPr>
          <w:ilvl w:val="0"/>
          <w:numId w:val="22"/>
        </w:numPr>
        <w:spacing w:line="360" w:lineRule="auto"/>
        <w:jc w:val="both"/>
        <w:rPr>
          <w:sz w:val="28"/>
          <w:szCs w:val="28"/>
        </w:rPr>
      </w:pPr>
      <w:r w:rsidRPr="001B4416">
        <w:rPr>
          <w:sz w:val="28"/>
          <w:szCs w:val="28"/>
        </w:rPr>
        <w:t>- . «Развитие образования»;</w:t>
      </w:r>
    </w:p>
    <w:p w:rsidR="0097107F" w:rsidRPr="001B4416" w:rsidRDefault="0097107F" w:rsidP="002C3F6A">
      <w:pPr>
        <w:numPr>
          <w:ilvl w:val="0"/>
          <w:numId w:val="22"/>
        </w:numPr>
        <w:spacing w:line="360" w:lineRule="auto"/>
        <w:jc w:val="both"/>
        <w:rPr>
          <w:sz w:val="28"/>
          <w:szCs w:val="28"/>
        </w:rPr>
      </w:pPr>
      <w:r w:rsidRPr="001B4416">
        <w:rPr>
          <w:sz w:val="28"/>
          <w:szCs w:val="28"/>
        </w:rPr>
        <w:t>«Здоровье»;</w:t>
      </w:r>
    </w:p>
    <w:p w:rsidR="0097107F" w:rsidRPr="001B4416" w:rsidRDefault="0097107F" w:rsidP="002C3F6A">
      <w:pPr>
        <w:numPr>
          <w:ilvl w:val="0"/>
          <w:numId w:val="22"/>
        </w:numPr>
        <w:spacing w:line="360" w:lineRule="auto"/>
        <w:jc w:val="both"/>
        <w:rPr>
          <w:sz w:val="28"/>
          <w:szCs w:val="28"/>
        </w:rPr>
      </w:pPr>
      <w:r w:rsidRPr="001B4416">
        <w:rPr>
          <w:sz w:val="28"/>
          <w:szCs w:val="28"/>
        </w:rPr>
        <w:t>«Предупреждение и ликвидация чрезвычайных ситуаций»;</w:t>
      </w:r>
    </w:p>
    <w:p w:rsidR="0097107F" w:rsidRPr="001B4416" w:rsidRDefault="0097107F" w:rsidP="002C3F6A">
      <w:pPr>
        <w:numPr>
          <w:ilvl w:val="0"/>
          <w:numId w:val="22"/>
        </w:numPr>
        <w:spacing w:line="360" w:lineRule="auto"/>
        <w:jc w:val="both"/>
        <w:rPr>
          <w:sz w:val="28"/>
          <w:szCs w:val="28"/>
        </w:rPr>
      </w:pPr>
      <w:r w:rsidRPr="001B4416">
        <w:rPr>
          <w:sz w:val="28"/>
          <w:szCs w:val="28"/>
        </w:rPr>
        <w:t>«Развитие системы социальной защиты и социальной поддержки нуждающихся граждан различных категорий»;</w:t>
      </w:r>
    </w:p>
    <w:p w:rsidR="0097107F" w:rsidRPr="001B4416" w:rsidRDefault="0097107F" w:rsidP="002C3F6A">
      <w:pPr>
        <w:numPr>
          <w:ilvl w:val="0"/>
          <w:numId w:val="22"/>
        </w:numPr>
        <w:spacing w:line="360" w:lineRule="auto"/>
        <w:jc w:val="both"/>
        <w:rPr>
          <w:sz w:val="28"/>
          <w:szCs w:val="28"/>
        </w:rPr>
      </w:pPr>
      <w:r w:rsidRPr="001B4416">
        <w:rPr>
          <w:sz w:val="28"/>
          <w:szCs w:val="28"/>
        </w:rPr>
        <w:t>«Пропаганда семейно-брачных отношений»;</w:t>
      </w:r>
    </w:p>
    <w:p w:rsidR="0097107F" w:rsidRPr="001B4416" w:rsidRDefault="0097107F" w:rsidP="002C3F6A">
      <w:pPr>
        <w:numPr>
          <w:ilvl w:val="0"/>
          <w:numId w:val="22"/>
        </w:numPr>
        <w:spacing w:line="360" w:lineRule="auto"/>
        <w:jc w:val="both"/>
        <w:rPr>
          <w:sz w:val="28"/>
          <w:szCs w:val="28"/>
        </w:rPr>
      </w:pPr>
      <w:r w:rsidRPr="001B4416">
        <w:rPr>
          <w:sz w:val="28"/>
          <w:szCs w:val="28"/>
        </w:rPr>
        <w:t>«Развитие молодежного движения»;</w:t>
      </w:r>
    </w:p>
    <w:p w:rsidR="0097107F" w:rsidRPr="001B4416" w:rsidRDefault="0097107F" w:rsidP="002C3F6A">
      <w:pPr>
        <w:numPr>
          <w:ilvl w:val="0"/>
          <w:numId w:val="22"/>
        </w:numPr>
        <w:spacing w:line="360" w:lineRule="auto"/>
        <w:jc w:val="both"/>
        <w:rPr>
          <w:sz w:val="28"/>
          <w:szCs w:val="28"/>
        </w:rPr>
      </w:pPr>
      <w:r w:rsidRPr="001B4416">
        <w:rPr>
          <w:bCs/>
          <w:sz w:val="28"/>
          <w:szCs w:val="28"/>
        </w:rPr>
        <w:t>«Развитие гражданского общества, активизация работы общественных организаций</w:t>
      </w:r>
      <w:r w:rsidRPr="001B4416">
        <w:rPr>
          <w:sz w:val="28"/>
          <w:szCs w:val="28"/>
        </w:rPr>
        <w:t>»;</w:t>
      </w:r>
    </w:p>
    <w:p w:rsidR="0097107F" w:rsidRPr="001B4416" w:rsidRDefault="0097107F" w:rsidP="002C3F6A">
      <w:pPr>
        <w:numPr>
          <w:ilvl w:val="0"/>
          <w:numId w:val="22"/>
        </w:numPr>
        <w:spacing w:line="360" w:lineRule="auto"/>
        <w:jc w:val="both"/>
        <w:rPr>
          <w:sz w:val="28"/>
          <w:szCs w:val="28"/>
        </w:rPr>
      </w:pPr>
      <w:r w:rsidRPr="001B4416">
        <w:rPr>
          <w:sz w:val="28"/>
          <w:szCs w:val="28"/>
        </w:rPr>
        <w:t>«Управление и распоряжение муниципальным имуществом, составляющим муниципальную казну»;</w:t>
      </w:r>
    </w:p>
    <w:p w:rsidR="0097107F" w:rsidRPr="001B4416" w:rsidRDefault="0097107F" w:rsidP="002C3F6A">
      <w:pPr>
        <w:numPr>
          <w:ilvl w:val="0"/>
          <w:numId w:val="22"/>
        </w:numPr>
        <w:spacing w:line="360" w:lineRule="auto"/>
        <w:jc w:val="both"/>
        <w:rPr>
          <w:sz w:val="28"/>
          <w:szCs w:val="28"/>
        </w:rPr>
      </w:pPr>
      <w:r w:rsidRPr="001B4416">
        <w:rPr>
          <w:sz w:val="28"/>
          <w:szCs w:val="28"/>
        </w:rPr>
        <w:t>«Поддержка малого предпринимательства»;</w:t>
      </w:r>
    </w:p>
    <w:p w:rsidR="0097107F" w:rsidRPr="001B4416" w:rsidRDefault="0097107F" w:rsidP="002C3F6A">
      <w:pPr>
        <w:numPr>
          <w:ilvl w:val="0"/>
          <w:numId w:val="22"/>
        </w:numPr>
        <w:spacing w:line="360" w:lineRule="auto"/>
        <w:jc w:val="both"/>
        <w:rPr>
          <w:sz w:val="28"/>
          <w:szCs w:val="28"/>
        </w:rPr>
      </w:pPr>
      <w:r w:rsidRPr="001B4416">
        <w:rPr>
          <w:sz w:val="28"/>
          <w:szCs w:val="28"/>
        </w:rPr>
        <w:t>«Строительство и реконструкция объектов»;</w:t>
      </w:r>
    </w:p>
    <w:p w:rsidR="0097107F" w:rsidRPr="001B4416" w:rsidRDefault="0097107F" w:rsidP="002C3F6A">
      <w:pPr>
        <w:numPr>
          <w:ilvl w:val="0"/>
          <w:numId w:val="22"/>
        </w:numPr>
        <w:spacing w:line="360" w:lineRule="auto"/>
        <w:jc w:val="both"/>
        <w:rPr>
          <w:sz w:val="28"/>
          <w:szCs w:val="28"/>
        </w:rPr>
      </w:pPr>
      <w:r w:rsidRPr="001B4416">
        <w:rPr>
          <w:sz w:val="28"/>
          <w:szCs w:val="28"/>
        </w:rPr>
        <w:t>«Реформа жилищно-коммунального хозяйства»;</w:t>
      </w:r>
    </w:p>
    <w:p w:rsidR="0097107F" w:rsidRPr="001B4416" w:rsidRDefault="0097107F" w:rsidP="002C3F6A">
      <w:pPr>
        <w:numPr>
          <w:ilvl w:val="0"/>
          <w:numId w:val="22"/>
        </w:numPr>
        <w:spacing w:line="360" w:lineRule="auto"/>
        <w:jc w:val="both"/>
        <w:rPr>
          <w:sz w:val="28"/>
          <w:szCs w:val="28"/>
        </w:rPr>
      </w:pPr>
      <w:r w:rsidRPr="001B4416">
        <w:rPr>
          <w:bCs/>
          <w:sz w:val="28"/>
          <w:szCs w:val="28"/>
        </w:rPr>
        <w:t xml:space="preserve">«Развитие сельского </w:t>
      </w:r>
      <w:r w:rsidRPr="001B4416">
        <w:rPr>
          <w:sz w:val="28"/>
          <w:szCs w:val="28"/>
        </w:rPr>
        <w:t>хозяйства»;</w:t>
      </w:r>
    </w:p>
    <w:p w:rsidR="0097107F" w:rsidRPr="001B4416" w:rsidRDefault="0097107F" w:rsidP="002C3F6A">
      <w:pPr>
        <w:numPr>
          <w:ilvl w:val="0"/>
          <w:numId w:val="22"/>
        </w:numPr>
        <w:spacing w:line="360" w:lineRule="auto"/>
        <w:jc w:val="both"/>
        <w:rPr>
          <w:sz w:val="28"/>
          <w:szCs w:val="28"/>
        </w:rPr>
      </w:pPr>
      <w:r w:rsidRPr="001B4416">
        <w:rPr>
          <w:sz w:val="28"/>
          <w:szCs w:val="28"/>
        </w:rPr>
        <w:t>другие программы.</w:t>
      </w:r>
    </w:p>
    <w:p w:rsidR="0097107F" w:rsidRPr="001B4416" w:rsidRDefault="0097107F" w:rsidP="002C3F6A">
      <w:pPr>
        <w:spacing w:line="360" w:lineRule="auto"/>
        <w:ind w:firstLine="400"/>
        <w:jc w:val="both"/>
        <w:rPr>
          <w:sz w:val="28"/>
          <w:szCs w:val="28"/>
        </w:rPr>
      </w:pPr>
      <w:r w:rsidRPr="001B4416">
        <w:rPr>
          <w:sz w:val="28"/>
          <w:szCs w:val="28"/>
        </w:rPr>
        <w:t>Администрация Таштагольского муниципального района является самостоятельным субъектом управления хозяйственной системой района. От того, как она организована, какими целевыми установками руководствуется, насколько заинтересованы работники различных подразделений в качественном исполнении своих обязанностей зависит успешность реализации стратегического плана.</w:t>
      </w:r>
    </w:p>
    <w:p w:rsidR="0097107F" w:rsidRPr="001B4416" w:rsidRDefault="0097107F" w:rsidP="00DE50F2">
      <w:pPr>
        <w:spacing w:line="360" w:lineRule="auto"/>
        <w:ind w:firstLine="400"/>
        <w:jc w:val="both"/>
        <w:rPr>
          <w:sz w:val="28"/>
          <w:szCs w:val="28"/>
        </w:rPr>
      </w:pPr>
      <w:r w:rsidRPr="001B4416">
        <w:rPr>
          <w:sz w:val="28"/>
          <w:szCs w:val="28"/>
        </w:rPr>
        <w:lastRenderedPageBreak/>
        <w:t>Наконец, жители района, организованные в различные общественные организации и находящиеся в неорганизованном виде, способны оказать ускоряющее или тормозящее воздействие на реализацию стратегических направлений развития Таштагольского муниципального района. Во многом это обусловлено знанием и пониманием основных целей, задач и приоритетов стратегического развития района.</w:t>
      </w:r>
    </w:p>
    <w:p w:rsidR="0097107F" w:rsidRPr="001B4416" w:rsidRDefault="0097107F" w:rsidP="00DE50F2">
      <w:pPr>
        <w:spacing w:line="360" w:lineRule="auto"/>
        <w:ind w:firstLine="400"/>
        <w:jc w:val="both"/>
        <w:rPr>
          <w:sz w:val="28"/>
          <w:szCs w:val="28"/>
        </w:rPr>
      </w:pPr>
      <w:r w:rsidRPr="001B4416">
        <w:rPr>
          <w:sz w:val="28"/>
          <w:szCs w:val="28"/>
        </w:rPr>
        <w:t>Важно объединить инициативы и ресурсы всех, кто заинтересован в развитии такой уникальной территории, какой является Таштагольский муниципальный район. Для этого наиболее эффективными станут следующие мероприятия:</w:t>
      </w:r>
    </w:p>
    <w:p w:rsidR="0097107F" w:rsidRPr="001B4416" w:rsidRDefault="0097107F" w:rsidP="00DE50F2">
      <w:pPr>
        <w:numPr>
          <w:ilvl w:val="0"/>
          <w:numId w:val="23"/>
        </w:numPr>
        <w:spacing w:line="360" w:lineRule="auto"/>
        <w:jc w:val="both"/>
        <w:rPr>
          <w:sz w:val="28"/>
          <w:szCs w:val="28"/>
        </w:rPr>
      </w:pPr>
      <w:r w:rsidRPr="001B4416">
        <w:rPr>
          <w:sz w:val="28"/>
          <w:szCs w:val="28"/>
        </w:rPr>
        <w:t>Встречи населения с руководителями города;</w:t>
      </w:r>
    </w:p>
    <w:p w:rsidR="0097107F" w:rsidRPr="001B4416" w:rsidRDefault="0097107F" w:rsidP="00DE50F2">
      <w:pPr>
        <w:numPr>
          <w:ilvl w:val="0"/>
          <w:numId w:val="23"/>
        </w:numPr>
        <w:spacing w:line="360" w:lineRule="auto"/>
        <w:jc w:val="both"/>
        <w:rPr>
          <w:sz w:val="28"/>
          <w:szCs w:val="28"/>
        </w:rPr>
      </w:pPr>
      <w:r w:rsidRPr="001B4416">
        <w:rPr>
          <w:sz w:val="28"/>
          <w:szCs w:val="28"/>
        </w:rPr>
        <w:t>Опросы граждан;</w:t>
      </w:r>
    </w:p>
    <w:p w:rsidR="0097107F" w:rsidRPr="001B4416" w:rsidRDefault="0097107F" w:rsidP="00DE50F2">
      <w:pPr>
        <w:numPr>
          <w:ilvl w:val="0"/>
          <w:numId w:val="23"/>
        </w:numPr>
        <w:spacing w:line="360" w:lineRule="auto"/>
        <w:jc w:val="both"/>
        <w:rPr>
          <w:sz w:val="28"/>
          <w:szCs w:val="28"/>
        </w:rPr>
      </w:pPr>
      <w:r w:rsidRPr="001B4416">
        <w:rPr>
          <w:sz w:val="28"/>
          <w:szCs w:val="28"/>
        </w:rPr>
        <w:t>Создание специальных рубрик в местных средствах массовой информации;</w:t>
      </w:r>
    </w:p>
    <w:p w:rsidR="0097107F" w:rsidRPr="001B4416" w:rsidRDefault="00DE50F2" w:rsidP="00DE50F2">
      <w:pPr>
        <w:numPr>
          <w:ilvl w:val="0"/>
          <w:numId w:val="23"/>
        </w:numPr>
        <w:spacing w:line="360" w:lineRule="auto"/>
        <w:jc w:val="both"/>
        <w:rPr>
          <w:sz w:val="28"/>
          <w:szCs w:val="28"/>
        </w:rPr>
      </w:pPr>
      <w:r>
        <w:rPr>
          <w:sz w:val="28"/>
          <w:szCs w:val="28"/>
        </w:rPr>
        <w:t>Привлечение населения и</w:t>
      </w:r>
      <w:r w:rsidR="0097107F" w:rsidRPr="001B4416">
        <w:rPr>
          <w:sz w:val="28"/>
          <w:szCs w:val="28"/>
        </w:rPr>
        <w:t xml:space="preserve"> общественных организаций к реализации Программы;</w:t>
      </w:r>
    </w:p>
    <w:p w:rsidR="0097107F" w:rsidRPr="001B4416" w:rsidRDefault="0097107F" w:rsidP="00DE50F2">
      <w:pPr>
        <w:numPr>
          <w:ilvl w:val="0"/>
          <w:numId w:val="23"/>
        </w:numPr>
        <w:spacing w:line="360" w:lineRule="auto"/>
        <w:jc w:val="both"/>
        <w:rPr>
          <w:sz w:val="28"/>
          <w:szCs w:val="28"/>
        </w:rPr>
      </w:pPr>
      <w:r w:rsidRPr="001B4416">
        <w:rPr>
          <w:sz w:val="28"/>
          <w:szCs w:val="28"/>
        </w:rPr>
        <w:t>Поддержка общественных инициатив по месту жительства;</w:t>
      </w:r>
    </w:p>
    <w:p w:rsidR="0097107F" w:rsidRPr="001B4416" w:rsidRDefault="0097107F" w:rsidP="00DE50F2">
      <w:pPr>
        <w:numPr>
          <w:ilvl w:val="0"/>
          <w:numId w:val="23"/>
        </w:numPr>
        <w:spacing w:line="360" w:lineRule="auto"/>
        <w:jc w:val="both"/>
        <w:rPr>
          <w:sz w:val="28"/>
          <w:szCs w:val="28"/>
        </w:rPr>
      </w:pPr>
      <w:r w:rsidRPr="001B4416">
        <w:rPr>
          <w:sz w:val="28"/>
          <w:szCs w:val="28"/>
        </w:rPr>
        <w:t>Поддержка социальных программ бизнес-структур;</w:t>
      </w:r>
    </w:p>
    <w:p w:rsidR="0097107F" w:rsidRPr="001B4416" w:rsidRDefault="0097107F" w:rsidP="00DE50F2">
      <w:pPr>
        <w:numPr>
          <w:ilvl w:val="0"/>
          <w:numId w:val="23"/>
        </w:numPr>
        <w:spacing w:line="360" w:lineRule="auto"/>
        <w:jc w:val="both"/>
        <w:rPr>
          <w:sz w:val="28"/>
          <w:szCs w:val="28"/>
        </w:rPr>
      </w:pPr>
      <w:r w:rsidRPr="001B4416">
        <w:rPr>
          <w:sz w:val="28"/>
          <w:szCs w:val="28"/>
        </w:rPr>
        <w:t>Обучение и повышение квалификации депутатов и муниципальных служащих;</w:t>
      </w:r>
    </w:p>
    <w:p w:rsidR="0097107F" w:rsidRPr="001B4416" w:rsidRDefault="0097107F" w:rsidP="00DE50F2">
      <w:pPr>
        <w:numPr>
          <w:ilvl w:val="0"/>
          <w:numId w:val="23"/>
        </w:numPr>
        <w:spacing w:line="360" w:lineRule="auto"/>
        <w:jc w:val="both"/>
        <w:rPr>
          <w:sz w:val="28"/>
          <w:szCs w:val="28"/>
        </w:rPr>
      </w:pPr>
      <w:r w:rsidRPr="001B4416">
        <w:rPr>
          <w:sz w:val="28"/>
          <w:szCs w:val="28"/>
        </w:rPr>
        <w:t>Обучение и повышение квалификации руководителей государственных и муниципальных предприятий и организаций;</w:t>
      </w:r>
    </w:p>
    <w:p w:rsidR="0097107F" w:rsidRPr="001B4416" w:rsidRDefault="0097107F" w:rsidP="00DE50F2">
      <w:pPr>
        <w:numPr>
          <w:ilvl w:val="0"/>
          <w:numId w:val="23"/>
        </w:numPr>
        <w:spacing w:line="360" w:lineRule="auto"/>
        <w:jc w:val="both"/>
        <w:rPr>
          <w:sz w:val="28"/>
          <w:szCs w:val="28"/>
        </w:rPr>
      </w:pPr>
      <w:r w:rsidRPr="001B4416">
        <w:rPr>
          <w:sz w:val="28"/>
          <w:szCs w:val="28"/>
        </w:rPr>
        <w:t>Создание реестра инвестиционных программ;</w:t>
      </w:r>
    </w:p>
    <w:p w:rsidR="0097107F" w:rsidRPr="001B4416" w:rsidRDefault="0097107F" w:rsidP="00DE50F2">
      <w:pPr>
        <w:numPr>
          <w:ilvl w:val="0"/>
          <w:numId w:val="23"/>
        </w:numPr>
        <w:spacing w:line="360" w:lineRule="auto"/>
        <w:jc w:val="both"/>
        <w:rPr>
          <w:sz w:val="28"/>
          <w:szCs w:val="28"/>
        </w:rPr>
      </w:pPr>
      <w:r w:rsidRPr="001B4416">
        <w:rPr>
          <w:sz w:val="28"/>
          <w:szCs w:val="28"/>
        </w:rPr>
        <w:t>Мероприятия маркетинга территории;</w:t>
      </w:r>
    </w:p>
    <w:p w:rsidR="0097107F" w:rsidRPr="001B4416" w:rsidRDefault="0097107F" w:rsidP="00DE50F2">
      <w:pPr>
        <w:numPr>
          <w:ilvl w:val="0"/>
          <w:numId w:val="23"/>
        </w:numPr>
        <w:spacing w:line="360" w:lineRule="auto"/>
        <w:jc w:val="both"/>
        <w:rPr>
          <w:sz w:val="28"/>
          <w:szCs w:val="28"/>
        </w:rPr>
      </w:pPr>
      <w:r w:rsidRPr="001B4416">
        <w:rPr>
          <w:sz w:val="28"/>
          <w:szCs w:val="28"/>
        </w:rPr>
        <w:t>Мониторинг реализации Программы и пр.</w:t>
      </w:r>
    </w:p>
    <w:p w:rsidR="0097107F" w:rsidRPr="001B4416" w:rsidRDefault="0097107F" w:rsidP="00DE50F2">
      <w:pPr>
        <w:spacing w:line="360" w:lineRule="auto"/>
        <w:ind w:firstLine="400"/>
        <w:jc w:val="both"/>
        <w:rPr>
          <w:sz w:val="28"/>
          <w:szCs w:val="28"/>
        </w:rPr>
      </w:pPr>
      <w:r w:rsidRPr="001B4416">
        <w:rPr>
          <w:sz w:val="28"/>
          <w:szCs w:val="28"/>
        </w:rPr>
        <w:t>Основные механизмы реализации настоящей Концепции основываются на сочетании следующих функциональных инструментов:</w:t>
      </w:r>
    </w:p>
    <w:p w:rsidR="0097107F" w:rsidRPr="001B4416" w:rsidRDefault="0097107F" w:rsidP="00DE50F2">
      <w:pPr>
        <w:spacing w:line="360" w:lineRule="auto"/>
        <w:ind w:firstLine="400"/>
        <w:jc w:val="both"/>
        <w:rPr>
          <w:sz w:val="28"/>
          <w:szCs w:val="28"/>
        </w:rPr>
      </w:pPr>
      <w:r w:rsidRPr="001B4416">
        <w:rPr>
          <w:sz w:val="28"/>
          <w:szCs w:val="28"/>
        </w:rPr>
        <w:t>а) собственно муниципальное управление и его инструменты:</w:t>
      </w:r>
    </w:p>
    <w:p w:rsidR="0097107F" w:rsidRPr="001B4416" w:rsidRDefault="0097107F" w:rsidP="00DE50F2">
      <w:pPr>
        <w:spacing w:line="360" w:lineRule="auto"/>
        <w:ind w:firstLine="400"/>
        <w:jc w:val="both"/>
        <w:rPr>
          <w:sz w:val="28"/>
          <w:szCs w:val="28"/>
        </w:rPr>
      </w:pPr>
      <w:r w:rsidRPr="001B4416">
        <w:rPr>
          <w:sz w:val="28"/>
          <w:szCs w:val="28"/>
        </w:rPr>
        <w:t>- организационно-экономические;</w:t>
      </w:r>
    </w:p>
    <w:p w:rsidR="0097107F" w:rsidRPr="001B4416" w:rsidRDefault="0097107F" w:rsidP="00DE50F2">
      <w:pPr>
        <w:spacing w:line="360" w:lineRule="auto"/>
        <w:ind w:firstLine="400"/>
        <w:jc w:val="both"/>
        <w:rPr>
          <w:sz w:val="28"/>
          <w:szCs w:val="28"/>
        </w:rPr>
      </w:pPr>
      <w:r w:rsidRPr="001B4416">
        <w:rPr>
          <w:sz w:val="28"/>
          <w:szCs w:val="28"/>
        </w:rPr>
        <w:t>- нормативно-правовые;</w:t>
      </w:r>
    </w:p>
    <w:p w:rsidR="0097107F" w:rsidRPr="001B4416" w:rsidRDefault="0097107F" w:rsidP="00DE50F2">
      <w:pPr>
        <w:spacing w:line="360" w:lineRule="auto"/>
        <w:ind w:firstLine="400"/>
        <w:jc w:val="both"/>
        <w:rPr>
          <w:sz w:val="28"/>
          <w:szCs w:val="28"/>
        </w:rPr>
      </w:pPr>
      <w:r w:rsidRPr="001B4416">
        <w:rPr>
          <w:sz w:val="28"/>
          <w:szCs w:val="28"/>
        </w:rPr>
        <w:lastRenderedPageBreak/>
        <w:t>- финансово-экономические;</w:t>
      </w:r>
    </w:p>
    <w:p w:rsidR="0097107F" w:rsidRPr="001B4416" w:rsidRDefault="0097107F" w:rsidP="00DE50F2">
      <w:pPr>
        <w:spacing w:line="360" w:lineRule="auto"/>
        <w:ind w:firstLine="400"/>
        <w:jc w:val="both"/>
        <w:rPr>
          <w:sz w:val="28"/>
          <w:szCs w:val="28"/>
        </w:rPr>
      </w:pPr>
      <w:r w:rsidRPr="001B4416">
        <w:rPr>
          <w:sz w:val="28"/>
          <w:szCs w:val="28"/>
        </w:rPr>
        <w:t>- социального партнерства;</w:t>
      </w:r>
    </w:p>
    <w:p w:rsidR="0097107F" w:rsidRPr="001B4416" w:rsidRDefault="0097107F" w:rsidP="00DE50F2">
      <w:pPr>
        <w:spacing w:line="360" w:lineRule="auto"/>
        <w:ind w:firstLine="400"/>
        <w:jc w:val="both"/>
        <w:rPr>
          <w:sz w:val="28"/>
          <w:szCs w:val="28"/>
        </w:rPr>
      </w:pPr>
      <w:r w:rsidRPr="001B4416">
        <w:rPr>
          <w:sz w:val="28"/>
          <w:szCs w:val="28"/>
        </w:rPr>
        <w:t>- информационно-коммуникационные и др.</w:t>
      </w:r>
    </w:p>
    <w:p w:rsidR="0097107F" w:rsidRPr="001B4416" w:rsidRDefault="0097107F" w:rsidP="00DE50F2">
      <w:pPr>
        <w:spacing w:line="360" w:lineRule="auto"/>
        <w:ind w:firstLine="400"/>
        <w:jc w:val="both"/>
        <w:rPr>
          <w:sz w:val="28"/>
          <w:szCs w:val="28"/>
        </w:rPr>
      </w:pPr>
      <w:r w:rsidRPr="001B4416">
        <w:rPr>
          <w:sz w:val="28"/>
          <w:szCs w:val="28"/>
        </w:rPr>
        <w:t>б) четко определенные этапы реализации плана, что включает:</w:t>
      </w:r>
    </w:p>
    <w:p w:rsidR="0097107F" w:rsidRPr="001B4416" w:rsidRDefault="0097107F" w:rsidP="00DE50F2">
      <w:pPr>
        <w:spacing w:line="360" w:lineRule="auto"/>
        <w:ind w:firstLine="400"/>
        <w:jc w:val="both"/>
        <w:rPr>
          <w:sz w:val="28"/>
          <w:szCs w:val="28"/>
        </w:rPr>
      </w:pPr>
      <w:r w:rsidRPr="001B4416">
        <w:rPr>
          <w:sz w:val="28"/>
          <w:szCs w:val="28"/>
        </w:rPr>
        <w:t>- выбор приоритетов;</w:t>
      </w:r>
    </w:p>
    <w:p w:rsidR="0097107F" w:rsidRPr="001B4416" w:rsidRDefault="0097107F" w:rsidP="00DE50F2">
      <w:pPr>
        <w:spacing w:line="360" w:lineRule="auto"/>
        <w:ind w:firstLine="400"/>
        <w:jc w:val="both"/>
        <w:rPr>
          <w:sz w:val="28"/>
          <w:szCs w:val="28"/>
        </w:rPr>
      </w:pPr>
      <w:r w:rsidRPr="001B4416">
        <w:rPr>
          <w:sz w:val="28"/>
          <w:szCs w:val="28"/>
        </w:rPr>
        <w:t>- разработка комплексных целевых программ;</w:t>
      </w:r>
    </w:p>
    <w:p w:rsidR="0097107F" w:rsidRPr="001B4416" w:rsidRDefault="0097107F" w:rsidP="00DE50F2">
      <w:pPr>
        <w:spacing w:line="360" w:lineRule="auto"/>
        <w:ind w:firstLine="400"/>
        <w:jc w:val="both"/>
        <w:rPr>
          <w:sz w:val="28"/>
          <w:szCs w:val="28"/>
        </w:rPr>
      </w:pPr>
      <w:r w:rsidRPr="001B4416">
        <w:rPr>
          <w:sz w:val="28"/>
          <w:szCs w:val="28"/>
        </w:rPr>
        <w:t>- координация деятельности властных структур разных уровней;</w:t>
      </w:r>
    </w:p>
    <w:p w:rsidR="0097107F" w:rsidRPr="001B4416" w:rsidRDefault="0097107F" w:rsidP="00DE50F2">
      <w:pPr>
        <w:spacing w:line="360" w:lineRule="auto"/>
        <w:ind w:firstLine="400"/>
        <w:jc w:val="both"/>
        <w:rPr>
          <w:sz w:val="28"/>
          <w:szCs w:val="28"/>
        </w:rPr>
      </w:pPr>
      <w:r w:rsidRPr="001B4416">
        <w:rPr>
          <w:sz w:val="28"/>
          <w:szCs w:val="28"/>
        </w:rPr>
        <w:t>- совершенствование системы муниципального управления;</w:t>
      </w:r>
    </w:p>
    <w:p w:rsidR="0097107F" w:rsidRPr="001B4416" w:rsidRDefault="0097107F" w:rsidP="00DE50F2">
      <w:pPr>
        <w:spacing w:line="360" w:lineRule="auto"/>
        <w:ind w:firstLine="400"/>
        <w:jc w:val="both"/>
        <w:rPr>
          <w:sz w:val="28"/>
          <w:szCs w:val="28"/>
        </w:rPr>
      </w:pPr>
      <w:r w:rsidRPr="001B4416">
        <w:rPr>
          <w:sz w:val="28"/>
          <w:szCs w:val="28"/>
        </w:rPr>
        <w:t>- формирование общественного мнения и гражданских структур и др.</w:t>
      </w:r>
    </w:p>
    <w:p w:rsidR="0097107F" w:rsidRPr="001B4416" w:rsidRDefault="0097107F" w:rsidP="00DE50F2">
      <w:pPr>
        <w:spacing w:line="360" w:lineRule="auto"/>
        <w:ind w:firstLine="400"/>
        <w:jc w:val="both"/>
        <w:rPr>
          <w:sz w:val="28"/>
          <w:szCs w:val="28"/>
        </w:rPr>
      </w:pPr>
      <w:r w:rsidRPr="001B4416">
        <w:rPr>
          <w:sz w:val="28"/>
          <w:szCs w:val="28"/>
        </w:rPr>
        <w:t>Таштагольский муниципальный район, органы государственной власти Кемеровской области, предприятия и организации района обладают размером и составом ресурсов, необходимых для реализации выбранного сценария реализации стратегических приоритетов развития муниципального образования.</w:t>
      </w:r>
    </w:p>
    <w:p w:rsidR="0097107F" w:rsidRPr="001B4416" w:rsidRDefault="0097107F" w:rsidP="00DE50F2">
      <w:pPr>
        <w:spacing w:line="360" w:lineRule="auto"/>
        <w:ind w:firstLine="400"/>
        <w:jc w:val="both"/>
        <w:rPr>
          <w:sz w:val="28"/>
          <w:szCs w:val="28"/>
        </w:rPr>
      </w:pPr>
      <w:r w:rsidRPr="001B4416">
        <w:rPr>
          <w:sz w:val="28"/>
          <w:szCs w:val="28"/>
        </w:rPr>
        <w:t>Финансирование реализации стратегических приоритетов муниципального образования предполагается за счет средств бюджетов всех уровней, инвестиционных и других средств. Здесь в основе успеха лежит благоприятное взаимодействие между потенциалом территории и качеством управленческих решений.</w:t>
      </w:r>
    </w:p>
    <w:p w:rsidR="0097107F" w:rsidRPr="001B4416" w:rsidRDefault="0097107F" w:rsidP="00DE50F2">
      <w:pPr>
        <w:spacing w:line="360" w:lineRule="auto"/>
        <w:ind w:firstLine="400"/>
        <w:jc w:val="both"/>
        <w:rPr>
          <w:sz w:val="28"/>
          <w:szCs w:val="28"/>
        </w:rPr>
      </w:pPr>
      <w:r w:rsidRPr="001B4416">
        <w:rPr>
          <w:sz w:val="28"/>
          <w:szCs w:val="28"/>
        </w:rPr>
        <w:t>Управление реализацией Программы опирается на следующие уровни:</w:t>
      </w:r>
    </w:p>
    <w:p w:rsidR="0097107F" w:rsidRPr="001B4416" w:rsidRDefault="0097107F" w:rsidP="00DE50F2">
      <w:pPr>
        <w:spacing w:line="360" w:lineRule="auto"/>
        <w:ind w:firstLine="400"/>
        <w:jc w:val="both"/>
        <w:rPr>
          <w:sz w:val="28"/>
          <w:szCs w:val="28"/>
        </w:rPr>
      </w:pPr>
      <w:r w:rsidRPr="001B4416">
        <w:rPr>
          <w:sz w:val="28"/>
          <w:szCs w:val="28"/>
        </w:rPr>
        <w:t>А: высший уровень управления;</w:t>
      </w:r>
    </w:p>
    <w:p w:rsidR="0097107F" w:rsidRPr="001B4416" w:rsidRDefault="0097107F" w:rsidP="00DE50F2">
      <w:pPr>
        <w:spacing w:line="360" w:lineRule="auto"/>
        <w:ind w:firstLine="400"/>
        <w:jc w:val="both"/>
        <w:rPr>
          <w:sz w:val="28"/>
          <w:szCs w:val="28"/>
        </w:rPr>
      </w:pPr>
      <w:r w:rsidRPr="001B4416">
        <w:rPr>
          <w:sz w:val="28"/>
          <w:szCs w:val="28"/>
        </w:rPr>
        <w:t>Б: уровень решений оперативного управления;</w:t>
      </w:r>
    </w:p>
    <w:p w:rsidR="0097107F" w:rsidRPr="001B4416" w:rsidRDefault="0097107F" w:rsidP="00DE50F2">
      <w:pPr>
        <w:spacing w:line="360" w:lineRule="auto"/>
        <w:ind w:firstLine="400"/>
        <w:jc w:val="both"/>
        <w:rPr>
          <w:sz w:val="28"/>
          <w:szCs w:val="28"/>
        </w:rPr>
      </w:pPr>
      <w:r w:rsidRPr="001B4416">
        <w:rPr>
          <w:sz w:val="28"/>
          <w:szCs w:val="28"/>
        </w:rPr>
        <w:t>В: уровень функциональных подразделений;</w:t>
      </w:r>
    </w:p>
    <w:p w:rsidR="0097107F" w:rsidRPr="001B4416" w:rsidRDefault="0097107F" w:rsidP="00DE50F2">
      <w:pPr>
        <w:spacing w:line="360" w:lineRule="auto"/>
        <w:ind w:firstLine="400"/>
        <w:jc w:val="both"/>
        <w:rPr>
          <w:sz w:val="28"/>
          <w:szCs w:val="28"/>
        </w:rPr>
      </w:pPr>
      <w:r w:rsidRPr="001B4416">
        <w:rPr>
          <w:sz w:val="28"/>
          <w:szCs w:val="28"/>
        </w:rPr>
        <w:t>Г: уровень совещательных решений.</w:t>
      </w:r>
    </w:p>
    <w:p w:rsidR="0097107F" w:rsidRPr="001B4416" w:rsidRDefault="0097107F" w:rsidP="00DE50F2">
      <w:pPr>
        <w:spacing w:line="360" w:lineRule="auto"/>
        <w:ind w:firstLine="400"/>
        <w:jc w:val="both"/>
        <w:rPr>
          <w:sz w:val="28"/>
          <w:szCs w:val="28"/>
        </w:rPr>
      </w:pPr>
      <w:r w:rsidRPr="001B4416">
        <w:rPr>
          <w:sz w:val="28"/>
          <w:szCs w:val="28"/>
        </w:rPr>
        <w:t xml:space="preserve">Предполагается организация мониторинга реализации стратегических приоритетов муниципального образования в рамках мониторинга реализации комплексного плана его социально-экономического развития. Это будет происходить с помощью Интернет-сайта администрации района, средств массовой информации, встреч с жителями, конференций граждан и т.д. Для осуществления мониторинга </w:t>
      </w:r>
      <w:r w:rsidR="00FC14C5">
        <w:rPr>
          <w:sz w:val="28"/>
          <w:szCs w:val="28"/>
        </w:rPr>
        <w:t>создан наблюдательный  совет</w:t>
      </w:r>
      <w:r w:rsidRPr="001B4416">
        <w:rPr>
          <w:sz w:val="28"/>
          <w:szCs w:val="28"/>
        </w:rPr>
        <w:t>.</w:t>
      </w:r>
    </w:p>
    <w:p w:rsidR="0097107F" w:rsidRPr="001B4416" w:rsidRDefault="0097107F" w:rsidP="002A533B">
      <w:pPr>
        <w:spacing w:line="360" w:lineRule="auto"/>
        <w:ind w:firstLine="456"/>
        <w:jc w:val="both"/>
        <w:rPr>
          <w:sz w:val="28"/>
          <w:szCs w:val="28"/>
        </w:rPr>
      </w:pPr>
      <w:r w:rsidRPr="001B4416">
        <w:rPr>
          <w:sz w:val="28"/>
          <w:szCs w:val="28"/>
        </w:rPr>
        <w:lastRenderedPageBreak/>
        <w:t>Для управляемости процесса и контроля достигнутых результатов выделены этапы:</w:t>
      </w:r>
    </w:p>
    <w:p w:rsidR="0097107F" w:rsidRPr="001B4416" w:rsidRDefault="0097107F" w:rsidP="002A533B">
      <w:pPr>
        <w:spacing w:line="360" w:lineRule="auto"/>
        <w:ind w:firstLine="456"/>
        <w:jc w:val="both"/>
        <w:rPr>
          <w:sz w:val="28"/>
          <w:szCs w:val="28"/>
        </w:rPr>
      </w:pPr>
      <w:r w:rsidRPr="001B4416">
        <w:rPr>
          <w:sz w:val="28"/>
          <w:szCs w:val="28"/>
        </w:rPr>
        <w:t>- 2007 год. Формирование инфраструктуры управления программой и получение первых ощутимых результатов по каждому из направлений.</w:t>
      </w:r>
    </w:p>
    <w:p w:rsidR="0097107F" w:rsidRPr="001B4416" w:rsidRDefault="0097107F" w:rsidP="002A533B">
      <w:pPr>
        <w:spacing w:line="360" w:lineRule="auto"/>
        <w:ind w:firstLine="456"/>
        <w:jc w:val="both"/>
        <w:rPr>
          <w:sz w:val="28"/>
          <w:szCs w:val="28"/>
        </w:rPr>
      </w:pPr>
      <w:r w:rsidRPr="001B4416">
        <w:rPr>
          <w:sz w:val="28"/>
          <w:szCs w:val="28"/>
        </w:rPr>
        <w:t>-2008-2012годы. Основной этап реализации, в ходе которого достигается новое качество жизни, обеспечивающее удовлетворение базисных человеческих потребностей, соответствующих муниципальным ресурсам. Оценка результатов, корректировка программы.</w:t>
      </w:r>
    </w:p>
    <w:p w:rsidR="0097107F" w:rsidRPr="001B4416" w:rsidRDefault="0097107F" w:rsidP="002A533B">
      <w:pPr>
        <w:spacing w:line="360" w:lineRule="auto"/>
        <w:ind w:firstLine="456"/>
        <w:jc w:val="both"/>
        <w:rPr>
          <w:sz w:val="28"/>
          <w:szCs w:val="28"/>
        </w:rPr>
      </w:pPr>
      <w:r w:rsidRPr="001B4416">
        <w:rPr>
          <w:sz w:val="28"/>
          <w:szCs w:val="28"/>
        </w:rPr>
        <w:t>- 2013-2017 годы. Наращивание муниципального ресурсного потенциала и придание процессу улучшения качества жизни устойчивости и необратимости.</w:t>
      </w:r>
    </w:p>
    <w:p w:rsidR="0097107F" w:rsidRPr="001B4416" w:rsidRDefault="0097107F" w:rsidP="002A533B">
      <w:pPr>
        <w:widowControl w:val="0"/>
        <w:spacing w:line="360" w:lineRule="auto"/>
        <w:ind w:firstLine="400"/>
        <w:jc w:val="both"/>
        <w:rPr>
          <w:sz w:val="28"/>
          <w:szCs w:val="28"/>
        </w:rPr>
      </w:pPr>
      <w:r w:rsidRPr="001B4416">
        <w:rPr>
          <w:sz w:val="28"/>
          <w:szCs w:val="28"/>
        </w:rPr>
        <w:t>Предложения по направлениям перспективного развития Таштагольского муниципального района составлены с учетом использования преимуществ и благоприятных возможностей развития района, преодолении неблагоприятных тенденций, таких, как слабое обеспечение социальной инфраструктурой (столовые, предприятия общепита, банки; кемпинги, гостиницы), высокий уровень миграции населения, особенно людей молодого трудоспособного возраста, в другие районы области, низкий уровень гражданского жилищного строительства и ограниченность земельного фонда, наличие большого количества труднодоступных, малочисленных населенных пунктов и другие.</w:t>
      </w:r>
    </w:p>
    <w:p w:rsidR="0097107F" w:rsidRPr="001B4416" w:rsidRDefault="0097107F" w:rsidP="002A533B">
      <w:pPr>
        <w:widowControl w:val="0"/>
        <w:spacing w:line="360" w:lineRule="auto"/>
        <w:jc w:val="both"/>
        <w:rPr>
          <w:b/>
          <w:sz w:val="28"/>
          <w:szCs w:val="28"/>
        </w:rPr>
      </w:pPr>
    </w:p>
    <w:p w:rsidR="0097107F" w:rsidRPr="001B4416" w:rsidRDefault="0097107F" w:rsidP="002A533B">
      <w:pPr>
        <w:widowControl w:val="0"/>
        <w:spacing w:line="360" w:lineRule="auto"/>
        <w:ind w:firstLine="567"/>
        <w:jc w:val="both"/>
        <w:rPr>
          <w:b/>
          <w:sz w:val="28"/>
          <w:szCs w:val="28"/>
        </w:rPr>
      </w:pPr>
      <w:r w:rsidRPr="001B4416">
        <w:rPr>
          <w:b/>
          <w:caps/>
          <w:sz w:val="28"/>
          <w:szCs w:val="28"/>
          <w:lang w:val="en-US"/>
        </w:rPr>
        <w:t>II</w:t>
      </w:r>
      <w:r w:rsidRPr="001B4416">
        <w:rPr>
          <w:b/>
          <w:caps/>
          <w:sz w:val="28"/>
          <w:szCs w:val="28"/>
        </w:rPr>
        <w:t>.</w:t>
      </w:r>
      <w:r w:rsidRPr="001B4416">
        <w:rPr>
          <w:b/>
          <w:caps/>
          <w:sz w:val="28"/>
          <w:szCs w:val="28"/>
          <w:lang w:val="en-US"/>
        </w:rPr>
        <w:t>VI</w:t>
      </w:r>
      <w:r w:rsidRPr="001B4416">
        <w:rPr>
          <w:b/>
          <w:caps/>
          <w:sz w:val="28"/>
          <w:szCs w:val="28"/>
        </w:rPr>
        <w:t xml:space="preserve">. </w:t>
      </w:r>
      <w:r w:rsidRPr="001B4416">
        <w:rPr>
          <w:b/>
          <w:sz w:val="28"/>
          <w:szCs w:val="28"/>
        </w:rPr>
        <w:t>Основные точки роста Таштагольского муниципального образования</w:t>
      </w:r>
    </w:p>
    <w:p w:rsidR="0097107F" w:rsidRPr="001B4416" w:rsidRDefault="0097107F" w:rsidP="002A533B">
      <w:pPr>
        <w:widowControl w:val="0"/>
        <w:spacing w:line="360" w:lineRule="auto"/>
        <w:ind w:firstLine="500"/>
        <w:jc w:val="both"/>
        <w:rPr>
          <w:sz w:val="28"/>
          <w:szCs w:val="28"/>
        </w:rPr>
      </w:pPr>
      <w:r w:rsidRPr="001B4416">
        <w:rPr>
          <w:sz w:val="28"/>
          <w:szCs w:val="28"/>
        </w:rPr>
        <w:t>Задача создания на территории Таштагольского муниципального района многофункционального, крупного экономического, транспортного, рекреационного, культурного и туристического центра юга Кемеровской области позволяет выделить основные точки роста района.</w:t>
      </w:r>
    </w:p>
    <w:p w:rsidR="0097107F" w:rsidRPr="001B4416" w:rsidRDefault="0097107F" w:rsidP="00C04607">
      <w:pPr>
        <w:widowControl w:val="0"/>
        <w:spacing w:line="360" w:lineRule="auto"/>
        <w:ind w:firstLine="500"/>
        <w:jc w:val="both"/>
        <w:rPr>
          <w:bCs/>
          <w:sz w:val="28"/>
          <w:szCs w:val="28"/>
        </w:rPr>
      </w:pPr>
      <w:r w:rsidRPr="001B4416">
        <w:rPr>
          <w:b/>
          <w:sz w:val="28"/>
          <w:szCs w:val="28"/>
        </w:rPr>
        <w:t xml:space="preserve">1. </w:t>
      </w:r>
      <w:r w:rsidRPr="001B4416">
        <w:rPr>
          <w:b/>
          <w:bCs/>
          <w:i/>
          <w:sz w:val="28"/>
          <w:szCs w:val="28"/>
        </w:rPr>
        <w:t>Туристско-спортивный комплекс "Шерегеш</w:t>
      </w:r>
      <w:r w:rsidRPr="001B4416">
        <w:rPr>
          <w:bCs/>
          <w:i/>
          <w:sz w:val="28"/>
          <w:szCs w:val="28"/>
        </w:rPr>
        <w:t xml:space="preserve"> –</w:t>
      </w:r>
      <w:r w:rsidRPr="001B4416">
        <w:rPr>
          <w:bCs/>
          <w:sz w:val="28"/>
          <w:szCs w:val="28"/>
        </w:rPr>
        <w:t xml:space="preserve">это направление является точкой роста не только Таштагольского муниципального района, но </w:t>
      </w:r>
      <w:r w:rsidRPr="001B4416">
        <w:rPr>
          <w:bCs/>
          <w:sz w:val="28"/>
          <w:szCs w:val="28"/>
        </w:rPr>
        <w:lastRenderedPageBreak/>
        <w:t>и Кемеровской области, как новый вид экономической деятельности, позволяющий привлечь новые инвестиции, создать новые рабочие места.</w:t>
      </w:r>
    </w:p>
    <w:p w:rsidR="0097107F" w:rsidRPr="001B4416" w:rsidRDefault="0097107F" w:rsidP="00C04607">
      <w:pPr>
        <w:widowControl w:val="0"/>
        <w:spacing w:line="360" w:lineRule="auto"/>
        <w:ind w:firstLine="500"/>
        <w:jc w:val="both"/>
        <w:rPr>
          <w:bCs/>
          <w:sz w:val="28"/>
          <w:szCs w:val="28"/>
        </w:rPr>
      </w:pPr>
      <w:r w:rsidRPr="001B4416">
        <w:rPr>
          <w:b/>
          <w:bCs/>
          <w:sz w:val="28"/>
          <w:szCs w:val="28"/>
        </w:rPr>
        <w:t xml:space="preserve">2. </w:t>
      </w:r>
      <w:r w:rsidRPr="001B4416">
        <w:rPr>
          <w:b/>
          <w:bCs/>
          <w:i/>
          <w:sz w:val="28"/>
          <w:szCs w:val="28"/>
        </w:rPr>
        <w:t>Развитие горнорудной промышленности</w:t>
      </w:r>
      <w:r w:rsidRPr="001B4416">
        <w:rPr>
          <w:bCs/>
          <w:i/>
          <w:sz w:val="28"/>
          <w:szCs w:val="28"/>
        </w:rPr>
        <w:t xml:space="preserve"> –</w:t>
      </w:r>
      <w:r w:rsidRPr="001B4416">
        <w:rPr>
          <w:bCs/>
          <w:sz w:val="28"/>
          <w:szCs w:val="28"/>
        </w:rPr>
        <w:t xml:space="preserve"> этот традиционный для района вид экономической деятельности имеет дальнейшие перспективы, связанные с наличием богатых залежей полезных ископаемых, позволяет привлечь новые инвестиции, создать новые рабочие места.</w:t>
      </w:r>
    </w:p>
    <w:p w:rsidR="0097107F" w:rsidRPr="001B4416" w:rsidRDefault="0097107F" w:rsidP="00C04607">
      <w:pPr>
        <w:widowControl w:val="0"/>
        <w:spacing w:line="360" w:lineRule="auto"/>
        <w:ind w:firstLine="500"/>
        <w:jc w:val="both"/>
        <w:rPr>
          <w:sz w:val="28"/>
          <w:szCs w:val="28"/>
        </w:rPr>
      </w:pPr>
      <w:r w:rsidRPr="001B4416">
        <w:rPr>
          <w:b/>
          <w:bCs/>
          <w:sz w:val="28"/>
          <w:szCs w:val="28"/>
        </w:rPr>
        <w:t>3</w:t>
      </w:r>
      <w:r w:rsidRPr="001B4416">
        <w:rPr>
          <w:b/>
          <w:bCs/>
          <w:i/>
          <w:sz w:val="28"/>
          <w:szCs w:val="28"/>
        </w:rPr>
        <w:t>. Развитие транспортной инфраструктуры</w:t>
      </w:r>
      <w:r w:rsidRPr="001B4416">
        <w:rPr>
          <w:bCs/>
          <w:i/>
          <w:sz w:val="28"/>
          <w:szCs w:val="28"/>
        </w:rPr>
        <w:t xml:space="preserve"> </w:t>
      </w:r>
      <w:r w:rsidRPr="001B4416">
        <w:rPr>
          <w:bCs/>
          <w:sz w:val="28"/>
          <w:szCs w:val="28"/>
        </w:rPr>
        <w:t>– это направление включает дорогу Кузбасс-Алтай, Кузбасс-Хакассия и р</w:t>
      </w:r>
      <w:r w:rsidRPr="001B4416">
        <w:rPr>
          <w:sz w:val="28"/>
          <w:szCs w:val="28"/>
        </w:rPr>
        <w:t xml:space="preserve">азвитие малой авиации. Новые межрегиональные автомобильные трассы смогут вдохнуть новую жизнь в целый ряд отдаленных поселений, дать толчок для развития в них новых производств. Дороги потребуют собственной инфраструктуры, в результате создания которой создадутся новые рабочие места. </w:t>
      </w:r>
    </w:p>
    <w:p w:rsidR="0097107F" w:rsidRPr="001B4416" w:rsidRDefault="0097107F" w:rsidP="00C04607">
      <w:pPr>
        <w:widowControl w:val="0"/>
        <w:spacing w:line="360" w:lineRule="auto"/>
        <w:ind w:firstLine="500"/>
        <w:jc w:val="both"/>
        <w:rPr>
          <w:sz w:val="28"/>
          <w:szCs w:val="28"/>
        </w:rPr>
      </w:pPr>
      <w:r w:rsidRPr="001B4416">
        <w:rPr>
          <w:sz w:val="28"/>
          <w:szCs w:val="28"/>
        </w:rPr>
        <w:t xml:space="preserve">На территории района сохраняются такие места, доступ в которые возможен только средствами малой авиации. Этот факт, а также развивающаяся туристская индустрия требуют развития малой авиации. </w:t>
      </w:r>
    </w:p>
    <w:p w:rsidR="0097107F" w:rsidRPr="001B4416" w:rsidRDefault="0097107F" w:rsidP="00C04607">
      <w:pPr>
        <w:widowControl w:val="0"/>
        <w:spacing w:line="360" w:lineRule="auto"/>
        <w:ind w:firstLine="500"/>
        <w:jc w:val="both"/>
        <w:rPr>
          <w:sz w:val="28"/>
          <w:szCs w:val="28"/>
        </w:rPr>
      </w:pPr>
      <w:r w:rsidRPr="001B4416">
        <w:rPr>
          <w:b/>
          <w:sz w:val="28"/>
          <w:szCs w:val="28"/>
        </w:rPr>
        <w:t xml:space="preserve">4. </w:t>
      </w:r>
      <w:r w:rsidRPr="001B4416">
        <w:rPr>
          <w:b/>
          <w:i/>
          <w:sz w:val="28"/>
          <w:szCs w:val="28"/>
        </w:rPr>
        <w:t>Промышленная переработка запасов щебня</w:t>
      </w:r>
      <w:r w:rsidRPr="001B4416">
        <w:rPr>
          <w:i/>
          <w:sz w:val="28"/>
          <w:szCs w:val="28"/>
        </w:rPr>
        <w:t xml:space="preserve"> – </w:t>
      </w:r>
      <w:r w:rsidRPr="001B4416">
        <w:rPr>
          <w:sz w:val="28"/>
          <w:szCs w:val="28"/>
        </w:rPr>
        <w:t>это направление позволяет создать новые строительные и перерабатывающие производства, обслуживающие нужды поселений района, жилищно-коммунальную сферу, дорожное строительство и благоустройство.</w:t>
      </w:r>
    </w:p>
    <w:p w:rsidR="0097107F" w:rsidRPr="001B4416" w:rsidRDefault="0097107F" w:rsidP="00C04607">
      <w:pPr>
        <w:widowControl w:val="0"/>
        <w:spacing w:line="360" w:lineRule="auto"/>
        <w:ind w:firstLine="500"/>
        <w:jc w:val="both"/>
        <w:rPr>
          <w:sz w:val="28"/>
          <w:szCs w:val="28"/>
        </w:rPr>
      </w:pPr>
      <w:r w:rsidRPr="001B4416">
        <w:rPr>
          <w:b/>
          <w:sz w:val="28"/>
          <w:szCs w:val="28"/>
        </w:rPr>
        <w:t xml:space="preserve">5. </w:t>
      </w:r>
      <w:r w:rsidRPr="001B4416">
        <w:rPr>
          <w:b/>
          <w:i/>
          <w:sz w:val="28"/>
          <w:szCs w:val="28"/>
        </w:rPr>
        <w:t xml:space="preserve">Охрана и сохранение уникального природного и национально-культурного наследия- </w:t>
      </w:r>
      <w:r w:rsidRPr="001B4416">
        <w:rPr>
          <w:sz w:val="28"/>
          <w:szCs w:val="28"/>
        </w:rPr>
        <w:t xml:space="preserve">это направление является точкой роста в духовной и культурной сфере, так как наличие такого уникального природного и национальное наследия на территории Таштагольского </w:t>
      </w:r>
      <w:r w:rsidR="008A3ECB">
        <w:rPr>
          <w:sz w:val="28"/>
          <w:szCs w:val="28"/>
        </w:rPr>
        <w:t xml:space="preserve">муниципального </w:t>
      </w:r>
      <w:r w:rsidRPr="001B4416">
        <w:rPr>
          <w:sz w:val="28"/>
          <w:szCs w:val="28"/>
        </w:rPr>
        <w:t>района вызывает большой интерес у международного сообщества, имеет большие перспективы для развития общественного сектора, культурных и просветительских центров.</w:t>
      </w:r>
    </w:p>
    <w:p w:rsidR="0097107F" w:rsidRPr="001B4416" w:rsidRDefault="0097107F" w:rsidP="00C04607">
      <w:pPr>
        <w:widowControl w:val="0"/>
        <w:spacing w:line="360" w:lineRule="auto"/>
        <w:ind w:firstLine="500"/>
        <w:jc w:val="both"/>
        <w:rPr>
          <w:i/>
          <w:sz w:val="28"/>
          <w:szCs w:val="28"/>
        </w:rPr>
      </w:pPr>
      <w:r w:rsidRPr="001B4416">
        <w:rPr>
          <w:b/>
          <w:sz w:val="28"/>
          <w:szCs w:val="28"/>
        </w:rPr>
        <w:t xml:space="preserve">6. </w:t>
      </w:r>
      <w:r w:rsidRPr="001B4416">
        <w:rPr>
          <w:b/>
          <w:i/>
          <w:sz w:val="28"/>
          <w:szCs w:val="28"/>
        </w:rPr>
        <w:t>Развитие системы местного самоуправления и повышение эффективности управления</w:t>
      </w:r>
      <w:r w:rsidRPr="001B4416">
        <w:rPr>
          <w:i/>
          <w:sz w:val="28"/>
          <w:szCs w:val="28"/>
        </w:rPr>
        <w:t xml:space="preserve"> – </w:t>
      </w:r>
      <w:r w:rsidRPr="001B4416">
        <w:rPr>
          <w:sz w:val="28"/>
          <w:szCs w:val="28"/>
        </w:rPr>
        <w:t xml:space="preserve">это направление является точкой роста, так как оно позволяет развить инициативу граждан, привлечь жителей к управлению своим местожительством, к благоустройству поселений. </w:t>
      </w:r>
      <w:r w:rsidRPr="001B4416">
        <w:rPr>
          <w:sz w:val="28"/>
          <w:szCs w:val="28"/>
        </w:rPr>
        <w:lastRenderedPageBreak/>
        <w:t>Партнерские взаимоотношения в муниципальном образовании, доверие местной власти благоприятно влияет на развитие малого предпринимательства, повышает функциональную грамотность населения.</w:t>
      </w:r>
    </w:p>
    <w:p w:rsidR="0097107F" w:rsidRPr="001B4416" w:rsidRDefault="0097107F" w:rsidP="0097107F">
      <w:pPr>
        <w:widowControl w:val="0"/>
        <w:spacing w:line="360" w:lineRule="auto"/>
        <w:rPr>
          <w:i/>
          <w:sz w:val="28"/>
          <w:szCs w:val="28"/>
        </w:rPr>
      </w:pPr>
    </w:p>
    <w:p w:rsidR="0097107F" w:rsidRPr="001B4416" w:rsidRDefault="0097107F" w:rsidP="0097107F">
      <w:pPr>
        <w:spacing w:line="360" w:lineRule="auto"/>
        <w:rPr>
          <w:b/>
          <w:sz w:val="36"/>
          <w:szCs w:val="36"/>
        </w:rPr>
        <w:sectPr w:rsidR="0097107F" w:rsidRPr="001B4416" w:rsidSect="0097107F">
          <w:footerReference w:type="even" r:id="rId47"/>
          <w:footerReference w:type="default" r:id="rId48"/>
          <w:pgSz w:w="11906" w:h="16838"/>
          <w:pgMar w:top="1134" w:right="851" w:bottom="1134" w:left="1701" w:header="720" w:footer="720" w:gutter="0"/>
          <w:cols w:space="720"/>
          <w:docGrid w:linePitch="272"/>
        </w:sectPr>
      </w:pPr>
    </w:p>
    <w:p w:rsidR="0097107F" w:rsidRPr="001B4416" w:rsidRDefault="0097107F" w:rsidP="0097107F">
      <w:pPr>
        <w:widowControl w:val="0"/>
        <w:spacing w:line="360" w:lineRule="auto"/>
        <w:jc w:val="center"/>
        <w:rPr>
          <w:b/>
          <w:caps/>
          <w:sz w:val="36"/>
          <w:szCs w:val="36"/>
        </w:rPr>
      </w:pPr>
    </w:p>
    <w:p w:rsidR="0097107F" w:rsidRPr="001B4416" w:rsidRDefault="0097107F" w:rsidP="0097107F">
      <w:pPr>
        <w:widowControl w:val="0"/>
        <w:spacing w:line="360" w:lineRule="auto"/>
        <w:jc w:val="center"/>
        <w:rPr>
          <w:b/>
          <w:caps/>
          <w:sz w:val="36"/>
          <w:szCs w:val="36"/>
        </w:rPr>
      </w:pPr>
    </w:p>
    <w:p w:rsidR="0097107F" w:rsidRPr="001B4416" w:rsidRDefault="0097107F" w:rsidP="0097107F">
      <w:pPr>
        <w:widowControl w:val="0"/>
        <w:spacing w:line="360" w:lineRule="auto"/>
        <w:jc w:val="center"/>
        <w:rPr>
          <w:b/>
          <w:caps/>
          <w:sz w:val="36"/>
          <w:szCs w:val="36"/>
        </w:rPr>
      </w:pPr>
    </w:p>
    <w:p w:rsidR="0097107F" w:rsidRPr="001B4416" w:rsidRDefault="0097107F" w:rsidP="0097107F">
      <w:pPr>
        <w:widowControl w:val="0"/>
        <w:spacing w:line="360" w:lineRule="auto"/>
        <w:jc w:val="center"/>
        <w:rPr>
          <w:b/>
          <w:caps/>
          <w:sz w:val="36"/>
          <w:szCs w:val="36"/>
        </w:rPr>
      </w:pPr>
    </w:p>
    <w:p w:rsidR="0097107F" w:rsidRPr="001B4416" w:rsidRDefault="0097107F" w:rsidP="0097107F">
      <w:pPr>
        <w:widowControl w:val="0"/>
        <w:spacing w:line="360" w:lineRule="auto"/>
        <w:jc w:val="center"/>
        <w:rPr>
          <w:b/>
          <w:caps/>
          <w:sz w:val="36"/>
          <w:szCs w:val="36"/>
        </w:rPr>
      </w:pPr>
    </w:p>
    <w:p w:rsidR="0097107F" w:rsidRPr="001B4416" w:rsidRDefault="0097107F" w:rsidP="0097107F">
      <w:pPr>
        <w:widowControl w:val="0"/>
        <w:spacing w:line="360" w:lineRule="auto"/>
        <w:jc w:val="center"/>
        <w:rPr>
          <w:b/>
          <w:caps/>
          <w:sz w:val="36"/>
          <w:szCs w:val="36"/>
        </w:rPr>
      </w:pPr>
    </w:p>
    <w:p w:rsidR="0097107F" w:rsidRPr="001B4416" w:rsidRDefault="0097107F" w:rsidP="0097107F">
      <w:pPr>
        <w:widowControl w:val="0"/>
        <w:spacing w:line="360" w:lineRule="auto"/>
        <w:jc w:val="center"/>
        <w:rPr>
          <w:b/>
          <w:caps/>
          <w:sz w:val="36"/>
          <w:szCs w:val="36"/>
        </w:rPr>
      </w:pPr>
    </w:p>
    <w:p w:rsidR="0097107F" w:rsidRPr="001B4416" w:rsidRDefault="0097107F" w:rsidP="0097107F">
      <w:pPr>
        <w:widowControl w:val="0"/>
        <w:spacing w:line="360" w:lineRule="auto"/>
        <w:jc w:val="center"/>
        <w:rPr>
          <w:b/>
          <w:caps/>
          <w:sz w:val="36"/>
          <w:szCs w:val="36"/>
        </w:rPr>
      </w:pPr>
      <w:r>
        <w:rPr>
          <w:b/>
          <w:caps/>
          <w:sz w:val="36"/>
          <w:szCs w:val="36"/>
          <w:lang w:val="en-US"/>
        </w:rPr>
        <w:t>iii</w:t>
      </w:r>
      <w:r w:rsidRPr="00951728">
        <w:rPr>
          <w:b/>
          <w:caps/>
          <w:sz w:val="36"/>
          <w:szCs w:val="36"/>
        </w:rPr>
        <w:t xml:space="preserve"> </w:t>
      </w:r>
      <w:r>
        <w:rPr>
          <w:b/>
          <w:caps/>
          <w:sz w:val="36"/>
          <w:szCs w:val="36"/>
        </w:rPr>
        <w:t>ДОЛГОСРОЧНЫЙ ПЛАН СОЦИАЛЬНО-ЭКОНОМИЧЕСКОГО РАЗВИТИЯ ТАШТАГОЛЬСКОГО МУНИЦИПАЛЬНОГО РАЙОНА</w:t>
      </w:r>
    </w:p>
    <w:p w:rsidR="0097107F" w:rsidRPr="001B4416" w:rsidRDefault="0097107F" w:rsidP="008A3ECB">
      <w:pPr>
        <w:widowControl w:val="0"/>
        <w:spacing w:line="360" w:lineRule="auto"/>
        <w:ind w:firstLine="500"/>
        <w:jc w:val="both"/>
        <w:rPr>
          <w:sz w:val="28"/>
          <w:szCs w:val="28"/>
        </w:rPr>
      </w:pPr>
      <w:r w:rsidRPr="001B4416">
        <w:rPr>
          <w:sz w:val="28"/>
          <w:szCs w:val="28"/>
        </w:rPr>
        <w:br w:type="page"/>
      </w:r>
      <w:r w:rsidRPr="00442836">
        <w:rPr>
          <w:b/>
          <w:sz w:val="28"/>
          <w:szCs w:val="28"/>
          <w:lang w:val="en-US"/>
        </w:rPr>
        <w:lastRenderedPageBreak/>
        <w:t>III</w:t>
      </w:r>
      <w:r w:rsidRPr="00442836">
        <w:rPr>
          <w:b/>
          <w:sz w:val="28"/>
          <w:szCs w:val="28"/>
        </w:rPr>
        <w:t>.</w:t>
      </w:r>
      <w:r w:rsidRPr="00442836">
        <w:rPr>
          <w:b/>
          <w:sz w:val="28"/>
          <w:szCs w:val="28"/>
          <w:lang w:val="en-US"/>
        </w:rPr>
        <w:t>I</w:t>
      </w:r>
      <w:r w:rsidRPr="00442836">
        <w:rPr>
          <w:b/>
          <w:sz w:val="28"/>
          <w:szCs w:val="28"/>
        </w:rPr>
        <w:t>.</w:t>
      </w:r>
      <w:r w:rsidRPr="00442836">
        <w:rPr>
          <w:sz w:val="28"/>
          <w:szCs w:val="28"/>
        </w:rPr>
        <w:t xml:space="preserve"> </w:t>
      </w:r>
      <w:r w:rsidRPr="00442836">
        <w:rPr>
          <w:b/>
          <w:sz w:val="28"/>
          <w:szCs w:val="28"/>
        </w:rPr>
        <w:t>Цели и задачи</w:t>
      </w:r>
      <w:r w:rsidRPr="00442836">
        <w:rPr>
          <w:sz w:val="28"/>
          <w:szCs w:val="28"/>
        </w:rPr>
        <w:t xml:space="preserve"> </w:t>
      </w:r>
      <w:r w:rsidRPr="00442836">
        <w:rPr>
          <w:b/>
          <w:sz w:val="28"/>
          <w:szCs w:val="28"/>
        </w:rPr>
        <w:t>долгосрочного</w:t>
      </w:r>
      <w:r w:rsidRPr="001B4416">
        <w:rPr>
          <w:b/>
          <w:sz w:val="28"/>
          <w:szCs w:val="28"/>
        </w:rPr>
        <w:t xml:space="preserve"> развития Таштагольского муниципального района</w:t>
      </w:r>
    </w:p>
    <w:p w:rsidR="0097107F" w:rsidRPr="001B4416" w:rsidRDefault="0097107F" w:rsidP="008A3ECB">
      <w:pPr>
        <w:widowControl w:val="0"/>
        <w:spacing w:line="360" w:lineRule="auto"/>
        <w:ind w:firstLine="500"/>
        <w:jc w:val="both"/>
        <w:rPr>
          <w:sz w:val="28"/>
          <w:szCs w:val="28"/>
        </w:rPr>
      </w:pPr>
      <w:r w:rsidRPr="001B4416">
        <w:rPr>
          <w:sz w:val="28"/>
          <w:szCs w:val="28"/>
        </w:rPr>
        <w:t>Настоящий долгосрочный план социально-экономического развития Таштагольского муниципального района составлен на срок до 2025 года на основании Концепции социально-экономического развития Таштагольского муниципального района с учетом необходимости одновременного исполнения страт</w:t>
      </w:r>
      <w:r w:rsidRPr="001B4416">
        <w:rPr>
          <w:sz w:val="28"/>
          <w:szCs w:val="28"/>
        </w:rPr>
        <w:t>е</w:t>
      </w:r>
      <w:r w:rsidRPr="001B4416">
        <w:rPr>
          <w:sz w:val="28"/>
          <w:szCs w:val="28"/>
        </w:rPr>
        <w:t xml:space="preserve">гических приоритетов и комплексного и гармоничного развития как всех субъектов муниципального образования, так и района и его поселений в целом. </w:t>
      </w:r>
    </w:p>
    <w:p w:rsidR="0097107F" w:rsidRPr="001B4416" w:rsidRDefault="0097107F" w:rsidP="008A3ECB">
      <w:pPr>
        <w:spacing w:line="360" w:lineRule="auto"/>
        <w:ind w:firstLine="456"/>
        <w:jc w:val="both"/>
        <w:rPr>
          <w:sz w:val="28"/>
          <w:szCs w:val="28"/>
        </w:rPr>
      </w:pPr>
      <w:r w:rsidRPr="001B4416">
        <w:rPr>
          <w:sz w:val="28"/>
          <w:szCs w:val="28"/>
        </w:rPr>
        <w:t>Основная цель долгосрочного этапа - наращивание муниципального ресурсного потенциала и придание процессу улучшения качества жизни устойчивости и необратимости.</w:t>
      </w:r>
    </w:p>
    <w:p w:rsidR="0097107F" w:rsidRPr="001B4416" w:rsidRDefault="0097107F" w:rsidP="008A3ECB">
      <w:pPr>
        <w:spacing w:line="360" w:lineRule="auto"/>
        <w:ind w:firstLine="456"/>
        <w:jc w:val="both"/>
        <w:rPr>
          <w:sz w:val="28"/>
          <w:szCs w:val="28"/>
        </w:rPr>
      </w:pPr>
      <w:r w:rsidRPr="001B4416">
        <w:rPr>
          <w:sz w:val="28"/>
          <w:szCs w:val="28"/>
        </w:rPr>
        <w:t>Основные задачи этого периода вытекают из принятых в Концепции стратегических целей.</w:t>
      </w:r>
    </w:p>
    <w:p w:rsidR="0097107F" w:rsidRPr="001B4416" w:rsidRDefault="0097107F" w:rsidP="008A3ECB">
      <w:pPr>
        <w:spacing w:line="360" w:lineRule="auto"/>
        <w:ind w:firstLine="720"/>
        <w:jc w:val="both"/>
        <w:rPr>
          <w:sz w:val="28"/>
          <w:szCs w:val="28"/>
        </w:rPr>
      </w:pPr>
      <w:r w:rsidRPr="001B4416">
        <w:rPr>
          <w:b/>
          <w:sz w:val="28"/>
          <w:szCs w:val="28"/>
        </w:rPr>
        <w:t>В стратегической цели №1</w:t>
      </w:r>
      <w:r w:rsidRPr="001B4416">
        <w:rPr>
          <w:sz w:val="28"/>
          <w:szCs w:val="28"/>
        </w:rPr>
        <w:t xml:space="preserve"> «Повышение уровня и качества жизни населения района» выделены следующие задачи долгосрочного периода:</w:t>
      </w:r>
    </w:p>
    <w:p w:rsidR="0097107F" w:rsidRPr="001B4416" w:rsidRDefault="0097107F" w:rsidP="008A3ECB">
      <w:pPr>
        <w:numPr>
          <w:ilvl w:val="0"/>
          <w:numId w:val="37"/>
        </w:numPr>
        <w:spacing w:line="360" w:lineRule="auto"/>
        <w:jc w:val="both"/>
        <w:rPr>
          <w:sz w:val="28"/>
          <w:szCs w:val="28"/>
        </w:rPr>
      </w:pPr>
      <w:r w:rsidRPr="001B4416">
        <w:rPr>
          <w:sz w:val="28"/>
          <w:szCs w:val="28"/>
        </w:rPr>
        <w:t>повышение среднедушевого дохода;</w:t>
      </w:r>
    </w:p>
    <w:p w:rsidR="0097107F" w:rsidRPr="001B4416" w:rsidRDefault="0097107F" w:rsidP="008A3ECB">
      <w:pPr>
        <w:widowControl w:val="0"/>
        <w:numPr>
          <w:ilvl w:val="0"/>
          <w:numId w:val="37"/>
        </w:numPr>
        <w:spacing w:line="360" w:lineRule="auto"/>
        <w:jc w:val="both"/>
        <w:rPr>
          <w:sz w:val="28"/>
          <w:szCs w:val="28"/>
        </w:rPr>
      </w:pPr>
      <w:r w:rsidRPr="001B4416">
        <w:rPr>
          <w:sz w:val="28"/>
          <w:szCs w:val="28"/>
        </w:rPr>
        <w:t>создание новых рабочих мест за счет развития отраслей производств, малого предпринимательства, с учетом национальных особенностей коренного населения;</w:t>
      </w:r>
    </w:p>
    <w:p w:rsidR="0097107F" w:rsidRPr="001B4416" w:rsidRDefault="0097107F" w:rsidP="008A3ECB">
      <w:pPr>
        <w:numPr>
          <w:ilvl w:val="0"/>
          <w:numId w:val="37"/>
        </w:numPr>
        <w:spacing w:line="360" w:lineRule="auto"/>
        <w:jc w:val="both"/>
        <w:rPr>
          <w:sz w:val="28"/>
          <w:szCs w:val="28"/>
        </w:rPr>
      </w:pPr>
      <w:r w:rsidRPr="001B4416">
        <w:rPr>
          <w:sz w:val="28"/>
          <w:szCs w:val="28"/>
        </w:rPr>
        <w:t>обеспечение развития муниципально-частного партнерства и выполнение работодателями социальных гарантий;</w:t>
      </w:r>
    </w:p>
    <w:p w:rsidR="0097107F" w:rsidRPr="001B4416" w:rsidRDefault="0097107F" w:rsidP="008A3ECB">
      <w:pPr>
        <w:spacing w:line="360" w:lineRule="auto"/>
        <w:ind w:firstLine="720"/>
        <w:jc w:val="both"/>
        <w:rPr>
          <w:sz w:val="28"/>
          <w:szCs w:val="28"/>
        </w:rPr>
      </w:pPr>
      <w:r w:rsidRPr="001B4416">
        <w:rPr>
          <w:b/>
          <w:sz w:val="28"/>
          <w:szCs w:val="28"/>
        </w:rPr>
        <w:t>В стратегической цели №2</w:t>
      </w:r>
      <w:r w:rsidRPr="001B4416">
        <w:rPr>
          <w:sz w:val="28"/>
          <w:szCs w:val="28"/>
        </w:rPr>
        <w:t xml:space="preserve"> «Рост экономического потенциала муниципального района» выделены следующие задачи долгосрочного периода:</w:t>
      </w:r>
    </w:p>
    <w:p w:rsidR="0097107F" w:rsidRPr="001B4416" w:rsidRDefault="0097107F" w:rsidP="008A3ECB">
      <w:pPr>
        <w:numPr>
          <w:ilvl w:val="0"/>
          <w:numId w:val="38"/>
        </w:numPr>
        <w:spacing w:line="360" w:lineRule="auto"/>
        <w:jc w:val="both"/>
        <w:rPr>
          <w:sz w:val="28"/>
          <w:szCs w:val="28"/>
        </w:rPr>
      </w:pPr>
      <w:r w:rsidRPr="001B4416">
        <w:rPr>
          <w:sz w:val="28"/>
          <w:szCs w:val="28"/>
        </w:rPr>
        <w:t>внедрение системы менеджмента качества продукции, с целью производства продукции, соответствующей международным стандартам;</w:t>
      </w:r>
    </w:p>
    <w:p w:rsidR="0097107F" w:rsidRPr="001B4416" w:rsidRDefault="0097107F" w:rsidP="008A3ECB">
      <w:pPr>
        <w:numPr>
          <w:ilvl w:val="0"/>
          <w:numId w:val="38"/>
        </w:numPr>
        <w:spacing w:line="360" w:lineRule="auto"/>
        <w:jc w:val="both"/>
        <w:rPr>
          <w:sz w:val="28"/>
          <w:szCs w:val="28"/>
        </w:rPr>
      </w:pPr>
      <w:r w:rsidRPr="001B4416">
        <w:rPr>
          <w:sz w:val="28"/>
          <w:szCs w:val="28"/>
        </w:rPr>
        <w:t>внедрение новейших методов и технологий в технологический процесс;</w:t>
      </w:r>
    </w:p>
    <w:p w:rsidR="0097107F" w:rsidRPr="001B4416" w:rsidRDefault="0097107F" w:rsidP="008A3ECB">
      <w:pPr>
        <w:numPr>
          <w:ilvl w:val="0"/>
          <w:numId w:val="38"/>
        </w:numPr>
        <w:spacing w:line="360" w:lineRule="auto"/>
        <w:jc w:val="both"/>
        <w:rPr>
          <w:sz w:val="28"/>
          <w:szCs w:val="28"/>
        </w:rPr>
      </w:pPr>
      <w:r w:rsidRPr="001B4416">
        <w:rPr>
          <w:sz w:val="28"/>
          <w:szCs w:val="28"/>
        </w:rPr>
        <w:t>создание индустрии сувенирной и рекламной продукции;</w:t>
      </w:r>
    </w:p>
    <w:p w:rsidR="0097107F" w:rsidRPr="001B4416" w:rsidRDefault="0097107F" w:rsidP="0097107F">
      <w:pPr>
        <w:numPr>
          <w:ilvl w:val="0"/>
          <w:numId w:val="38"/>
        </w:numPr>
        <w:spacing w:line="360" w:lineRule="auto"/>
        <w:jc w:val="both"/>
        <w:rPr>
          <w:sz w:val="28"/>
          <w:szCs w:val="28"/>
        </w:rPr>
      </w:pPr>
      <w:r w:rsidRPr="001B4416">
        <w:rPr>
          <w:sz w:val="28"/>
          <w:szCs w:val="28"/>
        </w:rPr>
        <w:lastRenderedPageBreak/>
        <w:t>создание системы сервисно-гостиничного хозяйства на базе предприятий малого бизнеса;</w:t>
      </w:r>
    </w:p>
    <w:p w:rsidR="0097107F" w:rsidRPr="001B4416" w:rsidRDefault="0097107F" w:rsidP="0097107F">
      <w:pPr>
        <w:spacing w:line="360" w:lineRule="auto"/>
        <w:ind w:firstLine="709"/>
        <w:rPr>
          <w:sz w:val="28"/>
          <w:szCs w:val="28"/>
        </w:rPr>
      </w:pPr>
      <w:r w:rsidRPr="001B4416">
        <w:rPr>
          <w:b/>
          <w:sz w:val="28"/>
          <w:szCs w:val="28"/>
        </w:rPr>
        <w:t>В стратегической цели №3</w:t>
      </w:r>
      <w:r w:rsidRPr="001B4416">
        <w:rPr>
          <w:sz w:val="28"/>
          <w:szCs w:val="28"/>
        </w:rPr>
        <w:t xml:space="preserve"> «Развитие образовательного, научного, культурного и духовного потенциала» выделены следующие задачи долгосрочного периода:</w:t>
      </w:r>
    </w:p>
    <w:p w:rsidR="0097107F" w:rsidRPr="001B4416" w:rsidRDefault="0097107F" w:rsidP="0097107F">
      <w:pPr>
        <w:numPr>
          <w:ilvl w:val="0"/>
          <w:numId w:val="39"/>
        </w:numPr>
        <w:spacing w:line="360" w:lineRule="auto"/>
        <w:jc w:val="both"/>
        <w:rPr>
          <w:i/>
          <w:sz w:val="28"/>
          <w:szCs w:val="28"/>
        </w:rPr>
      </w:pPr>
      <w:r w:rsidRPr="001B4416">
        <w:rPr>
          <w:sz w:val="28"/>
          <w:szCs w:val="28"/>
        </w:rPr>
        <w:t>создание условий по компьютеризации и информатизации образования;</w:t>
      </w:r>
      <w:r w:rsidRPr="001B4416">
        <w:rPr>
          <w:i/>
          <w:sz w:val="28"/>
          <w:szCs w:val="28"/>
        </w:rPr>
        <w:t xml:space="preserve"> </w:t>
      </w:r>
    </w:p>
    <w:p w:rsidR="0097107F" w:rsidRPr="001B4416" w:rsidRDefault="0097107F" w:rsidP="0097107F">
      <w:pPr>
        <w:numPr>
          <w:ilvl w:val="0"/>
          <w:numId w:val="39"/>
        </w:numPr>
        <w:spacing w:line="360" w:lineRule="auto"/>
        <w:jc w:val="both"/>
        <w:rPr>
          <w:sz w:val="28"/>
          <w:szCs w:val="28"/>
        </w:rPr>
      </w:pPr>
      <w:r w:rsidRPr="001B4416">
        <w:rPr>
          <w:sz w:val="28"/>
          <w:szCs w:val="28"/>
        </w:rPr>
        <w:t>создание специализированных образовательных программ для детей - представителей коренного населения (дистанционное образование, специализированные классы в учреждениях интернатного типа, издание учебников на шорском языке и т. д.);</w:t>
      </w:r>
    </w:p>
    <w:p w:rsidR="0097107F" w:rsidRPr="001B4416" w:rsidRDefault="0097107F" w:rsidP="0097107F">
      <w:pPr>
        <w:numPr>
          <w:ilvl w:val="0"/>
          <w:numId w:val="39"/>
        </w:numPr>
        <w:spacing w:line="360" w:lineRule="auto"/>
        <w:jc w:val="both"/>
        <w:rPr>
          <w:sz w:val="28"/>
          <w:szCs w:val="28"/>
        </w:rPr>
      </w:pPr>
      <w:r w:rsidRPr="001B4416">
        <w:rPr>
          <w:sz w:val="28"/>
          <w:szCs w:val="28"/>
        </w:rPr>
        <w:t>разработка системы обучения взрослых, переподготовки и повышения квалификации кадров на основе межмуниципальной кооперации и сотрудничества с вузами области;</w:t>
      </w:r>
    </w:p>
    <w:p w:rsidR="0097107F" w:rsidRPr="001B4416" w:rsidRDefault="0097107F" w:rsidP="0097107F">
      <w:pPr>
        <w:widowControl w:val="0"/>
        <w:numPr>
          <w:ilvl w:val="0"/>
          <w:numId w:val="39"/>
        </w:numPr>
        <w:spacing w:line="360" w:lineRule="auto"/>
        <w:jc w:val="both"/>
        <w:rPr>
          <w:sz w:val="28"/>
          <w:szCs w:val="28"/>
        </w:rPr>
      </w:pPr>
      <w:r w:rsidRPr="001B4416">
        <w:rPr>
          <w:sz w:val="28"/>
          <w:szCs w:val="28"/>
        </w:rPr>
        <w:t>создание развлекательного комплекса;</w:t>
      </w:r>
    </w:p>
    <w:p w:rsidR="0097107F" w:rsidRPr="001B4416" w:rsidRDefault="0097107F" w:rsidP="0097107F">
      <w:pPr>
        <w:numPr>
          <w:ilvl w:val="0"/>
          <w:numId w:val="39"/>
        </w:numPr>
        <w:spacing w:line="360" w:lineRule="auto"/>
        <w:jc w:val="both"/>
        <w:rPr>
          <w:sz w:val="28"/>
          <w:szCs w:val="28"/>
        </w:rPr>
      </w:pPr>
      <w:r w:rsidRPr="001B4416">
        <w:rPr>
          <w:sz w:val="28"/>
          <w:szCs w:val="28"/>
        </w:rPr>
        <w:t>укрепление материально-технической базы организаций и сооружений;</w:t>
      </w:r>
    </w:p>
    <w:p w:rsidR="0097107F" w:rsidRPr="001B4416" w:rsidRDefault="0097107F" w:rsidP="0097107F">
      <w:pPr>
        <w:numPr>
          <w:ilvl w:val="0"/>
          <w:numId w:val="39"/>
        </w:numPr>
        <w:spacing w:line="360" w:lineRule="auto"/>
        <w:jc w:val="both"/>
        <w:rPr>
          <w:sz w:val="28"/>
          <w:szCs w:val="28"/>
        </w:rPr>
      </w:pPr>
      <w:r w:rsidRPr="001B4416">
        <w:rPr>
          <w:sz w:val="28"/>
          <w:szCs w:val="28"/>
        </w:rPr>
        <w:t xml:space="preserve">создание условий для отдыха в парковых зонах и дворовых территориях. </w:t>
      </w:r>
    </w:p>
    <w:p w:rsidR="0097107F" w:rsidRPr="001B4416" w:rsidRDefault="0097107F" w:rsidP="0097107F">
      <w:pPr>
        <w:spacing w:line="360" w:lineRule="auto"/>
        <w:ind w:firstLine="708"/>
        <w:rPr>
          <w:sz w:val="28"/>
          <w:szCs w:val="28"/>
        </w:rPr>
      </w:pPr>
      <w:r w:rsidRPr="001B4416">
        <w:rPr>
          <w:b/>
          <w:sz w:val="28"/>
          <w:szCs w:val="28"/>
        </w:rPr>
        <w:t>В стратегической цели № 4</w:t>
      </w:r>
      <w:r w:rsidRPr="001B4416">
        <w:rPr>
          <w:sz w:val="28"/>
          <w:szCs w:val="28"/>
        </w:rPr>
        <w:t xml:space="preserve"> «Рост качества среды обитания» выделены следующие задачи долгосрочного периода:</w:t>
      </w:r>
    </w:p>
    <w:p w:rsidR="0097107F" w:rsidRPr="001B4416" w:rsidRDefault="0097107F" w:rsidP="0097107F">
      <w:pPr>
        <w:widowControl w:val="0"/>
        <w:numPr>
          <w:ilvl w:val="0"/>
          <w:numId w:val="40"/>
        </w:numPr>
        <w:spacing w:line="360" w:lineRule="auto"/>
        <w:jc w:val="both"/>
        <w:rPr>
          <w:sz w:val="28"/>
          <w:szCs w:val="28"/>
        </w:rPr>
      </w:pPr>
      <w:r w:rsidRPr="001B4416">
        <w:rPr>
          <w:sz w:val="28"/>
          <w:szCs w:val="28"/>
        </w:rPr>
        <w:t>разработка мероприятий по финансовому оздоровлению ЖКХ;</w:t>
      </w:r>
    </w:p>
    <w:p w:rsidR="0097107F" w:rsidRPr="001B4416" w:rsidRDefault="0097107F" w:rsidP="0097107F">
      <w:pPr>
        <w:widowControl w:val="0"/>
        <w:numPr>
          <w:ilvl w:val="0"/>
          <w:numId w:val="40"/>
        </w:numPr>
        <w:spacing w:line="360" w:lineRule="auto"/>
        <w:jc w:val="both"/>
        <w:rPr>
          <w:sz w:val="28"/>
          <w:szCs w:val="28"/>
        </w:rPr>
      </w:pPr>
      <w:r w:rsidRPr="001B4416">
        <w:rPr>
          <w:sz w:val="28"/>
          <w:szCs w:val="28"/>
        </w:rPr>
        <w:t>создание сети техобслуживания, автозаправочных станций;</w:t>
      </w:r>
    </w:p>
    <w:p w:rsidR="0097107F" w:rsidRPr="001B4416" w:rsidRDefault="0097107F" w:rsidP="0097107F">
      <w:pPr>
        <w:widowControl w:val="0"/>
        <w:numPr>
          <w:ilvl w:val="0"/>
          <w:numId w:val="40"/>
        </w:numPr>
        <w:spacing w:line="360" w:lineRule="auto"/>
        <w:jc w:val="both"/>
        <w:rPr>
          <w:sz w:val="28"/>
          <w:szCs w:val="28"/>
        </w:rPr>
      </w:pPr>
      <w:r w:rsidRPr="001B4416">
        <w:rPr>
          <w:sz w:val="28"/>
          <w:szCs w:val="28"/>
        </w:rPr>
        <w:t>разработка схем тепло- и электроснабжения на основе новых технологий;</w:t>
      </w:r>
    </w:p>
    <w:p w:rsidR="0097107F" w:rsidRPr="001B4416" w:rsidRDefault="0097107F" w:rsidP="0097107F">
      <w:pPr>
        <w:widowControl w:val="0"/>
        <w:numPr>
          <w:ilvl w:val="0"/>
          <w:numId w:val="40"/>
        </w:numPr>
        <w:spacing w:line="360" w:lineRule="auto"/>
        <w:jc w:val="both"/>
        <w:rPr>
          <w:sz w:val="28"/>
          <w:szCs w:val="28"/>
        </w:rPr>
      </w:pPr>
      <w:r w:rsidRPr="001B4416">
        <w:rPr>
          <w:sz w:val="28"/>
          <w:szCs w:val="28"/>
        </w:rPr>
        <w:t>улучшение облика и благоустройство сельских поселений;</w:t>
      </w:r>
    </w:p>
    <w:p w:rsidR="0097107F" w:rsidRPr="001B4416" w:rsidRDefault="0097107F" w:rsidP="0097107F">
      <w:pPr>
        <w:widowControl w:val="0"/>
        <w:numPr>
          <w:ilvl w:val="0"/>
          <w:numId w:val="40"/>
        </w:numPr>
        <w:spacing w:line="360" w:lineRule="auto"/>
        <w:jc w:val="both"/>
        <w:rPr>
          <w:sz w:val="28"/>
          <w:szCs w:val="28"/>
        </w:rPr>
      </w:pPr>
      <w:r w:rsidRPr="001B4416">
        <w:rPr>
          <w:sz w:val="28"/>
          <w:szCs w:val="28"/>
        </w:rPr>
        <w:t>модернизаци</w:t>
      </w:r>
      <w:r w:rsidR="00442836">
        <w:rPr>
          <w:sz w:val="28"/>
          <w:szCs w:val="28"/>
        </w:rPr>
        <w:t>я материально-технической базы М</w:t>
      </w:r>
      <w:r w:rsidRPr="001B4416">
        <w:rPr>
          <w:sz w:val="28"/>
          <w:szCs w:val="28"/>
        </w:rPr>
        <w:t>ВД, ГИБДД;</w:t>
      </w:r>
    </w:p>
    <w:p w:rsidR="0097107F" w:rsidRPr="001B4416" w:rsidRDefault="0097107F" w:rsidP="004758CB">
      <w:pPr>
        <w:widowControl w:val="0"/>
        <w:numPr>
          <w:ilvl w:val="0"/>
          <w:numId w:val="40"/>
        </w:numPr>
        <w:spacing w:line="360" w:lineRule="auto"/>
        <w:jc w:val="both"/>
        <w:rPr>
          <w:sz w:val="28"/>
          <w:szCs w:val="28"/>
        </w:rPr>
      </w:pPr>
      <w:r w:rsidRPr="001B4416">
        <w:rPr>
          <w:sz w:val="28"/>
          <w:szCs w:val="28"/>
        </w:rPr>
        <w:t xml:space="preserve">создание системы снижения неблагоприятного воздействия </w:t>
      </w:r>
      <w:r w:rsidRPr="001B4416">
        <w:rPr>
          <w:sz w:val="28"/>
          <w:szCs w:val="28"/>
        </w:rPr>
        <w:lastRenderedPageBreak/>
        <w:t>отходов производства и потребления на окружающую среду;</w:t>
      </w:r>
    </w:p>
    <w:p w:rsidR="0097107F" w:rsidRPr="001B4416" w:rsidRDefault="0097107F" w:rsidP="004758CB">
      <w:pPr>
        <w:numPr>
          <w:ilvl w:val="0"/>
          <w:numId w:val="40"/>
        </w:numPr>
        <w:spacing w:line="360" w:lineRule="auto"/>
        <w:jc w:val="both"/>
        <w:rPr>
          <w:sz w:val="28"/>
          <w:szCs w:val="28"/>
        </w:rPr>
      </w:pPr>
      <w:r w:rsidRPr="001B4416">
        <w:rPr>
          <w:sz w:val="28"/>
          <w:szCs w:val="28"/>
        </w:rPr>
        <w:t>создание условий для строительства сети санаториев, развития курортной зоны;</w:t>
      </w:r>
    </w:p>
    <w:p w:rsidR="0097107F" w:rsidRPr="001B4416" w:rsidRDefault="0097107F" w:rsidP="004758CB">
      <w:pPr>
        <w:widowControl w:val="0"/>
        <w:numPr>
          <w:ilvl w:val="0"/>
          <w:numId w:val="40"/>
        </w:numPr>
        <w:spacing w:line="360" w:lineRule="auto"/>
        <w:jc w:val="both"/>
        <w:rPr>
          <w:sz w:val="28"/>
          <w:szCs w:val="28"/>
        </w:rPr>
      </w:pPr>
      <w:r w:rsidRPr="001B4416">
        <w:rPr>
          <w:sz w:val="28"/>
          <w:szCs w:val="28"/>
        </w:rPr>
        <w:t>создание системы экологического мониторинга;</w:t>
      </w:r>
    </w:p>
    <w:p w:rsidR="0097107F" w:rsidRPr="001B4416" w:rsidRDefault="0097107F" w:rsidP="004758CB">
      <w:pPr>
        <w:widowControl w:val="0"/>
        <w:numPr>
          <w:ilvl w:val="0"/>
          <w:numId w:val="40"/>
        </w:numPr>
        <w:spacing w:line="360" w:lineRule="auto"/>
        <w:jc w:val="both"/>
        <w:rPr>
          <w:sz w:val="28"/>
          <w:szCs w:val="28"/>
        </w:rPr>
      </w:pPr>
      <w:r w:rsidRPr="001B4416">
        <w:rPr>
          <w:sz w:val="28"/>
          <w:szCs w:val="28"/>
        </w:rPr>
        <w:t>формирование межрайонного депутатского союза.</w:t>
      </w:r>
    </w:p>
    <w:p w:rsidR="0097107F" w:rsidRPr="001B4416" w:rsidRDefault="0097107F" w:rsidP="004758CB">
      <w:pPr>
        <w:widowControl w:val="0"/>
        <w:spacing w:line="360" w:lineRule="auto"/>
        <w:ind w:firstLine="400"/>
        <w:jc w:val="both"/>
        <w:rPr>
          <w:b/>
          <w:sz w:val="28"/>
          <w:szCs w:val="28"/>
        </w:rPr>
      </w:pPr>
    </w:p>
    <w:p w:rsidR="0097107F" w:rsidRPr="001B4416" w:rsidRDefault="0097107F" w:rsidP="004758CB">
      <w:pPr>
        <w:widowControl w:val="0"/>
        <w:spacing w:line="360" w:lineRule="auto"/>
        <w:ind w:firstLine="400"/>
        <w:jc w:val="both"/>
        <w:rPr>
          <w:b/>
          <w:sz w:val="28"/>
          <w:szCs w:val="28"/>
        </w:rPr>
      </w:pPr>
      <w:r w:rsidRPr="001B4416">
        <w:rPr>
          <w:b/>
          <w:sz w:val="28"/>
          <w:szCs w:val="28"/>
          <w:lang w:val="en-US"/>
        </w:rPr>
        <w:t>III</w:t>
      </w:r>
      <w:r w:rsidRPr="001B4416">
        <w:rPr>
          <w:b/>
          <w:sz w:val="28"/>
          <w:szCs w:val="28"/>
        </w:rPr>
        <w:t>.</w:t>
      </w:r>
      <w:r w:rsidRPr="001B4416">
        <w:rPr>
          <w:b/>
          <w:sz w:val="28"/>
          <w:szCs w:val="28"/>
          <w:lang w:val="en-US"/>
        </w:rPr>
        <w:t>II</w:t>
      </w:r>
      <w:r w:rsidRPr="001B4416">
        <w:rPr>
          <w:b/>
          <w:sz w:val="28"/>
          <w:szCs w:val="28"/>
        </w:rPr>
        <w:t>. Основные направления долгосрочного развития Таштагольского муниципального района</w:t>
      </w:r>
    </w:p>
    <w:p w:rsidR="0097107F" w:rsidRPr="001B4416" w:rsidRDefault="0097107F" w:rsidP="004758CB">
      <w:pPr>
        <w:widowControl w:val="0"/>
        <w:spacing w:line="360" w:lineRule="auto"/>
        <w:ind w:firstLine="500"/>
        <w:jc w:val="both"/>
        <w:rPr>
          <w:sz w:val="28"/>
          <w:szCs w:val="28"/>
        </w:rPr>
      </w:pPr>
      <w:r w:rsidRPr="001B4416">
        <w:rPr>
          <w:sz w:val="28"/>
          <w:szCs w:val="28"/>
        </w:rPr>
        <w:t>Исходя из анализа информационной базы Таштагольского муниципального района, выявленных проблем, и в соответствии с целями и задачами долгосрочного планирования основными направлениями долгосрочного развития Таштагольского муниципального района являются:</w:t>
      </w:r>
    </w:p>
    <w:p w:rsidR="0097107F" w:rsidRPr="001B4416" w:rsidRDefault="0097107F" w:rsidP="004758CB">
      <w:pPr>
        <w:widowControl w:val="0"/>
        <w:spacing w:line="360" w:lineRule="auto"/>
        <w:jc w:val="both"/>
        <w:rPr>
          <w:sz w:val="28"/>
          <w:szCs w:val="28"/>
        </w:rPr>
      </w:pPr>
      <w:r w:rsidRPr="001B4416">
        <w:rPr>
          <w:sz w:val="28"/>
          <w:szCs w:val="28"/>
        </w:rPr>
        <w:t>1. Экономическая перспектива Таштагольского муниципального района</w:t>
      </w:r>
    </w:p>
    <w:p w:rsidR="0097107F" w:rsidRPr="001B4416" w:rsidRDefault="0097107F" w:rsidP="004758CB">
      <w:pPr>
        <w:widowControl w:val="0"/>
        <w:spacing w:line="360" w:lineRule="auto"/>
        <w:ind w:firstLine="600"/>
        <w:jc w:val="both"/>
        <w:rPr>
          <w:sz w:val="28"/>
          <w:szCs w:val="28"/>
        </w:rPr>
      </w:pPr>
      <w:r w:rsidRPr="001B4416">
        <w:rPr>
          <w:sz w:val="28"/>
          <w:szCs w:val="28"/>
        </w:rPr>
        <w:t>1.1. Экономическое развитие – основа повышения благосостояния</w:t>
      </w:r>
    </w:p>
    <w:p w:rsidR="0097107F" w:rsidRPr="001B4416" w:rsidRDefault="0097107F" w:rsidP="004758CB">
      <w:pPr>
        <w:widowControl w:val="0"/>
        <w:spacing w:line="360" w:lineRule="auto"/>
        <w:ind w:firstLine="600"/>
        <w:jc w:val="both"/>
        <w:rPr>
          <w:sz w:val="28"/>
          <w:szCs w:val="28"/>
        </w:rPr>
      </w:pPr>
      <w:r w:rsidRPr="001B4416">
        <w:rPr>
          <w:sz w:val="28"/>
          <w:szCs w:val="28"/>
        </w:rPr>
        <w:t>1.2. Развитие сельского хозяйства и связанных с ним сфер де</w:t>
      </w:r>
      <w:r w:rsidRPr="001B4416">
        <w:rPr>
          <w:sz w:val="28"/>
          <w:szCs w:val="28"/>
        </w:rPr>
        <w:t>я</w:t>
      </w:r>
      <w:r w:rsidRPr="001B4416">
        <w:rPr>
          <w:sz w:val="28"/>
          <w:szCs w:val="28"/>
        </w:rPr>
        <w:t>тельности</w:t>
      </w:r>
    </w:p>
    <w:p w:rsidR="0097107F" w:rsidRPr="001B4416" w:rsidRDefault="0097107F" w:rsidP="004758CB">
      <w:pPr>
        <w:widowControl w:val="0"/>
        <w:spacing w:line="360" w:lineRule="auto"/>
        <w:ind w:firstLine="600"/>
        <w:jc w:val="both"/>
        <w:rPr>
          <w:sz w:val="28"/>
          <w:szCs w:val="28"/>
        </w:rPr>
      </w:pPr>
      <w:r w:rsidRPr="001B4416">
        <w:rPr>
          <w:sz w:val="28"/>
          <w:szCs w:val="28"/>
        </w:rPr>
        <w:t xml:space="preserve">1.3. </w:t>
      </w:r>
      <w:r w:rsidRPr="001B4416">
        <w:rPr>
          <w:spacing w:val="-2"/>
          <w:sz w:val="28"/>
          <w:szCs w:val="28"/>
        </w:rPr>
        <w:t>Развитие муниципальной эконом</w:t>
      </w:r>
      <w:r w:rsidRPr="001B4416">
        <w:rPr>
          <w:spacing w:val="-2"/>
          <w:sz w:val="28"/>
          <w:szCs w:val="28"/>
        </w:rPr>
        <w:t>и</w:t>
      </w:r>
      <w:r w:rsidRPr="001B4416">
        <w:rPr>
          <w:spacing w:val="-2"/>
          <w:sz w:val="28"/>
          <w:szCs w:val="28"/>
        </w:rPr>
        <w:t>ки</w:t>
      </w:r>
      <w:r w:rsidRPr="001B4416">
        <w:rPr>
          <w:sz w:val="28"/>
          <w:szCs w:val="28"/>
        </w:rPr>
        <w:t xml:space="preserve"> </w:t>
      </w:r>
    </w:p>
    <w:p w:rsidR="0097107F" w:rsidRPr="001B4416" w:rsidRDefault="0097107F" w:rsidP="004758CB">
      <w:pPr>
        <w:spacing w:line="360" w:lineRule="auto"/>
        <w:ind w:firstLine="600"/>
        <w:jc w:val="both"/>
        <w:rPr>
          <w:sz w:val="28"/>
          <w:szCs w:val="28"/>
        </w:rPr>
      </w:pPr>
      <w:r w:rsidRPr="001B4416">
        <w:rPr>
          <w:sz w:val="28"/>
          <w:szCs w:val="28"/>
        </w:rPr>
        <w:t>1.4. Формирование и развитие инфраструктуры территории</w:t>
      </w:r>
    </w:p>
    <w:p w:rsidR="0097107F" w:rsidRPr="001B4416" w:rsidRDefault="0097107F" w:rsidP="004758CB">
      <w:pPr>
        <w:widowControl w:val="0"/>
        <w:spacing w:line="360" w:lineRule="auto"/>
        <w:ind w:firstLine="600"/>
        <w:jc w:val="both"/>
        <w:rPr>
          <w:sz w:val="28"/>
          <w:szCs w:val="28"/>
        </w:rPr>
      </w:pPr>
      <w:r w:rsidRPr="001B4416">
        <w:rPr>
          <w:sz w:val="28"/>
          <w:szCs w:val="28"/>
        </w:rPr>
        <w:t>1.5. Формирование политики в области жилищного стро</w:t>
      </w:r>
      <w:r w:rsidRPr="001B4416">
        <w:rPr>
          <w:sz w:val="28"/>
          <w:szCs w:val="28"/>
        </w:rPr>
        <w:t>и</w:t>
      </w:r>
      <w:r w:rsidRPr="001B4416">
        <w:rPr>
          <w:sz w:val="28"/>
          <w:szCs w:val="28"/>
        </w:rPr>
        <w:t xml:space="preserve">тельства </w:t>
      </w:r>
    </w:p>
    <w:p w:rsidR="0097107F" w:rsidRPr="001B4416" w:rsidRDefault="0097107F" w:rsidP="004758CB">
      <w:pPr>
        <w:widowControl w:val="0"/>
        <w:spacing w:line="360" w:lineRule="auto"/>
        <w:ind w:firstLine="600"/>
        <w:jc w:val="both"/>
        <w:rPr>
          <w:sz w:val="28"/>
          <w:szCs w:val="28"/>
        </w:rPr>
      </w:pPr>
      <w:r w:rsidRPr="001B4416">
        <w:rPr>
          <w:sz w:val="28"/>
          <w:szCs w:val="28"/>
        </w:rPr>
        <w:t>1.6. Развитие транспорта и дорожной сети</w:t>
      </w:r>
    </w:p>
    <w:p w:rsidR="0097107F" w:rsidRPr="001B4416" w:rsidRDefault="0097107F" w:rsidP="004758CB">
      <w:pPr>
        <w:widowControl w:val="0"/>
        <w:spacing w:line="360" w:lineRule="auto"/>
        <w:ind w:firstLine="600"/>
        <w:jc w:val="both"/>
        <w:rPr>
          <w:sz w:val="28"/>
          <w:szCs w:val="28"/>
        </w:rPr>
      </w:pPr>
      <w:r w:rsidRPr="001B4416">
        <w:rPr>
          <w:sz w:val="28"/>
          <w:szCs w:val="28"/>
        </w:rPr>
        <w:t xml:space="preserve">1.7. Развитие средств связи и информационных технологий </w:t>
      </w:r>
    </w:p>
    <w:p w:rsidR="0097107F" w:rsidRPr="001B4416" w:rsidRDefault="0097107F" w:rsidP="004758CB">
      <w:pPr>
        <w:widowControl w:val="0"/>
        <w:spacing w:line="360" w:lineRule="auto"/>
        <w:ind w:firstLine="600"/>
        <w:jc w:val="both"/>
        <w:rPr>
          <w:sz w:val="28"/>
          <w:szCs w:val="28"/>
        </w:rPr>
      </w:pPr>
      <w:r w:rsidRPr="001B4416">
        <w:rPr>
          <w:sz w:val="28"/>
          <w:szCs w:val="28"/>
        </w:rPr>
        <w:t>1.8. Направление развития рыночной инфрастру</w:t>
      </w:r>
      <w:r w:rsidRPr="001B4416">
        <w:rPr>
          <w:sz w:val="28"/>
          <w:szCs w:val="28"/>
        </w:rPr>
        <w:t>к</w:t>
      </w:r>
      <w:r w:rsidRPr="001B4416">
        <w:rPr>
          <w:sz w:val="28"/>
          <w:szCs w:val="28"/>
        </w:rPr>
        <w:t xml:space="preserve">туры </w:t>
      </w:r>
    </w:p>
    <w:p w:rsidR="0097107F" w:rsidRPr="001B4416" w:rsidRDefault="0097107F" w:rsidP="004758CB">
      <w:pPr>
        <w:spacing w:line="360" w:lineRule="auto"/>
        <w:jc w:val="both"/>
        <w:rPr>
          <w:sz w:val="28"/>
          <w:szCs w:val="28"/>
        </w:rPr>
      </w:pPr>
      <w:r w:rsidRPr="001B4416">
        <w:rPr>
          <w:sz w:val="28"/>
          <w:szCs w:val="28"/>
        </w:rPr>
        <w:t>2. Сохранение и развитие природного и национально-культурного наследия</w:t>
      </w:r>
    </w:p>
    <w:p w:rsidR="0097107F" w:rsidRPr="001B4416" w:rsidRDefault="0097107F" w:rsidP="004758CB">
      <w:pPr>
        <w:pStyle w:val="ab"/>
        <w:widowControl w:val="0"/>
        <w:spacing w:after="0" w:line="360" w:lineRule="auto"/>
        <w:jc w:val="both"/>
        <w:rPr>
          <w:sz w:val="28"/>
          <w:szCs w:val="28"/>
        </w:rPr>
      </w:pPr>
      <w:r w:rsidRPr="001B4416">
        <w:rPr>
          <w:sz w:val="28"/>
          <w:szCs w:val="28"/>
        </w:rPr>
        <w:t>3. Развитие человеческого потенциала территории</w:t>
      </w:r>
    </w:p>
    <w:p w:rsidR="0097107F" w:rsidRPr="001B4416" w:rsidRDefault="0097107F" w:rsidP="004758CB">
      <w:pPr>
        <w:widowControl w:val="0"/>
        <w:spacing w:line="360" w:lineRule="auto"/>
        <w:ind w:firstLine="600"/>
        <w:jc w:val="both"/>
        <w:rPr>
          <w:sz w:val="28"/>
          <w:szCs w:val="28"/>
        </w:rPr>
      </w:pPr>
      <w:r w:rsidRPr="001B4416">
        <w:rPr>
          <w:sz w:val="28"/>
          <w:szCs w:val="28"/>
        </w:rPr>
        <w:t>3.1. Демографическая политика</w:t>
      </w:r>
    </w:p>
    <w:p w:rsidR="0097107F" w:rsidRPr="001B4416" w:rsidRDefault="0097107F" w:rsidP="004758CB">
      <w:pPr>
        <w:widowControl w:val="0"/>
        <w:spacing w:line="360" w:lineRule="auto"/>
        <w:ind w:firstLine="600"/>
        <w:jc w:val="both"/>
        <w:rPr>
          <w:sz w:val="28"/>
          <w:szCs w:val="28"/>
        </w:rPr>
      </w:pPr>
      <w:r w:rsidRPr="001B4416">
        <w:rPr>
          <w:sz w:val="28"/>
          <w:szCs w:val="28"/>
        </w:rPr>
        <w:t>3.2. Рынок труда</w:t>
      </w:r>
    </w:p>
    <w:p w:rsidR="0097107F" w:rsidRPr="001B4416" w:rsidRDefault="0097107F" w:rsidP="004758CB">
      <w:pPr>
        <w:widowControl w:val="0"/>
        <w:spacing w:line="360" w:lineRule="auto"/>
        <w:ind w:firstLine="600"/>
        <w:jc w:val="both"/>
        <w:rPr>
          <w:spacing w:val="-2"/>
          <w:sz w:val="28"/>
          <w:szCs w:val="28"/>
        </w:rPr>
      </w:pPr>
      <w:r w:rsidRPr="001B4416">
        <w:rPr>
          <w:spacing w:val="-2"/>
          <w:sz w:val="28"/>
          <w:szCs w:val="28"/>
        </w:rPr>
        <w:t>3.3. Социальная сфера</w:t>
      </w:r>
    </w:p>
    <w:p w:rsidR="0097107F" w:rsidRPr="001B4416" w:rsidRDefault="0097107F" w:rsidP="004758CB">
      <w:pPr>
        <w:widowControl w:val="0"/>
        <w:spacing w:line="360" w:lineRule="auto"/>
        <w:ind w:firstLine="600"/>
        <w:jc w:val="both"/>
        <w:rPr>
          <w:sz w:val="28"/>
          <w:szCs w:val="28"/>
        </w:rPr>
      </w:pPr>
      <w:r w:rsidRPr="001B4416">
        <w:rPr>
          <w:sz w:val="28"/>
          <w:szCs w:val="28"/>
        </w:rPr>
        <w:t>3.4. Здравоохранение</w:t>
      </w:r>
    </w:p>
    <w:p w:rsidR="0097107F" w:rsidRPr="001B4416" w:rsidRDefault="0097107F" w:rsidP="004758CB">
      <w:pPr>
        <w:widowControl w:val="0"/>
        <w:spacing w:line="360" w:lineRule="auto"/>
        <w:ind w:firstLine="600"/>
        <w:jc w:val="both"/>
        <w:rPr>
          <w:spacing w:val="-2"/>
          <w:sz w:val="28"/>
          <w:szCs w:val="28"/>
        </w:rPr>
      </w:pPr>
      <w:r w:rsidRPr="001B4416">
        <w:rPr>
          <w:sz w:val="28"/>
          <w:szCs w:val="28"/>
        </w:rPr>
        <w:t>3.5.</w:t>
      </w:r>
      <w:r w:rsidRPr="001B4416">
        <w:rPr>
          <w:spacing w:val="-2"/>
          <w:sz w:val="28"/>
          <w:szCs w:val="28"/>
        </w:rPr>
        <w:t xml:space="preserve"> Образование</w:t>
      </w:r>
    </w:p>
    <w:p w:rsidR="0097107F" w:rsidRPr="001B4416" w:rsidRDefault="0097107F" w:rsidP="004758CB">
      <w:pPr>
        <w:widowControl w:val="0"/>
        <w:spacing w:line="360" w:lineRule="auto"/>
        <w:ind w:firstLine="600"/>
        <w:jc w:val="both"/>
        <w:rPr>
          <w:sz w:val="28"/>
          <w:szCs w:val="28"/>
        </w:rPr>
      </w:pPr>
      <w:r w:rsidRPr="001B4416">
        <w:rPr>
          <w:sz w:val="28"/>
          <w:szCs w:val="28"/>
        </w:rPr>
        <w:t>3.6. Культура</w:t>
      </w:r>
    </w:p>
    <w:p w:rsidR="0097107F" w:rsidRPr="001B4416" w:rsidRDefault="0097107F" w:rsidP="004758CB">
      <w:pPr>
        <w:widowControl w:val="0"/>
        <w:spacing w:line="360" w:lineRule="auto"/>
        <w:ind w:firstLine="600"/>
        <w:jc w:val="both"/>
        <w:rPr>
          <w:sz w:val="28"/>
          <w:szCs w:val="28"/>
        </w:rPr>
      </w:pPr>
      <w:r w:rsidRPr="001B4416">
        <w:rPr>
          <w:sz w:val="28"/>
          <w:szCs w:val="28"/>
        </w:rPr>
        <w:t>3.7. Обеспечение личной безопасности населения</w:t>
      </w:r>
    </w:p>
    <w:p w:rsidR="0097107F" w:rsidRPr="001B4416" w:rsidRDefault="0097107F" w:rsidP="004758CB">
      <w:pPr>
        <w:widowControl w:val="0"/>
        <w:spacing w:line="360" w:lineRule="auto"/>
        <w:ind w:firstLine="600"/>
        <w:jc w:val="both"/>
        <w:rPr>
          <w:sz w:val="28"/>
          <w:szCs w:val="28"/>
        </w:rPr>
      </w:pPr>
      <w:r w:rsidRPr="001B4416">
        <w:rPr>
          <w:sz w:val="28"/>
          <w:szCs w:val="28"/>
        </w:rPr>
        <w:lastRenderedPageBreak/>
        <w:t>3.8. Экологическая политика</w:t>
      </w:r>
    </w:p>
    <w:p w:rsidR="0097107F" w:rsidRPr="001B4416" w:rsidRDefault="0097107F" w:rsidP="004758CB">
      <w:pPr>
        <w:widowControl w:val="0"/>
        <w:spacing w:line="360" w:lineRule="auto"/>
        <w:ind w:firstLine="600"/>
        <w:jc w:val="both"/>
        <w:rPr>
          <w:sz w:val="28"/>
          <w:szCs w:val="28"/>
        </w:rPr>
      </w:pPr>
      <w:r w:rsidRPr="001B4416">
        <w:rPr>
          <w:sz w:val="28"/>
          <w:szCs w:val="28"/>
        </w:rPr>
        <w:t>3.9. Развитие местного самоуправления</w:t>
      </w:r>
    </w:p>
    <w:p w:rsidR="0097107F" w:rsidRPr="001B4416" w:rsidRDefault="0097107F" w:rsidP="004758CB">
      <w:pPr>
        <w:widowControl w:val="0"/>
        <w:spacing w:line="360" w:lineRule="auto"/>
        <w:jc w:val="both"/>
        <w:rPr>
          <w:sz w:val="28"/>
          <w:szCs w:val="28"/>
        </w:rPr>
      </w:pPr>
      <w:r w:rsidRPr="001B4416">
        <w:rPr>
          <w:sz w:val="28"/>
          <w:szCs w:val="28"/>
        </w:rPr>
        <w:t>4. Развитие инвестиционного потенциала территории</w:t>
      </w:r>
    </w:p>
    <w:p w:rsidR="0097107F" w:rsidRPr="001B4416" w:rsidRDefault="0097107F" w:rsidP="004758CB">
      <w:pPr>
        <w:widowControl w:val="0"/>
        <w:spacing w:line="360" w:lineRule="auto"/>
        <w:jc w:val="both"/>
        <w:rPr>
          <w:sz w:val="28"/>
          <w:szCs w:val="28"/>
        </w:rPr>
      </w:pPr>
      <w:r w:rsidRPr="001B4416">
        <w:rPr>
          <w:sz w:val="28"/>
          <w:szCs w:val="28"/>
        </w:rPr>
        <w:t>5. Комплексное развитие поселений района</w:t>
      </w:r>
    </w:p>
    <w:p w:rsidR="0097107F" w:rsidRPr="001B4416" w:rsidRDefault="0097107F" w:rsidP="004758CB">
      <w:pPr>
        <w:widowControl w:val="0"/>
        <w:spacing w:line="360" w:lineRule="auto"/>
        <w:ind w:firstLine="600"/>
        <w:jc w:val="both"/>
        <w:rPr>
          <w:b/>
          <w:sz w:val="28"/>
          <w:szCs w:val="28"/>
        </w:rPr>
      </w:pPr>
      <w:r w:rsidRPr="001B4416">
        <w:rPr>
          <w:b/>
          <w:sz w:val="28"/>
          <w:szCs w:val="28"/>
        </w:rPr>
        <w:t>1. Экономическая перспектива Таштагольского муниципального района</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xml:space="preserve">1.1. Экономическое развитие – основа повышения благосостояния. </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xml:space="preserve">Важнейшей составляющей данного раздела является экономическое развитие, как основа повышения благосостояния жителей района. Экономика для человека, а не наоборот. Поэтому органы местного самоуправления Таштагольского </w:t>
      </w:r>
      <w:r w:rsidR="00442836">
        <w:rPr>
          <w:sz w:val="28"/>
          <w:szCs w:val="28"/>
        </w:rPr>
        <w:t xml:space="preserve">муниципального </w:t>
      </w:r>
      <w:r w:rsidRPr="001B4416">
        <w:rPr>
          <w:sz w:val="28"/>
          <w:szCs w:val="28"/>
        </w:rPr>
        <w:t xml:space="preserve"> района и его поселений заинтересованы в эффективной экономической деятельности существующих предприятий, сохранении и развитии рынков сбыта их продукции, большей отдаче на капитал. </w:t>
      </w:r>
    </w:p>
    <w:p w:rsidR="0097107F" w:rsidRPr="001B4416" w:rsidRDefault="0097107F" w:rsidP="0097107F">
      <w:pPr>
        <w:pStyle w:val="ab"/>
        <w:widowControl w:val="0"/>
        <w:spacing w:after="0" w:line="360" w:lineRule="auto"/>
        <w:ind w:firstLine="500"/>
        <w:jc w:val="both"/>
        <w:outlineLvl w:val="0"/>
        <w:rPr>
          <w:sz w:val="28"/>
          <w:szCs w:val="28"/>
        </w:rPr>
      </w:pPr>
      <w:r w:rsidRPr="001B4416">
        <w:rPr>
          <w:sz w:val="28"/>
          <w:szCs w:val="28"/>
        </w:rPr>
        <w:t>В соответствии с концепцией социально-экономического развития, Таштагольский  муниципальный район в долгосрочной перспективе имеет привлекательный инвестиционный климат, развивается как многофункциональный, крупный экономический, транспортный, рекреационный, культурный и туристический центр юга Кемеровской области, связывающий Кузбасс с соседними алтайскими регионами. Это предполагает диверсификацию, уход от монозависимости – поддержание таких направлений экономики и промышленности, как развитие новых видов деятельности,  крупного транспортного центра, крупного туристического центра при сохранении культурного и исторического наследия, а также природных богатств Горной Шории, его уникального таежного массива, являющегося «легкими» юга Кузбасса.</w:t>
      </w:r>
    </w:p>
    <w:p w:rsidR="0097107F" w:rsidRPr="001B4416" w:rsidRDefault="0097107F" w:rsidP="0097107F">
      <w:pPr>
        <w:pStyle w:val="ab"/>
        <w:widowControl w:val="0"/>
        <w:spacing w:after="0" w:line="360" w:lineRule="auto"/>
        <w:ind w:firstLine="400"/>
        <w:jc w:val="both"/>
        <w:rPr>
          <w:color w:val="000000"/>
          <w:sz w:val="28"/>
          <w:szCs w:val="28"/>
        </w:rPr>
      </w:pPr>
      <w:r w:rsidRPr="001B4416">
        <w:rPr>
          <w:color w:val="000000"/>
          <w:sz w:val="28"/>
          <w:szCs w:val="28"/>
        </w:rPr>
        <w:t>Основными направлениями развития экономики и промышле</w:t>
      </w:r>
      <w:r w:rsidRPr="001B4416">
        <w:rPr>
          <w:color w:val="000000"/>
          <w:sz w:val="28"/>
          <w:szCs w:val="28"/>
        </w:rPr>
        <w:t>н</w:t>
      </w:r>
      <w:r w:rsidRPr="001B4416">
        <w:rPr>
          <w:color w:val="000000"/>
          <w:sz w:val="28"/>
          <w:szCs w:val="28"/>
        </w:rPr>
        <w:t xml:space="preserve">ности </w:t>
      </w:r>
      <w:r w:rsidRPr="001B4416">
        <w:rPr>
          <w:sz w:val="28"/>
          <w:szCs w:val="28"/>
        </w:rPr>
        <w:t>Таштагольского  района в долгосрочной перспективе являются</w:t>
      </w:r>
      <w:r w:rsidRPr="001B4416">
        <w:rPr>
          <w:color w:val="000000"/>
          <w:sz w:val="28"/>
          <w:szCs w:val="28"/>
        </w:rPr>
        <w:t>:</w:t>
      </w:r>
    </w:p>
    <w:p w:rsidR="0097107F" w:rsidRPr="001B4416" w:rsidRDefault="0097107F" w:rsidP="0097107F">
      <w:pPr>
        <w:pStyle w:val="ab"/>
        <w:widowControl w:val="0"/>
        <w:numPr>
          <w:ilvl w:val="0"/>
          <w:numId w:val="41"/>
        </w:numPr>
        <w:spacing w:after="0" w:line="360" w:lineRule="auto"/>
        <w:jc w:val="both"/>
        <w:outlineLvl w:val="0"/>
        <w:rPr>
          <w:sz w:val="28"/>
          <w:szCs w:val="28"/>
        </w:rPr>
      </w:pPr>
      <w:r w:rsidRPr="001B4416">
        <w:rPr>
          <w:sz w:val="28"/>
          <w:szCs w:val="28"/>
        </w:rPr>
        <w:t xml:space="preserve">создание новых рабочих мест за счет развития новых отраслей экономики и хозяйства, развития малого предпринимательства, с учетом </w:t>
      </w:r>
      <w:r w:rsidRPr="001B4416">
        <w:rPr>
          <w:sz w:val="28"/>
          <w:szCs w:val="28"/>
        </w:rPr>
        <w:lastRenderedPageBreak/>
        <w:t>национальных особенностей коренного населения, производственной и социальной инфраструктуры;</w:t>
      </w:r>
    </w:p>
    <w:p w:rsidR="0097107F" w:rsidRPr="001B4416" w:rsidRDefault="0097107F" w:rsidP="0097107F">
      <w:pPr>
        <w:pStyle w:val="ab"/>
        <w:widowControl w:val="0"/>
        <w:numPr>
          <w:ilvl w:val="0"/>
          <w:numId w:val="41"/>
        </w:numPr>
        <w:spacing w:after="0" w:line="360" w:lineRule="auto"/>
        <w:jc w:val="both"/>
        <w:outlineLvl w:val="0"/>
        <w:rPr>
          <w:sz w:val="28"/>
          <w:szCs w:val="28"/>
        </w:rPr>
      </w:pPr>
      <w:r w:rsidRPr="001B4416">
        <w:rPr>
          <w:sz w:val="28"/>
          <w:szCs w:val="28"/>
        </w:rPr>
        <w:t>повышение среднедушевого дохода;</w:t>
      </w:r>
    </w:p>
    <w:p w:rsidR="0097107F" w:rsidRPr="001B4416" w:rsidRDefault="0097107F" w:rsidP="0097107F">
      <w:pPr>
        <w:numPr>
          <w:ilvl w:val="0"/>
          <w:numId w:val="41"/>
        </w:numPr>
        <w:spacing w:line="360" w:lineRule="auto"/>
        <w:jc w:val="both"/>
        <w:rPr>
          <w:sz w:val="28"/>
          <w:szCs w:val="28"/>
        </w:rPr>
      </w:pPr>
      <w:r w:rsidRPr="001B4416">
        <w:rPr>
          <w:sz w:val="28"/>
          <w:szCs w:val="28"/>
        </w:rPr>
        <w:t>улучшение инвестиционного климата района и его инвестиционного потенциала;</w:t>
      </w:r>
    </w:p>
    <w:p w:rsidR="0097107F" w:rsidRPr="001B4416" w:rsidRDefault="0097107F" w:rsidP="0097107F">
      <w:pPr>
        <w:pStyle w:val="ab"/>
        <w:widowControl w:val="0"/>
        <w:numPr>
          <w:ilvl w:val="0"/>
          <w:numId w:val="41"/>
        </w:numPr>
        <w:spacing w:after="0" w:line="360" w:lineRule="auto"/>
        <w:jc w:val="both"/>
        <w:outlineLvl w:val="0"/>
        <w:rPr>
          <w:sz w:val="28"/>
          <w:szCs w:val="28"/>
        </w:rPr>
      </w:pPr>
      <w:r w:rsidRPr="001B4416">
        <w:rPr>
          <w:sz w:val="28"/>
          <w:szCs w:val="28"/>
        </w:rPr>
        <w:t>оптимизация углубленного и профессионального обучения с учетом индивидуальности ребенка и потребностей рынка труда;</w:t>
      </w:r>
    </w:p>
    <w:p w:rsidR="0097107F" w:rsidRPr="001B4416" w:rsidRDefault="0097107F" w:rsidP="0097107F">
      <w:pPr>
        <w:pStyle w:val="ab"/>
        <w:widowControl w:val="0"/>
        <w:numPr>
          <w:ilvl w:val="0"/>
          <w:numId w:val="41"/>
        </w:numPr>
        <w:spacing w:after="0" w:line="360" w:lineRule="auto"/>
        <w:jc w:val="both"/>
        <w:outlineLvl w:val="0"/>
        <w:rPr>
          <w:sz w:val="28"/>
          <w:szCs w:val="28"/>
        </w:rPr>
      </w:pPr>
      <w:r w:rsidRPr="001B4416">
        <w:rPr>
          <w:sz w:val="28"/>
          <w:szCs w:val="28"/>
        </w:rPr>
        <w:t xml:space="preserve">открытие в учебных заведениях новых актуальных для муниципального образования специальностей; </w:t>
      </w:r>
    </w:p>
    <w:p w:rsidR="0097107F" w:rsidRPr="001B4416" w:rsidRDefault="0097107F" w:rsidP="0097107F">
      <w:pPr>
        <w:pStyle w:val="ab"/>
        <w:widowControl w:val="0"/>
        <w:numPr>
          <w:ilvl w:val="0"/>
          <w:numId w:val="41"/>
        </w:numPr>
        <w:spacing w:after="0" w:line="360" w:lineRule="auto"/>
        <w:jc w:val="both"/>
        <w:outlineLvl w:val="0"/>
        <w:rPr>
          <w:sz w:val="28"/>
          <w:szCs w:val="28"/>
        </w:rPr>
      </w:pPr>
      <w:r w:rsidRPr="001B4416">
        <w:rPr>
          <w:sz w:val="28"/>
          <w:szCs w:val="28"/>
        </w:rPr>
        <w:t xml:space="preserve">содействие внедрению и коммерческой реализации научных разработок на промышленных предприятиях района; </w:t>
      </w:r>
    </w:p>
    <w:p w:rsidR="0097107F" w:rsidRPr="001B4416" w:rsidRDefault="0097107F" w:rsidP="0097107F">
      <w:pPr>
        <w:pStyle w:val="ab"/>
        <w:widowControl w:val="0"/>
        <w:numPr>
          <w:ilvl w:val="0"/>
          <w:numId w:val="41"/>
        </w:numPr>
        <w:spacing w:after="0" w:line="360" w:lineRule="auto"/>
        <w:jc w:val="both"/>
        <w:outlineLvl w:val="0"/>
        <w:rPr>
          <w:sz w:val="28"/>
          <w:szCs w:val="28"/>
        </w:rPr>
      </w:pPr>
      <w:r w:rsidRPr="001B4416">
        <w:rPr>
          <w:sz w:val="28"/>
          <w:szCs w:val="28"/>
        </w:rPr>
        <w:t xml:space="preserve">внедрение системы менеджмента качества продукции с целью производства продукции, соответствующей международным стандартам качества для выхода ее на внешний рынок; </w:t>
      </w:r>
    </w:p>
    <w:p w:rsidR="0097107F" w:rsidRPr="001B4416" w:rsidRDefault="0097107F" w:rsidP="0097107F">
      <w:pPr>
        <w:pStyle w:val="ab"/>
        <w:widowControl w:val="0"/>
        <w:numPr>
          <w:ilvl w:val="0"/>
          <w:numId w:val="41"/>
        </w:numPr>
        <w:spacing w:after="0" w:line="360" w:lineRule="auto"/>
        <w:jc w:val="both"/>
        <w:outlineLvl w:val="0"/>
        <w:rPr>
          <w:sz w:val="28"/>
          <w:szCs w:val="28"/>
        </w:rPr>
      </w:pPr>
      <w:r w:rsidRPr="001B4416">
        <w:rPr>
          <w:sz w:val="28"/>
          <w:szCs w:val="28"/>
        </w:rPr>
        <w:t xml:space="preserve">разработка и поддержка механизмов льготного кредитования путем создания финансово-промышленных групп с участием страховых компаний и производителей; </w:t>
      </w:r>
    </w:p>
    <w:p w:rsidR="0097107F" w:rsidRPr="001B4416" w:rsidRDefault="0097107F" w:rsidP="0097107F">
      <w:pPr>
        <w:pStyle w:val="ab"/>
        <w:widowControl w:val="0"/>
        <w:numPr>
          <w:ilvl w:val="0"/>
          <w:numId w:val="41"/>
        </w:numPr>
        <w:spacing w:after="0" w:line="360" w:lineRule="auto"/>
        <w:jc w:val="both"/>
        <w:outlineLvl w:val="0"/>
        <w:rPr>
          <w:sz w:val="28"/>
          <w:szCs w:val="28"/>
        </w:rPr>
      </w:pPr>
      <w:r w:rsidRPr="001B4416">
        <w:rPr>
          <w:sz w:val="28"/>
          <w:szCs w:val="28"/>
        </w:rPr>
        <w:t xml:space="preserve">повышение потенциала производства товаров и услуг в системе малого и среднего бизнеса; </w:t>
      </w:r>
    </w:p>
    <w:p w:rsidR="0097107F" w:rsidRPr="001B4416" w:rsidRDefault="0097107F" w:rsidP="0097107F">
      <w:pPr>
        <w:pStyle w:val="ab"/>
        <w:widowControl w:val="0"/>
        <w:numPr>
          <w:ilvl w:val="0"/>
          <w:numId w:val="41"/>
        </w:numPr>
        <w:spacing w:after="0" w:line="360" w:lineRule="auto"/>
        <w:jc w:val="both"/>
        <w:outlineLvl w:val="0"/>
        <w:rPr>
          <w:sz w:val="28"/>
          <w:szCs w:val="28"/>
        </w:rPr>
      </w:pPr>
      <w:r w:rsidRPr="001B4416">
        <w:rPr>
          <w:sz w:val="28"/>
          <w:szCs w:val="28"/>
        </w:rPr>
        <w:t xml:space="preserve">привлечение предприятий малого бизнеса к расширению сети сервисно-гостиничного хозяйства. </w:t>
      </w:r>
    </w:p>
    <w:p w:rsidR="0097107F" w:rsidRPr="001B4416" w:rsidRDefault="0097107F" w:rsidP="0097107F">
      <w:pPr>
        <w:pStyle w:val="ab"/>
        <w:widowControl w:val="0"/>
        <w:spacing w:after="0" w:line="360" w:lineRule="auto"/>
        <w:ind w:firstLine="400"/>
        <w:jc w:val="both"/>
        <w:outlineLvl w:val="0"/>
        <w:rPr>
          <w:b/>
          <w:sz w:val="28"/>
          <w:szCs w:val="28"/>
        </w:rPr>
      </w:pPr>
    </w:p>
    <w:p w:rsidR="0097107F" w:rsidRPr="001B4416" w:rsidRDefault="0097107F" w:rsidP="0097107F">
      <w:pPr>
        <w:pStyle w:val="ab"/>
        <w:widowControl w:val="0"/>
        <w:spacing w:after="0" w:line="360" w:lineRule="auto"/>
        <w:ind w:firstLine="400"/>
        <w:jc w:val="both"/>
        <w:outlineLvl w:val="0"/>
        <w:rPr>
          <w:color w:val="000000"/>
          <w:sz w:val="28"/>
          <w:szCs w:val="28"/>
        </w:rPr>
      </w:pPr>
      <w:r w:rsidRPr="001B4416">
        <w:rPr>
          <w:b/>
          <w:sz w:val="28"/>
          <w:szCs w:val="28"/>
        </w:rPr>
        <w:t>Добыча полезных ископаемых</w:t>
      </w:r>
      <w:r w:rsidRPr="001B4416">
        <w:rPr>
          <w:sz w:val="28"/>
          <w:szCs w:val="28"/>
        </w:rPr>
        <w:t xml:space="preserve"> в долгосрочной перспективе к 2025 году монопрофильность района будет полностью ликвидирована. К 2015 году доля профильной горнорудной отрасли в структуре экономики Таштагольского </w:t>
      </w:r>
      <w:r w:rsidR="008F7FCB">
        <w:rPr>
          <w:sz w:val="28"/>
          <w:szCs w:val="28"/>
        </w:rPr>
        <w:t xml:space="preserve">муниципального </w:t>
      </w:r>
      <w:r w:rsidRPr="001B4416">
        <w:rPr>
          <w:sz w:val="28"/>
          <w:szCs w:val="28"/>
        </w:rPr>
        <w:t xml:space="preserve">района сократится до 51,6 % , к 2020 году - до 47,1 % с тенденцией к дальнейшему снижению, при этом структура добываемых полезных ископаемых  будет диверсифицирована. </w:t>
      </w:r>
    </w:p>
    <w:p w:rsidR="0097107F" w:rsidRPr="001B4416" w:rsidRDefault="0097107F" w:rsidP="0097107F">
      <w:pPr>
        <w:pStyle w:val="ab"/>
        <w:widowControl w:val="0"/>
        <w:spacing w:after="0" w:line="360" w:lineRule="auto"/>
        <w:ind w:firstLine="400"/>
        <w:jc w:val="both"/>
        <w:outlineLvl w:val="0"/>
        <w:rPr>
          <w:color w:val="000000"/>
          <w:sz w:val="28"/>
          <w:szCs w:val="28"/>
        </w:rPr>
      </w:pPr>
      <w:r w:rsidRPr="001B4416">
        <w:rPr>
          <w:color w:val="000000"/>
          <w:sz w:val="28"/>
          <w:szCs w:val="28"/>
        </w:rPr>
        <w:t>Действующие предприятия промышленности района предполагают в долгосрочной перспективе увеличить  объемы добычи и производства:</w:t>
      </w:r>
    </w:p>
    <w:p w:rsidR="0097107F" w:rsidRPr="001B4416" w:rsidRDefault="0097107F" w:rsidP="0097107F">
      <w:pPr>
        <w:pStyle w:val="ab"/>
        <w:spacing w:after="0" w:line="360" w:lineRule="auto"/>
        <w:rPr>
          <w:color w:val="000000"/>
          <w:sz w:val="28"/>
          <w:szCs w:val="28"/>
        </w:rPr>
      </w:pPr>
      <w:r w:rsidRPr="001B4416">
        <w:rPr>
          <w:color w:val="000000"/>
          <w:sz w:val="28"/>
          <w:szCs w:val="28"/>
        </w:rPr>
        <w:lastRenderedPageBreak/>
        <w:t xml:space="preserve">марганцевой руды                                          - 600 тыс. тонн                                                         </w:t>
      </w:r>
    </w:p>
    <w:p w:rsidR="0097107F" w:rsidRPr="001B4416" w:rsidRDefault="0097107F" w:rsidP="0097107F">
      <w:pPr>
        <w:pStyle w:val="ab"/>
        <w:spacing w:after="0" w:line="360" w:lineRule="auto"/>
        <w:rPr>
          <w:color w:val="000000"/>
          <w:sz w:val="28"/>
          <w:szCs w:val="28"/>
        </w:rPr>
      </w:pPr>
      <w:r w:rsidRPr="001B4416">
        <w:rPr>
          <w:color w:val="000000"/>
          <w:sz w:val="28"/>
          <w:szCs w:val="28"/>
        </w:rPr>
        <w:t xml:space="preserve">драгметаллы                                                     - </w:t>
      </w:r>
      <w:smartTag w:uri="urn:schemas-microsoft-com:office:smarttags" w:element="metricconverter">
        <w:smartTagPr>
          <w:attr w:name="ProductID" w:val="150 кг"/>
        </w:smartTagPr>
        <w:r w:rsidRPr="001B4416">
          <w:rPr>
            <w:color w:val="000000"/>
            <w:sz w:val="28"/>
            <w:szCs w:val="28"/>
          </w:rPr>
          <w:t>150 кг</w:t>
        </w:r>
      </w:smartTag>
      <w:r w:rsidRPr="001B4416">
        <w:rPr>
          <w:color w:val="000000"/>
          <w:sz w:val="28"/>
          <w:szCs w:val="28"/>
        </w:rPr>
        <w:t xml:space="preserve"> </w:t>
      </w:r>
    </w:p>
    <w:p w:rsidR="0097107F" w:rsidRPr="001B4416" w:rsidRDefault="0097107F" w:rsidP="0097107F">
      <w:pPr>
        <w:pStyle w:val="ab"/>
        <w:spacing w:after="0" w:line="360" w:lineRule="auto"/>
        <w:ind w:firstLine="400"/>
        <w:jc w:val="both"/>
        <w:rPr>
          <w:color w:val="000000"/>
          <w:sz w:val="28"/>
          <w:szCs w:val="28"/>
        </w:rPr>
      </w:pPr>
      <w:r w:rsidRPr="001B4416">
        <w:rPr>
          <w:color w:val="000000"/>
          <w:sz w:val="28"/>
          <w:szCs w:val="28"/>
        </w:rPr>
        <w:t>Перспективным является Селезеньское месторождение марганцевой руды. Долгосрочные перспективы освоения Селезеньского мест</w:t>
      </w:r>
      <w:r w:rsidR="005C7C94">
        <w:rPr>
          <w:color w:val="000000"/>
          <w:sz w:val="28"/>
          <w:szCs w:val="28"/>
        </w:rPr>
        <w:t>орождения приведены в таблице 16</w:t>
      </w:r>
      <w:r w:rsidRPr="001B4416">
        <w:rPr>
          <w:color w:val="000000"/>
          <w:sz w:val="28"/>
          <w:szCs w:val="28"/>
        </w:rPr>
        <w:t>.</w:t>
      </w:r>
    </w:p>
    <w:p w:rsidR="0097107F" w:rsidRPr="001B4416" w:rsidRDefault="0097107F" w:rsidP="0097107F">
      <w:pPr>
        <w:pStyle w:val="ab"/>
        <w:spacing w:after="0" w:line="360" w:lineRule="auto"/>
        <w:ind w:firstLine="400"/>
        <w:jc w:val="both"/>
        <w:rPr>
          <w:color w:val="000000"/>
          <w:sz w:val="28"/>
          <w:szCs w:val="28"/>
        </w:rPr>
      </w:pPr>
    </w:p>
    <w:p w:rsidR="0097107F" w:rsidRPr="001B4416" w:rsidRDefault="005C7C94" w:rsidP="0097107F">
      <w:pPr>
        <w:pStyle w:val="ab"/>
        <w:spacing w:after="0" w:line="360" w:lineRule="auto"/>
        <w:ind w:firstLine="400"/>
        <w:jc w:val="right"/>
        <w:rPr>
          <w:color w:val="000000"/>
          <w:sz w:val="28"/>
          <w:szCs w:val="28"/>
        </w:rPr>
      </w:pPr>
      <w:r>
        <w:rPr>
          <w:color w:val="000000"/>
          <w:sz w:val="28"/>
          <w:szCs w:val="28"/>
        </w:rPr>
        <w:t>Таблица 16</w:t>
      </w:r>
    </w:p>
    <w:p w:rsidR="0097107F" w:rsidRPr="001B4416" w:rsidRDefault="0097107F" w:rsidP="0097107F">
      <w:pPr>
        <w:pStyle w:val="ab"/>
        <w:spacing w:after="0" w:line="360" w:lineRule="auto"/>
        <w:ind w:firstLine="400"/>
        <w:jc w:val="center"/>
        <w:rPr>
          <w:b/>
          <w:color w:val="000000"/>
        </w:rPr>
      </w:pPr>
      <w:r w:rsidRPr="001B4416">
        <w:rPr>
          <w:b/>
          <w:color w:val="000000"/>
        </w:rPr>
        <w:t>Долгосрочные перспективы освоения Селезеньского месторождения марганцевой руды</w:t>
      </w:r>
    </w:p>
    <w:p w:rsidR="0097107F" w:rsidRPr="001B4416" w:rsidRDefault="0097107F" w:rsidP="0097107F">
      <w:pPr>
        <w:pStyle w:val="ab"/>
        <w:spacing w:after="0" w:line="360" w:lineRule="auto"/>
        <w:ind w:firstLine="400"/>
        <w:jc w:val="center"/>
        <w:rPr>
          <w:b/>
          <w:color w:val="000000"/>
        </w:rPr>
      </w:pPr>
    </w:p>
    <w:tbl>
      <w:tblPr>
        <w:tblW w:w="8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08"/>
        <w:gridCol w:w="1200"/>
        <w:gridCol w:w="1200"/>
        <w:gridCol w:w="1200"/>
      </w:tblGrid>
      <w:tr w:rsidR="0097107F" w:rsidRPr="002C23FF">
        <w:tc>
          <w:tcPr>
            <w:tcW w:w="4808" w:type="dxa"/>
          </w:tcPr>
          <w:p w:rsidR="0097107F" w:rsidRPr="002C23FF" w:rsidRDefault="0097107F" w:rsidP="002C23FF">
            <w:pPr>
              <w:pStyle w:val="ab"/>
              <w:spacing w:after="0" w:line="360" w:lineRule="auto"/>
              <w:jc w:val="center"/>
              <w:rPr>
                <w:b/>
                <w:i/>
                <w:color w:val="000000"/>
              </w:rPr>
            </w:pPr>
            <w:r w:rsidRPr="002C23FF">
              <w:rPr>
                <w:b/>
                <w:i/>
                <w:color w:val="000000"/>
              </w:rPr>
              <w:t>Показатели</w:t>
            </w:r>
          </w:p>
        </w:tc>
        <w:tc>
          <w:tcPr>
            <w:tcW w:w="1200" w:type="dxa"/>
          </w:tcPr>
          <w:p w:rsidR="0097107F" w:rsidRPr="002C23FF" w:rsidRDefault="003A2D55" w:rsidP="002C23FF">
            <w:pPr>
              <w:pStyle w:val="ab"/>
              <w:spacing w:after="0" w:line="360" w:lineRule="auto"/>
              <w:jc w:val="center"/>
              <w:rPr>
                <w:b/>
                <w:i/>
                <w:color w:val="000000"/>
              </w:rPr>
            </w:pPr>
            <w:r>
              <w:rPr>
                <w:b/>
                <w:i/>
                <w:color w:val="000000"/>
              </w:rPr>
              <w:t>2011</w:t>
            </w:r>
            <w:r w:rsidR="0097107F" w:rsidRPr="002C23FF">
              <w:rPr>
                <w:b/>
                <w:i/>
                <w:color w:val="000000"/>
              </w:rPr>
              <w:t xml:space="preserve"> год</w:t>
            </w:r>
          </w:p>
        </w:tc>
        <w:tc>
          <w:tcPr>
            <w:tcW w:w="1200" w:type="dxa"/>
          </w:tcPr>
          <w:p w:rsidR="0097107F" w:rsidRPr="002C23FF" w:rsidRDefault="0097107F" w:rsidP="002C23FF">
            <w:pPr>
              <w:pStyle w:val="ab"/>
              <w:spacing w:after="0" w:line="360" w:lineRule="auto"/>
              <w:jc w:val="center"/>
              <w:rPr>
                <w:b/>
                <w:i/>
                <w:color w:val="000000"/>
              </w:rPr>
            </w:pPr>
            <w:r w:rsidRPr="002C23FF">
              <w:rPr>
                <w:b/>
                <w:i/>
                <w:color w:val="000000"/>
              </w:rPr>
              <w:t>2013 год</w:t>
            </w:r>
          </w:p>
        </w:tc>
        <w:tc>
          <w:tcPr>
            <w:tcW w:w="1200" w:type="dxa"/>
          </w:tcPr>
          <w:p w:rsidR="0097107F" w:rsidRPr="002C23FF" w:rsidRDefault="0097107F" w:rsidP="002C23FF">
            <w:pPr>
              <w:pStyle w:val="ab"/>
              <w:spacing w:after="0" w:line="360" w:lineRule="auto"/>
              <w:jc w:val="center"/>
              <w:rPr>
                <w:b/>
                <w:i/>
                <w:color w:val="000000"/>
              </w:rPr>
            </w:pPr>
            <w:r w:rsidRPr="002C23FF">
              <w:rPr>
                <w:b/>
                <w:i/>
                <w:color w:val="000000"/>
              </w:rPr>
              <w:t>2020 год</w:t>
            </w:r>
          </w:p>
        </w:tc>
      </w:tr>
      <w:tr w:rsidR="0097107F" w:rsidRPr="002C23FF">
        <w:tc>
          <w:tcPr>
            <w:tcW w:w="4808" w:type="dxa"/>
          </w:tcPr>
          <w:p w:rsidR="0097107F" w:rsidRPr="002C23FF" w:rsidRDefault="0097107F" w:rsidP="002C23FF">
            <w:pPr>
              <w:pStyle w:val="ab"/>
              <w:spacing w:after="0"/>
              <w:jc w:val="both"/>
              <w:rPr>
                <w:color w:val="000000"/>
                <w:sz w:val="28"/>
                <w:szCs w:val="28"/>
              </w:rPr>
            </w:pPr>
            <w:r w:rsidRPr="002C23FF">
              <w:rPr>
                <w:color w:val="000000"/>
                <w:sz w:val="28"/>
                <w:szCs w:val="28"/>
              </w:rPr>
              <w:t>Инвестиционные капитальные вложения (млн. руб)</w:t>
            </w:r>
          </w:p>
        </w:tc>
        <w:tc>
          <w:tcPr>
            <w:tcW w:w="1200" w:type="dxa"/>
          </w:tcPr>
          <w:p w:rsidR="0097107F" w:rsidRPr="002C23FF" w:rsidRDefault="0097107F" w:rsidP="002C23FF">
            <w:pPr>
              <w:pStyle w:val="ab"/>
              <w:spacing w:after="0" w:line="360" w:lineRule="auto"/>
              <w:jc w:val="center"/>
              <w:rPr>
                <w:color w:val="000000"/>
                <w:sz w:val="28"/>
                <w:szCs w:val="28"/>
              </w:rPr>
            </w:pPr>
            <w:r w:rsidRPr="002C23FF">
              <w:rPr>
                <w:color w:val="000000"/>
                <w:sz w:val="28"/>
                <w:szCs w:val="28"/>
              </w:rPr>
              <w:t>123,6</w:t>
            </w:r>
          </w:p>
        </w:tc>
        <w:tc>
          <w:tcPr>
            <w:tcW w:w="1200" w:type="dxa"/>
          </w:tcPr>
          <w:p w:rsidR="0097107F" w:rsidRPr="002C23FF" w:rsidRDefault="0097107F" w:rsidP="002C23FF">
            <w:pPr>
              <w:pStyle w:val="ab"/>
              <w:spacing w:after="0" w:line="360" w:lineRule="auto"/>
              <w:jc w:val="center"/>
              <w:rPr>
                <w:color w:val="000000"/>
                <w:sz w:val="28"/>
                <w:szCs w:val="28"/>
              </w:rPr>
            </w:pPr>
            <w:r w:rsidRPr="002C23FF">
              <w:rPr>
                <w:color w:val="000000"/>
                <w:sz w:val="28"/>
                <w:szCs w:val="28"/>
              </w:rPr>
              <w:t>570</w:t>
            </w:r>
          </w:p>
        </w:tc>
        <w:tc>
          <w:tcPr>
            <w:tcW w:w="1200" w:type="dxa"/>
          </w:tcPr>
          <w:p w:rsidR="0097107F" w:rsidRPr="002C23FF" w:rsidRDefault="0097107F" w:rsidP="002C23FF">
            <w:pPr>
              <w:pStyle w:val="ab"/>
              <w:spacing w:after="0" w:line="360" w:lineRule="auto"/>
              <w:jc w:val="center"/>
              <w:rPr>
                <w:color w:val="000000"/>
                <w:sz w:val="28"/>
                <w:szCs w:val="28"/>
              </w:rPr>
            </w:pPr>
            <w:r w:rsidRPr="002C23FF">
              <w:rPr>
                <w:color w:val="000000"/>
                <w:sz w:val="28"/>
                <w:szCs w:val="28"/>
              </w:rPr>
              <w:t>40</w:t>
            </w:r>
          </w:p>
        </w:tc>
      </w:tr>
      <w:tr w:rsidR="0097107F" w:rsidRPr="002C23FF">
        <w:tc>
          <w:tcPr>
            <w:tcW w:w="4808" w:type="dxa"/>
          </w:tcPr>
          <w:p w:rsidR="0097107F" w:rsidRPr="002C23FF" w:rsidRDefault="0097107F" w:rsidP="002C23FF">
            <w:pPr>
              <w:pStyle w:val="ab"/>
              <w:spacing w:after="0" w:line="360" w:lineRule="auto"/>
              <w:jc w:val="both"/>
              <w:rPr>
                <w:color w:val="000000"/>
                <w:sz w:val="28"/>
                <w:szCs w:val="28"/>
              </w:rPr>
            </w:pPr>
            <w:r w:rsidRPr="002C23FF">
              <w:rPr>
                <w:color w:val="000000"/>
                <w:sz w:val="28"/>
                <w:szCs w:val="28"/>
              </w:rPr>
              <w:t>Добыча сырой руды (тыс. тонн)</w:t>
            </w:r>
          </w:p>
        </w:tc>
        <w:tc>
          <w:tcPr>
            <w:tcW w:w="1200" w:type="dxa"/>
          </w:tcPr>
          <w:p w:rsidR="0097107F" w:rsidRPr="002C23FF" w:rsidRDefault="0097107F" w:rsidP="002C23FF">
            <w:pPr>
              <w:pStyle w:val="ab"/>
              <w:spacing w:after="0" w:line="360" w:lineRule="auto"/>
              <w:jc w:val="center"/>
              <w:rPr>
                <w:color w:val="000000"/>
                <w:sz w:val="28"/>
                <w:szCs w:val="28"/>
              </w:rPr>
            </w:pPr>
            <w:r w:rsidRPr="002C23FF">
              <w:rPr>
                <w:color w:val="000000"/>
                <w:sz w:val="28"/>
                <w:szCs w:val="28"/>
              </w:rPr>
              <w:t>60</w:t>
            </w:r>
          </w:p>
        </w:tc>
        <w:tc>
          <w:tcPr>
            <w:tcW w:w="1200" w:type="dxa"/>
          </w:tcPr>
          <w:p w:rsidR="0097107F" w:rsidRPr="002C23FF" w:rsidRDefault="0097107F" w:rsidP="002C23FF">
            <w:pPr>
              <w:pStyle w:val="ab"/>
              <w:spacing w:after="0" w:line="360" w:lineRule="auto"/>
              <w:jc w:val="center"/>
              <w:rPr>
                <w:color w:val="000000"/>
                <w:sz w:val="28"/>
                <w:szCs w:val="28"/>
              </w:rPr>
            </w:pPr>
            <w:r w:rsidRPr="002C23FF">
              <w:rPr>
                <w:color w:val="000000"/>
                <w:sz w:val="28"/>
                <w:szCs w:val="28"/>
              </w:rPr>
              <w:t>600</w:t>
            </w:r>
          </w:p>
        </w:tc>
        <w:tc>
          <w:tcPr>
            <w:tcW w:w="1200" w:type="dxa"/>
          </w:tcPr>
          <w:p w:rsidR="0097107F" w:rsidRPr="002C23FF" w:rsidRDefault="0097107F" w:rsidP="002C23FF">
            <w:pPr>
              <w:pStyle w:val="ab"/>
              <w:spacing w:after="0" w:line="360" w:lineRule="auto"/>
              <w:jc w:val="center"/>
              <w:rPr>
                <w:color w:val="000000"/>
                <w:sz w:val="28"/>
                <w:szCs w:val="28"/>
              </w:rPr>
            </w:pPr>
            <w:r w:rsidRPr="002C23FF">
              <w:rPr>
                <w:color w:val="000000"/>
                <w:sz w:val="28"/>
                <w:szCs w:val="28"/>
              </w:rPr>
              <w:t>600</w:t>
            </w:r>
          </w:p>
        </w:tc>
      </w:tr>
      <w:tr w:rsidR="0097107F" w:rsidRPr="002C23FF">
        <w:tc>
          <w:tcPr>
            <w:tcW w:w="4808" w:type="dxa"/>
          </w:tcPr>
          <w:p w:rsidR="0097107F" w:rsidRPr="002C23FF" w:rsidRDefault="0097107F" w:rsidP="002C23FF">
            <w:pPr>
              <w:pStyle w:val="ab"/>
              <w:spacing w:after="0" w:line="360" w:lineRule="auto"/>
              <w:jc w:val="both"/>
              <w:rPr>
                <w:color w:val="000000"/>
                <w:sz w:val="28"/>
                <w:szCs w:val="28"/>
              </w:rPr>
            </w:pPr>
            <w:r w:rsidRPr="002C23FF">
              <w:rPr>
                <w:color w:val="000000"/>
                <w:sz w:val="28"/>
                <w:szCs w:val="28"/>
              </w:rPr>
              <w:t>Наличие рабочих мест</w:t>
            </w:r>
          </w:p>
        </w:tc>
        <w:tc>
          <w:tcPr>
            <w:tcW w:w="1200" w:type="dxa"/>
          </w:tcPr>
          <w:p w:rsidR="0097107F" w:rsidRPr="002C23FF" w:rsidRDefault="0097107F" w:rsidP="002C23FF">
            <w:pPr>
              <w:pStyle w:val="ab"/>
              <w:spacing w:after="0" w:line="360" w:lineRule="auto"/>
              <w:jc w:val="center"/>
              <w:rPr>
                <w:color w:val="000000"/>
                <w:sz w:val="28"/>
                <w:szCs w:val="28"/>
              </w:rPr>
            </w:pPr>
            <w:r w:rsidRPr="002C23FF">
              <w:rPr>
                <w:color w:val="000000"/>
                <w:sz w:val="28"/>
                <w:szCs w:val="28"/>
              </w:rPr>
              <w:t>139</w:t>
            </w:r>
          </w:p>
        </w:tc>
        <w:tc>
          <w:tcPr>
            <w:tcW w:w="1200" w:type="dxa"/>
          </w:tcPr>
          <w:p w:rsidR="0097107F" w:rsidRPr="002C23FF" w:rsidRDefault="0097107F" w:rsidP="002C23FF">
            <w:pPr>
              <w:pStyle w:val="ab"/>
              <w:spacing w:after="0" w:line="360" w:lineRule="auto"/>
              <w:jc w:val="center"/>
              <w:rPr>
                <w:color w:val="000000"/>
                <w:sz w:val="28"/>
                <w:szCs w:val="28"/>
              </w:rPr>
            </w:pPr>
            <w:r w:rsidRPr="002C23FF">
              <w:rPr>
                <w:color w:val="000000"/>
                <w:sz w:val="28"/>
                <w:szCs w:val="28"/>
              </w:rPr>
              <w:t>470</w:t>
            </w:r>
          </w:p>
        </w:tc>
        <w:tc>
          <w:tcPr>
            <w:tcW w:w="1200" w:type="dxa"/>
          </w:tcPr>
          <w:p w:rsidR="0097107F" w:rsidRPr="002C23FF" w:rsidRDefault="0097107F" w:rsidP="002C23FF">
            <w:pPr>
              <w:pStyle w:val="ab"/>
              <w:spacing w:after="0" w:line="360" w:lineRule="auto"/>
              <w:jc w:val="center"/>
              <w:rPr>
                <w:color w:val="000000"/>
                <w:sz w:val="28"/>
                <w:szCs w:val="28"/>
              </w:rPr>
            </w:pPr>
            <w:r w:rsidRPr="002C23FF">
              <w:rPr>
                <w:color w:val="000000"/>
                <w:sz w:val="28"/>
                <w:szCs w:val="28"/>
              </w:rPr>
              <w:t>476</w:t>
            </w:r>
          </w:p>
        </w:tc>
      </w:tr>
    </w:tbl>
    <w:p w:rsidR="0097107F" w:rsidRPr="001B4416" w:rsidRDefault="0097107F" w:rsidP="0097107F">
      <w:pPr>
        <w:pStyle w:val="ab"/>
        <w:spacing w:after="0" w:line="360" w:lineRule="auto"/>
        <w:ind w:firstLine="400"/>
        <w:jc w:val="center"/>
        <w:rPr>
          <w:b/>
          <w:color w:val="000000"/>
        </w:rPr>
      </w:pPr>
    </w:p>
    <w:p w:rsidR="0097107F" w:rsidRPr="001B4416" w:rsidRDefault="0097107F" w:rsidP="0097107F">
      <w:pPr>
        <w:pStyle w:val="ab"/>
        <w:spacing w:line="360" w:lineRule="auto"/>
        <w:ind w:firstLine="403"/>
        <w:jc w:val="both"/>
        <w:rPr>
          <w:color w:val="000000"/>
          <w:sz w:val="28"/>
          <w:szCs w:val="28"/>
        </w:rPr>
      </w:pPr>
      <w:r w:rsidRPr="001B4416">
        <w:rPr>
          <w:color w:val="000000"/>
          <w:sz w:val="28"/>
          <w:szCs w:val="28"/>
        </w:rPr>
        <w:t>Однако запасы этих руд позволяют увеличить добычу. Для реализации инвестиционного проекта по освоению Селезеньского месторождения марганцевых руд, введена первая очередь обогатительной фабрики с объемом производства  120 тыс. тонн концентрата в год (это позволит осуществлять глубокую переработку добываемого сырья).  Необходима подъездная автодорога с тремя мостовыми переходами и  ЛЭП -35 с подстанцией на Селезеньском карьере. Имеется также возможность для привлечения инвестиций для добычи других рудных и нерудных полезных ископаемых (медь, фосфориты, тальк) в объеме до 600 млн. руб.</w:t>
      </w:r>
    </w:p>
    <w:p w:rsidR="0097107F" w:rsidRPr="001B4416" w:rsidRDefault="0097107F" w:rsidP="0097107F">
      <w:pPr>
        <w:pStyle w:val="ab"/>
        <w:widowControl w:val="0"/>
        <w:spacing w:after="0" w:line="360" w:lineRule="auto"/>
        <w:ind w:firstLine="400"/>
        <w:jc w:val="both"/>
        <w:outlineLvl w:val="0"/>
        <w:rPr>
          <w:sz w:val="28"/>
          <w:szCs w:val="28"/>
        </w:rPr>
      </w:pPr>
      <w:r w:rsidRPr="001B4416">
        <w:rPr>
          <w:b/>
          <w:sz w:val="28"/>
          <w:szCs w:val="28"/>
        </w:rPr>
        <w:t>Транспортная инфраструктура.</w:t>
      </w:r>
      <w:r w:rsidRPr="001B4416">
        <w:rPr>
          <w:sz w:val="28"/>
          <w:szCs w:val="28"/>
        </w:rPr>
        <w:t xml:space="preserve"> Новые возможности долгосрочного развития экономики Таштагольского муниципального района предоставляет строительство автомобильных дорог Кузбасс – Алтай; Кузбасс - Хакассия. </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xml:space="preserve">Дорога требует определенной инфраструктуры – ремонтные службы, придорожные кафе, кемпинги, заправочные станции и т.д. </w:t>
      </w:r>
    </w:p>
    <w:p w:rsidR="0097107F" w:rsidRPr="001B4416" w:rsidRDefault="0097107F" w:rsidP="008F7FCB">
      <w:pPr>
        <w:spacing w:line="360" w:lineRule="auto"/>
        <w:ind w:firstLine="400"/>
        <w:jc w:val="both"/>
        <w:rPr>
          <w:sz w:val="28"/>
          <w:szCs w:val="28"/>
        </w:rPr>
      </w:pPr>
      <w:r w:rsidRPr="001B4416">
        <w:rPr>
          <w:sz w:val="28"/>
          <w:szCs w:val="28"/>
        </w:rPr>
        <w:lastRenderedPageBreak/>
        <w:t>Появляется возможность создания в г.Таштаголе транспортно-логистического центра, позволяющего осуществлять транзитные перевозки грузов, доставляющихся на железнодорожную станцию. Автомобильная дорога позволит в долгосрочной перспективе создать до 150 рабочих мест, способствовать развитию туризма, в частности, открыть туристический маршрут «гора Зеленая – Телецкое озеро», увеличить количество посетителей музея под открытым небом «Тазгол», музейного комплекса «Трехречье» в п.Усть-Кабырза.</w:t>
      </w:r>
    </w:p>
    <w:p w:rsidR="0097107F" w:rsidRPr="001B4416" w:rsidRDefault="0097107F" w:rsidP="008F7FCB">
      <w:pPr>
        <w:spacing w:line="360" w:lineRule="auto"/>
        <w:ind w:firstLine="400"/>
        <w:jc w:val="both"/>
        <w:rPr>
          <w:sz w:val="28"/>
          <w:szCs w:val="28"/>
        </w:rPr>
      </w:pPr>
      <w:r w:rsidRPr="001B4416">
        <w:rPr>
          <w:sz w:val="28"/>
          <w:szCs w:val="28"/>
        </w:rPr>
        <w:t xml:space="preserve">Автомобильные дороги Кузбасс – Алтай; Кузбасс - Хакассия сделают более доступными лесные ресурсы. В долгосрочной перспективе появляется возможность строительства современного лесоперерабатывающего комплекса с объемом производства до 300 тыс.куб.м в год. </w:t>
      </w:r>
    </w:p>
    <w:p w:rsidR="008F7FCB" w:rsidRDefault="0097107F" w:rsidP="008F7FCB">
      <w:pPr>
        <w:spacing w:line="360" w:lineRule="auto"/>
        <w:ind w:firstLine="400"/>
        <w:jc w:val="both"/>
        <w:rPr>
          <w:sz w:val="28"/>
          <w:szCs w:val="28"/>
        </w:rPr>
      </w:pPr>
      <w:r w:rsidRPr="001B4416">
        <w:rPr>
          <w:b/>
          <w:sz w:val="28"/>
          <w:szCs w:val="28"/>
        </w:rPr>
        <w:t>Развитие туристской зоны</w:t>
      </w:r>
      <w:r w:rsidRPr="001B4416">
        <w:rPr>
          <w:sz w:val="28"/>
          <w:szCs w:val="28"/>
        </w:rPr>
        <w:t xml:space="preserve"> является точкой роста и стратегическим направлением не только Таштагольского муниципального района, но и Кемеровской области.  На сегодняшний день в районе реализуется инвестиционный проект  «Туристический комплекс «Шерегеш</w:t>
      </w:r>
      <w:r w:rsidR="008F7FCB">
        <w:rPr>
          <w:sz w:val="28"/>
          <w:szCs w:val="28"/>
        </w:rPr>
        <w:t>», в который уже вложено около 3,5</w:t>
      </w:r>
      <w:r w:rsidRPr="001B4416">
        <w:rPr>
          <w:sz w:val="28"/>
          <w:szCs w:val="28"/>
        </w:rPr>
        <w:t xml:space="preserve"> млрд.рублей. Планируется освоение сектора «Е» площадью </w:t>
      </w:r>
      <w:smartTag w:uri="urn:schemas-microsoft-com:office:smarttags" w:element="metricconverter">
        <w:smartTagPr>
          <w:attr w:name="ProductID" w:val="1071,2 га"/>
        </w:smartTagPr>
        <w:r w:rsidRPr="001B4416">
          <w:rPr>
            <w:sz w:val="28"/>
            <w:szCs w:val="28"/>
          </w:rPr>
          <w:t>1071,2 га</w:t>
        </w:r>
      </w:smartTag>
      <w:r w:rsidRPr="001B4416">
        <w:rPr>
          <w:sz w:val="28"/>
          <w:szCs w:val="28"/>
        </w:rPr>
        <w:t xml:space="preserve"> на южном склоне горы  Зеленая, где будут построены 47 гостиниц, 10 подъемников, объекты инфраструктуры, отвечающих международным стандартам. Рассматривается вопрос о включении Шерегеша в список баз для проведения учебно-тренировочных сборов при подготовке  к Олимпийским играм в «Сочи-2014». Дальнейшее развитие сектора «Е» на горе Зеленая будет существенно затруднено в связи с ограничением доступа к энергомощностям. Для снятия инфраструктурных ограничений </w:t>
      </w:r>
      <w:r w:rsidR="008F7FCB">
        <w:rPr>
          <w:sz w:val="28"/>
          <w:szCs w:val="28"/>
        </w:rPr>
        <w:t>в 2011 году построена и введена в эксплуатацию воздушная линия</w:t>
      </w:r>
      <w:r w:rsidRPr="001B4416">
        <w:rPr>
          <w:sz w:val="28"/>
          <w:szCs w:val="28"/>
        </w:rPr>
        <w:t xml:space="preserve"> электропередачи ВЛ -110 кВ Темиртау-Кондома протяженностью </w:t>
      </w:r>
      <w:smartTag w:uri="urn:schemas-microsoft-com:office:smarttags" w:element="metricconverter">
        <w:smartTagPr>
          <w:attr w:name="ProductID" w:val="46,8 км"/>
        </w:smartTagPr>
        <w:r w:rsidRPr="001B4416">
          <w:rPr>
            <w:sz w:val="28"/>
            <w:szCs w:val="28"/>
          </w:rPr>
          <w:t>46</w:t>
        </w:r>
        <w:r w:rsidR="008F7FCB">
          <w:rPr>
            <w:sz w:val="28"/>
            <w:szCs w:val="28"/>
          </w:rPr>
          <w:t>,8</w:t>
        </w:r>
        <w:r w:rsidRPr="001B4416">
          <w:rPr>
            <w:sz w:val="28"/>
            <w:szCs w:val="28"/>
          </w:rPr>
          <w:t xml:space="preserve"> км</w:t>
        </w:r>
      </w:smartTag>
      <w:r w:rsidR="008F7FCB">
        <w:rPr>
          <w:sz w:val="28"/>
          <w:szCs w:val="28"/>
        </w:rPr>
        <w:t>.</w:t>
      </w:r>
      <w:r w:rsidRPr="001B4416">
        <w:rPr>
          <w:sz w:val="28"/>
          <w:szCs w:val="28"/>
        </w:rPr>
        <w:t xml:space="preserve"> </w:t>
      </w:r>
    </w:p>
    <w:p w:rsidR="0097107F" w:rsidRPr="001B4416" w:rsidRDefault="0097107F" w:rsidP="008F7FCB">
      <w:pPr>
        <w:spacing w:line="360" w:lineRule="auto"/>
        <w:ind w:firstLine="400"/>
        <w:jc w:val="both"/>
        <w:rPr>
          <w:sz w:val="28"/>
          <w:szCs w:val="28"/>
        </w:rPr>
      </w:pPr>
      <w:r w:rsidRPr="001B4416">
        <w:rPr>
          <w:sz w:val="28"/>
          <w:szCs w:val="28"/>
        </w:rPr>
        <w:t xml:space="preserve">Туристический комплекс Таштагольского  района сможет использовать эту инфраструктуру не только для зимних видов спорта, но и для летнего </w:t>
      </w:r>
      <w:r w:rsidRPr="001B4416">
        <w:rPr>
          <w:sz w:val="28"/>
          <w:szCs w:val="28"/>
        </w:rPr>
        <w:lastRenderedPageBreak/>
        <w:t xml:space="preserve">туризма. </w:t>
      </w:r>
      <w:r w:rsidR="00BE2295">
        <w:rPr>
          <w:sz w:val="28"/>
          <w:szCs w:val="28"/>
        </w:rPr>
        <w:t>Инициаторы проекта – ООО «Альпен Клаб», ООО !Шория Хаус», ООО «Каскад- Финанс».</w:t>
      </w:r>
    </w:p>
    <w:p w:rsidR="0097107F" w:rsidRPr="001B4416" w:rsidRDefault="0097107F" w:rsidP="0022044B">
      <w:pPr>
        <w:spacing w:line="360" w:lineRule="auto"/>
        <w:ind w:firstLine="400"/>
        <w:jc w:val="both"/>
        <w:rPr>
          <w:sz w:val="28"/>
          <w:szCs w:val="28"/>
        </w:rPr>
      </w:pPr>
      <w:r w:rsidRPr="001B4416">
        <w:rPr>
          <w:sz w:val="28"/>
          <w:szCs w:val="28"/>
        </w:rPr>
        <w:t>Предусматривается поэтапное освоение горы Туманная – строительство Губернского центра   горнолыжного спорта и сноуборда.  Общая инвестиционная стоимость проекта – 1384,9 млн.рублей. Проект является социальным и предназначен для осуществления учебно-тренировочного процесса для спортсменов-сноубордистов и горнолыжников, проведения соревнований в соответствии с требованиями международных стандартов.</w:t>
      </w:r>
    </w:p>
    <w:p w:rsidR="0097107F" w:rsidRPr="001B4416" w:rsidRDefault="0097107F" w:rsidP="0022044B">
      <w:pPr>
        <w:spacing w:line="360" w:lineRule="auto"/>
        <w:ind w:firstLine="400"/>
        <w:jc w:val="both"/>
        <w:rPr>
          <w:sz w:val="28"/>
          <w:szCs w:val="28"/>
        </w:rPr>
      </w:pPr>
      <w:r w:rsidRPr="001B4416">
        <w:rPr>
          <w:sz w:val="28"/>
          <w:szCs w:val="28"/>
        </w:rPr>
        <w:t>Реализация этих  проектов окажет положительное влияние на социально-экономическое развитие Кузбасса, улучшит инвестиционную привлекательность района, позволит развить новый для области вид экономической деятельности.</w:t>
      </w:r>
    </w:p>
    <w:p w:rsidR="0097107F" w:rsidRPr="001B4416" w:rsidRDefault="0097107F" w:rsidP="0022044B">
      <w:pPr>
        <w:spacing w:line="360" w:lineRule="auto"/>
        <w:ind w:firstLine="400"/>
        <w:jc w:val="both"/>
        <w:rPr>
          <w:sz w:val="28"/>
          <w:szCs w:val="28"/>
        </w:rPr>
      </w:pPr>
      <w:r w:rsidRPr="001B4416">
        <w:rPr>
          <w:sz w:val="28"/>
          <w:szCs w:val="28"/>
        </w:rPr>
        <w:t xml:space="preserve">В долгосрочной перспективе планируется организация промышленной </w:t>
      </w:r>
      <w:r w:rsidRPr="001B4416">
        <w:rPr>
          <w:b/>
          <w:sz w:val="28"/>
          <w:szCs w:val="28"/>
        </w:rPr>
        <w:t>переработки существующих запасов щебня</w:t>
      </w:r>
      <w:r w:rsidRPr="001B4416">
        <w:rPr>
          <w:sz w:val="28"/>
          <w:szCs w:val="28"/>
        </w:rPr>
        <w:t xml:space="preserve">. На сегодняшний день собственником большей части этих запасов является ОАО «Евразруда». Запасы щебня позволяют внедрять инвестиционные проекты по привлечению предприятий и организаций к переработке этого сырья. Щебень в данном случае может быть использован для отсыпки дорог, в качестве сырья для производства строительных материалов, в качестве сырья для некоторых металлургических производств. Переработка запасов позволяет улучшить экологическую ситуацию, создать новые рабочие места, увеличить доходы местного бюджета, использовать освободившиеся территории. </w:t>
      </w:r>
    </w:p>
    <w:p w:rsidR="0097107F" w:rsidRPr="001B4416" w:rsidRDefault="0097107F" w:rsidP="0022044B">
      <w:pPr>
        <w:spacing w:line="360" w:lineRule="auto"/>
        <w:ind w:firstLine="400"/>
        <w:jc w:val="both"/>
        <w:rPr>
          <w:sz w:val="28"/>
          <w:szCs w:val="28"/>
        </w:rPr>
      </w:pPr>
      <w:r w:rsidRPr="001B4416">
        <w:rPr>
          <w:sz w:val="28"/>
          <w:szCs w:val="28"/>
        </w:rPr>
        <w:t xml:space="preserve">В долгосрочной перспективе предусматривается </w:t>
      </w:r>
      <w:r w:rsidRPr="001B4416">
        <w:rPr>
          <w:b/>
          <w:sz w:val="28"/>
          <w:szCs w:val="28"/>
        </w:rPr>
        <w:t>ц</w:t>
      </w:r>
      <w:r w:rsidRPr="001B4416">
        <w:rPr>
          <w:b/>
          <w:sz w:val="28"/>
          <w:szCs w:val="28"/>
        </w:rPr>
        <w:t>е</w:t>
      </w:r>
      <w:r w:rsidRPr="001B4416">
        <w:rPr>
          <w:b/>
          <w:sz w:val="28"/>
          <w:szCs w:val="28"/>
        </w:rPr>
        <w:t>левая поддержка отдельным предприятиям малого бизнеса</w:t>
      </w:r>
      <w:r w:rsidRPr="001B4416">
        <w:rPr>
          <w:sz w:val="28"/>
          <w:szCs w:val="28"/>
        </w:rPr>
        <w:t>, развивающим новые отрасли экономики и хозяйства, учитывающие национальные особенности коренного населения, развивающие производственную и социальную инфраструктуру района. Это, в частности, производство, сбор, фасовка и развитие фирменной торговли уникальной местной лесной продукции (мед, орехи и т.д.), произведенной в Горной Шории; развитие сферы услуг с учетом потребности поселений (</w:t>
      </w:r>
      <w:r w:rsidRPr="001B4416">
        <w:rPr>
          <w:bCs/>
          <w:sz w:val="28"/>
          <w:szCs w:val="28"/>
        </w:rPr>
        <w:t xml:space="preserve">бани, прачечные, парикмахерские, ремонтные мастерские, </w:t>
      </w:r>
      <w:r w:rsidRPr="001B4416">
        <w:rPr>
          <w:bCs/>
          <w:sz w:val="28"/>
          <w:szCs w:val="28"/>
        </w:rPr>
        <w:lastRenderedPageBreak/>
        <w:t>закусочные и т.д.</w:t>
      </w:r>
      <w:r w:rsidRPr="001B4416">
        <w:rPr>
          <w:sz w:val="28"/>
          <w:szCs w:val="28"/>
        </w:rPr>
        <w:t>); организация новых предприятий по производству продовольственных товаров (цех фасовки, изготовления полуфабрикатов и т.д.), предприятия лесопереработки.</w:t>
      </w:r>
    </w:p>
    <w:p w:rsidR="0097107F" w:rsidRPr="001B4416" w:rsidRDefault="0097107F" w:rsidP="0097107F">
      <w:pPr>
        <w:spacing w:line="360" w:lineRule="auto"/>
        <w:ind w:firstLine="400"/>
        <w:rPr>
          <w:sz w:val="28"/>
          <w:szCs w:val="28"/>
        </w:rPr>
      </w:pPr>
      <w:r w:rsidRPr="001B4416">
        <w:rPr>
          <w:sz w:val="28"/>
          <w:szCs w:val="28"/>
        </w:rPr>
        <w:t>Основные ожидаемые результаты экономического развития Таштагольского муниципального района в долгосрочной пе</w:t>
      </w:r>
      <w:r w:rsidR="00B05AF8">
        <w:rPr>
          <w:sz w:val="28"/>
          <w:szCs w:val="28"/>
        </w:rPr>
        <w:t>рспективе приведены в таблице 17</w:t>
      </w:r>
      <w:r w:rsidRPr="001B4416">
        <w:rPr>
          <w:sz w:val="28"/>
          <w:szCs w:val="28"/>
        </w:rPr>
        <w:t>.</w:t>
      </w:r>
    </w:p>
    <w:p w:rsidR="0097107F" w:rsidRPr="001B4416" w:rsidRDefault="00B05AF8" w:rsidP="0097107F">
      <w:pPr>
        <w:spacing w:line="360" w:lineRule="auto"/>
        <w:ind w:firstLine="400"/>
        <w:jc w:val="right"/>
        <w:rPr>
          <w:sz w:val="28"/>
          <w:szCs w:val="28"/>
        </w:rPr>
      </w:pPr>
      <w:r>
        <w:rPr>
          <w:sz w:val="28"/>
          <w:szCs w:val="28"/>
        </w:rPr>
        <w:t>Таблица 17</w:t>
      </w:r>
    </w:p>
    <w:p w:rsidR="0097107F" w:rsidRPr="001B4416" w:rsidRDefault="0097107F" w:rsidP="0097107F">
      <w:pPr>
        <w:spacing w:line="360" w:lineRule="auto"/>
        <w:ind w:firstLine="400"/>
        <w:jc w:val="center"/>
        <w:rPr>
          <w:b/>
        </w:rPr>
      </w:pPr>
      <w:r w:rsidRPr="001B4416">
        <w:rPr>
          <w:b/>
        </w:rPr>
        <w:t>Основные ожидаемые результаты экономического развития Таштагольского муниципального района в долгосрочной перспективе</w:t>
      </w:r>
    </w:p>
    <w:p w:rsidR="0097107F" w:rsidRPr="001B4416" w:rsidRDefault="0097107F" w:rsidP="0097107F">
      <w:pPr>
        <w:spacing w:line="360" w:lineRule="auto"/>
        <w:ind w:firstLine="400"/>
        <w:jc w:val="center"/>
        <w:rPr>
          <w:b/>
        </w:rPr>
      </w:pPr>
    </w:p>
    <w:tbl>
      <w:tblPr>
        <w:tblW w:w="8912" w:type="dxa"/>
        <w:jc w:val="center"/>
        <w:tblInd w:w="-13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12"/>
        <w:gridCol w:w="1100"/>
        <w:gridCol w:w="1500"/>
        <w:gridCol w:w="1500"/>
        <w:gridCol w:w="1500"/>
      </w:tblGrid>
      <w:tr w:rsidR="0097107F" w:rsidRPr="001B4416">
        <w:tblPrEx>
          <w:tblCellMar>
            <w:top w:w="0" w:type="dxa"/>
            <w:bottom w:w="0" w:type="dxa"/>
          </w:tblCellMar>
        </w:tblPrEx>
        <w:trPr>
          <w:trHeight w:val="227"/>
          <w:tblHeader/>
          <w:jc w:val="center"/>
        </w:trPr>
        <w:tc>
          <w:tcPr>
            <w:tcW w:w="3312" w:type="dxa"/>
          </w:tcPr>
          <w:p w:rsidR="0097107F" w:rsidRPr="001B4416" w:rsidRDefault="0097107F" w:rsidP="0097107F">
            <w:pPr>
              <w:spacing w:before="60" w:line="221" w:lineRule="auto"/>
              <w:jc w:val="center"/>
              <w:rPr>
                <w:sz w:val="28"/>
                <w:szCs w:val="28"/>
              </w:rPr>
            </w:pPr>
          </w:p>
        </w:tc>
        <w:tc>
          <w:tcPr>
            <w:tcW w:w="1100" w:type="dxa"/>
          </w:tcPr>
          <w:p w:rsidR="0097107F" w:rsidRPr="001B4416" w:rsidRDefault="0097107F" w:rsidP="0097107F">
            <w:pPr>
              <w:spacing w:before="60" w:line="221" w:lineRule="auto"/>
              <w:rPr>
                <w:b/>
                <w:i/>
              </w:rPr>
            </w:pPr>
            <w:r w:rsidRPr="001B4416">
              <w:rPr>
                <w:b/>
                <w:i/>
              </w:rPr>
              <w:t>Ед.изм.</w:t>
            </w:r>
          </w:p>
        </w:tc>
        <w:tc>
          <w:tcPr>
            <w:tcW w:w="1500" w:type="dxa"/>
          </w:tcPr>
          <w:p w:rsidR="0097107F" w:rsidRPr="001B4416" w:rsidRDefault="0022044B" w:rsidP="0097107F">
            <w:pPr>
              <w:spacing w:before="60" w:line="221" w:lineRule="auto"/>
              <w:jc w:val="center"/>
              <w:rPr>
                <w:b/>
                <w:i/>
              </w:rPr>
            </w:pPr>
            <w:r>
              <w:rPr>
                <w:b/>
                <w:i/>
              </w:rPr>
              <w:t>2011</w:t>
            </w:r>
            <w:r w:rsidR="0097107F" w:rsidRPr="001B4416">
              <w:rPr>
                <w:b/>
                <w:i/>
              </w:rPr>
              <w:t xml:space="preserve">г. </w:t>
            </w:r>
          </w:p>
        </w:tc>
        <w:tc>
          <w:tcPr>
            <w:tcW w:w="1500" w:type="dxa"/>
          </w:tcPr>
          <w:p w:rsidR="0097107F" w:rsidRPr="001B4416" w:rsidRDefault="0097107F" w:rsidP="0097107F">
            <w:pPr>
              <w:spacing w:before="60" w:line="221" w:lineRule="auto"/>
              <w:jc w:val="center"/>
              <w:rPr>
                <w:b/>
                <w:i/>
              </w:rPr>
            </w:pPr>
            <w:r w:rsidRPr="001B4416">
              <w:rPr>
                <w:b/>
                <w:i/>
              </w:rPr>
              <w:t>2013г.</w:t>
            </w:r>
          </w:p>
        </w:tc>
        <w:tc>
          <w:tcPr>
            <w:tcW w:w="1500" w:type="dxa"/>
          </w:tcPr>
          <w:p w:rsidR="0097107F" w:rsidRPr="001B4416" w:rsidRDefault="0097107F" w:rsidP="0097107F">
            <w:pPr>
              <w:spacing w:before="60" w:line="221" w:lineRule="auto"/>
              <w:jc w:val="center"/>
              <w:rPr>
                <w:b/>
                <w:i/>
              </w:rPr>
            </w:pPr>
            <w:r w:rsidRPr="001B4416">
              <w:rPr>
                <w:b/>
                <w:i/>
              </w:rPr>
              <w:t>2025г.</w:t>
            </w:r>
          </w:p>
        </w:tc>
      </w:tr>
      <w:tr w:rsidR="0097107F" w:rsidRPr="001B4416">
        <w:tblPrEx>
          <w:tblCellMar>
            <w:top w:w="0" w:type="dxa"/>
            <w:bottom w:w="0" w:type="dxa"/>
          </w:tblCellMar>
        </w:tblPrEx>
        <w:trPr>
          <w:jc w:val="center"/>
        </w:trPr>
        <w:tc>
          <w:tcPr>
            <w:tcW w:w="3312" w:type="dxa"/>
          </w:tcPr>
          <w:p w:rsidR="0097107F" w:rsidRPr="001B4416" w:rsidRDefault="0097107F" w:rsidP="0097107F">
            <w:pPr>
              <w:spacing w:line="221" w:lineRule="auto"/>
              <w:rPr>
                <w:sz w:val="28"/>
                <w:szCs w:val="28"/>
              </w:rPr>
            </w:pPr>
            <w:r w:rsidRPr="001B4416">
              <w:rPr>
                <w:sz w:val="28"/>
                <w:szCs w:val="28"/>
              </w:rPr>
              <w:t>Добыча полезных ископаемых</w:t>
            </w:r>
          </w:p>
        </w:tc>
        <w:tc>
          <w:tcPr>
            <w:tcW w:w="1100" w:type="dxa"/>
          </w:tcPr>
          <w:p w:rsidR="0097107F" w:rsidRPr="001B4416" w:rsidRDefault="0097107F" w:rsidP="0097107F">
            <w:pPr>
              <w:rPr>
                <w:sz w:val="22"/>
                <w:szCs w:val="22"/>
              </w:rPr>
            </w:pPr>
            <w:r w:rsidRPr="001B4416">
              <w:rPr>
                <w:sz w:val="22"/>
                <w:szCs w:val="22"/>
              </w:rPr>
              <w:t>Млн.руб.</w:t>
            </w:r>
          </w:p>
        </w:tc>
        <w:tc>
          <w:tcPr>
            <w:tcW w:w="1500" w:type="dxa"/>
          </w:tcPr>
          <w:p w:rsidR="0097107F" w:rsidRPr="001B4416" w:rsidRDefault="0097107F" w:rsidP="0097107F">
            <w:pPr>
              <w:spacing w:before="40" w:line="221" w:lineRule="auto"/>
              <w:ind w:hanging="119"/>
              <w:rPr>
                <w:sz w:val="28"/>
                <w:szCs w:val="28"/>
              </w:rPr>
            </w:pPr>
            <w:r>
              <w:rPr>
                <w:sz w:val="28"/>
                <w:szCs w:val="28"/>
              </w:rPr>
              <w:t xml:space="preserve">     </w:t>
            </w:r>
            <w:r w:rsidR="00934188">
              <w:rPr>
                <w:sz w:val="28"/>
                <w:szCs w:val="28"/>
              </w:rPr>
              <w:t>4551</w:t>
            </w:r>
          </w:p>
        </w:tc>
        <w:tc>
          <w:tcPr>
            <w:tcW w:w="1500" w:type="dxa"/>
          </w:tcPr>
          <w:p w:rsidR="0097107F" w:rsidRPr="001B4416" w:rsidRDefault="0097107F" w:rsidP="0097107F">
            <w:pPr>
              <w:spacing w:before="40" w:line="221" w:lineRule="auto"/>
              <w:ind w:hanging="119"/>
              <w:jc w:val="center"/>
              <w:rPr>
                <w:sz w:val="28"/>
                <w:szCs w:val="28"/>
              </w:rPr>
            </w:pPr>
            <w:r w:rsidRPr="001B4416">
              <w:rPr>
                <w:sz w:val="28"/>
                <w:szCs w:val="28"/>
              </w:rPr>
              <w:t>2850</w:t>
            </w:r>
          </w:p>
        </w:tc>
        <w:tc>
          <w:tcPr>
            <w:tcW w:w="1500" w:type="dxa"/>
          </w:tcPr>
          <w:p w:rsidR="0097107F" w:rsidRPr="001B4416" w:rsidRDefault="0097107F" w:rsidP="0097107F">
            <w:pPr>
              <w:spacing w:before="40" w:line="221" w:lineRule="auto"/>
              <w:ind w:hanging="119"/>
              <w:jc w:val="center"/>
              <w:rPr>
                <w:sz w:val="28"/>
                <w:szCs w:val="28"/>
              </w:rPr>
            </w:pPr>
            <w:r w:rsidRPr="001B4416">
              <w:rPr>
                <w:sz w:val="28"/>
                <w:szCs w:val="28"/>
              </w:rPr>
              <w:t>-</w:t>
            </w:r>
          </w:p>
        </w:tc>
      </w:tr>
      <w:tr w:rsidR="0097107F" w:rsidRPr="001B4416">
        <w:tblPrEx>
          <w:tblCellMar>
            <w:top w:w="0" w:type="dxa"/>
            <w:bottom w:w="0" w:type="dxa"/>
          </w:tblCellMar>
        </w:tblPrEx>
        <w:trPr>
          <w:jc w:val="center"/>
        </w:trPr>
        <w:tc>
          <w:tcPr>
            <w:tcW w:w="3312" w:type="dxa"/>
          </w:tcPr>
          <w:p w:rsidR="0097107F" w:rsidRPr="001B4416" w:rsidRDefault="0097107F" w:rsidP="0097107F">
            <w:pPr>
              <w:spacing w:line="221" w:lineRule="auto"/>
              <w:rPr>
                <w:sz w:val="28"/>
                <w:szCs w:val="28"/>
              </w:rPr>
            </w:pPr>
            <w:r w:rsidRPr="001B4416">
              <w:rPr>
                <w:sz w:val="28"/>
                <w:szCs w:val="28"/>
              </w:rPr>
              <w:t>Обрабатывающие производства</w:t>
            </w:r>
          </w:p>
        </w:tc>
        <w:tc>
          <w:tcPr>
            <w:tcW w:w="1100" w:type="dxa"/>
          </w:tcPr>
          <w:p w:rsidR="0097107F" w:rsidRPr="001B4416" w:rsidRDefault="0097107F" w:rsidP="0097107F">
            <w:r w:rsidRPr="001B4416">
              <w:rPr>
                <w:sz w:val="22"/>
                <w:szCs w:val="22"/>
              </w:rPr>
              <w:t>Млн.руб</w:t>
            </w:r>
          </w:p>
        </w:tc>
        <w:tc>
          <w:tcPr>
            <w:tcW w:w="1500" w:type="dxa"/>
          </w:tcPr>
          <w:p w:rsidR="0097107F" w:rsidRPr="001B4416" w:rsidRDefault="00934188" w:rsidP="0097107F">
            <w:pPr>
              <w:spacing w:before="40" w:line="221" w:lineRule="auto"/>
              <w:rPr>
                <w:sz w:val="28"/>
                <w:szCs w:val="28"/>
              </w:rPr>
            </w:pPr>
            <w:r>
              <w:rPr>
                <w:sz w:val="28"/>
                <w:szCs w:val="28"/>
              </w:rPr>
              <w:t xml:space="preserve">   </w:t>
            </w:r>
            <w:r w:rsidR="001E7F0C">
              <w:rPr>
                <w:sz w:val="28"/>
                <w:szCs w:val="28"/>
              </w:rPr>
              <w:t>213,2</w:t>
            </w:r>
          </w:p>
        </w:tc>
        <w:tc>
          <w:tcPr>
            <w:tcW w:w="1500" w:type="dxa"/>
          </w:tcPr>
          <w:p w:rsidR="0097107F" w:rsidRPr="001B4416" w:rsidRDefault="00934188" w:rsidP="0097107F">
            <w:pPr>
              <w:spacing w:before="40" w:line="221" w:lineRule="auto"/>
              <w:rPr>
                <w:sz w:val="28"/>
                <w:szCs w:val="28"/>
              </w:rPr>
            </w:pPr>
            <w:r>
              <w:rPr>
                <w:sz w:val="28"/>
                <w:szCs w:val="28"/>
              </w:rPr>
              <w:t xml:space="preserve">      1</w:t>
            </w:r>
            <w:r w:rsidR="0097107F" w:rsidRPr="001B4416">
              <w:rPr>
                <w:sz w:val="28"/>
                <w:szCs w:val="28"/>
              </w:rPr>
              <w:t>96</w:t>
            </w:r>
          </w:p>
        </w:tc>
        <w:tc>
          <w:tcPr>
            <w:tcW w:w="1500" w:type="dxa"/>
          </w:tcPr>
          <w:p w:rsidR="0097107F" w:rsidRPr="001B4416" w:rsidRDefault="00934188" w:rsidP="0097107F">
            <w:pPr>
              <w:spacing w:before="40" w:line="221" w:lineRule="auto"/>
              <w:rPr>
                <w:sz w:val="28"/>
                <w:szCs w:val="28"/>
              </w:rPr>
            </w:pPr>
            <w:r>
              <w:rPr>
                <w:sz w:val="28"/>
                <w:szCs w:val="28"/>
              </w:rPr>
              <w:t xml:space="preserve">      </w:t>
            </w:r>
            <w:r w:rsidR="0097107F" w:rsidRPr="001B4416">
              <w:rPr>
                <w:sz w:val="28"/>
                <w:szCs w:val="28"/>
              </w:rPr>
              <w:t>110</w:t>
            </w:r>
          </w:p>
        </w:tc>
      </w:tr>
      <w:tr w:rsidR="0097107F" w:rsidRPr="001B4416">
        <w:tblPrEx>
          <w:tblCellMar>
            <w:top w:w="0" w:type="dxa"/>
            <w:bottom w:w="0" w:type="dxa"/>
          </w:tblCellMar>
        </w:tblPrEx>
        <w:trPr>
          <w:jc w:val="center"/>
        </w:trPr>
        <w:tc>
          <w:tcPr>
            <w:tcW w:w="3312" w:type="dxa"/>
          </w:tcPr>
          <w:p w:rsidR="0097107F" w:rsidRPr="001B4416" w:rsidRDefault="0097107F" w:rsidP="0097107F">
            <w:pPr>
              <w:spacing w:line="221" w:lineRule="auto"/>
              <w:rPr>
                <w:sz w:val="28"/>
                <w:szCs w:val="28"/>
              </w:rPr>
            </w:pPr>
            <w:r w:rsidRPr="001B4416">
              <w:rPr>
                <w:sz w:val="28"/>
                <w:szCs w:val="28"/>
              </w:rPr>
              <w:t>Производство и распре-деление электроэне</w:t>
            </w:r>
            <w:r w:rsidRPr="001B4416">
              <w:rPr>
                <w:sz w:val="28"/>
                <w:szCs w:val="28"/>
              </w:rPr>
              <w:t>р</w:t>
            </w:r>
            <w:r w:rsidRPr="001B4416">
              <w:rPr>
                <w:sz w:val="28"/>
                <w:szCs w:val="28"/>
              </w:rPr>
              <w:t>гии, газа и воды</w:t>
            </w:r>
          </w:p>
        </w:tc>
        <w:tc>
          <w:tcPr>
            <w:tcW w:w="1100" w:type="dxa"/>
          </w:tcPr>
          <w:p w:rsidR="0097107F" w:rsidRPr="001B4416" w:rsidRDefault="0097107F" w:rsidP="0097107F">
            <w:r w:rsidRPr="001B4416">
              <w:rPr>
                <w:sz w:val="22"/>
                <w:szCs w:val="22"/>
              </w:rPr>
              <w:t>Млн.руб</w:t>
            </w:r>
          </w:p>
        </w:tc>
        <w:tc>
          <w:tcPr>
            <w:tcW w:w="1500" w:type="dxa"/>
          </w:tcPr>
          <w:p w:rsidR="0097107F" w:rsidRPr="001B4416" w:rsidRDefault="00934188" w:rsidP="0097107F">
            <w:pPr>
              <w:spacing w:before="40" w:line="221" w:lineRule="auto"/>
              <w:ind w:hanging="119"/>
              <w:jc w:val="center"/>
              <w:rPr>
                <w:sz w:val="28"/>
                <w:szCs w:val="28"/>
              </w:rPr>
            </w:pPr>
            <w:r>
              <w:rPr>
                <w:sz w:val="28"/>
                <w:szCs w:val="28"/>
              </w:rPr>
              <w:t>1205,2</w:t>
            </w:r>
          </w:p>
        </w:tc>
        <w:tc>
          <w:tcPr>
            <w:tcW w:w="1500" w:type="dxa"/>
          </w:tcPr>
          <w:p w:rsidR="0097107F" w:rsidRPr="001B4416" w:rsidRDefault="0097107F" w:rsidP="0097107F">
            <w:pPr>
              <w:spacing w:before="40" w:line="221" w:lineRule="auto"/>
              <w:ind w:hanging="119"/>
              <w:jc w:val="center"/>
              <w:rPr>
                <w:sz w:val="28"/>
                <w:szCs w:val="28"/>
              </w:rPr>
            </w:pPr>
            <w:r w:rsidRPr="001B4416">
              <w:rPr>
                <w:sz w:val="28"/>
                <w:szCs w:val="28"/>
              </w:rPr>
              <w:t>798</w:t>
            </w:r>
          </w:p>
        </w:tc>
        <w:tc>
          <w:tcPr>
            <w:tcW w:w="1500" w:type="dxa"/>
          </w:tcPr>
          <w:p w:rsidR="0097107F" w:rsidRPr="001B4416" w:rsidRDefault="0097107F" w:rsidP="0097107F">
            <w:pPr>
              <w:spacing w:before="40" w:line="221" w:lineRule="auto"/>
              <w:ind w:hanging="119"/>
              <w:jc w:val="center"/>
              <w:rPr>
                <w:sz w:val="28"/>
                <w:szCs w:val="28"/>
              </w:rPr>
            </w:pPr>
            <w:r w:rsidRPr="001B4416">
              <w:rPr>
                <w:sz w:val="28"/>
                <w:szCs w:val="28"/>
              </w:rPr>
              <w:t>1010</w:t>
            </w:r>
          </w:p>
        </w:tc>
      </w:tr>
      <w:tr w:rsidR="0097107F" w:rsidRPr="001B4416">
        <w:tblPrEx>
          <w:tblCellMar>
            <w:top w:w="0" w:type="dxa"/>
            <w:bottom w:w="0" w:type="dxa"/>
          </w:tblCellMar>
        </w:tblPrEx>
        <w:trPr>
          <w:jc w:val="center"/>
        </w:trPr>
        <w:tc>
          <w:tcPr>
            <w:tcW w:w="3312" w:type="dxa"/>
          </w:tcPr>
          <w:p w:rsidR="0097107F" w:rsidRPr="001B4416" w:rsidRDefault="0097107F" w:rsidP="0097107F">
            <w:pPr>
              <w:spacing w:before="40" w:line="221" w:lineRule="auto"/>
              <w:rPr>
                <w:sz w:val="28"/>
                <w:szCs w:val="28"/>
              </w:rPr>
            </w:pPr>
            <w:r w:rsidRPr="001B4416">
              <w:rPr>
                <w:sz w:val="28"/>
                <w:szCs w:val="28"/>
              </w:rPr>
              <w:t>Производство важней-ших видов промыш-ленной пр</w:t>
            </w:r>
            <w:r w:rsidRPr="001B4416">
              <w:rPr>
                <w:sz w:val="28"/>
                <w:szCs w:val="28"/>
              </w:rPr>
              <w:t>о</w:t>
            </w:r>
            <w:r w:rsidRPr="001B4416">
              <w:rPr>
                <w:sz w:val="28"/>
                <w:szCs w:val="28"/>
              </w:rPr>
              <w:t>дукции в натуральном выраж</w:t>
            </w:r>
            <w:r w:rsidRPr="001B4416">
              <w:rPr>
                <w:sz w:val="28"/>
                <w:szCs w:val="28"/>
              </w:rPr>
              <w:t>е</w:t>
            </w:r>
            <w:r w:rsidRPr="001B4416">
              <w:rPr>
                <w:sz w:val="28"/>
                <w:szCs w:val="28"/>
              </w:rPr>
              <w:t>нии</w:t>
            </w:r>
          </w:p>
        </w:tc>
        <w:tc>
          <w:tcPr>
            <w:tcW w:w="1100" w:type="dxa"/>
          </w:tcPr>
          <w:p w:rsidR="0097107F" w:rsidRPr="001B4416" w:rsidRDefault="0097107F" w:rsidP="0097107F">
            <w:pPr>
              <w:spacing w:before="40" w:line="221" w:lineRule="auto"/>
              <w:jc w:val="center"/>
              <w:rPr>
                <w:sz w:val="22"/>
                <w:szCs w:val="22"/>
              </w:rPr>
            </w:pPr>
          </w:p>
        </w:tc>
        <w:tc>
          <w:tcPr>
            <w:tcW w:w="1500" w:type="dxa"/>
          </w:tcPr>
          <w:p w:rsidR="0097107F" w:rsidRPr="001B4416" w:rsidRDefault="0097107F" w:rsidP="0097107F">
            <w:pPr>
              <w:spacing w:before="40" w:line="221" w:lineRule="auto"/>
              <w:jc w:val="center"/>
              <w:rPr>
                <w:sz w:val="28"/>
                <w:szCs w:val="28"/>
              </w:rPr>
            </w:pPr>
          </w:p>
        </w:tc>
        <w:tc>
          <w:tcPr>
            <w:tcW w:w="1500" w:type="dxa"/>
          </w:tcPr>
          <w:p w:rsidR="0097107F" w:rsidRPr="001B4416" w:rsidRDefault="0097107F" w:rsidP="0097107F">
            <w:pPr>
              <w:spacing w:before="40" w:line="221" w:lineRule="auto"/>
              <w:jc w:val="center"/>
              <w:rPr>
                <w:sz w:val="28"/>
                <w:szCs w:val="28"/>
              </w:rPr>
            </w:pPr>
          </w:p>
        </w:tc>
        <w:tc>
          <w:tcPr>
            <w:tcW w:w="1500" w:type="dxa"/>
          </w:tcPr>
          <w:p w:rsidR="0097107F" w:rsidRPr="001B4416" w:rsidRDefault="0097107F" w:rsidP="0097107F">
            <w:pPr>
              <w:spacing w:before="40" w:line="221" w:lineRule="auto"/>
              <w:jc w:val="center"/>
              <w:rPr>
                <w:sz w:val="28"/>
                <w:szCs w:val="28"/>
              </w:rPr>
            </w:pPr>
          </w:p>
        </w:tc>
      </w:tr>
      <w:tr w:rsidR="0097107F" w:rsidRPr="001B4416">
        <w:tblPrEx>
          <w:tblCellMar>
            <w:top w:w="0" w:type="dxa"/>
            <w:bottom w:w="0" w:type="dxa"/>
          </w:tblCellMar>
        </w:tblPrEx>
        <w:trPr>
          <w:jc w:val="center"/>
        </w:trPr>
        <w:tc>
          <w:tcPr>
            <w:tcW w:w="3312" w:type="dxa"/>
          </w:tcPr>
          <w:p w:rsidR="0097107F" w:rsidRPr="001B4416" w:rsidRDefault="0097107F" w:rsidP="0097107F">
            <w:pPr>
              <w:spacing w:before="40" w:line="221" w:lineRule="auto"/>
              <w:rPr>
                <w:sz w:val="28"/>
                <w:szCs w:val="28"/>
              </w:rPr>
            </w:pPr>
            <w:r w:rsidRPr="001B4416">
              <w:rPr>
                <w:sz w:val="28"/>
                <w:szCs w:val="28"/>
              </w:rPr>
              <w:t>Добыча сырой руды</w:t>
            </w:r>
          </w:p>
        </w:tc>
        <w:tc>
          <w:tcPr>
            <w:tcW w:w="1100" w:type="dxa"/>
          </w:tcPr>
          <w:p w:rsidR="0097107F" w:rsidRPr="001B4416" w:rsidRDefault="0097107F" w:rsidP="0097107F">
            <w:pPr>
              <w:spacing w:before="40" w:line="221" w:lineRule="auto"/>
              <w:rPr>
                <w:sz w:val="22"/>
                <w:szCs w:val="22"/>
              </w:rPr>
            </w:pPr>
            <w:r w:rsidRPr="001B4416">
              <w:rPr>
                <w:sz w:val="22"/>
                <w:szCs w:val="22"/>
              </w:rPr>
              <w:t>Тыс.тн</w:t>
            </w:r>
          </w:p>
        </w:tc>
        <w:tc>
          <w:tcPr>
            <w:tcW w:w="1500" w:type="dxa"/>
          </w:tcPr>
          <w:p w:rsidR="0097107F" w:rsidRPr="001B4416" w:rsidRDefault="003D79EE" w:rsidP="0097107F">
            <w:pPr>
              <w:spacing w:before="40" w:line="221" w:lineRule="auto"/>
              <w:jc w:val="center"/>
              <w:rPr>
                <w:sz w:val="28"/>
                <w:szCs w:val="28"/>
              </w:rPr>
            </w:pPr>
            <w:r>
              <w:rPr>
                <w:sz w:val="28"/>
                <w:szCs w:val="28"/>
              </w:rPr>
              <w:t>5071</w:t>
            </w:r>
          </w:p>
        </w:tc>
        <w:tc>
          <w:tcPr>
            <w:tcW w:w="1500" w:type="dxa"/>
          </w:tcPr>
          <w:p w:rsidR="0097107F" w:rsidRPr="001B4416" w:rsidRDefault="0097107F" w:rsidP="0097107F">
            <w:pPr>
              <w:spacing w:before="40" w:line="221" w:lineRule="auto"/>
              <w:jc w:val="center"/>
              <w:rPr>
                <w:sz w:val="28"/>
                <w:szCs w:val="28"/>
              </w:rPr>
            </w:pPr>
            <w:r w:rsidRPr="001B4416">
              <w:rPr>
                <w:sz w:val="28"/>
                <w:szCs w:val="28"/>
              </w:rPr>
              <w:t>4820</w:t>
            </w:r>
          </w:p>
        </w:tc>
        <w:tc>
          <w:tcPr>
            <w:tcW w:w="1500" w:type="dxa"/>
          </w:tcPr>
          <w:p w:rsidR="0097107F" w:rsidRPr="001B4416" w:rsidRDefault="0097107F" w:rsidP="0097107F">
            <w:pPr>
              <w:spacing w:before="40" w:line="221" w:lineRule="auto"/>
              <w:jc w:val="center"/>
              <w:rPr>
                <w:sz w:val="28"/>
                <w:szCs w:val="28"/>
              </w:rPr>
            </w:pPr>
            <w:r w:rsidRPr="001B4416">
              <w:rPr>
                <w:sz w:val="28"/>
                <w:szCs w:val="28"/>
              </w:rPr>
              <w:t>-</w:t>
            </w:r>
          </w:p>
        </w:tc>
      </w:tr>
      <w:tr w:rsidR="0097107F" w:rsidRPr="001B4416">
        <w:tblPrEx>
          <w:tblCellMar>
            <w:top w:w="0" w:type="dxa"/>
            <w:bottom w:w="0" w:type="dxa"/>
          </w:tblCellMar>
        </w:tblPrEx>
        <w:trPr>
          <w:jc w:val="center"/>
        </w:trPr>
        <w:tc>
          <w:tcPr>
            <w:tcW w:w="3312" w:type="dxa"/>
          </w:tcPr>
          <w:p w:rsidR="0097107F" w:rsidRPr="001B4416" w:rsidRDefault="0097107F" w:rsidP="0097107F">
            <w:pPr>
              <w:spacing w:before="40" w:line="221" w:lineRule="auto"/>
              <w:rPr>
                <w:sz w:val="28"/>
                <w:szCs w:val="28"/>
              </w:rPr>
            </w:pPr>
            <w:r w:rsidRPr="001B4416">
              <w:rPr>
                <w:sz w:val="28"/>
                <w:szCs w:val="28"/>
              </w:rPr>
              <w:t>Драгметаллы</w:t>
            </w:r>
          </w:p>
        </w:tc>
        <w:tc>
          <w:tcPr>
            <w:tcW w:w="1100" w:type="dxa"/>
          </w:tcPr>
          <w:p w:rsidR="0097107F" w:rsidRPr="001B4416" w:rsidRDefault="0097107F" w:rsidP="0097107F">
            <w:pPr>
              <w:spacing w:before="40" w:line="221" w:lineRule="auto"/>
              <w:rPr>
                <w:sz w:val="22"/>
                <w:szCs w:val="22"/>
              </w:rPr>
            </w:pPr>
            <w:r>
              <w:rPr>
                <w:sz w:val="22"/>
                <w:szCs w:val="22"/>
              </w:rPr>
              <w:t xml:space="preserve">    </w:t>
            </w:r>
            <w:r w:rsidRPr="001B4416">
              <w:rPr>
                <w:sz w:val="22"/>
                <w:szCs w:val="22"/>
              </w:rPr>
              <w:t>кг</w:t>
            </w:r>
          </w:p>
        </w:tc>
        <w:tc>
          <w:tcPr>
            <w:tcW w:w="1500" w:type="dxa"/>
          </w:tcPr>
          <w:p w:rsidR="0097107F" w:rsidRPr="001B4416" w:rsidRDefault="001E7F0C" w:rsidP="0097107F">
            <w:pPr>
              <w:spacing w:before="40" w:line="221" w:lineRule="auto"/>
              <w:jc w:val="center"/>
              <w:rPr>
                <w:sz w:val="28"/>
                <w:szCs w:val="28"/>
              </w:rPr>
            </w:pPr>
            <w:r>
              <w:rPr>
                <w:sz w:val="28"/>
                <w:szCs w:val="28"/>
              </w:rPr>
              <w:t>91,9</w:t>
            </w:r>
          </w:p>
        </w:tc>
        <w:tc>
          <w:tcPr>
            <w:tcW w:w="1500" w:type="dxa"/>
          </w:tcPr>
          <w:p w:rsidR="0097107F" w:rsidRPr="001B4416" w:rsidRDefault="0097107F" w:rsidP="0097107F">
            <w:pPr>
              <w:spacing w:before="40" w:line="221" w:lineRule="auto"/>
              <w:jc w:val="center"/>
              <w:rPr>
                <w:sz w:val="28"/>
                <w:szCs w:val="28"/>
              </w:rPr>
            </w:pPr>
            <w:r w:rsidRPr="001B4416">
              <w:rPr>
                <w:sz w:val="28"/>
                <w:szCs w:val="28"/>
              </w:rPr>
              <w:t>140</w:t>
            </w:r>
          </w:p>
        </w:tc>
        <w:tc>
          <w:tcPr>
            <w:tcW w:w="1500" w:type="dxa"/>
          </w:tcPr>
          <w:p w:rsidR="0097107F" w:rsidRPr="001B4416" w:rsidRDefault="0097107F" w:rsidP="0097107F">
            <w:pPr>
              <w:spacing w:before="40" w:line="221" w:lineRule="auto"/>
              <w:jc w:val="center"/>
              <w:rPr>
                <w:sz w:val="28"/>
                <w:szCs w:val="28"/>
              </w:rPr>
            </w:pPr>
            <w:r w:rsidRPr="001B4416">
              <w:rPr>
                <w:sz w:val="28"/>
                <w:szCs w:val="28"/>
              </w:rPr>
              <w:t>150</w:t>
            </w:r>
          </w:p>
        </w:tc>
      </w:tr>
      <w:tr w:rsidR="0097107F" w:rsidRPr="001B4416">
        <w:tblPrEx>
          <w:tblCellMar>
            <w:top w:w="0" w:type="dxa"/>
            <w:bottom w:w="0" w:type="dxa"/>
          </w:tblCellMar>
        </w:tblPrEx>
        <w:trPr>
          <w:jc w:val="center"/>
        </w:trPr>
        <w:tc>
          <w:tcPr>
            <w:tcW w:w="3312" w:type="dxa"/>
          </w:tcPr>
          <w:p w:rsidR="0097107F" w:rsidRPr="001B4416" w:rsidRDefault="0097107F" w:rsidP="0097107F">
            <w:pPr>
              <w:spacing w:before="40" w:line="221" w:lineRule="auto"/>
              <w:rPr>
                <w:sz w:val="28"/>
                <w:szCs w:val="28"/>
              </w:rPr>
            </w:pPr>
            <w:r w:rsidRPr="001B4416">
              <w:rPr>
                <w:sz w:val="28"/>
                <w:szCs w:val="28"/>
              </w:rPr>
              <w:t>Марганец</w:t>
            </w:r>
          </w:p>
        </w:tc>
        <w:tc>
          <w:tcPr>
            <w:tcW w:w="1100" w:type="dxa"/>
          </w:tcPr>
          <w:p w:rsidR="0097107F" w:rsidRPr="001B4416" w:rsidRDefault="0097107F" w:rsidP="0097107F">
            <w:pPr>
              <w:spacing w:before="40" w:line="221" w:lineRule="auto"/>
              <w:rPr>
                <w:sz w:val="22"/>
                <w:szCs w:val="22"/>
              </w:rPr>
            </w:pPr>
            <w:r w:rsidRPr="001B4416">
              <w:rPr>
                <w:sz w:val="22"/>
                <w:szCs w:val="22"/>
              </w:rPr>
              <w:t>Тыс.т</w:t>
            </w:r>
          </w:p>
        </w:tc>
        <w:tc>
          <w:tcPr>
            <w:tcW w:w="1500" w:type="dxa"/>
          </w:tcPr>
          <w:p w:rsidR="0097107F" w:rsidRPr="001B4416" w:rsidRDefault="001E7F0C" w:rsidP="0097107F">
            <w:pPr>
              <w:spacing w:before="40" w:line="221" w:lineRule="auto"/>
              <w:jc w:val="center"/>
              <w:rPr>
                <w:sz w:val="28"/>
                <w:szCs w:val="28"/>
              </w:rPr>
            </w:pPr>
            <w:r>
              <w:rPr>
                <w:sz w:val="28"/>
                <w:szCs w:val="28"/>
              </w:rPr>
              <w:t>155</w:t>
            </w:r>
          </w:p>
        </w:tc>
        <w:tc>
          <w:tcPr>
            <w:tcW w:w="1500" w:type="dxa"/>
          </w:tcPr>
          <w:p w:rsidR="0097107F" w:rsidRPr="001B4416" w:rsidRDefault="0097107F" w:rsidP="0097107F">
            <w:pPr>
              <w:spacing w:before="40" w:line="221" w:lineRule="auto"/>
              <w:jc w:val="center"/>
              <w:rPr>
                <w:sz w:val="28"/>
                <w:szCs w:val="28"/>
              </w:rPr>
            </w:pPr>
            <w:r w:rsidRPr="001B4416">
              <w:rPr>
                <w:sz w:val="28"/>
                <w:szCs w:val="28"/>
              </w:rPr>
              <w:t>600</w:t>
            </w:r>
          </w:p>
        </w:tc>
        <w:tc>
          <w:tcPr>
            <w:tcW w:w="1500" w:type="dxa"/>
          </w:tcPr>
          <w:p w:rsidR="0097107F" w:rsidRPr="001B4416" w:rsidRDefault="0097107F" w:rsidP="0097107F">
            <w:pPr>
              <w:spacing w:before="40" w:line="221" w:lineRule="auto"/>
              <w:jc w:val="center"/>
              <w:rPr>
                <w:sz w:val="28"/>
                <w:szCs w:val="28"/>
              </w:rPr>
            </w:pPr>
            <w:r w:rsidRPr="001B4416">
              <w:rPr>
                <w:sz w:val="28"/>
                <w:szCs w:val="28"/>
              </w:rPr>
              <w:t>600</w:t>
            </w:r>
          </w:p>
        </w:tc>
      </w:tr>
      <w:tr w:rsidR="0097107F" w:rsidRPr="001B4416">
        <w:tblPrEx>
          <w:tblCellMar>
            <w:top w:w="0" w:type="dxa"/>
            <w:bottom w:w="0" w:type="dxa"/>
          </w:tblCellMar>
        </w:tblPrEx>
        <w:trPr>
          <w:jc w:val="center"/>
        </w:trPr>
        <w:tc>
          <w:tcPr>
            <w:tcW w:w="3312" w:type="dxa"/>
          </w:tcPr>
          <w:p w:rsidR="0097107F" w:rsidRPr="001B4416" w:rsidRDefault="0097107F" w:rsidP="0097107F">
            <w:pPr>
              <w:spacing w:before="40" w:line="221" w:lineRule="auto"/>
              <w:rPr>
                <w:sz w:val="28"/>
                <w:szCs w:val="28"/>
              </w:rPr>
            </w:pPr>
            <w:r w:rsidRPr="001B4416">
              <w:rPr>
                <w:sz w:val="28"/>
                <w:szCs w:val="28"/>
              </w:rPr>
              <w:t>Цемент</w:t>
            </w:r>
          </w:p>
        </w:tc>
        <w:tc>
          <w:tcPr>
            <w:tcW w:w="1100" w:type="dxa"/>
          </w:tcPr>
          <w:p w:rsidR="0097107F" w:rsidRPr="001B4416" w:rsidRDefault="0097107F" w:rsidP="0097107F">
            <w:pPr>
              <w:spacing w:before="40" w:line="221" w:lineRule="auto"/>
              <w:rPr>
                <w:sz w:val="22"/>
                <w:szCs w:val="22"/>
              </w:rPr>
            </w:pPr>
            <w:r w:rsidRPr="001B4416">
              <w:rPr>
                <w:sz w:val="22"/>
                <w:szCs w:val="22"/>
              </w:rPr>
              <w:t>Тыс.т</w:t>
            </w:r>
          </w:p>
        </w:tc>
        <w:tc>
          <w:tcPr>
            <w:tcW w:w="1500" w:type="dxa"/>
          </w:tcPr>
          <w:p w:rsidR="0097107F" w:rsidRPr="001B4416" w:rsidRDefault="0097107F" w:rsidP="0097107F">
            <w:pPr>
              <w:spacing w:before="40" w:line="221" w:lineRule="auto"/>
              <w:jc w:val="center"/>
              <w:rPr>
                <w:sz w:val="28"/>
                <w:szCs w:val="28"/>
              </w:rPr>
            </w:pPr>
            <w:r w:rsidRPr="001B4416">
              <w:rPr>
                <w:sz w:val="28"/>
                <w:szCs w:val="28"/>
              </w:rPr>
              <w:t>-</w:t>
            </w:r>
          </w:p>
        </w:tc>
        <w:tc>
          <w:tcPr>
            <w:tcW w:w="1500" w:type="dxa"/>
          </w:tcPr>
          <w:p w:rsidR="0097107F" w:rsidRPr="001B4416" w:rsidRDefault="0097107F" w:rsidP="0097107F">
            <w:pPr>
              <w:spacing w:before="40" w:line="221" w:lineRule="auto"/>
              <w:jc w:val="center"/>
              <w:rPr>
                <w:sz w:val="28"/>
                <w:szCs w:val="28"/>
              </w:rPr>
            </w:pPr>
            <w:r w:rsidRPr="001B4416">
              <w:rPr>
                <w:sz w:val="28"/>
                <w:szCs w:val="28"/>
              </w:rPr>
              <w:t>1300</w:t>
            </w:r>
          </w:p>
        </w:tc>
        <w:tc>
          <w:tcPr>
            <w:tcW w:w="1500" w:type="dxa"/>
          </w:tcPr>
          <w:p w:rsidR="0097107F" w:rsidRPr="001B4416" w:rsidRDefault="0097107F" w:rsidP="0097107F">
            <w:pPr>
              <w:spacing w:before="40" w:line="221" w:lineRule="auto"/>
              <w:jc w:val="center"/>
              <w:rPr>
                <w:sz w:val="28"/>
                <w:szCs w:val="28"/>
              </w:rPr>
            </w:pPr>
            <w:r w:rsidRPr="001B4416">
              <w:rPr>
                <w:sz w:val="28"/>
                <w:szCs w:val="28"/>
              </w:rPr>
              <w:t>1400</w:t>
            </w:r>
          </w:p>
        </w:tc>
      </w:tr>
      <w:tr w:rsidR="0097107F" w:rsidRPr="001B4416">
        <w:tblPrEx>
          <w:tblCellMar>
            <w:top w:w="0" w:type="dxa"/>
            <w:bottom w:w="0" w:type="dxa"/>
          </w:tblCellMar>
        </w:tblPrEx>
        <w:trPr>
          <w:jc w:val="center"/>
        </w:trPr>
        <w:tc>
          <w:tcPr>
            <w:tcW w:w="3312" w:type="dxa"/>
          </w:tcPr>
          <w:p w:rsidR="0097107F" w:rsidRPr="001B4416" w:rsidRDefault="0097107F" w:rsidP="0097107F">
            <w:pPr>
              <w:spacing w:before="40" w:line="221" w:lineRule="auto"/>
              <w:rPr>
                <w:sz w:val="28"/>
                <w:szCs w:val="28"/>
              </w:rPr>
            </w:pPr>
            <w:r w:rsidRPr="001B4416">
              <w:rPr>
                <w:sz w:val="28"/>
                <w:szCs w:val="28"/>
              </w:rPr>
              <w:t>Сиениты</w:t>
            </w:r>
          </w:p>
        </w:tc>
        <w:tc>
          <w:tcPr>
            <w:tcW w:w="1100" w:type="dxa"/>
          </w:tcPr>
          <w:p w:rsidR="0097107F" w:rsidRPr="001B4416" w:rsidRDefault="0097107F" w:rsidP="0097107F">
            <w:pPr>
              <w:spacing w:before="40" w:line="221" w:lineRule="auto"/>
              <w:rPr>
                <w:sz w:val="22"/>
                <w:szCs w:val="22"/>
              </w:rPr>
            </w:pPr>
            <w:r w:rsidRPr="001B4416">
              <w:rPr>
                <w:sz w:val="22"/>
                <w:szCs w:val="22"/>
              </w:rPr>
              <w:t>Тыс.т</w:t>
            </w:r>
          </w:p>
        </w:tc>
        <w:tc>
          <w:tcPr>
            <w:tcW w:w="1500" w:type="dxa"/>
          </w:tcPr>
          <w:p w:rsidR="0097107F" w:rsidRPr="001B4416" w:rsidRDefault="0097107F" w:rsidP="0097107F">
            <w:pPr>
              <w:spacing w:before="40" w:line="221" w:lineRule="auto"/>
              <w:jc w:val="center"/>
              <w:rPr>
                <w:sz w:val="28"/>
                <w:szCs w:val="28"/>
              </w:rPr>
            </w:pPr>
            <w:r w:rsidRPr="001B4416">
              <w:rPr>
                <w:sz w:val="28"/>
                <w:szCs w:val="28"/>
              </w:rPr>
              <w:t>-</w:t>
            </w:r>
          </w:p>
        </w:tc>
        <w:tc>
          <w:tcPr>
            <w:tcW w:w="1500" w:type="dxa"/>
          </w:tcPr>
          <w:p w:rsidR="0097107F" w:rsidRPr="001B4416" w:rsidRDefault="0097107F" w:rsidP="0097107F">
            <w:pPr>
              <w:spacing w:before="40" w:line="221" w:lineRule="auto"/>
              <w:jc w:val="center"/>
              <w:rPr>
                <w:sz w:val="28"/>
                <w:szCs w:val="28"/>
              </w:rPr>
            </w:pPr>
            <w:r w:rsidRPr="001B4416">
              <w:rPr>
                <w:sz w:val="28"/>
                <w:szCs w:val="28"/>
              </w:rPr>
              <w:t>2700</w:t>
            </w:r>
          </w:p>
        </w:tc>
        <w:tc>
          <w:tcPr>
            <w:tcW w:w="1500" w:type="dxa"/>
          </w:tcPr>
          <w:p w:rsidR="0097107F" w:rsidRPr="001B4416" w:rsidRDefault="0097107F" w:rsidP="0097107F">
            <w:pPr>
              <w:spacing w:before="40" w:line="221" w:lineRule="auto"/>
              <w:jc w:val="center"/>
              <w:rPr>
                <w:sz w:val="28"/>
                <w:szCs w:val="28"/>
              </w:rPr>
            </w:pPr>
            <w:r w:rsidRPr="001B4416">
              <w:rPr>
                <w:sz w:val="28"/>
                <w:szCs w:val="28"/>
              </w:rPr>
              <w:t>2700</w:t>
            </w:r>
          </w:p>
        </w:tc>
      </w:tr>
      <w:tr w:rsidR="0097107F" w:rsidRPr="001B4416">
        <w:tblPrEx>
          <w:tblCellMar>
            <w:top w:w="0" w:type="dxa"/>
            <w:bottom w:w="0" w:type="dxa"/>
          </w:tblCellMar>
        </w:tblPrEx>
        <w:trPr>
          <w:jc w:val="center"/>
        </w:trPr>
        <w:tc>
          <w:tcPr>
            <w:tcW w:w="3312" w:type="dxa"/>
          </w:tcPr>
          <w:p w:rsidR="0097107F" w:rsidRPr="001B4416" w:rsidRDefault="0097107F" w:rsidP="0097107F">
            <w:pPr>
              <w:spacing w:before="40" w:line="221" w:lineRule="auto"/>
              <w:rPr>
                <w:sz w:val="28"/>
                <w:szCs w:val="28"/>
              </w:rPr>
            </w:pPr>
            <w:r w:rsidRPr="001B4416">
              <w:rPr>
                <w:sz w:val="28"/>
                <w:szCs w:val="28"/>
              </w:rPr>
              <w:t>Древесина деловая</w:t>
            </w:r>
          </w:p>
        </w:tc>
        <w:tc>
          <w:tcPr>
            <w:tcW w:w="1100" w:type="dxa"/>
          </w:tcPr>
          <w:p w:rsidR="0097107F" w:rsidRPr="001B4416" w:rsidRDefault="0097107F" w:rsidP="0097107F">
            <w:pPr>
              <w:spacing w:before="40" w:line="221" w:lineRule="auto"/>
              <w:rPr>
                <w:sz w:val="22"/>
                <w:szCs w:val="22"/>
              </w:rPr>
            </w:pPr>
            <w:r w:rsidRPr="001B4416">
              <w:rPr>
                <w:sz w:val="22"/>
                <w:szCs w:val="22"/>
              </w:rPr>
              <w:t>Тыс.</w:t>
            </w:r>
          </w:p>
          <w:p w:rsidR="0097107F" w:rsidRPr="001B4416" w:rsidRDefault="0097107F" w:rsidP="0097107F">
            <w:pPr>
              <w:spacing w:before="40" w:line="221" w:lineRule="auto"/>
              <w:rPr>
                <w:sz w:val="22"/>
                <w:szCs w:val="22"/>
              </w:rPr>
            </w:pPr>
            <w:r w:rsidRPr="001B4416">
              <w:rPr>
                <w:sz w:val="22"/>
                <w:szCs w:val="22"/>
              </w:rPr>
              <w:t>куб.м</w:t>
            </w:r>
          </w:p>
        </w:tc>
        <w:tc>
          <w:tcPr>
            <w:tcW w:w="1500" w:type="dxa"/>
          </w:tcPr>
          <w:p w:rsidR="0097107F" w:rsidRPr="001B4416" w:rsidRDefault="0097107F" w:rsidP="0097107F">
            <w:pPr>
              <w:spacing w:before="40" w:line="221" w:lineRule="auto"/>
              <w:jc w:val="center"/>
              <w:rPr>
                <w:sz w:val="28"/>
                <w:szCs w:val="28"/>
              </w:rPr>
            </w:pPr>
            <w:r w:rsidRPr="001B4416">
              <w:rPr>
                <w:sz w:val="28"/>
                <w:szCs w:val="28"/>
              </w:rPr>
              <w:t>132</w:t>
            </w:r>
          </w:p>
        </w:tc>
        <w:tc>
          <w:tcPr>
            <w:tcW w:w="1500" w:type="dxa"/>
          </w:tcPr>
          <w:p w:rsidR="0097107F" w:rsidRPr="001B4416" w:rsidRDefault="0097107F" w:rsidP="0097107F">
            <w:pPr>
              <w:spacing w:before="40" w:line="221" w:lineRule="auto"/>
              <w:jc w:val="center"/>
              <w:rPr>
                <w:sz w:val="28"/>
                <w:szCs w:val="28"/>
              </w:rPr>
            </w:pPr>
            <w:r w:rsidRPr="001B4416">
              <w:rPr>
                <w:sz w:val="28"/>
                <w:szCs w:val="28"/>
              </w:rPr>
              <w:t>150</w:t>
            </w:r>
          </w:p>
        </w:tc>
        <w:tc>
          <w:tcPr>
            <w:tcW w:w="1500" w:type="dxa"/>
          </w:tcPr>
          <w:p w:rsidR="0097107F" w:rsidRPr="001B4416" w:rsidRDefault="0097107F" w:rsidP="0097107F">
            <w:pPr>
              <w:spacing w:before="40" w:line="221" w:lineRule="auto"/>
              <w:jc w:val="center"/>
              <w:rPr>
                <w:sz w:val="28"/>
                <w:szCs w:val="28"/>
              </w:rPr>
            </w:pPr>
            <w:r w:rsidRPr="001B4416">
              <w:rPr>
                <w:sz w:val="28"/>
                <w:szCs w:val="28"/>
              </w:rPr>
              <w:t>300</w:t>
            </w:r>
          </w:p>
        </w:tc>
      </w:tr>
      <w:tr w:rsidR="0097107F" w:rsidRPr="001B4416">
        <w:tblPrEx>
          <w:tblCellMar>
            <w:top w:w="0" w:type="dxa"/>
            <w:bottom w:w="0" w:type="dxa"/>
          </w:tblCellMar>
        </w:tblPrEx>
        <w:trPr>
          <w:jc w:val="center"/>
        </w:trPr>
        <w:tc>
          <w:tcPr>
            <w:tcW w:w="3312" w:type="dxa"/>
          </w:tcPr>
          <w:p w:rsidR="0097107F" w:rsidRPr="001B4416" w:rsidRDefault="0097107F" w:rsidP="0097107F">
            <w:pPr>
              <w:spacing w:before="40" w:line="221" w:lineRule="auto"/>
              <w:rPr>
                <w:sz w:val="28"/>
                <w:szCs w:val="28"/>
              </w:rPr>
            </w:pPr>
            <w:r w:rsidRPr="001B4416">
              <w:rPr>
                <w:sz w:val="28"/>
                <w:szCs w:val="28"/>
              </w:rPr>
              <w:t>Хлеб и хлебоб</w:t>
            </w:r>
            <w:r w:rsidRPr="001B4416">
              <w:rPr>
                <w:sz w:val="28"/>
                <w:szCs w:val="28"/>
              </w:rPr>
              <w:t>у</w:t>
            </w:r>
            <w:r w:rsidRPr="001B4416">
              <w:rPr>
                <w:sz w:val="28"/>
                <w:szCs w:val="28"/>
              </w:rPr>
              <w:t>лочные изделия</w:t>
            </w:r>
          </w:p>
        </w:tc>
        <w:tc>
          <w:tcPr>
            <w:tcW w:w="1100" w:type="dxa"/>
          </w:tcPr>
          <w:p w:rsidR="0097107F" w:rsidRPr="001B4416" w:rsidRDefault="0097107F" w:rsidP="0097107F">
            <w:pPr>
              <w:spacing w:before="40" w:line="221" w:lineRule="auto"/>
              <w:rPr>
                <w:sz w:val="22"/>
                <w:szCs w:val="22"/>
              </w:rPr>
            </w:pPr>
            <w:r w:rsidRPr="001B4416">
              <w:rPr>
                <w:sz w:val="22"/>
                <w:szCs w:val="22"/>
              </w:rPr>
              <w:t>тонн</w:t>
            </w:r>
          </w:p>
        </w:tc>
        <w:tc>
          <w:tcPr>
            <w:tcW w:w="1500" w:type="dxa"/>
          </w:tcPr>
          <w:p w:rsidR="0097107F" w:rsidRPr="001B4416" w:rsidRDefault="001E7F0C" w:rsidP="0097107F">
            <w:pPr>
              <w:spacing w:before="40" w:line="221" w:lineRule="auto"/>
              <w:jc w:val="center"/>
              <w:rPr>
                <w:sz w:val="28"/>
                <w:szCs w:val="28"/>
              </w:rPr>
            </w:pPr>
            <w:r>
              <w:rPr>
                <w:sz w:val="28"/>
                <w:szCs w:val="28"/>
              </w:rPr>
              <w:t>4570</w:t>
            </w:r>
          </w:p>
        </w:tc>
        <w:tc>
          <w:tcPr>
            <w:tcW w:w="1500" w:type="dxa"/>
          </w:tcPr>
          <w:p w:rsidR="0097107F" w:rsidRPr="001B4416" w:rsidRDefault="0097107F" w:rsidP="0097107F">
            <w:pPr>
              <w:spacing w:before="40" w:line="221" w:lineRule="auto"/>
              <w:jc w:val="center"/>
              <w:rPr>
                <w:sz w:val="28"/>
                <w:szCs w:val="28"/>
              </w:rPr>
            </w:pPr>
            <w:r w:rsidRPr="001B4416">
              <w:rPr>
                <w:sz w:val="28"/>
                <w:szCs w:val="28"/>
              </w:rPr>
              <w:t>5046</w:t>
            </w:r>
          </w:p>
        </w:tc>
        <w:tc>
          <w:tcPr>
            <w:tcW w:w="1500" w:type="dxa"/>
          </w:tcPr>
          <w:p w:rsidR="0097107F" w:rsidRPr="001B4416" w:rsidRDefault="0097107F" w:rsidP="0097107F">
            <w:pPr>
              <w:spacing w:before="40" w:line="221" w:lineRule="auto"/>
              <w:jc w:val="center"/>
              <w:rPr>
                <w:sz w:val="28"/>
                <w:szCs w:val="28"/>
              </w:rPr>
            </w:pPr>
            <w:r w:rsidRPr="001B4416">
              <w:rPr>
                <w:sz w:val="28"/>
                <w:szCs w:val="28"/>
              </w:rPr>
              <w:t>5450</w:t>
            </w:r>
          </w:p>
        </w:tc>
      </w:tr>
      <w:tr w:rsidR="0097107F" w:rsidRPr="001B4416">
        <w:tblPrEx>
          <w:tblCellMar>
            <w:top w:w="0" w:type="dxa"/>
            <w:bottom w:w="0" w:type="dxa"/>
          </w:tblCellMar>
        </w:tblPrEx>
        <w:trPr>
          <w:jc w:val="center"/>
        </w:trPr>
        <w:tc>
          <w:tcPr>
            <w:tcW w:w="3312" w:type="dxa"/>
          </w:tcPr>
          <w:p w:rsidR="0097107F" w:rsidRPr="001B4416" w:rsidRDefault="0097107F" w:rsidP="0097107F">
            <w:pPr>
              <w:spacing w:before="40" w:line="221" w:lineRule="auto"/>
              <w:rPr>
                <w:sz w:val="28"/>
                <w:szCs w:val="28"/>
              </w:rPr>
            </w:pPr>
            <w:r w:rsidRPr="001B4416">
              <w:rPr>
                <w:sz w:val="28"/>
                <w:szCs w:val="28"/>
              </w:rPr>
              <w:t>Кондитерские и</w:t>
            </w:r>
            <w:r w:rsidRPr="001B4416">
              <w:rPr>
                <w:sz w:val="28"/>
                <w:szCs w:val="28"/>
              </w:rPr>
              <w:t>з</w:t>
            </w:r>
            <w:r w:rsidRPr="001B4416">
              <w:rPr>
                <w:sz w:val="28"/>
                <w:szCs w:val="28"/>
              </w:rPr>
              <w:t>делия</w:t>
            </w:r>
          </w:p>
        </w:tc>
        <w:tc>
          <w:tcPr>
            <w:tcW w:w="1100" w:type="dxa"/>
          </w:tcPr>
          <w:p w:rsidR="0097107F" w:rsidRPr="001B4416" w:rsidRDefault="0097107F" w:rsidP="0097107F">
            <w:pPr>
              <w:spacing w:before="40" w:line="221" w:lineRule="auto"/>
              <w:rPr>
                <w:sz w:val="22"/>
                <w:szCs w:val="22"/>
              </w:rPr>
            </w:pPr>
            <w:r w:rsidRPr="001B4416">
              <w:rPr>
                <w:sz w:val="22"/>
                <w:szCs w:val="22"/>
              </w:rPr>
              <w:t>тонн</w:t>
            </w:r>
          </w:p>
        </w:tc>
        <w:tc>
          <w:tcPr>
            <w:tcW w:w="1500" w:type="dxa"/>
          </w:tcPr>
          <w:p w:rsidR="0097107F" w:rsidRPr="001B4416" w:rsidRDefault="001E7F0C" w:rsidP="0097107F">
            <w:pPr>
              <w:spacing w:before="40" w:line="221" w:lineRule="auto"/>
              <w:jc w:val="center"/>
              <w:rPr>
                <w:sz w:val="28"/>
                <w:szCs w:val="28"/>
              </w:rPr>
            </w:pPr>
            <w:r>
              <w:rPr>
                <w:sz w:val="28"/>
                <w:szCs w:val="28"/>
              </w:rPr>
              <w:t>50,4</w:t>
            </w:r>
          </w:p>
        </w:tc>
        <w:tc>
          <w:tcPr>
            <w:tcW w:w="1500" w:type="dxa"/>
          </w:tcPr>
          <w:p w:rsidR="0097107F" w:rsidRPr="001B4416" w:rsidRDefault="0097107F" w:rsidP="0097107F">
            <w:pPr>
              <w:spacing w:before="40" w:line="221" w:lineRule="auto"/>
              <w:jc w:val="center"/>
              <w:rPr>
                <w:sz w:val="28"/>
                <w:szCs w:val="28"/>
              </w:rPr>
            </w:pPr>
            <w:r w:rsidRPr="001B4416">
              <w:rPr>
                <w:sz w:val="28"/>
                <w:szCs w:val="28"/>
              </w:rPr>
              <w:t>67</w:t>
            </w:r>
          </w:p>
        </w:tc>
        <w:tc>
          <w:tcPr>
            <w:tcW w:w="1500" w:type="dxa"/>
          </w:tcPr>
          <w:p w:rsidR="0097107F" w:rsidRPr="001B4416" w:rsidRDefault="0097107F" w:rsidP="0097107F">
            <w:pPr>
              <w:spacing w:before="40" w:line="221" w:lineRule="auto"/>
              <w:jc w:val="center"/>
              <w:rPr>
                <w:sz w:val="28"/>
                <w:szCs w:val="28"/>
              </w:rPr>
            </w:pPr>
            <w:r w:rsidRPr="001B4416">
              <w:rPr>
                <w:sz w:val="28"/>
                <w:szCs w:val="28"/>
              </w:rPr>
              <w:t>75</w:t>
            </w:r>
          </w:p>
        </w:tc>
      </w:tr>
      <w:tr w:rsidR="0097107F" w:rsidRPr="001B4416">
        <w:tblPrEx>
          <w:tblCellMar>
            <w:top w:w="0" w:type="dxa"/>
            <w:bottom w:w="0" w:type="dxa"/>
          </w:tblCellMar>
        </w:tblPrEx>
        <w:trPr>
          <w:jc w:val="center"/>
        </w:trPr>
        <w:tc>
          <w:tcPr>
            <w:tcW w:w="3312" w:type="dxa"/>
          </w:tcPr>
          <w:p w:rsidR="0097107F" w:rsidRPr="001B4416" w:rsidRDefault="0097107F" w:rsidP="0097107F">
            <w:pPr>
              <w:spacing w:line="221" w:lineRule="auto"/>
              <w:rPr>
                <w:b/>
                <w:sz w:val="28"/>
                <w:szCs w:val="28"/>
              </w:rPr>
            </w:pPr>
            <w:r w:rsidRPr="001B4416">
              <w:rPr>
                <w:b/>
                <w:sz w:val="28"/>
                <w:szCs w:val="28"/>
              </w:rPr>
              <w:t>Развитие малого предпринимательс</w:t>
            </w:r>
            <w:r w:rsidRPr="001B4416">
              <w:rPr>
                <w:b/>
                <w:sz w:val="28"/>
                <w:szCs w:val="28"/>
              </w:rPr>
              <w:t>т</w:t>
            </w:r>
            <w:r w:rsidRPr="001B4416">
              <w:rPr>
                <w:b/>
                <w:sz w:val="28"/>
                <w:szCs w:val="28"/>
              </w:rPr>
              <w:t>ва</w:t>
            </w:r>
          </w:p>
        </w:tc>
        <w:tc>
          <w:tcPr>
            <w:tcW w:w="1100" w:type="dxa"/>
          </w:tcPr>
          <w:p w:rsidR="0097107F" w:rsidRPr="001B4416" w:rsidRDefault="0097107F" w:rsidP="0097107F">
            <w:pPr>
              <w:spacing w:line="221" w:lineRule="auto"/>
              <w:jc w:val="center"/>
              <w:rPr>
                <w:sz w:val="22"/>
                <w:szCs w:val="22"/>
              </w:rPr>
            </w:pPr>
          </w:p>
        </w:tc>
        <w:tc>
          <w:tcPr>
            <w:tcW w:w="1500" w:type="dxa"/>
          </w:tcPr>
          <w:p w:rsidR="0097107F" w:rsidRPr="001B4416" w:rsidRDefault="0097107F" w:rsidP="0097107F">
            <w:pPr>
              <w:spacing w:before="40" w:line="221" w:lineRule="auto"/>
              <w:jc w:val="center"/>
              <w:rPr>
                <w:sz w:val="28"/>
                <w:szCs w:val="28"/>
              </w:rPr>
            </w:pPr>
          </w:p>
        </w:tc>
        <w:tc>
          <w:tcPr>
            <w:tcW w:w="1500" w:type="dxa"/>
          </w:tcPr>
          <w:p w:rsidR="0097107F" w:rsidRPr="001B4416" w:rsidRDefault="0097107F" w:rsidP="0097107F">
            <w:pPr>
              <w:spacing w:before="40" w:line="221" w:lineRule="auto"/>
              <w:jc w:val="center"/>
              <w:rPr>
                <w:sz w:val="28"/>
                <w:szCs w:val="28"/>
              </w:rPr>
            </w:pPr>
          </w:p>
        </w:tc>
        <w:tc>
          <w:tcPr>
            <w:tcW w:w="1500" w:type="dxa"/>
          </w:tcPr>
          <w:p w:rsidR="0097107F" w:rsidRPr="001B4416" w:rsidRDefault="0097107F" w:rsidP="0097107F">
            <w:pPr>
              <w:spacing w:before="40" w:line="221" w:lineRule="auto"/>
              <w:jc w:val="center"/>
              <w:rPr>
                <w:sz w:val="28"/>
                <w:szCs w:val="28"/>
              </w:rPr>
            </w:pPr>
          </w:p>
        </w:tc>
      </w:tr>
      <w:tr w:rsidR="0097107F" w:rsidRPr="001B4416">
        <w:tblPrEx>
          <w:tblCellMar>
            <w:top w:w="0" w:type="dxa"/>
            <w:bottom w:w="0" w:type="dxa"/>
          </w:tblCellMar>
        </w:tblPrEx>
        <w:trPr>
          <w:jc w:val="center"/>
        </w:trPr>
        <w:tc>
          <w:tcPr>
            <w:tcW w:w="3312" w:type="dxa"/>
          </w:tcPr>
          <w:p w:rsidR="0097107F" w:rsidRPr="001B4416" w:rsidRDefault="0097107F" w:rsidP="0097107F">
            <w:pPr>
              <w:spacing w:line="221" w:lineRule="auto"/>
              <w:rPr>
                <w:noProof/>
                <w:sz w:val="28"/>
                <w:szCs w:val="28"/>
              </w:rPr>
            </w:pPr>
            <w:r w:rsidRPr="001B4416">
              <w:rPr>
                <w:sz w:val="28"/>
                <w:szCs w:val="28"/>
              </w:rPr>
              <w:t>Количество малых предпр</w:t>
            </w:r>
            <w:r w:rsidRPr="001B4416">
              <w:rPr>
                <w:sz w:val="28"/>
                <w:szCs w:val="28"/>
              </w:rPr>
              <w:t>и</w:t>
            </w:r>
            <w:r w:rsidRPr="001B4416">
              <w:rPr>
                <w:sz w:val="28"/>
                <w:szCs w:val="28"/>
              </w:rPr>
              <w:t xml:space="preserve">ятий </w:t>
            </w:r>
          </w:p>
        </w:tc>
        <w:tc>
          <w:tcPr>
            <w:tcW w:w="1100" w:type="dxa"/>
          </w:tcPr>
          <w:p w:rsidR="0097107F" w:rsidRPr="001B4416" w:rsidRDefault="0097107F" w:rsidP="0097107F">
            <w:pPr>
              <w:spacing w:line="221" w:lineRule="auto"/>
              <w:rPr>
                <w:sz w:val="22"/>
                <w:szCs w:val="22"/>
              </w:rPr>
            </w:pPr>
            <w:r w:rsidRPr="001B4416">
              <w:rPr>
                <w:sz w:val="22"/>
                <w:szCs w:val="22"/>
              </w:rPr>
              <w:t>Ед</w:t>
            </w:r>
            <w:r w:rsidRPr="001B4416">
              <w:rPr>
                <w:sz w:val="22"/>
                <w:szCs w:val="22"/>
              </w:rPr>
              <w:t>и</w:t>
            </w:r>
            <w:r w:rsidRPr="001B4416">
              <w:rPr>
                <w:sz w:val="22"/>
                <w:szCs w:val="22"/>
              </w:rPr>
              <w:t>ниц</w:t>
            </w:r>
          </w:p>
        </w:tc>
        <w:tc>
          <w:tcPr>
            <w:tcW w:w="1500" w:type="dxa"/>
          </w:tcPr>
          <w:p w:rsidR="0097107F" w:rsidRPr="001B4416" w:rsidRDefault="0022044B" w:rsidP="0097107F">
            <w:pPr>
              <w:spacing w:before="40" w:line="221" w:lineRule="auto"/>
              <w:jc w:val="center"/>
              <w:rPr>
                <w:sz w:val="28"/>
                <w:szCs w:val="28"/>
              </w:rPr>
            </w:pPr>
            <w:r>
              <w:rPr>
                <w:sz w:val="28"/>
                <w:szCs w:val="28"/>
              </w:rPr>
              <w:t>290</w:t>
            </w:r>
          </w:p>
        </w:tc>
        <w:tc>
          <w:tcPr>
            <w:tcW w:w="1500" w:type="dxa"/>
          </w:tcPr>
          <w:p w:rsidR="0097107F" w:rsidRPr="001B4416" w:rsidRDefault="0022044B" w:rsidP="0097107F">
            <w:pPr>
              <w:spacing w:before="40" w:line="221" w:lineRule="auto"/>
              <w:jc w:val="center"/>
              <w:rPr>
                <w:sz w:val="28"/>
                <w:szCs w:val="28"/>
              </w:rPr>
            </w:pPr>
            <w:r>
              <w:rPr>
                <w:sz w:val="28"/>
                <w:szCs w:val="28"/>
              </w:rPr>
              <w:t>32</w:t>
            </w:r>
            <w:r w:rsidR="0097107F" w:rsidRPr="001B4416">
              <w:rPr>
                <w:sz w:val="28"/>
                <w:szCs w:val="28"/>
              </w:rPr>
              <w:t>0</w:t>
            </w:r>
          </w:p>
        </w:tc>
        <w:tc>
          <w:tcPr>
            <w:tcW w:w="1500" w:type="dxa"/>
          </w:tcPr>
          <w:p w:rsidR="0097107F" w:rsidRPr="001B4416" w:rsidRDefault="0097107F" w:rsidP="0097107F">
            <w:pPr>
              <w:spacing w:before="40" w:line="221" w:lineRule="auto"/>
              <w:jc w:val="center"/>
              <w:rPr>
                <w:sz w:val="28"/>
                <w:szCs w:val="28"/>
              </w:rPr>
            </w:pPr>
            <w:r w:rsidRPr="001B4416">
              <w:rPr>
                <w:sz w:val="28"/>
                <w:szCs w:val="28"/>
              </w:rPr>
              <w:t>360</w:t>
            </w:r>
          </w:p>
        </w:tc>
      </w:tr>
      <w:tr w:rsidR="0097107F" w:rsidRPr="001B4416">
        <w:tblPrEx>
          <w:tblCellMar>
            <w:top w:w="0" w:type="dxa"/>
            <w:bottom w:w="0" w:type="dxa"/>
          </w:tblCellMar>
        </w:tblPrEx>
        <w:trPr>
          <w:jc w:val="center"/>
        </w:trPr>
        <w:tc>
          <w:tcPr>
            <w:tcW w:w="3312" w:type="dxa"/>
          </w:tcPr>
          <w:p w:rsidR="0097107F" w:rsidRPr="001B4416" w:rsidRDefault="0097107F" w:rsidP="0097107F">
            <w:pPr>
              <w:spacing w:line="221" w:lineRule="auto"/>
              <w:rPr>
                <w:noProof/>
                <w:sz w:val="28"/>
                <w:szCs w:val="28"/>
              </w:rPr>
            </w:pPr>
            <w:r w:rsidRPr="001B4416">
              <w:rPr>
                <w:sz w:val="28"/>
                <w:szCs w:val="28"/>
              </w:rPr>
              <w:t>Численность занятых на малых предприят</w:t>
            </w:r>
            <w:r w:rsidRPr="001B4416">
              <w:rPr>
                <w:sz w:val="28"/>
                <w:szCs w:val="28"/>
              </w:rPr>
              <w:t>и</w:t>
            </w:r>
            <w:r w:rsidRPr="001B4416">
              <w:rPr>
                <w:sz w:val="28"/>
                <w:szCs w:val="28"/>
              </w:rPr>
              <w:t>ях</w:t>
            </w:r>
          </w:p>
        </w:tc>
        <w:tc>
          <w:tcPr>
            <w:tcW w:w="1100" w:type="dxa"/>
          </w:tcPr>
          <w:p w:rsidR="0097107F" w:rsidRPr="001B4416" w:rsidRDefault="0097107F" w:rsidP="0097107F">
            <w:pPr>
              <w:spacing w:line="221" w:lineRule="auto"/>
              <w:rPr>
                <w:sz w:val="22"/>
                <w:szCs w:val="22"/>
              </w:rPr>
            </w:pPr>
            <w:r w:rsidRPr="001B4416">
              <w:rPr>
                <w:sz w:val="22"/>
                <w:szCs w:val="22"/>
              </w:rPr>
              <w:t>Чел</w:t>
            </w:r>
            <w:r w:rsidRPr="001B4416">
              <w:rPr>
                <w:sz w:val="22"/>
                <w:szCs w:val="22"/>
              </w:rPr>
              <w:t>о</w:t>
            </w:r>
            <w:r w:rsidRPr="001B4416">
              <w:rPr>
                <w:sz w:val="22"/>
                <w:szCs w:val="22"/>
              </w:rPr>
              <w:t>век</w:t>
            </w:r>
          </w:p>
        </w:tc>
        <w:tc>
          <w:tcPr>
            <w:tcW w:w="1500" w:type="dxa"/>
          </w:tcPr>
          <w:p w:rsidR="0097107F" w:rsidRPr="001B4416" w:rsidRDefault="0022044B" w:rsidP="0097107F">
            <w:pPr>
              <w:spacing w:before="40" w:line="221" w:lineRule="auto"/>
              <w:rPr>
                <w:sz w:val="28"/>
                <w:szCs w:val="28"/>
              </w:rPr>
            </w:pPr>
            <w:r>
              <w:rPr>
                <w:sz w:val="28"/>
                <w:szCs w:val="28"/>
              </w:rPr>
              <w:t xml:space="preserve">    3037</w:t>
            </w:r>
          </w:p>
        </w:tc>
        <w:tc>
          <w:tcPr>
            <w:tcW w:w="1500" w:type="dxa"/>
          </w:tcPr>
          <w:p w:rsidR="0097107F" w:rsidRPr="001B4416" w:rsidRDefault="0097107F" w:rsidP="0097107F">
            <w:pPr>
              <w:spacing w:before="40" w:line="221" w:lineRule="auto"/>
              <w:jc w:val="center"/>
              <w:rPr>
                <w:sz w:val="28"/>
                <w:szCs w:val="28"/>
              </w:rPr>
            </w:pPr>
            <w:r w:rsidRPr="001B4416">
              <w:rPr>
                <w:sz w:val="28"/>
                <w:szCs w:val="28"/>
              </w:rPr>
              <w:t>3290</w:t>
            </w:r>
          </w:p>
        </w:tc>
        <w:tc>
          <w:tcPr>
            <w:tcW w:w="1500" w:type="dxa"/>
          </w:tcPr>
          <w:p w:rsidR="0097107F" w:rsidRPr="001B4416" w:rsidRDefault="0097107F" w:rsidP="0097107F">
            <w:pPr>
              <w:spacing w:before="40" w:line="221" w:lineRule="auto"/>
              <w:jc w:val="center"/>
              <w:rPr>
                <w:sz w:val="28"/>
                <w:szCs w:val="28"/>
              </w:rPr>
            </w:pPr>
            <w:r w:rsidRPr="001B4416">
              <w:rPr>
                <w:sz w:val="28"/>
                <w:szCs w:val="28"/>
              </w:rPr>
              <w:t>4555</w:t>
            </w:r>
          </w:p>
        </w:tc>
      </w:tr>
    </w:tbl>
    <w:p w:rsidR="0097107F" w:rsidRPr="001B4416" w:rsidRDefault="0097107F" w:rsidP="0097107F">
      <w:pPr>
        <w:spacing w:line="360" w:lineRule="auto"/>
        <w:ind w:firstLine="510"/>
        <w:rPr>
          <w:sz w:val="28"/>
          <w:szCs w:val="28"/>
        </w:rPr>
      </w:pPr>
    </w:p>
    <w:p w:rsidR="0097107F" w:rsidRPr="001B4416" w:rsidRDefault="0097107F" w:rsidP="0097107F">
      <w:pPr>
        <w:spacing w:line="360" w:lineRule="auto"/>
        <w:ind w:firstLine="510"/>
        <w:rPr>
          <w:sz w:val="28"/>
          <w:szCs w:val="28"/>
        </w:rPr>
      </w:pPr>
    </w:p>
    <w:p w:rsidR="0097107F" w:rsidRPr="001B4416" w:rsidRDefault="0097107F" w:rsidP="0097107F">
      <w:pPr>
        <w:spacing w:line="360" w:lineRule="auto"/>
        <w:ind w:firstLine="301"/>
        <w:rPr>
          <w:sz w:val="28"/>
          <w:szCs w:val="28"/>
        </w:rPr>
      </w:pPr>
      <w:r w:rsidRPr="001B4416">
        <w:rPr>
          <w:sz w:val="28"/>
          <w:szCs w:val="28"/>
        </w:rPr>
        <w:lastRenderedPageBreak/>
        <w:t>Динамика снижения добычи сырой р</w:t>
      </w:r>
      <w:r w:rsidR="00B3797D">
        <w:rPr>
          <w:sz w:val="28"/>
          <w:szCs w:val="28"/>
        </w:rPr>
        <w:t>уды представлена на диаграмме 23</w:t>
      </w:r>
      <w:r w:rsidRPr="001B4416">
        <w:rPr>
          <w:sz w:val="28"/>
          <w:szCs w:val="28"/>
        </w:rPr>
        <w:t>.</w:t>
      </w:r>
    </w:p>
    <w:p w:rsidR="0097107F" w:rsidRDefault="00B3797D" w:rsidP="0097107F">
      <w:pPr>
        <w:tabs>
          <w:tab w:val="left" w:pos="3600"/>
        </w:tabs>
        <w:spacing w:line="360" w:lineRule="auto"/>
        <w:ind w:firstLine="301"/>
        <w:jc w:val="right"/>
        <w:rPr>
          <w:sz w:val="28"/>
          <w:szCs w:val="28"/>
          <w:lang w:val="en-US"/>
        </w:rPr>
      </w:pPr>
      <w:r>
        <w:rPr>
          <w:sz w:val="28"/>
          <w:szCs w:val="28"/>
        </w:rPr>
        <w:tab/>
      </w:r>
      <w:r>
        <w:rPr>
          <w:sz w:val="28"/>
          <w:szCs w:val="28"/>
        </w:rPr>
        <w:tab/>
        <w:t>Диаграмма 23</w:t>
      </w:r>
    </w:p>
    <w:p w:rsidR="00900069" w:rsidRPr="00900069" w:rsidRDefault="00900069" w:rsidP="00900069">
      <w:pPr>
        <w:tabs>
          <w:tab w:val="left" w:pos="3600"/>
        </w:tabs>
        <w:spacing w:line="360" w:lineRule="auto"/>
        <w:rPr>
          <w:sz w:val="28"/>
          <w:szCs w:val="28"/>
          <w:lang w:val="en-US"/>
        </w:rPr>
      </w:pPr>
      <w:r w:rsidRPr="00900069">
        <w:pict>
          <v:shape id="_x0000_i1054" type="#_x0000_t75" style="width:435pt;height:273pt">
            <v:imagedata r:id="rId49" o:title=""/>
          </v:shape>
        </w:pict>
      </w:r>
    </w:p>
    <w:p w:rsidR="00ED2EE8" w:rsidRPr="00ED2EE8" w:rsidRDefault="00ED2EE8" w:rsidP="00ED2EE8">
      <w:pPr>
        <w:tabs>
          <w:tab w:val="left" w:pos="3600"/>
        </w:tabs>
        <w:spacing w:line="360" w:lineRule="auto"/>
        <w:rPr>
          <w:sz w:val="28"/>
          <w:szCs w:val="28"/>
          <w:lang w:val="en-US"/>
        </w:rPr>
      </w:pPr>
      <w:r>
        <w:rPr>
          <w:lang w:val="en-US"/>
        </w:rPr>
        <w:t xml:space="preserve"> </w:t>
      </w:r>
    </w:p>
    <w:p w:rsidR="008D075A" w:rsidRPr="008D075A" w:rsidRDefault="008D075A" w:rsidP="008D075A">
      <w:pPr>
        <w:tabs>
          <w:tab w:val="left" w:pos="3600"/>
        </w:tabs>
        <w:spacing w:line="360" w:lineRule="auto"/>
        <w:rPr>
          <w:sz w:val="28"/>
          <w:szCs w:val="28"/>
          <w:lang w:val="en-US"/>
        </w:rPr>
      </w:pPr>
      <w:r>
        <w:rPr>
          <w:lang w:val="en-US"/>
        </w:rPr>
        <w:t xml:space="preserve">  </w:t>
      </w:r>
    </w:p>
    <w:p w:rsidR="0097107F" w:rsidRPr="001B4416" w:rsidRDefault="0097107F" w:rsidP="0097107F">
      <w:pPr>
        <w:tabs>
          <w:tab w:val="left" w:pos="3600"/>
          <w:tab w:val="left" w:pos="6000"/>
        </w:tabs>
        <w:spacing w:line="360" w:lineRule="auto"/>
        <w:ind w:firstLine="301"/>
        <w:rPr>
          <w:sz w:val="28"/>
          <w:szCs w:val="28"/>
        </w:rPr>
      </w:pPr>
    </w:p>
    <w:p w:rsidR="0097107F" w:rsidRPr="001B4416" w:rsidRDefault="0097107F" w:rsidP="0097107F">
      <w:pPr>
        <w:tabs>
          <w:tab w:val="left" w:pos="3600"/>
          <w:tab w:val="left" w:pos="6000"/>
        </w:tabs>
        <w:spacing w:line="360" w:lineRule="auto"/>
        <w:ind w:firstLine="500"/>
        <w:rPr>
          <w:sz w:val="28"/>
          <w:szCs w:val="28"/>
        </w:rPr>
      </w:pPr>
      <w:r w:rsidRPr="001B4416">
        <w:rPr>
          <w:sz w:val="28"/>
          <w:szCs w:val="28"/>
        </w:rPr>
        <w:t>Ожидается увеличение производства деловой древесины и строительных материалов, динамика которого пред</w:t>
      </w:r>
      <w:r w:rsidR="00E027C4">
        <w:rPr>
          <w:sz w:val="28"/>
          <w:szCs w:val="28"/>
        </w:rPr>
        <w:t>ставлена на диаграмме 24</w:t>
      </w:r>
      <w:r w:rsidRPr="001B4416">
        <w:rPr>
          <w:sz w:val="28"/>
          <w:szCs w:val="28"/>
        </w:rPr>
        <w:t>.</w:t>
      </w:r>
    </w:p>
    <w:p w:rsidR="0097107F" w:rsidRPr="001B4416" w:rsidRDefault="0097107F" w:rsidP="0097107F">
      <w:pPr>
        <w:tabs>
          <w:tab w:val="left" w:pos="3600"/>
          <w:tab w:val="left" w:pos="6000"/>
        </w:tabs>
        <w:spacing w:line="360" w:lineRule="auto"/>
        <w:ind w:firstLine="301"/>
        <w:jc w:val="right"/>
        <w:rPr>
          <w:sz w:val="28"/>
          <w:szCs w:val="28"/>
        </w:rPr>
      </w:pPr>
    </w:p>
    <w:p w:rsidR="0097107F" w:rsidRPr="001B4416" w:rsidRDefault="0097107F" w:rsidP="0097107F">
      <w:pPr>
        <w:tabs>
          <w:tab w:val="left" w:pos="3600"/>
          <w:tab w:val="left" w:pos="6000"/>
        </w:tabs>
        <w:spacing w:line="360" w:lineRule="auto"/>
        <w:rPr>
          <w:sz w:val="28"/>
          <w:szCs w:val="28"/>
        </w:rPr>
      </w:pPr>
    </w:p>
    <w:p w:rsidR="0097107F" w:rsidRDefault="00E027C4" w:rsidP="0097107F">
      <w:pPr>
        <w:tabs>
          <w:tab w:val="left" w:pos="3600"/>
          <w:tab w:val="left" w:pos="6000"/>
        </w:tabs>
        <w:spacing w:line="360" w:lineRule="auto"/>
        <w:ind w:firstLine="301"/>
        <w:jc w:val="right"/>
        <w:rPr>
          <w:sz w:val="28"/>
          <w:szCs w:val="28"/>
          <w:lang w:val="en-US"/>
        </w:rPr>
      </w:pPr>
      <w:r>
        <w:rPr>
          <w:sz w:val="28"/>
          <w:szCs w:val="28"/>
        </w:rPr>
        <w:t>Диаграмма 24</w:t>
      </w:r>
    </w:p>
    <w:p w:rsidR="00830E42" w:rsidRPr="00830E42" w:rsidRDefault="00830E42" w:rsidP="00830E42">
      <w:pPr>
        <w:tabs>
          <w:tab w:val="left" w:pos="3600"/>
          <w:tab w:val="left" w:pos="6000"/>
        </w:tabs>
        <w:spacing w:line="360" w:lineRule="auto"/>
        <w:ind w:firstLine="301"/>
        <w:rPr>
          <w:sz w:val="28"/>
          <w:szCs w:val="28"/>
          <w:lang w:val="en-US"/>
        </w:rPr>
      </w:pPr>
      <w:r w:rsidRPr="00830E42">
        <w:lastRenderedPageBreak/>
        <w:pict>
          <v:shape id="_x0000_i1055" type="#_x0000_t75" style="width:435.75pt;height:291.75pt">
            <v:imagedata r:id="rId50" o:title=""/>
          </v:shape>
        </w:pict>
      </w:r>
    </w:p>
    <w:p w:rsidR="0092600A" w:rsidRPr="0092600A" w:rsidRDefault="0092600A" w:rsidP="00155864">
      <w:pPr>
        <w:tabs>
          <w:tab w:val="left" w:pos="3600"/>
          <w:tab w:val="left" w:pos="6000"/>
        </w:tabs>
        <w:spacing w:line="360" w:lineRule="auto"/>
        <w:ind w:firstLine="301"/>
        <w:rPr>
          <w:sz w:val="28"/>
          <w:szCs w:val="28"/>
          <w:lang w:val="en-US"/>
        </w:rPr>
      </w:pPr>
    </w:p>
    <w:p w:rsidR="0097107F" w:rsidRPr="001B4416" w:rsidRDefault="0097107F" w:rsidP="0097107F">
      <w:pPr>
        <w:tabs>
          <w:tab w:val="left" w:pos="3600"/>
          <w:tab w:val="left" w:pos="6000"/>
        </w:tabs>
        <w:spacing w:line="360" w:lineRule="auto"/>
        <w:ind w:firstLine="301"/>
        <w:rPr>
          <w:sz w:val="28"/>
          <w:szCs w:val="28"/>
        </w:rPr>
      </w:pPr>
    </w:p>
    <w:p w:rsidR="0097107F" w:rsidRPr="001B4416" w:rsidRDefault="0097107F" w:rsidP="0097107F">
      <w:pPr>
        <w:spacing w:line="360" w:lineRule="auto"/>
        <w:ind w:firstLine="510"/>
        <w:rPr>
          <w:sz w:val="28"/>
          <w:szCs w:val="28"/>
        </w:rPr>
      </w:pPr>
      <w:r w:rsidRPr="001B4416">
        <w:rPr>
          <w:sz w:val="28"/>
          <w:szCs w:val="28"/>
        </w:rPr>
        <w:t>Ожидается также увеличение среднедушевого дохода до 18 тысяч рублей к 2025 году. Динамика увеличения среднедушевого дох</w:t>
      </w:r>
      <w:r w:rsidR="00304874">
        <w:rPr>
          <w:sz w:val="28"/>
          <w:szCs w:val="28"/>
        </w:rPr>
        <w:t>ода представлена на диаграмме 25</w:t>
      </w:r>
      <w:r w:rsidRPr="001B4416">
        <w:rPr>
          <w:sz w:val="28"/>
          <w:szCs w:val="28"/>
        </w:rPr>
        <w:t>.</w:t>
      </w:r>
    </w:p>
    <w:p w:rsidR="0097107F" w:rsidRDefault="00304874" w:rsidP="0097107F">
      <w:pPr>
        <w:spacing w:line="360" w:lineRule="auto"/>
        <w:ind w:firstLine="510"/>
        <w:jc w:val="right"/>
        <w:rPr>
          <w:sz w:val="28"/>
          <w:szCs w:val="28"/>
          <w:lang w:val="en-US"/>
        </w:rPr>
      </w:pPr>
      <w:r>
        <w:rPr>
          <w:sz w:val="28"/>
          <w:szCs w:val="28"/>
        </w:rPr>
        <w:t>Диаграмма 25</w:t>
      </w:r>
    </w:p>
    <w:p w:rsidR="004328CC" w:rsidRPr="004328CC" w:rsidRDefault="004328CC" w:rsidP="004328CC">
      <w:pPr>
        <w:spacing w:line="360" w:lineRule="auto"/>
        <w:rPr>
          <w:sz w:val="28"/>
          <w:szCs w:val="28"/>
          <w:lang w:val="en-US"/>
        </w:rPr>
      </w:pPr>
      <w:r w:rsidRPr="004328CC">
        <w:lastRenderedPageBreak/>
        <w:pict>
          <v:shape id="_x0000_i1056" type="#_x0000_t75" style="width:424.5pt;height:291.75pt">
            <v:imagedata r:id="rId51" o:title=""/>
          </v:shape>
        </w:pict>
      </w:r>
    </w:p>
    <w:p w:rsidR="00332E37" w:rsidRPr="00332E37" w:rsidRDefault="00332E37" w:rsidP="00332E37">
      <w:pPr>
        <w:spacing w:line="360" w:lineRule="auto"/>
        <w:rPr>
          <w:sz w:val="28"/>
          <w:szCs w:val="28"/>
          <w:lang w:val="en-US"/>
        </w:rPr>
      </w:pPr>
    </w:p>
    <w:p w:rsidR="0097107F" w:rsidRPr="001B4416" w:rsidRDefault="0097107F" w:rsidP="0097107F">
      <w:pPr>
        <w:spacing w:line="360" w:lineRule="auto"/>
        <w:rPr>
          <w:sz w:val="28"/>
          <w:szCs w:val="28"/>
        </w:rPr>
      </w:pPr>
    </w:p>
    <w:p w:rsidR="0097107F" w:rsidRPr="001B4416" w:rsidRDefault="0097107F" w:rsidP="0097107F">
      <w:pPr>
        <w:spacing w:line="360" w:lineRule="auto"/>
        <w:ind w:firstLine="708"/>
        <w:rPr>
          <w:sz w:val="28"/>
          <w:szCs w:val="28"/>
        </w:rPr>
      </w:pPr>
      <w:r w:rsidRPr="001B4416">
        <w:rPr>
          <w:sz w:val="28"/>
          <w:szCs w:val="28"/>
        </w:rPr>
        <w:t>Рост среднемесячной номинальной начисленной заработной платы к 2025 году ожидается до 32 тысяч рублей на одного работающего. Динамика роста среднемесячной номинальной начисленной заработной</w:t>
      </w:r>
      <w:r w:rsidR="003954FC">
        <w:rPr>
          <w:sz w:val="28"/>
          <w:szCs w:val="28"/>
        </w:rPr>
        <w:t xml:space="preserve"> платы приведена на диаграмме 26</w:t>
      </w:r>
      <w:r w:rsidRPr="001B4416">
        <w:rPr>
          <w:sz w:val="28"/>
          <w:szCs w:val="28"/>
        </w:rPr>
        <w:t>.</w:t>
      </w:r>
    </w:p>
    <w:p w:rsidR="0097107F" w:rsidRDefault="003954FC" w:rsidP="0097107F">
      <w:pPr>
        <w:spacing w:line="360" w:lineRule="auto"/>
        <w:ind w:firstLine="708"/>
        <w:jc w:val="right"/>
        <w:rPr>
          <w:sz w:val="28"/>
          <w:szCs w:val="28"/>
          <w:lang w:val="en-US"/>
        </w:rPr>
      </w:pPr>
      <w:r>
        <w:rPr>
          <w:sz w:val="28"/>
          <w:szCs w:val="28"/>
        </w:rPr>
        <w:t>Диаграмма 26</w:t>
      </w:r>
    </w:p>
    <w:p w:rsidR="004328CC" w:rsidRPr="004328CC" w:rsidRDefault="004328CC" w:rsidP="004328CC">
      <w:pPr>
        <w:spacing w:line="360" w:lineRule="auto"/>
        <w:ind w:firstLine="708"/>
        <w:rPr>
          <w:sz w:val="28"/>
          <w:szCs w:val="28"/>
          <w:lang w:val="en-US"/>
        </w:rPr>
      </w:pPr>
      <w:r w:rsidRPr="004328CC">
        <w:lastRenderedPageBreak/>
        <w:pict>
          <v:shape id="_x0000_i1057" type="#_x0000_t75" style="width:423.75pt;height:291.75pt">
            <v:imagedata r:id="rId52" o:title=""/>
          </v:shape>
        </w:pict>
      </w:r>
    </w:p>
    <w:p w:rsidR="00C96E4D" w:rsidRPr="00C96E4D" w:rsidRDefault="00C96E4D" w:rsidP="00C96E4D">
      <w:pPr>
        <w:spacing w:line="360" w:lineRule="auto"/>
        <w:rPr>
          <w:sz w:val="28"/>
          <w:szCs w:val="28"/>
          <w:lang w:val="en-US"/>
        </w:rPr>
      </w:pPr>
      <w:r>
        <w:rPr>
          <w:lang w:val="en-US"/>
        </w:rPr>
        <w:t xml:space="preserve">       </w:t>
      </w:r>
    </w:p>
    <w:p w:rsidR="0097107F" w:rsidRPr="001B4416" w:rsidRDefault="0097107F" w:rsidP="0097107F">
      <w:pPr>
        <w:spacing w:line="360" w:lineRule="auto"/>
        <w:jc w:val="center"/>
        <w:rPr>
          <w:sz w:val="28"/>
          <w:szCs w:val="28"/>
        </w:rPr>
      </w:pPr>
    </w:p>
    <w:p w:rsidR="0097107F" w:rsidRPr="001B4416" w:rsidRDefault="0097107F" w:rsidP="0097107F">
      <w:pPr>
        <w:spacing w:line="360" w:lineRule="auto"/>
        <w:ind w:firstLine="400"/>
        <w:rPr>
          <w:sz w:val="28"/>
          <w:szCs w:val="28"/>
        </w:rPr>
      </w:pPr>
      <w:r w:rsidRPr="001B4416">
        <w:rPr>
          <w:sz w:val="28"/>
          <w:szCs w:val="28"/>
        </w:rPr>
        <w:t xml:space="preserve">1.2. </w:t>
      </w:r>
      <w:r w:rsidRPr="001B4416">
        <w:rPr>
          <w:i/>
          <w:sz w:val="28"/>
          <w:szCs w:val="28"/>
        </w:rPr>
        <w:t>Развитие сельского хозяйства и связанных с ним сфер де</w:t>
      </w:r>
      <w:r w:rsidRPr="001B4416">
        <w:rPr>
          <w:i/>
          <w:sz w:val="28"/>
          <w:szCs w:val="28"/>
        </w:rPr>
        <w:t>я</w:t>
      </w:r>
      <w:r w:rsidRPr="001B4416">
        <w:rPr>
          <w:i/>
          <w:sz w:val="28"/>
          <w:szCs w:val="28"/>
        </w:rPr>
        <w:t>тельности</w:t>
      </w:r>
      <w:r w:rsidRPr="001B4416">
        <w:rPr>
          <w:sz w:val="28"/>
          <w:szCs w:val="28"/>
        </w:rPr>
        <w:t xml:space="preserve"> </w:t>
      </w:r>
    </w:p>
    <w:p w:rsidR="0097107F" w:rsidRPr="001B4416" w:rsidRDefault="0097107F" w:rsidP="0097107F">
      <w:pPr>
        <w:spacing w:line="360" w:lineRule="auto"/>
        <w:ind w:firstLine="400"/>
        <w:rPr>
          <w:sz w:val="28"/>
          <w:szCs w:val="28"/>
        </w:rPr>
      </w:pPr>
      <w:r w:rsidRPr="001B4416">
        <w:rPr>
          <w:sz w:val="28"/>
          <w:szCs w:val="28"/>
        </w:rPr>
        <w:t>Для Таштагольского муниципального  района, имеющего в своем составе сельские поселения, немаловажным стратегическим направлением, имеющим долгосрочные перспективы, является развитие сельского хозяйства и связанных с ним сфер де</w:t>
      </w:r>
      <w:r w:rsidRPr="001B4416">
        <w:rPr>
          <w:sz w:val="28"/>
          <w:szCs w:val="28"/>
        </w:rPr>
        <w:t>я</w:t>
      </w:r>
      <w:r w:rsidRPr="001B4416">
        <w:rPr>
          <w:sz w:val="28"/>
          <w:szCs w:val="28"/>
        </w:rPr>
        <w:t>тельности.</w:t>
      </w:r>
    </w:p>
    <w:p w:rsidR="0097107F" w:rsidRPr="001B4416" w:rsidRDefault="0097107F" w:rsidP="0097107F">
      <w:pPr>
        <w:spacing w:line="360" w:lineRule="auto"/>
        <w:ind w:firstLine="400"/>
        <w:rPr>
          <w:sz w:val="28"/>
          <w:szCs w:val="28"/>
        </w:rPr>
      </w:pPr>
      <w:r w:rsidRPr="001B4416">
        <w:rPr>
          <w:sz w:val="28"/>
          <w:szCs w:val="28"/>
        </w:rPr>
        <w:t>С учетом имеющегося природно-ресурсного потенциала и экономического состояния агропромышленного ко</w:t>
      </w:r>
      <w:r w:rsidRPr="001B4416">
        <w:rPr>
          <w:sz w:val="28"/>
          <w:szCs w:val="28"/>
        </w:rPr>
        <w:t>м</w:t>
      </w:r>
      <w:r w:rsidRPr="001B4416">
        <w:rPr>
          <w:sz w:val="28"/>
          <w:szCs w:val="28"/>
        </w:rPr>
        <w:t>плекса, приоритетными направлениями развития сельского хозяйства в долгосрочной перспективе являются: животноводство и пчеловодство, поддержка производства овощей, молока, мяса, яиц и т.д.</w:t>
      </w:r>
    </w:p>
    <w:p w:rsidR="0097107F" w:rsidRPr="001B4416" w:rsidRDefault="0097107F" w:rsidP="0097107F">
      <w:pPr>
        <w:pStyle w:val="ab"/>
        <w:widowControl w:val="0"/>
        <w:spacing w:after="0" w:line="360" w:lineRule="auto"/>
        <w:ind w:firstLine="400"/>
        <w:jc w:val="both"/>
        <w:rPr>
          <w:color w:val="000000"/>
          <w:spacing w:val="-2"/>
          <w:sz w:val="28"/>
          <w:szCs w:val="28"/>
        </w:rPr>
      </w:pPr>
      <w:r w:rsidRPr="001B4416">
        <w:rPr>
          <w:color w:val="000000"/>
          <w:sz w:val="28"/>
          <w:szCs w:val="28"/>
        </w:rPr>
        <w:t xml:space="preserve">Для эффективного развития данного направления планируется </w:t>
      </w:r>
      <w:r w:rsidRPr="001B4416">
        <w:rPr>
          <w:color w:val="000000"/>
          <w:spacing w:val="-2"/>
          <w:sz w:val="28"/>
          <w:szCs w:val="28"/>
        </w:rPr>
        <w:t>создание маркетинговых центров, способных обеспечить сел</w:t>
      </w:r>
      <w:r w:rsidRPr="001B4416">
        <w:rPr>
          <w:color w:val="000000"/>
          <w:spacing w:val="-2"/>
          <w:sz w:val="28"/>
          <w:szCs w:val="28"/>
        </w:rPr>
        <w:t>ь</w:t>
      </w:r>
      <w:r w:rsidRPr="001B4416">
        <w:rPr>
          <w:color w:val="000000"/>
          <w:spacing w:val="-2"/>
          <w:sz w:val="28"/>
          <w:szCs w:val="28"/>
        </w:rPr>
        <w:t>скохозяйственные предприятия, личные подсобные хозяйс</w:t>
      </w:r>
      <w:r w:rsidRPr="001B4416">
        <w:rPr>
          <w:color w:val="000000"/>
          <w:spacing w:val="-2"/>
          <w:sz w:val="28"/>
          <w:szCs w:val="28"/>
        </w:rPr>
        <w:t>т</w:t>
      </w:r>
      <w:r w:rsidRPr="001B4416">
        <w:rPr>
          <w:color w:val="000000"/>
          <w:spacing w:val="-2"/>
          <w:sz w:val="28"/>
          <w:szCs w:val="28"/>
        </w:rPr>
        <w:t>ва (ЛПХ) и фермерские хозяйства необходимой информацией по спр</w:t>
      </w:r>
      <w:r w:rsidRPr="001B4416">
        <w:rPr>
          <w:color w:val="000000"/>
          <w:spacing w:val="-2"/>
          <w:sz w:val="28"/>
          <w:szCs w:val="28"/>
        </w:rPr>
        <w:t>о</w:t>
      </w:r>
      <w:r w:rsidRPr="001B4416">
        <w:rPr>
          <w:color w:val="000000"/>
          <w:spacing w:val="-2"/>
          <w:sz w:val="28"/>
          <w:szCs w:val="28"/>
        </w:rPr>
        <w:t>су на произведенную продукцию, а также способствовать приобр</w:t>
      </w:r>
      <w:r w:rsidRPr="001B4416">
        <w:rPr>
          <w:color w:val="000000"/>
          <w:spacing w:val="-2"/>
          <w:sz w:val="28"/>
          <w:szCs w:val="28"/>
        </w:rPr>
        <w:t>е</w:t>
      </w:r>
      <w:r w:rsidRPr="001B4416">
        <w:rPr>
          <w:color w:val="000000"/>
          <w:spacing w:val="-2"/>
          <w:sz w:val="28"/>
          <w:szCs w:val="28"/>
        </w:rPr>
        <w:t xml:space="preserve">тению сельскохозяйственной техники с учетом </w:t>
      </w:r>
      <w:r w:rsidRPr="001B4416">
        <w:rPr>
          <w:color w:val="000000"/>
          <w:spacing w:val="-2"/>
          <w:sz w:val="28"/>
          <w:szCs w:val="28"/>
        </w:rPr>
        <w:lastRenderedPageBreak/>
        <w:t>интересов разли</w:t>
      </w:r>
      <w:r w:rsidRPr="001B4416">
        <w:rPr>
          <w:color w:val="000000"/>
          <w:spacing w:val="-2"/>
          <w:sz w:val="28"/>
          <w:szCs w:val="28"/>
        </w:rPr>
        <w:t>ч</w:t>
      </w:r>
      <w:r w:rsidRPr="001B4416">
        <w:rPr>
          <w:color w:val="000000"/>
          <w:spacing w:val="-2"/>
          <w:sz w:val="28"/>
          <w:szCs w:val="28"/>
        </w:rPr>
        <w:t>ных хозяйств. В частности, в долгосрочной перспективе планируется увеличить мощности мясокомбината в поселке Шалым, запустить цех по расфасовке меда в поселке Кондома.</w:t>
      </w:r>
    </w:p>
    <w:p w:rsidR="0097107F" w:rsidRPr="001B4416" w:rsidRDefault="0097107F" w:rsidP="0097107F">
      <w:pPr>
        <w:pStyle w:val="ab"/>
        <w:widowControl w:val="0"/>
        <w:spacing w:after="0" w:line="360" w:lineRule="auto"/>
        <w:ind w:firstLine="400"/>
        <w:jc w:val="both"/>
        <w:rPr>
          <w:color w:val="000000"/>
          <w:sz w:val="28"/>
          <w:szCs w:val="28"/>
        </w:rPr>
      </w:pPr>
      <w:r w:rsidRPr="001B4416">
        <w:rPr>
          <w:color w:val="000000"/>
          <w:sz w:val="28"/>
          <w:szCs w:val="28"/>
        </w:rPr>
        <w:t xml:space="preserve">С целью </w:t>
      </w:r>
      <w:r w:rsidRPr="001B4416">
        <w:rPr>
          <w:color w:val="000000"/>
          <w:spacing w:val="-2"/>
          <w:sz w:val="28"/>
          <w:szCs w:val="28"/>
        </w:rPr>
        <w:t xml:space="preserve">создания </w:t>
      </w:r>
      <w:r w:rsidRPr="001B4416">
        <w:rPr>
          <w:color w:val="000000"/>
          <w:spacing w:val="2"/>
          <w:sz w:val="28"/>
          <w:szCs w:val="28"/>
        </w:rPr>
        <w:t>экономических, правовых и хозяйственных усл</w:t>
      </w:r>
      <w:r w:rsidRPr="001B4416">
        <w:rPr>
          <w:color w:val="000000"/>
          <w:spacing w:val="2"/>
          <w:sz w:val="28"/>
          <w:szCs w:val="28"/>
        </w:rPr>
        <w:t>о</w:t>
      </w:r>
      <w:r w:rsidRPr="001B4416">
        <w:rPr>
          <w:color w:val="000000"/>
          <w:spacing w:val="2"/>
          <w:sz w:val="28"/>
          <w:szCs w:val="28"/>
        </w:rPr>
        <w:t>вий для нормального функционирования личного подсобного хозя</w:t>
      </w:r>
      <w:r w:rsidRPr="001B4416">
        <w:rPr>
          <w:color w:val="000000"/>
          <w:spacing w:val="2"/>
          <w:sz w:val="28"/>
          <w:szCs w:val="28"/>
        </w:rPr>
        <w:t>й</w:t>
      </w:r>
      <w:r w:rsidRPr="001B4416">
        <w:rPr>
          <w:color w:val="000000"/>
          <w:spacing w:val="2"/>
          <w:sz w:val="28"/>
          <w:szCs w:val="28"/>
        </w:rPr>
        <w:t>ства в местных администрациях создаются специальные структурные подразделения, которые, в том числе, занимаются р</w:t>
      </w:r>
      <w:r w:rsidRPr="001B4416">
        <w:rPr>
          <w:sz w:val="28"/>
          <w:szCs w:val="28"/>
        </w:rPr>
        <w:t>азработкой программ поддержки механизмов льготного кредитования</w:t>
      </w:r>
      <w:r w:rsidRPr="001B4416">
        <w:rPr>
          <w:color w:val="000000"/>
          <w:spacing w:val="-2"/>
          <w:sz w:val="28"/>
          <w:szCs w:val="28"/>
        </w:rPr>
        <w:t xml:space="preserve">; </w:t>
      </w:r>
      <w:r w:rsidRPr="001B4416">
        <w:rPr>
          <w:color w:val="000000"/>
          <w:sz w:val="28"/>
          <w:szCs w:val="28"/>
        </w:rPr>
        <w:t>упорядочением деятельности предприятий и организаций, ос</w:t>
      </w:r>
      <w:r w:rsidRPr="001B4416">
        <w:rPr>
          <w:color w:val="000000"/>
          <w:sz w:val="28"/>
          <w:szCs w:val="28"/>
        </w:rPr>
        <w:t>у</w:t>
      </w:r>
      <w:r w:rsidRPr="001B4416">
        <w:rPr>
          <w:color w:val="000000"/>
          <w:sz w:val="28"/>
          <w:szCs w:val="28"/>
        </w:rPr>
        <w:t>ществляющих кредитное финансирование сельскохозяйстве</w:t>
      </w:r>
      <w:r w:rsidRPr="001B4416">
        <w:rPr>
          <w:color w:val="000000"/>
          <w:sz w:val="28"/>
          <w:szCs w:val="28"/>
        </w:rPr>
        <w:t>н</w:t>
      </w:r>
      <w:r w:rsidRPr="001B4416">
        <w:rPr>
          <w:color w:val="000000"/>
          <w:sz w:val="28"/>
          <w:szCs w:val="28"/>
        </w:rPr>
        <w:t>ных производителей, в том числе под будущий урожай текущего г</w:t>
      </w:r>
      <w:r w:rsidRPr="001B4416">
        <w:rPr>
          <w:color w:val="000000"/>
          <w:sz w:val="28"/>
          <w:szCs w:val="28"/>
        </w:rPr>
        <w:t>о</w:t>
      </w:r>
      <w:r w:rsidRPr="001B4416">
        <w:rPr>
          <w:color w:val="000000"/>
          <w:sz w:val="28"/>
          <w:szCs w:val="28"/>
        </w:rPr>
        <w:t xml:space="preserve">да; разрабатывают мероприятия по </w:t>
      </w:r>
      <w:r w:rsidRPr="001B4416">
        <w:rPr>
          <w:color w:val="000000"/>
          <w:spacing w:val="-2"/>
          <w:sz w:val="28"/>
          <w:szCs w:val="28"/>
        </w:rPr>
        <w:t>совершенствованию финансирования перерабатывающих предприятий, улучшение их взаимоотношений с производителями сел</w:t>
      </w:r>
      <w:r w:rsidRPr="001B4416">
        <w:rPr>
          <w:color w:val="000000"/>
          <w:spacing w:val="-2"/>
          <w:sz w:val="28"/>
          <w:szCs w:val="28"/>
        </w:rPr>
        <w:t>ь</w:t>
      </w:r>
      <w:r w:rsidRPr="001B4416">
        <w:rPr>
          <w:color w:val="000000"/>
          <w:spacing w:val="-2"/>
          <w:sz w:val="28"/>
          <w:szCs w:val="28"/>
        </w:rPr>
        <w:t>скохозяйственной</w:t>
      </w:r>
      <w:r w:rsidRPr="001B4416">
        <w:rPr>
          <w:color w:val="000000"/>
          <w:sz w:val="28"/>
          <w:szCs w:val="28"/>
        </w:rPr>
        <w:t xml:space="preserve"> продукции, при необходимости изменение или расширение специализации, более полное использование прои</w:t>
      </w:r>
      <w:r w:rsidRPr="001B4416">
        <w:rPr>
          <w:color w:val="000000"/>
          <w:sz w:val="28"/>
          <w:szCs w:val="28"/>
        </w:rPr>
        <w:t>з</w:t>
      </w:r>
      <w:r w:rsidRPr="001B4416">
        <w:rPr>
          <w:color w:val="000000"/>
          <w:sz w:val="28"/>
          <w:szCs w:val="28"/>
        </w:rPr>
        <w:t xml:space="preserve">водственных мощностей. </w:t>
      </w:r>
    </w:p>
    <w:p w:rsidR="0097107F" w:rsidRPr="001B4416" w:rsidRDefault="0097107F" w:rsidP="0097107F">
      <w:pPr>
        <w:pStyle w:val="ab"/>
        <w:widowControl w:val="0"/>
        <w:spacing w:after="0" w:line="360" w:lineRule="auto"/>
        <w:ind w:firstLine="400"/>
        <w:jc w:val="both"/>
        <w:rPr>
          <w:color w:val="000000"/>
          <w:sz w:val="28"/>
          <w:szCs w:val="28"/>
        </w:rPr>
      </w:pPr>
      <w:r w:rsidRPr="001B4416">
        <w:rPr>
          <w:color w:val="000000"/>
          <w:sz w:val="28"/>
          <w:szCs w:val="28"/>
        </w:rPr>
        <w:t>За счет развития системы займов и привлечения частных инвестиций в развитие сельского хозяйства возможно до 2025 года вложить на развитие сельского хозяйства района до 30 млн. рублей.</w:t>
      </w:r>
    </w:p>
    <w:p w:rsidR="0097107F" w:rsidRPr="001B4416" w:rsidRDefault="0097107F" w:rsidP="0097107F">
      <w:pPr>
        <w:pStyle w:val="ab"/>
        <w:widowControl w:val="0"/>
        <w:spacing w:after="0" w:line="360" w:lineRule="auto"/>
        <w:ind w:firstLine="400"/>
        <w:jc w:val="both"/>
        <w:rPr>
          <w:color w:val="000000"/>
          <w:sz w:val="28"/>
          <w:szCs w:val="28"/>
        </w:rPr>
      </w:pPr>
      <w:r w:rsidRPr="001B4416">
        <w:rPr>
          <w:color w:val="000000"/>
          <w:sz w:val="28"/>
          <w:szCs w:val="28"/>
        </w:rPr>
        <w:t>В рамках планируемых мероприятий необходимо учесть, что эффективное развитие сельского хозя</w:t>
      </w:r>
      <w:r w:rsidRPr="001B4416">
        <w:rPr>
          <w:color w:val="000000"/>
          <w:sz w:val="28"/>
          <w:szCs w:val="28"/>
        </w:rPr>
        <w:t>й</w:t>
      </w:r>
      <w:r w:rsidRPr="001B4416">
        <w:rPr>
          <w:color w:val="000000"/>
          <w:sz w:val="28"/>
          <w:szCs w:val="28"/>
        </w:rPr>
        <w:t>ства в Таштагольском</w:t>
      </w:r>
      <w:r w:rsidR="00F4212D">
        <w:rPr>
          <w:color w:val="000000"/>
          <w:sz w:val="28"/>
          <w:szCs w:val="28"/>
        </w:rPr>
        <w:t xml:space="preserve"> муниципальном </w:t>
      </w:r>
      <w:r w:rsidRPr="001B4416">
        <w:rPr>
          <w:color w:val="000000"/>
          <w:sz w:val="28"/>
          <w:szCs w:val="28"/>
        </w:rPr>
        <w:t xml:space="preserve"> районе предусматривает межмуниципальную кооперацию (с Новокузнецким муниципальным районом и с Новокузнецким городским округом, как основными поставщиками многих продуктов питания; с муниципальными образованиями Алтайского края, как основными поставщиками кормов и т.д.).</w:t>
      </w:r>
    </w:p>
    <w:p w:rsidR="0097107F" w:rsidRPr="001B4416" w:rsidRDefault="0097107F" w:rsidP="0097107F">
      <w:pPr>
        <w:pStyle w:val="ab"/>
        <w:widowControl w:val="0"/>
        <w:spacing w:after="0" w:line="360" w:lineRule="auto"/>
        <w:ind w:firstLine="400"/>
        <w:jc w:val="both"/>
        <w:rPr>
          <w:color w:val="000000"/>
          <w:sz w:val="28"/>
          <w:szCs w:val="28"/>
        </w:rPr>
      </w:pPr>
      <w:r w:rsidRPr="001B4416">
        <w:rPr>
          <w:sz w:val="28"/>
          <w:szCs w:val="28"/>
        </w:rPr>
        <w:t xml:space="preserve">Предусматривается также использование бесхозных земель, строений и сооружений </w:t>
      </w:r>
      <w:r w:rsidRPr="001B4416">
        <w:rPr>
          <w:color w:val="000000"/>
          <w:sz w:val="28"/>
          <w:szCs w:val="28"/>
        </w:rPr>
        <w:t xml:space="preserve">и других ресурсов для организации фермерских хозяйств, пасек, для летнего выпаса скота, а также в качестве садово-дачных участков и т.д. </w:t>
      </w:r>
    </w:p>
    <w:p w:rsidR="0097107F" w:rsidRPr="001B4416" w:rsidRDefault="0097107F" w:rsidP="0097107F">
      <w:pPr>
        <w:spacing w:line="360" w:lineRule="auto"/>
        <w:ind w:firstLine="400"/>
        <w:rPr>
          <w:sz w:val="28"/>
          <w:szCs w:val="28"/>
        </w:rPr>
      </w:pPr>
      <w:r w:rsidRPr="001B4416">
        <w:rPr>
          <w:sz w:val="28"/>
          <w:szCs w:val="28"/>
        </w:rPr>
        <w:lastRenderedPageBreak/>
        <w:t>Основные ожидаемые результаты развития сельского хозяйства Таштагольского муниципального района в долгосрочной пе</w:t>
      </w:r>
      <w:r w:rsidR="0014713C">
        <w:rPr>
          <w:sz w:val="28"/>
          <w:szCs w:val="28"/>
        </w:rPr>
        <w:t>рспективе приведены в таблице 18</w:t>
      </w:r>
      <w:r w:rsidRPr="001B4416">
        <w:rPr>
          <w:sz w:val="28"/>
          <w:szCs w:val="28"/>
        </w:rPr>
        <w:t>.</w:t>
      </w:r>
    </w:p>
    <w:p w:rsidR="0097107F" w:rsidRPr="001B4416" w:rsidRDefault="0014713C" w:rsidP="0097107F">
      <w:pPr>
        <w:spacing w:line="360" w:lineRule="auto"/>
        <w:ind w:firstLine="400"/>
        <w:jc w:val="right"/>
        <w:rPr>
          <w:sz w:val="28"/>
          <w:szCs w:val="28"/>
        </w:rPr>
      </w:pPr>
      <w:r>
        <w:rPr>
          <w:sz w:val="28"/>
          <w:szCs w:val="28"/>
        </w:rPr>
        <w:t>Таблица 18</w:t>
      </w:r>
    </w:p>
    <w:p w:rsidR="0097107F" w:rsidRPr="0029719F" w:rsidRDefault="0097107F" w:rsidP="0097107F">
      <w:pPr>
        <w:spacing w:line="360" w:lineRule="auto"/>
        <w:ind w:firstLine="400"/>
        <w:jc w:val="center"/>
        <w:rPr>
          <w:b/>
        </w:rPr>
      </w:pPr>
      <w:r w:rsidRPr="0029719F">
        <w:rPr>
          <w:b/>
        </w:rPr>
        <w:t>Основные ожидаемые результаты развития сельского хозяйства Таштагольского муниципального района в долгосрочной перспективе</w:t>
      </w:r>
    </w:p>
    <w:tbl>
      <w:tblPr>
        <w:tblW w:w="8551" w:type="dxa"/>
        <w:jc w:val="center"/>
        <w:tblInd w:w="-12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51"/>
        <w:gridCol w:w="1100"/>
        <w:gridCol w:w="1500"/>
        <w:gridCol w:w="1500"/>
        <w:gridCol w:w="1500"/>
      </w:tblGrid>
      <w:tr w:rsidR="0097107F" w:rsidRPr="001B4416">
        <w:tblPrEx>
          <w:tblCellMar>
            <w:top w:w="0" w:type="dxa"/>
            <w:bottom w:w="0" w:type="dxa"/>
          </w:tblCellMar>
        </w:tblPrEx>
        <w:trPr>
          <w:trHeight w:val="227"/>
          <w:tblHeader/>
          <w:jc w:val="center"/>
        </w:trPr>
        <w:tc>
          <w:tcPr>
            <w:tcW w:w="2951" w:type="dxa"/>
          </w:tcPr>
          <w:p w:rsidR="0097107F" w:rsidRPr="0029719F" w:rsidRDefault="0097107F" w:rsidP="0097107F">
            <w:pPr>
              <w:spacing w:before="60" w:line="221" w:lineRule="auto"/>
              <w:jc w:val="center"/>
              <w:rPr>
                <w:sz w:val="28"/>
                <w:szCs w:val="28"/>
              </w:rPr>
            </w:pPr>
          </w:p>
        </w:tc>
        <w:tc>
          <w:tcPr>
            <w:tcW w:w="1100" w:type="dxa"/>
          </w:tcPr>
          <w:p w:rsidR="0097107F" w:rsidRPr="0029719F" w:rsidRDefault="0097107F" w:rsidP="0097107F">
            <w:pPr>
              <w:spacing w:before="60" w:line="221" w:lineRule="auto"/>
              <w:rPr>
                <w:b/>
                <w:i/>
              </w:rPr>
            </w:pPr>
            <w:r w:rsidRPr="0029719F">
              <w:rPr>
                <w:b/>
                <w:i/>
              </w:rPr>
              <w:t>Ед.изм.</w:t>
            </w:r>
          </w:p>
        </w:tc>
        <w:tc>
          <w:tcPr>
            <w:tcW w:w="1500" w:type="dxa"/>
          </w:tcPr>
          <w:p w:rsidR="0097107F" w:rsidRPr="0029719F" w:rsidRDefault="0097107F" w:rsidP="0097107F">
            <w:pPr>
              <w:spacing w:before="60" w:line="221" w:lineRule="auto"/>
              <w:jc w:val="center"/>
              <w:rPr>
                <w:b/>
                <w:i/>
              </w:rPr>
            </w:pPr>
            <w:r w:rsidRPr="0029719F">
              <w:rPr>
                <w:b/>
                <w:i/>
              </w:rPr>
              <w:t>2</w:t>
            </w:r>
            <w:r w:rsidR="0029719F">
              <w:rPr>
                <w:b/>
                <w:i/>
              </w:rPr>
              <w:t>011</w:t>
            </w:r>
            <w:r w:rsidRPr="0029719F">
              <w:rPr>
                <w:b/>
                <w:i/>
              </w:rPr>
              <w:t xml:space="preserve">г </w:t>
            </w:r>
          </w:p>
        </w:tc>
        <w:tc>
          <w:tcPr>
            <w:tcW w:w="1500" w:type="dxa"/>
          </w:tcPr>
          <w:p w:rsidR="0097107F" w:rsidRPr="0029719F" w:rsidRDefault="0097107F" w:rsidP="0097107F">
            <w:pPr>
              <w:spacing w:before="60" w:line="221" w:lineRule="auto"/>
              <w:jc w:val="center"/>
              <w:rPr>
                <w:b/>
                <w:i/>
              </w:rPr>
            </w:pPr>
            <w:r w:rsidRPr="0029719F">
              <w:rPr>
                <w:b/>
                <w:i/>
              </w:rPr>
              <w:t>2013г</w:t>
            </w:r>
          </w:p>
        </w:tc>
        <w:tc>
          <w:tcPr>
            <w:tcW w:w="1500" w:type="dxa"/>
          </w:tcPr>
          <w:p w:rsidR="0097107F" w:rsidRPr="001B4416" w:rsidRDefault="0097107F" w:rsidP="0097107F">
            <w:pPr>
              <w:spacing w:before="60" w:line="221" w:lineRule="auto"/>
              <w:jc w:val="center"/>
              <w:rPr>
                <w:b/>
                <w:i/>
              </w:rPr>
            </w:pPr>
            <w:r w:rsidRPr="0029719F">
              <w:rPr>
                <w:b/>
                <w:i/>
              </w:rPr>
              <w:t>2025г.</w:t>
            </w:r>
          </w:p>
        </w:tc>
      </w:tr>
      <w:tr w:rsidR="0097107F" w:rsidRPr="001B4416">
        <w:tblPrEx>
          <w:tblCellMar>
            <w:top w:w="0" w:type="dxa"/>
            <w:bottom w:w="0" w:type="dxa"/>
          </w:tblCellMar>
        </w:tblPrEx>
        <w:trPr>
          <w:jc w:val="center"/>
        </w:trPr>
        <w:tc>
          <w:tcPr>
            <w:tcW w:w="2951" w:type="dxa"/>
          </w:tcPr>
          <w:p w:rsidR="0097107F" w:rsidRPr="001B4416" w:rsidRDefault="0097107F" w:rsidP="0097107F">
            <w:pPr>
              <w:spacing w:before="40" w:line="221" w:lineRule="auto"/>
              <w:rPr>
                <w:sz w:val="28"/>
                <w:szCs w:val="28"/>
              </w:rPr>
            </w:pPr>
            <w:r w:rsidRPr="001B4416">
              <w:rPr>
                <w:sz w:val="28"/>
                <w:szCs w:val="28"/>
              </w:rPr>
              <w:t>Продукция сельского хозяйства в хозяйствах всех категорий – вс</w:t>
            </w:r>
            <w:r w:rsidRPr="001B4416">
              <w:rPr>
                <w:sz w:val="28"/>
                <w:szCs w:val="28"/>
              </w:rPr>
              <w:t>е</w:t>
            </w:r>
            <w:r w:rsidRPr="001B4416">
              <w:rPr>
                <w:sz w:val="28"/>
                <w:szCs w:val="28"/>
              </w:rPr>
              <w:t>го</w:t>
            </w:r>
          </w:p>
        </w:tc>
        <w:tc>
          <w:tcPr>
            <w:tcW w:w="1100" w:type="dxa"/>
          </w:tcPr>
          <w:p w:rsidR="0097107F" w:rsidRPr="001B4416" w:rsidRDefault="0097107F" w:rsidP="0097107F">
            <w:pPr>
              <w:spacing w:before="40" w:line="221" w:lineRule="auto"/>
              <w:rPr>
                <w:sz w:val="22"/>
                <w:szCs w:val="22"/>
              </w:rPr>
            </w:pPr>
            <w:r w:rsidRPr="001B4416">
              <w:rPr>
                <w:sz w:val="22"/>
                <w:szCs w:val="22"/>
              </w:rPr>
              <w:t>млн. руб.</w:t>
            </w:r>
          </w:p>
        </w:tc>
        <w:tc>
          <w:tcPr>
            <w:tcW w:w="1500" w:type="dxa"/>
          </w:tcPr>
          <w:p w:rsidR="0097107F" w:rsidRPr="001B4416" w:rsidRDefault="0097107F" w:rsidP="0097107F">
            <w:pPr>
              <w:spacing w:before="40" w:line="221" w:lineRule="auto"/>
              <w:ind w:hanging="129"/>
              <w:jc w:val="center"/>
              <w:rPr>
                <w:sz w:val="28"/>
                <w:szCs w:val="28"/>
              </w:rPr>
            </w:pPr>
            <w:r w:rsidRPr="001B4416">
              <w:rPr>
                <w:sz w:val="28"/>
                <w:szCs w:val="28"/>
              </w:rPr>
              <w:t>417,1</w:t>
            </w:r>
          </w:p>
        </w:tc>
        <w:tc>
          <w:tcPr>
            <w:tcW w:w="1500" w:type="dxa"/>
          </w:tcPr>
          <w:p w:rsidR="0097107F" w:rsidRPr="001B4416" w:rsidRDefault="0097107F" w:rsidP="0097107F">
            <w:pPr>
              <w:spacing w:before="40" w:line="221" w:lineRule="auto"/>
              <w:ind w:hanging="129"/>
              <w:jc w:val="center"/>
              <w:rPr>
                <w:sz w:val="28"/>
                <w:szCs w:val="28"/>
              </w:rPr>
            </w:pPr>
            <w:r w:rsidRPr="001B4416">
              <w:rPr>
                <w:sz w:val="28"/>
                <w:szCs w:val="28"/>
              </w:rPr>
              <w:t>398</w:t>
            </w:r>
          </w:p>
        </w:tc>
        <w:tc>
          <w:tcPr>
            <w:tcW w:w="1500" w:type="dxa"/>
          </w:tcPr>
          <w:p w:rsidR="0097107F" w:rsidRPr="001B4416" w:rsidRDefault="0097107F" w:rsidP="0097107F">
            <w:pPr>
              <w:spacing w:before="40" w:line="221" w:lineRule="auto"/>
              <w:ind w:hanging="129"/>
              <w:jc w:val="center"/>
              <w:rPr>
                <w:sz w:val="28"/>
                <w:szCs w:val="28"/>
              </w:rPr>
            </w:pPr>
            <w:r w:rsidRPr="001B4416">
              <w:rPr>
                <w:sz w:val="28"/>
                <w:szCs w:val="28"/>
              </w:rPr>
              <w:t>460</w:t>
            </w:r>
          </w:p>
        </w:tc>
      </w:tr>
      <w:tr w:rsidR="0097107F" w:rsidRPr="001B4416">
        <w:tblPrEx>
          <w:tblCellMar>
            <w:top w:w="0" w:type="dxa"/>
            <w:bottom w:w="0" w:type="dxa"/>
          </w:tblCellMar>
        </w:tblPrEx>
        <w:trPr>
          <w:jc w:val="center"/>
        </w:trPr>
        <w:tc>
          <w:tcPr>
            <w:tcW w:w="2951" w:type="dxa"/>
          </w:tcPr>
          <w:p w:rsidR="0097107F" w:rsidRPr="001B4416" w:rsidRDefault="0097107F" w:rsidP="0097107F">
            <w:pPr>
              <w:spacing w:line="221" w:lineRule="auto"/>
              <w:rPr>
                <w:bCs/>
                <w:sz w:val="28"/>
                <w:szCs w:val="28"/>
              </w:rPr>
            </w:pPr>
            <w:r w:rsidRPr="001B4416">
              <w:rPr>
                <w:bCs/>
                <w:sz w:val="28"/>
                <w:szCs w:val="28"/>
              </w:rPr>
              <w:t>Валовой сбор сельскохозяйственных культур в хозя</w:t>
            </w:r>
            <w:r w:rsidRPr="001B4416">
              <w:rPr>
                <w:bCs/>
                <w:sz w:val="28"/>
                <w:szCs w:val="28"/>
              </w:rPr>
              <w:t>й</w:t>
            </w:r>
            <w:r w:rsidRPr="001B4416">
              <w:rPr>
                <w:bCs/>
                <w:sz w:val="28"/>
                <w:szCs w:val="28"/>
              </w:rPr>
              <w:t>ствах всех катег</w:t>
            </w:r>
            <w:r w:rsidRPr="001B4416">
              <w:rPr>
                <w:bCs/>
                <w:sz w:val="28"/>
                <w:szCs w:val="28"/>
              </w:rPr>
              <w:t>о</w:t>
            </w:r>
            <w:r w:rsidRPr="001B4416">
              <w:rPr>
                <w:bCs/>
                <w:sz w:val="28"/>
                <w:szCs w:val="28"/>
              </w:rPr>
              <w:t>рий:</w:t>
            </w:r>
          </w:p>
        </w:tc>
        <w:tc>
          <w:tcPr>
            <w:tcW w:w="1100" w:type="dxa"/>
          </w:tcPr>
          <w:p w:rsidR="0097107F" w:rsidRPr="001B4416" w:rsidRDefault="0097107F" w:rsidP="0097107F">
            <w:pPr>
              <w:spacing w:before="40" w:line="221" w:lineRule="auto"/>
              <w:jc w:val="center"/>
              <w:rPr>
                <w:sz w:val="22"/>
                <w:szCs w:val="22"/>
              </w:rPr>
            </w:pPr>
          </w:p>
        </w:tc>
        <w:tc>
          <w:tcPr>
            <w:tcW w:w="1500" w:type="dxa"/>
          </w:tcPr>
          <w:p w:rsidR="0097107F" w:rsidRPr="001B4416" w:rsidRDefault="0097107F" w:rsidP="0097107F">
            <w:pPr>
              <w:spacing w:before="40" w:line="221" w:lineRule="auto"/>
              <w:jc w:val="center"/>
              <w:rPr>
                <w:sz w:val="28"/>
                <w:szCs w:val="28"/>
              </w:rPr>
            </w:pPr>
          </w:p>
        </w:tc>
        <w:tc>
          <w:tcPr>
            <w:tcW w:w="1500" w:type="dxa"/>
          </w:tcPr>
          <w:p w:rsidR="0097107F" w:rsidRPr="001B4416" w:rsidRDefault="0097107F" w:rsidP="0097107F">
            <w:pPr>
              <w:spacing w:before="40" w:line="221" w:lineRule="auto"/>
              <w:jc w:val="center"/>
              <w:rPr>
                <w:sz w:val="28"/>
                <w:szCs w:val="28"/>
              </w:rPr>
            </w:pPr>
          </w:p>
        </w:tc>
        <w:tc>
          <w:tcPr>
            <w:tcW w:w="1500" w:type="dxa"/>
          </w:tcPr>
          <w:p w:rsidR="0097107F" w:rsidRPr="001B4416" w:rsidRDefault="0097107F" w:rsidP="0097107F">
            <w:pPr>
              <w:spacing w:before="40" w:line="221" w:lineRule="auto"/>
              <w:jc w:val="center"/>
              <w:rPr>
                <w:sz w:val="28"/>
                <w:szCs w:val="28"/>
              </w:rPr>
            </w:pPr>
          </w:p>
        </w:tc>
      </w:tr>
      <w:tr w:rsidR="0097107F" w:rsidRPr="001B4416">
        <w:tblPrEx>
          <w:tblCellMar>
            <w:top w:w="0" w:type="dxa"/>
            <w:bottom w:w="0" w:type="dxa"/>
          </w:tblCellMar>
        </w:tblPrEx>
        <w:trPr>
          <w:jc w:val="center"/>
        </w:trPr>
        <w:tc>
          <w:tcPr>
            <w:tcW w:w="2951" w:type="dxa"/>
          </w:tcPr>
          <w:p w:rsidR="0097107F" w:rsidRPr="001B4416" w:rsidRDefault="0097107F" w:rsidP="0097107F">
            <w:pPr>
              <w:widowControl w:val="0"/>
              <w:spacing w:line="221" w:lineRule="auto"/>
              <w:rPr>
                <w:sz w:val="28"/>
                <w:szCs w:val="28"/>
              </w:rPr>
            </w:pPr>
            <w:r w:rsidRPr="001B4416">
              <w:rPr>
                <w:sz w:val="28"/>
                <w:szCs w:val="28"/>
              </w:rPr>
              <w:t>картофель</w:t>
            </w:r>
          </w:p>
        </w:tc>
        <w:tc>
          <w:tcPr>
            <w:tcW w:w="1100" w:type="dxa"/>
          </w:tcPr>
          <w:p w:rsidR="0097107F" w:rsidRPr="001B4416" w:rsidRDefault="0097107F" w:rsidP="0097107F">
            <w:pPr>
              <w:spacing w:before="40" w:line="221" w:lineRule="auto"/>
              <w:rPr>
                <w:sz w:val="22"/>
                <w:szCs w:val="22"/>
              </w:rPr>
            </w:pPr>
            <w:r w:rsidRPr="001B4416">
              <w:rPr>
                <w:sz w:val="22"/>
                <w:szCs w:val="22"/>
              </w:rPr>
              <w:t>Тыс.тонн</w:t>
            </w:r>
          </w:p>
        </w:tc>
        <w:tc>
          <w:tcPr>
            <w:tcW w:w="1500" w:type="dxa"/>
          </w:tcPr>
          <w:p w:rsidR="0097107F" w:rsidRPr="001B4416" w:rsidRDefault="0029719F" w:rsidP="0097107F">
            <w:pPr>
              <w:spacing w:before="40" w:line="221" w:lineRule="auto"/>
              <w:jc w:val="center"/>
              <w:rPr>
                <w:sz w:val="28"/>
                <w:szCs w:val="28"/>
              </w:rPr>
            </w:pPr>
            <w:r>
              <w:rPr>
                <w:sz w:val="28"/>
                <w:szCs w:val="28"/>
              </w:rPr>
              <w:t>11,7</w:t>
            </w:r>
          </w:p>
        </w:tc>
        <w:tc>
          <w:tcPr>
            <w:tcW w:w="1500" w:type="dxa"/>
          </w:tcPr>
          <w:p w:rsidR="0097107F" w:rsidRPr="001B4416" w:rsidRDefault="0097107F" w:rsidP="0097107F">
            <w:pPr>
              <w:spacing w:before="40" w:line="221" w:lineRule="auto"/>
              <w:jc w:val="center"/>
              <w:rPr>
                <w:sz w:val="28"/>
                <w:szCs w:val="28"/>
              </w:rPr>
            </w:pPr>
            <w:r w:rsidRPr="001B4416">
              <w:rPr>
                <w:sz w:val="28"/>
                <w:szCs w:val="28"/>
              </w:rPr>
              <w:t>11,7</w:t>
            </w:r>
          </w:p>
        </w:tc>
        <w:tc>
          <w:tcPr>
            <w:tcW w:w="1500" w:type="dxa"/>
          </w:tcPr>
          <w:p w:rsidR="0097107F" w:rsidRPr="001B4416" w:rsidRDefault="0097107F" w:rsidP="0097107F">
            <w:pPr>
              <w:spacing w:before="40" w:line="221" w:lineRule="auto"/>
              <w:jc w:val="center"/>
              <w:rPr>
                <w:sz w:val="28"/>
                <w:szCs w:val="28"/>
              </w:rPr>
            </w:pPr>
            <w:r w:rsidRPr="001B4416">
              <w:rPr>
                <w:sz w:val="28"/>
                <w:szCs w:val="28"/>
              </w:rPr>
              <w:t>12,8</w:t>
            </w:r>
          </w:p>
        </w:tc>
      </w:tr>
      <w:tr w:rsidR="0097107F" w:rsidRPr="001B4416">
        <w:tblPrEx>
          <w:tblCellMar>
            <w:top w:w="0" w:type="dxa"/>
            <w:bottom w:w="0" w:type="dxa"/>
          </w:tblCellMar>
        </w:tblPrEx>
        <w:trPr>
          <w:jc w:val="center"/>
        </w:trPr>
        <w:tc>
          <w:tcPr>
            <w:tcW w:w="2951" w:type="dxa"/>
          </w:tcPr>
          <w:p w:rsidR="0097107F" w:rsidRPr="001B4416" w:rsidRDefault="0097107F" w:rsidP="0097107F">
            <w:pPr>
              <w:widowControl w:val="0"/>
              <w:spacing w:line="221" w:lineRule="auto"/>
              <w:rPr>
                <w:sz w:val="28"/>
                <w:szCs w:val="28"/>
              </w:rPr>
            </w:pPr>
            <w:r w:rsidRPr="001B4416">
              <w:rPr>
                <w:sz w:val="28"/>
                <w:szCs w:val="28"/>
              </w:rPr>
              <w:t>овощи - всего</w:t>
            </w:r>
          </w:p>
        </w:tc>
        <w:tc>
          <w:tcPr>
            <w:tcW w:w="1100" w:type="dxa"/>
          </w:tcPr>
          <w:p w:rsidR="0097107F" w:rsidRPr="001B4416" w:rsidRDefault="0097107F" w:rsidP="0097107F">
            <w:pPr>
              <w:spacing w:before="40" w:line="221" w:lineRule="auto"/>
              <w:rPr>
                <w:sz w:val="22"/>
                <w:szCs w:val="22"/>
              </w:rPr>
            </w:pPr>
            <w:r>
              <w:rPr>
                <w:sz w:val="22"/>
                <w:szCs w:val="22"/>
              </w:rPr>
              <w:t xml:space="preserve">    </w:t>
            </w:r>
            <w:r w:rsidRPr="001B4416">
              <w:rPr>
                <w:sz w:val="22"/>
                <w:szCs w:val="22"/>
              </w:rPr>
              <w:t>-«-</w:t>
            </w:r>
          </w:p>
        </w:tc>
        <w:tc>
          <w:tcPr>
            <w:tcW w:w="1500" w:type="dxa"/>
          </w:tcPr>
          <w:p w:rsidR="0097107F" w:rsidRPr="001B4416" w:rsidRDefault="0029719F" w:rsidP="0097107F">
            <w:pPr>
              <w:spacing w:before="40" w:line="221" w:lineRule="auto"/>
              <w:jc w:val="center"/>
              <w:rPr>
                <w:sz w:val="28"/>
                <w:szCs w:val="28"/>
              </w:rPr>
            </w:pPr>
            <w:r>
              <w:rPr>
                <w:sz w:val="28"/>
                <w:szCs w:val="28"/>
              </w:rPr>
              <w:t>3,4</w:t>
            </w:r>
          </w:p>
        </w:tc>
        <w:tc>
          <w:tcPr>
            <w:tcW w:w="1500" w:type="dxa"/>
          </w:tcPr>
          <w:p w:rsidR="0097107F" w:rsidRPr="001B4416" w:rsidRDefault="0097107F" w:rsidP="0097107F">
            <w:pPr>
              <w:spacing w:before="40" w:line="221" w:lineRule="auto"/>
              <w:jc w:val="center"/>
              <w:rPr>
                <w:sz w:val="28"/>
                <w:szCs w:val="28"/>
              </w:rPr>
            </w:pPr>
            <w:r w:rsidRPr="001B4416">
              <w:rPr>
                <w:sz w:val="28"/>
                <w:szCs w:val="28"/>
              </w:rPr>
              <w:t>3,4</w:t>
            </w:r>
          </w:p>
        </w:tc>
        <w:tc>
          <w:tcPr>
            <w:tcW w:w="1500" w:type="dxa"/>
          </w:tcPr>
          <w:p w:rsidR="0097107F" w:rsidRPr="001B4416" w:rsidRDefault="0097107F" w:rsidP="0097107F">
            <w:pPr>
              <w:spacing w:before="40" w:line="221" w:lineRule="auto"/>
              <w:jc w:val="center"/>
              <w:rPr>
                <w:sz w:val="28"/>
                <w:szCs w:val="28"/>
              </w:rPr>
            </w:pPr>
            <w:r w:rsidRPr="001B4416">
              <w:rPr>
                <w:sz w:val="28"/>
                <w:szCs w:val="28"/>
              </w:rPr>
              <w:t>3,5</w:t>
            </w:r>
          </w:p>
        </w:tc>
      </w:tr>
      <w:tr w:rsidR="0097107F" w:rsidRPr="001B4416">
        <w:tblPrEx>
          <w:tblCellMar>
            <w:top w:w="0" w:type="dxa"/>
            <w:bottom w:w="0" w:type="dxa"/>
          </w:tblCellMar>
        </w:tblPrEx>
        <w:trPr>
          <w:jc w:val="center"/>
        </w:trPr>
        <w:tc>
          <w:tcPr>
            <w:tcW w:w="2951" w:type="dxa"/>
          </w:tcPr>
          <w:p w:rsidR="0097107F" w:rsidRPr="001B4416" w:rsidRDefault="0097107F" w:rsidP="0097107F">
            <w:pPr>
              <w:spacing w:line="221" w:lineRule="auto"/>
              <w:rPr>
                <w:bCs/>
                <w:sz w:val="28"/>
                <w:szCs w:val="28"/>
              </w:rPr>
            </w:pPr>
            <w:r w:rsidRPr="001B4416">
              <w:rPr>
                <w:bCs/>
                <w:sz w:val="28"/>
                <w:szCs w:val="28"/>
              </w:rPr>
              <w:t>Поголовье скота на конец года в хозяйст-вах всех кат</w:t>
            </w:r>
            <w:r w:rsidRPr="001B4416">
              <w:rPr>
                <w:bCs/>
                <w:sz w:val="28"/>
                <w:szCs w:val="28"/>
              </w:rPr>
              <w:t>е</w:t>
            </w:r>
            <w:r w:rsidRPr="001B4416">
              <w:rPr>
                <w:bCs/>
                <w:sz w:val="28"/>
                <w:szCs w:val="28"/>
              </w:rPr>
              <w:t>горий:</w:t>
            </w:r>
          </w:p>
        </w:tc>
        <w:tc>
          <w:tcPr>
            <w:tcW w:w="1100" w:type="dxa"/>
          </w:tcPr>
          <w:p w:rsidR="0097107F" w:rsidRPr="001B4416" w:rsidRDefault="0097107F" w:rsidP="0097107F">
            <w:pPr>
              <w:spacing w:before="40" w:line="221" w:lineRule="auto"/>
              <w:rPr>
                <w:sz w:val="22"/>
                <w:szCs w:val="22"/>
              </w:rPr>
            </w:pPr>
            <w:r w:rsidRPr="001B4416">
              <w:rPr>
                <w:sz w:val="22"/>
                <w:szCs w:val="22"/>
              </w:rPr>
              <w:t>Г</w:t>
            </w:r>
            <w:r w:rsidRPr="001B4416">
              <w:rPr>
                <w:sz w:val="22"/>
                <w:szCs w:val="22"/>
              </w:rPr>
              <w:t>о</w:t>
            </w:r>
            <w:r w:rsidRPr="001B4416">
              <w:rPr>
                <w:sz w:val="22"/>
                <w:szCs w:val="22"/>
              </w:rPr>
              <w:t>лов</w:t>
            </w:r>
          </w:p>
        </w:tc>
        <w:tc>
          <w:tcPr>
            <w:tcW w:w="1500" w:type="dxa"/>
          </w:tcPr>
          <w:p w:rsidR="0097107F" w:rsidRPr="001B4416" w:rsidRDefault="0097107F" w:rsidP="0097107F">
            <w:pPr>
              <w:spacing w:before="40" w:line="221" w:lineRule="auto"/>
              <w:jc w:val="center"/>
              <w:rPr>
                <w:sz w:val="28"/>
                <w:szCs w:val="28"/>
              </w:rPr>
            </w:pPr>
          </w:p>
        </w:tc>
        <w:tc>
          <w:tcPr>
            <w:tcW w:w="1500" w:type="dxa"/>
          </w:tcPr>
          <w:p w:rsidR="0097107F" w:rsidRPr="001B4416" w:rsidRDefault="0097107F" w:rsidP="0097107F">
            <w:pPr>
              <w:spacing w:before="40" w:line="221" w:lineRule="auto"/>
              <w:jc w:val="center"/>
              <w:rPr>
                <w:sz w:val="28"/>
                <w:szCs w:val="28"/>
              </w:rPr>
            </w:pPr>
          </w:p>
        </w:tc>
        <w:tc>
          <w:tcPr>
            <w:tcW w:w="1500" w:type="dxa"/>
          </w:tcPr>
          <w:p w:rsidR="0097107F" w:rsidRPr="001B4416" w:rsidRDefault="0097107F" w:rsidP="0097107F">
            <w:pPr>
              <w:spacing w:before="40" w:line="221" w:lineRule="auto"/>
              <w:jc w:val="center"/>
              <w:rPr>
                <w:sz w:val="28"/>
                <w:szCs w:val="28"/>
              </w:rPr>
            </w:pPr>
          </w:p>
        </w:tc>
      </w:tr>
      <w:tr w:rsidR="0097107F" w:rsidRPr="001B4416">
        <w:tblPrEx>
          <w:tblCellMar>
            <w:top w:w="0" w:type="dxa"/>
            <w:bottom w:w="0" w:type="dxa"/>
          </w:tblCellMar>
        </w:tblPrEx>
        <w:trPr>
          <w:jc w:val="center"/>
        </w:trPr>
        <w:tc>
          <w:tcPr>
            <w:tcW w:w="2951" w:type="dxa"/>
          </w:tcPr>
          <w:p w:rsidR="0097107F" w:rsidRPr="001B4416" w:rsidRDefault="0097107F" w:rsidP="0097107F">
            <w:pPr>
              <w:widowControl w:val="0"/>
              <w:spacing w:line="221" w:lineRule="auto"/>
              <w:rPr>
                <w:sz w:val="28"/>
                <w:szCs w:val="28"/>
              </w:rPr>
            </w:pPr>
            <w:r w:rsidRPr="001B4416">
              <w:rPr>
                <w:sz w:val="28"/>
                <w:szCs w:val="28"/>
              </w:rPr>
              <w:t>крупный рог</w:t>
            </w:r>
            <w:r w:rsidRPr="001B4416">
              <w:rPr>
                <w:sz w:val="28"/>
                <w:szCs w:val="28"/>
              </w:rPr>
              <w:t>а</w:t>
            </w:r>
            <w:r w:rsidRPr="001B4416">
              <w:rPr>
                <w:sz w:val="28"/>
                <w:szCs w:val="28"/>
              </w:rPr>
              <w:t>тый скот</w:t>
            </w:r>
          </w:p>
        </w:tc>
        <w:tc>
          <w:tcPr>
            <w:tcW w:w="1100" w:type="dxa"/>
          </w:tcPr>
          <w:p w:rsidR="0097107F" w:rsidRPr="001B4416" w:rsidRDefault="0097107F" w:rsidP="0097107F">
            <w:pPr>
              <w:spacing w:before="40" w:line="221" w:lineRule="auto"/>
              <w:rPr>
                <w:sz w:val="22"/>
                <w:szCs w:val="22"/>
              </w:rPr>
            </w:pPr>
            <w:r>
              <w:rPr>
                <w:sz w:val="22"/>
                <w:szCs w:val="22"/>
              </w:rPr>
              <w:t xml:space="preserve">   </w:t>
            </w:r>
            <w:r w:rsidRPr="001B4416">
              <w:rPr>
                <w:sz w:val="22"/>
                <w:szCs w:val="22"/>
              </w:rPr>
              <w:t>-«-</w:t>
            </w:r>
          </w:p>
        </w:tc>
        <w:tc>
          <w:tcPr>
            <w:tcW w:w="1500" w:type="dxa"/>
          </w:tcPr>
          <w:p w:rsidR="0097107F" w:rsidRPr="001B4416" w:rsidRDefault="0097107F" w:rsidP="0097107F">
            <w:pPr>
              <w:spacing w:before="40" w:line="221" w:lineRule="auto"/>
              <w:rPr>
                <w:sz w:val="28"/>
                <w:szCs w:val="28"/>
              </w:rPr>
            </w:pPr>
            <w:r w:rsidRPr="001B4416">
              <w:rPr>
                <w:sz w:val="28"/>
                <w:szCs w:val="28"/>
              </w:rPr>
              <w:t>4098</w:t>
            </w:r>
          </w:p>
        </w:tc>
        <w:tc>
          <w:tcPr>
            <w:tcW w:w="1500" w:type="dxa"/>
          </w:tcPr>
          <w:p w:rsidR="0097107F" w:rsidRPr="001B4416" w:rsidRDefault="0097107F" w:rsidP="0097107F">
            <w:pPr>
              <w:spacing w:before="40" w:line="221" w:lineRule="auto"/>
              <w:rPr>
                <w:sz w:val="28"/>
                <w:szCs w:val="28"/>
              </w:rPr>
            </w:pPr>
            <w:r w:rsidRPr="001B4416">
              <w:rPr>
                <w:sz w:val="28"/>
                <w:szCs w:val="28"/>
              </w:rPr>
              <w:t>5280</w:t>
            </w:r>
          </w:p>
        </w:tc>
        <w:tc>
          <w:tcPr>
            <w:tcW w:w="1500" w:type="dxa"/>
          </w:tcPr>
          <w:p w:rsidR="0097107F" w:rsidRPr="001B4416" w:rsidRDefault="0097107F" w:rsidP="0097107F">
            <w:pPr>
              <w:spacing w:before="40" w:line="221" w:lineRule="auto"/>
              <w:rPr>
                <w:sz w:val="28"/>
                <w:szCs w:val="28"/>
              </w:rPr>
            </w:pPr>
            <w:r w:rsidRPr="001B4416">
              <w:rPr>
                <w:sz w:val="28"/>
                <w:szCs w:val="28"/>
              </w:rPr>
              <w:t>5596</w:t>
            </w:r>
          </w:p>
        </w:tc>
      </w:tr>
      <w:tr w:rsidR="0097107F" w:rsidRPr="001B4416">
        <w:tblPrEx>
          <w:tblCellMar>
            <w:top w:w="0" w:type="dxa"/>
            <w:bottom w:w="0" w:type="dxa"/>
          </w:tblCellMar>
        </w:tblPrEx>
        <w:trPr>
          <w:jc w:val="center"/>
        </w:trPr>
        <w:tc>
          <w:tcPr>
            <w:tcW w:w="2951" w:type="dxa"/>
          </w:tcPr>
          <w:p w:rsidR="0097107F" w:rsidRPr="001B4416" w:rsidRDefault="0097107F" w:rsidP="0097107F">
            <w:pPr>
              <w:widowControl w:val="0"/>
              <w:spacing w:line="221" w:lineRule="auto"/>
              <w:rPr>
                <w:sz w:val="28"/>
                <w:szCs w:val="28"/>
              </w:rPr>
            </w:pPr>
            <w:r w:rsidRPr="001B4416">
              <w:rPr>
                <w:sz w:val="28"/>
                <w:szCs w:val="28"/>
              </w:rPr>
              <w:t>в том числе к</w:t>
            </w:r>
            <w:r w:rsidRPr="001B4416">
              <w:rPr>
                <w:sz w:val="28"/>
                <w:szCs w:val="28"/>
              </w:rPr>
              <w:t>о</w:t>
            </w:r>
            <w:r w:rsidRPr="001B4416">
              <w:rPr>
                <w:sz w:val="28"/>
                <w:szCs w:val="28"/>
              </w:rPr>
              <w:t>ровы</w:t>
            </w:r>
          </w:p>
        </w:tc>
        <w:tc>
          <w:tcPr>
            <w:tcW w:w="1100" w:type="dxa"/>
          </w:tcPr>
          <w:p w:rsidR="0097107F" w:rsidRPr="001B4416" w:rsidRDefault="0097107F" w:rsidP="0097107F">
            <w:pPr>
              <w:spacing w:before="40" w:line="221" w:lineRule="auto"/>
              <w:rPr>
                <w:sz w:val="22"/>
                <w:szCs w:val="22"/>
              </w:rPr>
            </w:pPr>
            <w:r>
              <w:rPr>
                <w:sz w:val="22"/>
                <w:szCs w:val="22"/>
              </w:rPr>
              <w:t xml:space="preserve">   </w:t>
            </w:r>
            <w:r w:rsidRPr="001B4416">
              <w:rPr>
                <w:sz w:val="22"/>
                <w:szCs w:val="22"/>
              </w:rPr>
              <w:t>-«-</w:t>
            </w:r>
          </w:p>
        </w:tc>
        <w:tc>
          <w:tcPr>
            <w:tcW w:w="1500" w:type="dxa"/>
          </w:tcPr>
          <w:p w:rsidR="0097107F" w:rsidRPr="001B4416" w:rsidRDefault="0097107F" w:rsidP="0097107F">
            <w:pPr>
              <w:spacing w:before="40" w:line="221" w:lineRule="auto"/>
              <w:rPr>
                <w:sz w:val="28"/>
                <w:szCs w:val="28"/>
              </w:rPr>
            </w:pPr>
            <w:r w:rsidRPr="001B4416">
              <w:rPr>
                <w:sz w:val="28"/>
                <w:szCs w:val="28"/>
              </w:rPr>
              <w:t>1674</w:t>
            </w:r>
          </w:p>
        </w:tc>
        <w:tc>
          <w:tcPr>
            <w:tcW w:w="1500" w:type="dxa"/>
          </w:tcPr>
          <w:p w:rsidR="0097107F" w:rsidRPr="001B4416" w:rsidRDefault="0097107F" w:rsidP="0097107F">
            <w:pPr>
              <w:spacing w:before="40" w:line="221" w:lineRule="auto"/>
              <w:rPr>
                <w:sz w:val="28"/>
                <w:szCs w:val="28"/>
              </w:rPr>
            </w:pPr>
            <w:r w:rsidRPr="001B4416">
              <w:rPr>
                <w:sz w:val="28"/>
                <w:szCs w:val="28"/>
              </w:rPr>
              <w:t>2060</w:t>
            </w:r>
          </w:p>
        </w:tc>
        <w:tc>
          <w:tcPr>
            <w:tcW w:w="1500" w:type="dxa"/>
          </w:tcPr>
          <w:p w:rsidR="0097107F" w:rsidRPr="001B4416" w:rsidRDefault="0097107F" w:rsidP="0097107F">
            <w:pPr>
              <w:spacing w:before="40" w:line="221" w:lineRule="auto"/>
              <w:rPr>
                <w:sz w:val="28"/>
                <w:szCs w:val="28"/>
              </w:rPr>
            </w:pPr>
            <w:r w:rsidRPr="001B4416">
              <w:rPr>
                <w:sz w:val="28"/>
                <w:szCs w:val="28"/>
              </w:rPr>
              <w:t>2184</w:t>
            </w:r>
          </w:p>
        </w:tc>
      </w:tr>
      <w:tr w:rsidR="0097107F" w:rsidRPr="001B4416">
        <w:tblPrEx>
          <w:tblCellMar>
            <w:top w:w="0" w:type="dxa"/>
            <w:bottom w:w="0" w:type="dxa"/>
          </w:tblCellMar>
        </w:tblPrEx>
        <w:trPr>
          <w:jc w:val="center"/>
        </w:trPr>
        <w:tc>
          <w:tcPr>
            <w:tcW w:w="2951" w:type="dxa"/>
          </w:tcPr>
          <w:p w:rsidR="0097107F" w:rsidRPr="001B4416" w:rsidRDefault="0097107F" w:rsidP="0097107F">
            <w:pPr>
              <w:widowControl w:val="0"/>
              <w:spacing w:line="221" w:lineRule="auto"/>
              <w:rPr>
                <w:sz w:val="28"/>
                <w:szCs w:val="28"/>
              </w:rPr>
            </w:pPr>
            <w:r w:rsidRPr="001B4416">
              <w:rPr>
                <w:sz w:val="28"/>
                <w:szCs w:val="28"/>
              </w:rPr>
              <w:t>свиньи</w:t>
            </w:r>
          </w:p>
        </w:tc>
        <w:tc>
          <w:tcPr>
            <w:tcW w:w="1100" w:type="dxa"/>
          </w:tcPr>
          <w:p w:rsidR="0097107F" w:rsidRPr="001B4416" w:rsidRDefault="0097107F" w:rsidP="0097107F">
            <w:pPr>
              <w:spacing w:before="40" w:line="221" w:lineRule="auto"/>
              <w:rPr>
                <w:sz w:val="22"/>
                <w:szCs w:val="22"/>
              </w:rPr>
            </w:pPr>
            <w:r>
              <w:rPr>
                <w:sz w:val="22"/>
                <w:szCs w:val="22"/>
              </w:rPr>
              <w:t xml:space="preserve">  </w:t>
            </w:r>
            <w:r w:rsidRPr="001B4416">
              <w:rPr>
                <w:sz w:val="22"/>
                <w:szCs w:val="22"/>
              </w:rPr>
              <w:t>-«-</w:t>
            </w:r>
          </w:p>
        </w:tc>
        <w:tc>
          <w:tcPr>
            <w:tcW w:w="1500" w:type="dxa"/>
          </w:tcPr>
          <w:p w:rsidR="0097107F" w:rsidRPr="001B4416" w:rsidRDefault="0097107F" w:rsidP="0097107F">
            <w:pPr>
              <w:spacing w:before="40" w:line="221" w:lineRule="auto"/>
              <w:rPr>
                <w:sz w:val="28"/>
                <w:szCs w:val="28"/>
              </w:rPr>
            </w:pPr>
            <w:r w:rsidRPr="001B4416">
              <w:rPr>
                <w:sz w:val="28"/>
                <w:szCs w:val="28"/>
              </w:rPr>
              <w:t>330</w:t>
            </w:r>
          </w:p>
        </w:tc>
        <w:tc>
          <w:tcPr>
            <w:tcW w:w="1500" w:type="dxa"/>
          </w:tcPr>
          <w:p w:rsidR="0097107F" w:rsidRPr="001B4416" w:rsidRDefault="0097107F" w:rsidP="0097107F">
            <w:pPr>
              <w:spacing w:before="40" w:line="221" w:lineRule="auto"/>
              <w:rPr>
                <w:sz w:val="28"/>
                <w:szCs w:val="28"/>
              </w:rPr>
            </w:pPr>
            <w:r w:rsidRPr="001B4416">
              <w:rPr>
                <w:sz w:val="28"/>
                <w:szCs w:val="28"/>
              </w:rPr>
              <w:t>423</w:t>
            </w:r>
          </w:p>
        </w:tc>
        <w:tc>
          <w:tcPr>
            <w:tcW w:w="1500" w:type="dxa"/>
          </w:tcPr>
          <w:p w:rsidR="0097107F" w:rsidRPr="001B4416" w:rsidRDefault="0097107F" w:rsidP="0097107F">
            <w:pPr>
              <w:spacing w:before="40" w:line="221" w:lineRule="auto"/>
              <w:rPr>
                <w:sz w:val="28"/>
                <w:szCs w:val="28"/>
              </w:rPr>
            </w:pPr>
            <w:r w:rsidRPr="001B4416">
              <w:rPr>
                <w:sz w:val="28"/>
                <w:szCs w:val="28"/>
              </w:rPr>
              <w:t>446</w:t>
            </w:r>
          </w:p>
        </w:tc>
      </w:tr>
      <w:tr w:rsidR="0097107F" w:rsidRPr="001B4416">
        <w:tblPrEx>
          <w:tblCellMar>
            <w:top w:w="0" w:type="dxa"/>
            <w:bottom w:w="0" w:type="dxa"/>
          </w:tblCellMar>
        </w:tblPrEx>
        <w:trPr>
          <w:jc w:val="center"/>
        </w:trPr>
        <w:tc>
          <w:tcPr>
            <w:tcW w:w="2951" w:type="dxa"/>
          </w:tcPr>
          <w:p w:rsidR="0097107F" w:rsidRPr="001B4416" w:rsidRDefault="0097107F" w:rsidP="0097107F">
            <w:pPr>
              <w:widowControl w:val="0"/>
              <w:spacing w:line="221" w:lineRule="auto"/>
              <w:rPr>
                <w:sz w:val="28"/>
                <w:szCs w:val="28"/>
              </w:rPr>
            </w:pPr>
            <w:r w:rsidRPr="001B4416">
              <w:rPr>
                <w:sz w:val="28"/>
                <w:szCs w:val="28"/>
              </w:rPr>
              <w:t>овцы и козы</w:t>
            </w:r>
          </w:p>
        </w:tc>
        <w:tc>
          <w:tcPr>
            <w:tcW w:w="1100" w:type="dxa"/>
          </w:tcPr>
          <w:p w:rsidR="0097107F" w:rsidRPr="001B4416" w:rsidRDefault="0097107F" w:rsidP="0097107F">
            <w:pPr>
              <w:spacing w:before="40" w:line="221" w:lineRule="auto"/>
              <w:rPr>
                <w:sz w:val="22"/>
                <w:szCs w:val="22"/>
              </w:rPr>
            </w:pPr>
            <w:r>
              <w:rPr>
                <w:sz w:val="22"/>
                <w:szCs w:val="22"/>
              </w:rPr>
              <w:t xml:space="preserve">  </w:t>
            </w:r>
            <w:r w:rsidRPr="001B4416">
              <w:rPr>
                <w:sz w:val="22"/>
                <w:szCs w:val="22"/>
              </w:rPr>
              <w:t>-«-</w:t>
            </w:r>
          </w:p>
        </w:tc>
        <w:tc>
          <w:tcPr>
            <w:tcW w:w="1500" w:type="dxa"/>
          </w:tcPr>
          <w:p w:rsidR="0097107F" w:rsidRPr="001B4416" w:rsidRDefault="0097107F" w:rsidP="0097107F">
            <w:pPr>
              <w:spacing w:before="40" w:line="221" w:lineRule="auto"/>
              <w:rPr>
                <w:sz w:val="28"/>
                <w:szCs w:val="28"/>
              </w:rPr>
            </w:pPr>
            <w:r w:rsidRPr="001B4416">
              <w:rPr>
                <w:sz w:val="28"/>
                <w:szCs w:val="28"/>
              </w:rPr>
              <w:t>860</w:t>
            </w:r>
          </w:p>
        </w:tc>
        <w:tc>
          <w:tcPr>
            <w:tcW w:w="1500" w:type="dxa"/>
          </w:tcPr>
          <w:p w:rsidR="0097107F" w:rsidRPr="001B4416" w:rsidRDefault="0097107F" w:rsidP="0097107F">
            <w:pPr>
              <w:spacing w:before="40" w:line="221" w:lineRule="auto"/>
              <w:rPr>
                <w:sz w:val="28"/>
                <w:szCs w:val="28"/>
              </w:rPr>
            </w:pPr>
            <w:r w:rsidRPr="001B4416">
              <w:rPr>
                <w:sz w:val="28"/>
                <w:szCs w:val="28"/>
              </w:rPr>
              <w:t>578</w:t>
            </w:r>
          </w:p>
        </w:tc>
        <w:tc>
          <w:tcPr>
            <w:tcW w:w="1500" w:type="dxa"/>
          </w:tcPr>
          <w:p w:rsidR="0097107F" w:rsidRPr="001B4416" w:rsidRDefault="0097107F" w:rsidP="0097107F">
            <w:pPr>
              <w:spacing w:before="40" w:line="221" w:lineRule="auto"/>
              <w:rPr>
                <w:sz w:val="28"/>
                <w:szCs w:val="28"/>
              </w:rPr>
            </w:pPr>
            <w:r w:rsidRPr="001B4416">
              <w:rPr>
                <w:sz w:val="28"/>
                <w:szCs w:val="28"/>
              </w:rPr>
              <w:t>690</w:t>
            </w:r>
          </w:p>
        </w:tc>
      </w:tr>
      <w:tr w:rsidR="0097107F" w:rsidRPr="001B4416">
        <w:tblPrEx>
          <w:tblCellMar>
            <w:top w:w="0" w:type="dxa"/>
            <w:bottom w:w="0" w:type="dxa"/>
          </w:tblCellMar>
        </w:tblPrEx>
        <w:trPr>
          <w:jc w:val="center"/>
        </w:trPr>
        <w:tc>
          <w:tcPr>
            <w:tcW w:w="2951" w:type="dxa"/>
          </w:tcPr>
          <w:p w:rsidR="0097107F" w:rsidRPr="001B4416" w:rsidRDefault="0097107F" w:rsidP="0097107F">
            <w:pPr>
              <w:spacing w:line="221" w:lineRule="auto"/>
              <w:rPr>
                <w:bCs/>
                <w:sz w:val="28"/>
                <w:szCs w:val="28"/>
              </w:rPr>
            </w:pPr>
            <w:r w:rsidRPr="001B4416">
              <w:rPr>
                <w:bCs/>
                <w:sz w:val="28"/>
                <w:szCs w:val="28"/>
              </w:rPr>
              <w:t>Производство продуктов животно-водства в хозяйс</w:t>
            </w:r>
            <w:r w:rsidRPr="001B4416">
              <w:rPr>
                <w:bCs/>
                <w:sz w:val="28"/>
                <w:szCs w:val="28"/>
              </w:rPr>
              <w:t>т</w:t>
            </w:r>
            <w:r w:rsidRPr="001B4416">
              <w:rPr>
                <w:bCs/>
                <w:sz w:val="28"/>
                <w:szCs w:val="28"/>
              </w:rPr>
              <w:t>вах всех катег</w:t>
            </w:r>
            <w:r w:rsidRPr="001B4416">
              <w:rPr>
                <w:bCs/>
                <w:sz w:val="28"/>
                <w:szCs w:val="28"/>
              </w:rPr>
              <w:t>о</w:t>
            </w:r>
            <w:r w:rsidRPr="001B4416">
              <w:rPr>
                <w:bCs/>
                <w:sz w:val="28"/>
                <w:szCs w:val="28"/>
              </w:rPr>
              <w:t>рий:</w:t>
            </w:r>
          </w:p>
        </w:tc>
        <w:tc>
          <w:tcPr>
            <w:tcW w:w="1100" w:type="dxa"/>
          </w:tcPr>
          <w:p w:rsidR="0097107F" w:rsidRPr="001B4416" w:rsidRDefault="0097107F" w:rsidP="0097107F">
            <w:pPr>
              <w:spacing w:before="40" w:line="221" w:lineRule="auto"/>
              <w:jc w:val="center"/>
              <w:rPr>
                <w:sz w:val="22"/>
                <w:szCs w:val="22"/>
              </w:rPr>
            </w:pPr>
          </w:p>
        </w:tc>
        <w:tc>
          <w:tcPr>
            <w:tcW w:w="1500" w:type="dxa"/>
          </w:tcPr>
          <w:p w:rsidR="0097107F" w:rsidRPr="001B4416" w:rsidRDefault="0097107F" w:rsidP="0097107F">
            <w:pPr>
              <w:spacing w:before="40" w:line="221" w:lineRule="auto"/>
              <w:jc w:val="center"/>
              <w:rPr>
                <w:sz w:val="28"/>
                <w:szCs w:val="28"/>
              </w:rPr>
            </w:pPr>
          </w:p>
        </w:tc>
        <w:tc>
          <w:tcPr>
            <w:tcW w:w="1500" w:type="dxa"/>
          </w:tcPr>
          <w:p w:rsidR="0097107F" w:rsidRPr="001B4416" w:rsidRDefault="0097107F" w:rsidP="0097107F">
            <w:pPr>
              <w:spacing w:before="40" w:line="221" w:lineRule="auto"/>
              <w:jc w:val="center"/>
              <w:rPr>
                <w:sz w:val="28"/>
                <w:szCs w:val="28"/>
              </w:rPr>
            </w:pPr>
          </w:p>
        </w:tc>
        <w:tc>
          <w:tcPr>
            <w:tcW w:w="1500" w:type="dxa"/>
          </w:tcPr>
          <w:p w:rsidR="0097107F" w:rsidRPr="001B4416" w:rsidRDefault="0097107F" w:rsidP="0097107F">
            <w:pPr>
              <w:spacing w:before="40" w:line="221" w:lineRule="auto"/>
              <w:jc w:val="center"/>
              <w:rPr>
                <w:sz w:val="28"/>
                <w:szCs w:val="28"/>
              </w:rPr>
            </w:pPr>
          </w:p>
        </w:tc>
      </w:tr>
      <w:tr w:rsidR="0097107F" w:rsidRPr="001B4416">
        <w:tblPrEx>
          <w:tblCellMar>
            <w:top w:w="0" w:type="dxa"/>
            <w:bottom w:w="0" w:type="dxa"/>
          </w:tblCellMar>
        </w:tblPrEx>
        <w:trPr>
          <w:jc w:val="center"/>
        </w:trPr>
        <w:tc>
          <w:tcPr>
            <w:tcW w:w="2951" w:type="dxa"/>
          </w:tcPr>
          <w:p w:rsidR="0097107F" w:rsidRPr="001B4416" w:rsidRDefault="0097107F" w:rsidP="0097107F">
            <w:pPr>
              <w:widowControl w:val="0"/>
              <w:spacing w:line="221" w:lineRule="auto"/>
              <w:rPr>
                <w:sz w:val="28"/>
                <w:szCs w:val="28"/>
              </w:rPr>
            </w:pPr>
            <w:r w:rsidRPr="001B4416">
              <w:rPr>
                <w:sz w:val="28"/>
                <w:szCs w:val="28"/>
              </w:rPr>
              <w:t>скот и птица на убой (в живом в</w:t>
            </w:r>
            <w:r w:rsidRPr="001B4416">
              <w:rPr>
                <w:sz w:val="28"/>
                <w:szCs w:val="28"/>
              </w:rPr>
              <w:t>е</w:t>
            </w:r>
            <w:r w:rsidRPr="001B4416">
              <w:rPr>
                <w:sz w:val="28"/>
                <w:szCs w:val="28"/>
              </w:rPr>
              <w:t>се)</w:t>
            </w:r>
          </w:p>
        </w:tc>
        <w:tc>
          <w:tcPr>
            <w:tcW w:w="1100" w:type="dxa"/>
          </w:tcPr>
          <w:p w:rsidR="0097107F" w:rsidRPr="001B4416" w:rsidRDefault="0097107F" w:rsidP="0097107F">
            <w:pPr>
              <w:spacing w:before="40" w:line="221" w:lineRule="auto"/>
              <w:rPr>
                <w:sz w:val="22"/>
                <w:szCs w:val="22"/>
              </w:rPr>
            </w:pPr>
            <w:r>
              <w:rPr>
                <w:sz w:val="22"/>
                <w:szCs w:val="22"/>
              </w:rPr>
              <w:t xml:space="preserve">  </w:t>
            </w:r>
            <w:r w:rsidRPr="001B4416">
              <w:rPr>
                <w:sz w:val="22"/>
                <w:szCs w:val="22"/>
              </w:rPr>
              <w:t>тонн</w:t>
            </w:r>
          </w:p>
        </w:tc>
        <w:tc>
          <w:tcPr>
            <w:tcW w:w="1500" w:type="dxa"/>
          </w:tcPr>
          <w:p w:rsidR="0097107F" w:rsidRPr="001B4416" w:rsidRDefault="0097107F" w:rsidP="0097107F">
            <w:pPr>
              <w:spacing w:before="40" w:line="221" w:lineRule="auto"/>
              <w:jc w:val="center"/>
              <w:rPr>
                <w:sz w:val="28"/>
                <w:szCs w:val="28"/>
              </w:rPr>
            </w:pPr>
            <w:r w:rsidRPr="001B4416">
              <w:rPr>
                <w:sz w:val="28"/>
                <w:szCs w:val="28"/>
              </w:rPr>
              <w:t>961</w:t>
            </w:r>
          </w:p>
        </w:tc>
        <w:tc>
          <w:tcPr>
            <w:tcW w:w="1500" w:type="dxa"/>
          </w:tcPr>
          <w:p w:rsidR="0097107F" w:rsidRPr="001B4416" w:rsidRDefault="0097107F" w:rsidP="0097107F">
            <w:pPr>
              <w:spacing w:before="40" w:line="221" w:lineRule="auto"/>
              <w:jc w:val="center"/>
              <w:rPr>
                <w:sz w:val="28"/>
                <w:szCs w:val="28"/>
              </w:rPr>
            </w:pPr>
            <w:r w:rsidRPr="001B4416">
              <w:rPr>
                <w:sz w:val="28"/>
                <w:szCs w:val="28"/>
              </w:rPr>
              <w:t>1188</w:t>
            </w:r>
          </w:p>
        </w:tc>
        <w:tc>
          <w:tcPr>
            <w:tcW w:w="1500" w:type="dxa"/>
          </w:tcPr>
          <w:p w:rsidR="0097107F" w:rsidRPr="001B4416" w:rsidRDefault="0097107F" w:rsidP="0097107F">
            <w:pPr>
              <w:spacing w:before="40" w:line="221" w:lineRule="auto"/>
              <w:jc w:val="center"/>
              <w:rPr>
                <w:sz w:val="28"/>
                <w:szCs w:val="28"/>
              </w:rPr>
            </w:pPr>
            <w:r w:rsidRPr="001B4416">
              <w:rPr>
                <w:sz w:val="28"/>
                <w:szCs w:val="28"/>
              </w:rPr>
              <w:t>1230</w:t>
            </w:r>
          </w:p>
        </w:tc>
      </w:tr>
      <w:tr w:rsidR="0097107F" w:rsidRPr="001B4416">
        <w:tblPrEx>
          <w:tblCellMar>
            <w:top w:w="0" w:type="dxa"/>
            <w:bottom w:w="0" w:type="dxa"/>
          </w:tblCellMar>
        </w:tblPrEx>
        <w:trPr>
          <w:jc w:val="center"/>
        </w:trPr>
        <w:tc>
          <w:tcPr>
            <w:tcW w:w="2951" w:type="dxa"/>
          </w:tcPr>
          <w:p w:rsidR="0097107F" w:rsidRPr="001B4416" w:rsidRDefault="0097107F" w:rsidP="0097107F">
            <w:pPr>
              <w:widowControl w:val="0"/>
              <w:spacing w:line="221" w:lineRule="auto"/>
              <w:rPr>
                <w:sz w:val="28"/>
                <w:szCs w:val="28"/>
              </w:rPr>
            </w:pPr>
            <w:r w:rsidRPr="001B4416">
              <w:rPr>
                <w:sz w:val="28"/>
                <w:szCs w:val="28"/>
              </w:rPr>
              <w:t>молоко</w:t>
            </w:r>
          </w:p>
        </w:tc>
        <w:tc>
          <w:tcPr>
            <w:tcW w:w="1100" w:type="dxa"/>
          </w:tcPr>
          <w:p w:rsidR="0097107F" w:rsidRPr="001B4416" w:rsidRDefault="0097107F" w:rsidP="0097107F">
            <w:pPr>
              <w:spacing w:before="40" w:line="221" w:lineRule="auto"/>
              <w:rPr>
                <w:sz w:val="22"/>
                <w:szCs w:val="22"/>
              </w:rPr>
            </w:pPr>
            <w:r>
              <w:rPr>
                <w:sz w:val="22"/>
                <w:szCs w:val="22"/>
              </w:rPr>
              <w:t xml:space="preserve">    </w:t>
            </w:r>
            <w:r w:rsidRPr="001B4416">
              <w:rPr>
                <w:sz w:val="22"/>
                <w:szCs w:val="22"/>
              </w:rPr>
              <w:t>-«-</w:t>
            </w:r>
          </w:p>
        </w:tc>
        <w:tc>
          <w:tcPr>
            <w:tcW w:w="1500" w:type="dxa"/>
          </w:tcPr>
          <w:p w:rsidR="0097107F" w:rsidRPr="001B4416" w:rsidRDefault="0097107F" w:rsidP="0097107F">
            <w:pPr>
              <w:spacing w:before="40" w:line="221" w:lineRule="auto"/>
              <w:jc w:val="center"/>
              <w:rPr>
                <w:sz w:val="28"/>
                <w:szCs w:val="28"/>
              </w:rPr>
            </w:pPr>
            <w:r w:rsidRPr="001B4416">
              <w:rPr>
                <w:sz w:val="28"/>
                <w:szCs w:val="28"/>
              </w:rPr>
              <w:t>6048</w:t>
            </w:r>
          </w:p>
        </w:tc>
        <w:tc>
          <w:tcPr>
            <w:tcW w:w="1500" w:type="dxa"/>
          </w:tcPr>
          <w:p w:rsidR="0097107F" w:rsidRPr="001B4416" w:rsidRDefault="0097107F" w:rsidP="0097107F">
            <w:pPr>
              <w:spacing w:before="40" w:line="221" w:lineRule="auto"/>
              <w:jc w:val="center"/>
              <w:rPr>
                <w:sz w:val="28"/>
                <w:szCs w:val="28"/>
              </w:rPr>
            </w:pPr>
            <w:r w:rsidRPr="001B4416">
              <w:rPr>
                <w:sz w:val="28"/>
                <w:szCs w:val="28"/>
              </w:rPr>
              <w:t>7554</w:t>
            </w:r>
          </w:p>
        </w:tc>
        <w:tc>
          <w:tcPr>
            <w:tcW w:w="1500" w:type="dxa"/>
          </w:tcPr>
          <w:p w:rsidR="0097107F" w:rsidRPr="001B4416" w:rsidRDefault="0097107F" w:rsidP="0097107F">
            <w:pPr>
              <w:spacing w:before="40" w:line="221" w:lineRule="auto"/>
              <w:jc w:val="center"/>
              <w:rPr>
                <w:sz w:val="28"/>
                <w:szCs w:val="28"/>
              </w:rPr>
            </w:pPr>
            <w:r w:rsidRPr="001B4416">
              <w:rPr>
                <w:sz w:val="28"/>
                <w:szCs w:val="28"/>
              </w:rPr>
              <w:t>7820</w:t>
            </w:r>
          </w:p>
        </w:tc>
      </w:tr>
      <w:tr w:rsidR="0097107F" w:rsidRPr="001B4416">
        <w:tblPrEx>
          <w:tblCellMar>
            <w:top w:w="0" w:type="dxa"/>
            <w:bottom w:w="0" w:type="dxa"/>
          </w:tblCellMar>
        </w:tblPrEx>
        <w:trPr>
          <w:jc w:val="center"/>
        </w:trPr>
        <w:tc>
          <w:tcPr>
            <w:tcW w:w="2951" w:type="dxa"/>
          </w:tcPr>
          <w:p w:rsidR="0097107F" w:rsidRPr="001B4416" w:rsidRDefault="0097107F" w:rsidP="0097107F">
            <w:pPr>
              <w:widowControl w:val="0"/>
              <w:spacing w:line="221" w:lineRule="auto"/>
              <w:rPr>
                <w:sz w:val="28"/>
                <w:szCs w:val="28"/>
              </w:rPr>
            </w:pPr>
            <w:r w:rsidRPr="001B4416">
              <w:rPr>
                <w:sz w:val="28"/>
                <w:szCs w:val="28"/>
              </w:rPr>
              <w:t>яйца</w:t>
            </w:r>
          </w:p>
        </w:tc>
        <w:tc>
          <w:tcPr>
            <w:tcW w:w="1100" w:type="dxa"/>
          </w:tcPr>
          <w:p w:rsidR="0097107F" w:rsidRPr="001B4416" w:rsidRDefault="0097107F" w:rsidP="0097107F">
            <w:pPr>
              <w:spacing w:before="40" w:line="221" w:lineRule="auto"/>
              <w:rPr>
                <w:sz w:val="22"/>
                <w:szCs w:val="22"/>
              </w:rPr>
            </w:pPr>
            <w:r w:rsidRPr="001B4416">
              <w:rPr>
                <w:sz w:val="22"/>
                <w:szCs w:val="22"/>
              </w:rPr>
              <w:t>Тыс. шт.</w:t>
            </w:r>
          </w:p>
        </w:tc>
        <w:tc>
          <w:tcPr>
            <w:tcW w:w="1500" w:type="dxa"/>
          </w:tcPr>
          <w:p w:rsidR="0097107F" w:rsidRPr="001B4416" w:rsidRDefault="0097107F" w:rsidP="0097107F">
            <w:pPr>
              <w:spacing w:before="40" w:line="221" w:lineRule="auto"/>
              <w:jc w:val="center"/>
              <w:rPr>
                <w:sz w:val="28"/>
                <w:szCs w:val="28"/>
              </w:rPr>
            </w:pPr>
            <w:r w:rsidRPr="001B4416">
              <w:rPr>
                <w:sz w:val="28"/>
                <w:szCs w:val="28"/>
              </w:rPr>
              <w:t>1015</w:t>
            </w:r>
          </w:p>
        </w:tc>
        <w:tc>
          <w:tcPr>
            <w:tcW w:w="1500" w:type="dxa"/>
          </w:tcPr>
          <w:p w:rsidR="0097107F" w:rsidRPr="001B4416" w:rsidRDefault="0097107F" w:rsidP="0097107F">
            <w:pPr>
              <w:spacing w:before="40" w:line="221" w:lineRule="auto"/>
              <w:jc w:val="center"/>
              <w:rPr>
                <w:sz w:val="28"/>
                <w:szCs w:val="28"/>
              </w:rPr>
            </w:pPr>
            <w:r w:rsidRPr="001B4416">
              <w:rPr>
                <w:sz w:val="28"/>
                <w:szCs w:val="28"/>
              </w:rPr>
              <w:t>1044</w:t>
            </w:r>
          </w:p>
        </w:tc>
        <w:tc>
          <w:tcPr>
            <w:tcW w:w="1500" w:type="dxa"/>
          </w:tcPr>
          <w:p w:rsidR="0097107F" w:rsidRPr="001B4416" w:rsidRDefault="0097107F" w:rsidP="0097107F">
            <w:pPr>
              <w:spacing w:before="40" w:line="221" w:lineRule="auto"/>
              <w:jc w:val="center"/>
              <w:rPr>
                <w:sz w:val="28"/>
                <w:szCs w:val="28"/>
              </w:rPr>
            </w:pPr>
            <w:r w:rsidRPr="001B4416">
              <w:rPr>
                <w:sz w:val="28"/>
                <w:szCs w:val="28"/>
              </w:rPr>
              <w:t>1156</w:t>
            </w:r>
          </w:p>
        </w:tc>
      </w:tr>
    </w:tbl>
    <w:p w:rsidR="0097107F" w:rsidRPr="001B4416" w:rsidRDefault="0097107F" w:rsidP="0097107F">
      <w:pPr>
        <w:tabs>
          <w:tab w:val="left" w:pos="3600"/>
          <w:tab w:val="left" w:pos="6000"/>
        </w:tabs>
        <w:spacing w:line="360" w:lineRule="auto"/>
        <w:ind w:firstLine="600"/>
        <w:rPr>
          <w:sz w:val="28"/>
          <w:szCs w:val="28"/>
        </w:rPr>
      </w:pPr>
      <w:r w:rsidRPr="001B4416">
        <w:rPr>
          <w:sz w:val="28"/>
          <w:szCs w:val="28"/>
        </w:rPr>
        <w:t>Динамика роста объемов реализации собственной сельскохозяйственной про</w:t>
      </w:r>
      <w:r w:rsidR="00564F5E">
        <w:rPr>
          <w:sz w:val="28"/>
          <w:szCs w:val="28"/>
        </w:rPr>
        <w:t>дукции приведена на диаграмме 27</w:t>
      </w:r>
      <w:r w:rsidRPr="001B4416">
        <w:rPr>
          <w:sz w:val="28"/>
          <w:szCs w:val="28"/>
        </w:rPr>
        <w:t>.</w:t>
      </w:r>
    </w:p>
    <w:p w:rsidR="0097107F" w:rsidRPr="001B4416" w:rsidRDefault="0097107F" w:rsidP="0097107F">
      <w:pPr>
        <w:tabs>
          <w:tab w:val="left" w:pos="3600"/>
          <w:tab w:val="left" w:pos="6000"/>
        </w:tabs>
        <w:spacing w:line="360" w:lineRule="auto"/>
        <w:ind w:firstLine="301"/>
        <w:jc w:val="right"/>
        <w:rPr>
          <w:sz w:val="28"/>
          <w:szCs w:val="28"/>
        </w:rPr>
      </w:pPr>
    </w:p>
    <w:p w:rsidR="0097107F" w:rsidRDefault="00564F5E" w:rsidP="0097107F">
      <w:pPr>
        <w:tabs>
          <w:tab w:val="left" w:pos="3600"/>
          <w:tab w:val="left" w:pos="6000"/>
        </w:tabs>
        <w:spacing w:line="360" w:lineRule="auto"/>
        <w:ind w:firstLine="301"/>
        <w:jc w:val="right"/>
        <w:rPr>
          <w:sz w:val="28"/>
          <w:szCs w:val="28"/>
          <w:lang w:val="en-US"/>
        </w:rPr>
      </w:pPr>
      <w:r>
        <w:rPr>
          <w:sz w:val="28"/>
          <w:szCs w:val="28"/>
        </w:rPr>
        <w:t>Диаграмма 27</w:t>
      </w:r>
    </w:p>
    <w:p w:rsidR="00660C0A" w:rsidRPr="00E96989" w:rsidRDefault="00E96989" w:rsidP="0097107F">
      <w:pPr>
        <w:tabs>
          <w:tab w:val="left" w:pos="3600"/>
          <w:tab w:val="left" w:pos="6000"/>
        </w:tabs>
        <w:spacing w:line="360" w:lineRule="auto"/>
        <w:ind w:firstLine="301"/>
        <w:jc w:val="right"/>
        <w:rPr>
          <w:sz w:val="28"/>
          <w:szCs w:val="28"/>
          <w:lang w:val="en-US"/>
        </w:rPr>
      </w:pPr>
      <w:r w:rsidRPr="00E96989">
        <w:lastRenderedPageBreak/>
        <w:pict>
          <v:shape id="_x0000_i1058" type="#_x0000_t75" style="width:454.5pt;height:251.25pt">
            <v:imagedata r:id="rId53" o:title=""/>
          </v:shape>
        </w:pict>
      </w:r>
    </w:p>
    <w:p w:rsidR="00F702EA" w:rsidRPr="00F702EA" w:rsidRDefault="00F702EA" w:rsidP="0097107F">
      <w:pPr>
        <w:tabs>
          <w:tab w:val="left" w:pos="3600"/>
          <w:tab w:val="left" w:pos="6000"/>
        </w:tabs>
        <w:spacing w:line="360" w:lineRule="auto"/>
        <w:ind w:firstLine="301"/>
        <w:jc w:val="right"/>
        <w:rPr>
          <w:sz w:val="28"/>
          <w:szCs w:val="28"/>
          <w:lang w:val="en-US"/>
        </w:rPr>
      </w:pPr>
    </w:p>
    <w:p w:rsidR="0097107F" w:rsidRPr="00F702EA" w:rsidRDefault="0097107F" w:rsidP="00F702EA">
      <w:pPr>
        <w:pStyle w:val="ab"/>
        <w:widowControl w:val="0"/>
        <w:spacing w:after="0" w:line="360" w:lineRule="auto"/>
        <w:jc w:val="both"/>
        <w:rPr>
          <w:color w:val="000000"/>
          <w:sz w:val="28"/>
          <w:szCs w:val="28"/>
          <w:lang w:val="en-US"/>
        </w:rPr>
      </w:pPr>
    </w:p>
    <w:p w:rsidR="0097107F" w:rsidRPr="001B4416" w:rsidRDefault="0097107F" w:rsidP="0097107F">
      <w:pPr>
        <w:pStyle w:val="ab"/>
        <w:widowControl w:val="0"/>
        <w:spacing w:after="0" w:line="360" w:lineRule="auto"/>
        <w:ind w:firstLine="400"/>
        <w:jc w:val="both"/>
        <w:rPr>
          <w:sz w:val="28"/>
          <w:szCs w:val="28"/>
        </w:rPr>
      </w:pPr>
      <w:r w:rsidRPr="001B4416">
        <w:rPr>
          <w:color w:val="000000"/>
          <w:sz w:val="28"/>
          <w:szCs w:val="28"/>
        </w:rPr>
        <w:t xml:space="preserve">1.3. </w:t>
      </w:r>
      <w:r w:rsidRPr="001B4416">
        <w:rPr>
          <w:color w:val="000000"/>
          <w:spacing w:val="-2"/>
          <w:sz w:val="28"/>
          <w:szCs w:val="28"/>
        </w:rPr>
        <w:t>Развитие муниципальной эконом</w:t>
      </w:r>
      <w:r w:rsidRPr="001B4416">
        <w:rPr>
          <w:color w:val="000000"/>
          <w:spacing w:val="-2"/>
          <w:sz w:val="28"/>
          <w:szCs w:val="28"/>
        </w:rPr>
        <w:t>и</w:t>
      </w:r>
      <w:r w:rsidRPr="001B4416">
        <w:rPr>
          <w:color w:val="000000"/>
          <w:spacing w:val="-2"/>
          <w:sz w:val="28"/>
          <w:szCs w:val="28"/>
        </w:rPr>
        <w:t>ки.</w:t>
      </w:r>
      <w:r w:rsidRPr="001B4416">
        <w:rPr>
          <w:sz w:val="28"/>
          <w:szCs w:val="28"/>
        </w:rPr>
        <w:t xml:space="preserve"> </w:t>
      </w:r>
    </w:p>
    <w:p w:rsidR="0097107F" w:rsidRPr="001B4416" w:rsidRDefault="0097107F" w:rsidP="0097107F">
      <w:pPr>
        <w:pStyle w:val="ab"/>
        <w:widowControl w:val="0"/>
        <w:spacing w:after="0" w:line="360" w:lineRule="auto"/>
        <w:ind w:firstLine="400"/>
        <w:jc w:val="both"/>
        <w:rPr>
          <w:sz w:val="28"/>
          <w:szCs w:val="28"/>
        </w:rPr>
      </w:pPr>
      <w:r w:rsidRPr="001B4416">
        <w:rPr>
          <w:color w:val="000000"/>
          <w:spacing w:val="-2"/>
          <w:sz w:val="28"/>
          <w:szCs w:val="28"/>
        </w:rPr>
        <w:t>Направления развития муниципальной эконом</w:t>
      </w:r>
      <w:r w:rsidRPr="001B4416">
        <w:rPr>
          <w:color w:val="000000"/>
          <w:spacing w:val="-2"/>
          <w:sz w:val="28"/>
          <w:szCs w:val="28"/>
        </w:rPr>
        <w:t>и</w:t>
      </w:r>
      <w:r w:rsidRPr="001B4416">
        <w:rPr>
          <w:color w:val="000000"/>
          <w:spacing w:val="-2"/>
          <w:sz w:val="28"/>
          <w:szCs w:val="28"/>
        </w:rPr>
        <w:t>ки, как предпосылки надлежащего исполнения закрепленных за муниципальным образованием вопросов местного значения и ре</w:t>
      </w:r>
      <w:r w:rsidRPr="001B4416">
        <w:rPr>
          <w:color w:val="000000"/>
          <w:spacing w:val="-2"/>
          <w:sz w:val="28"/>
          <w:szCs w:val="28"/>
        </w:rPr>
        <w:t>а</w:t>
      </w:r>
      <w:r w:rsidRPr="001B4416">
        <w:rPr>
          <w:color w:val="000000"/>
          <w:spacing w:val="-2"/>
          <w:sz w:val="28"/>
          <w:szCs w:val="28"/>
        </w:rPr>
        <w:t xml:space="preserve">лизации полномочий органов местного самоуправления, сформированы с </w:t>
      </w:r>
      <w:r w:rsidRPr="001B4416">
        <w:rPr>
          <w:sz w:val="28"/>
          <w:szCs w:val="28"/>
        </w:rPr>
        <w:t>учетом того, что муниципальная экономика должна быть нацелена не на прибыль, а на производство общественных благ.</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xml:space="preserve">В то же время, муниципальная экономика требует собственной инфраструктуры, квалифицированных кадров, оперативной информации и т.д. Все это определяет качество дорог, связи и коммуникаций, сферы услуг, социальной политики, уровень строительства и промышленной базы. </w:t>
      </w:r>
    </w:p>
    <w:p w:rsidR="0097107F" w:rsidRPr="001B4416" w:rsidRDefault="0097107F" w:rsidP="0097107F">
      <w:pPr>
        <w:pStyle w:val="ab"/>
        <w:widowControl w:val="0"/>
        <w:spacing w:after="0" w:line="360" w:lineRule="auto"/>
        <w:ind w:firstLine="400"/>
        <w:jc w:val="both"/>
        <w:rPr>
          <w:sz w:val="28"/>
          <w:szCs w:val="28"/>
        </w:rPr>
      </w:pPr>
      <w:r w:rsidRPr="001B4416">
        <w:rPr>
          <w:color w:val="000000"/>
          <w:sz w:val="28"/>
          <w:szCs w:val="28"/>
        </w:rPr>
        <w:t xml:space="preserve">Основными направлениями развития муниципальной экономики </w:t>
      </w:r>
      <w:r w:rsidRPr="001B4416">
        <w:rPr>
          <w:sz w:val="28"/>
          <w:szCs w:val="28"/>
        </w:rPr>
        <w:t>в долгосрочной перспективе являются эффективное использование муниципального имущества, в том числе, земли; совершенствование технологий сбора местных налогов; системы муниципального заказа; повышение эффективности системы финансового контроля; совершенствование межбюджетных отношений; улучшение инвестиционного климата района и инвестиционного потенциала.</w:t>
      </w:r>
    </w:p>
    <w:p w:rsidR="0097107F" w:rsidRPr="001B4416" w:rsidRDefault="0097107F" w:rsidP="0097107F">
      <w:pPr>
        <w:spacing w:line="360" w:lineRule="auto"/>
        <w:ind w:firstLine="400"/>
        <w:rPr>
          <w:sz w:val="28"/>
          <w:szCs w:val="28"/>
        </w:rPr>
      </w:pPr>
      <w:r w:rsidRPr="001B4416">
        <w:rPr>
          <w:sz w:val="28"/>
          <w:szCs w:val="28"/>
        </w:rPr>
        <w:lastRenderedPageBreak/>
        <w:t>Основные ожидаемые результаты доходов местного бюджета Таштагольского муниципального района в долгосрочной перс</w:t>
      </w:r>
      <w:r w:rsidR="008B5F1A">
        <w:rPr>
          <w:sz w:val="28"/>
          <w:szCs w:val="28"/>
        </w:rPr>
        <w:t>пективе приведены в таблице 19</w:t>
      </w:r>
      <w:r w:rsidRPr="001B4416">
        <w:rPr>
          <w:sz w:val="28"/>
          <w:szCs w:val="28"/>
        </w:rPr>
        <w:t>.</w:t>
      </w:r>
    </w:p>
    <w:p w:rsidR="0097107F" w:rsidRPr="001B4416" w:rsidRDefault="008B5F1A" w:rsidP="0097107F">
      <w:pPr>
        <w:spacing w:line="360" w:lineRule="auto"/>
        <w:ind w:firstLine="400"/>
        <w:jc w:val="right"/>
        <w:rPr>
          <w:sz w:val="28"/>
          <w:szCs w:val="28"/>
        </w:rPr>
      </w:pPr>
      <w:r>
        <w:rPr>
          <w:sz w:val="28"/>
          <w:szCs w:val="28"/>
        </w:rPr>
        <w:t>Таблица 19</w:t>
      </w:r>
    </w:p>
    <w:p w:rsidR="0097107F" w:rsidRPr="001B4416" w:rsidRDefault="0097107F" w:rsidP="0097107F">
      <w:pPr>
        <w:spacing w:line="360" w:lineRule="auto"/>
        <w:ind w:firstLine="400"/>
        <w:jc w:val="right"/>
        <w:rPr>
          <w:sz w:val="28"/>
          <w:szCs w:val="28"/>
        </w:rPr>
      </w:pPr>
    </w:p>
    <w:p w:rsidR="0097107F" w:rsidRPr="001B4416" w:rsidRDefault="0097107F" w:rsidP="0097107F">
      <w:pPr>
        <w:spacing w:line="360" w:lineRule="auto"/>
        <w:ind w:firstLine="400"/>
        <w:rPr>
          <w:b/>
        </w:rPr>
      </w:pPr>
      <w:r w:rsidRPr="00000A05">
        <w:rPr>
          <w:b/>
        </w:rPr>
        <w:t>Основные ожидаемые результаты доходов местного бюджета Таштагольского муниципального района в долгосрочной перспективе</w:t>
      </w:r>
    </w:p>
    <w:p w:rsidR="0097107F" w:rsidRPr="001B4416" w:rsidRDefault="0097107F" w:rsidP="0097107F">
      <w:pPr>
        <w:spacing w:line="360" w:lineRule="auto"/>
        <w:ind w:firstLine="400"/>
        <w:jc w:val="center"/>
        <w:rPr>
          <w:b/>
        </w:rPr>
      </w:pPr>
    </w:p>
    <w:tbl>
      <w:tblPr>
        <w:tblW w:w="8420" w:type="dxa"/>
        <w:jc w:val="center"/>
        <w:tblInd w:w="-12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20"/>
        <w:gridCol w:w="1100"/>
        <w:gridCol w:w="1500"/>
        <w:gridCol w:w="1500"/>
        <w:gridCol w:w="1500"/>
      </w:tblGrid>
      <w:tr w:rsidR="0097107F" w:rsidRPr="001B4416">
        <w:tblPrEx>
          <w:tblCellMar>
            <w:top w:w="0" w:type="dxa"/>
            <w:bottom w:w="0" w:type="dxa"/>
          </w:tblCellMar>
        </w:tblPrEx>
        <w:trPr>
          <w:trHeight w:val="227"/>
          <w:tblHeader/>
          <w:jc w:val="center"/>
        </w:trPr>
        <w:tc>
          <w:tcPr>
            <w:tcW w:w="2820" w:type="dxa"/>
          </w:tcPr>
          <w:p w:rsidR="0097107F" w:rsidRPr="001B4416" w:rsidRDefault="0097107F" w:rsidP="0097107F">
            <w:pPr>
              <w:spacing w:before="60" w:line="221" w:lineRule="auto"/>
              <w:jc w:val="center"/>
              <w:rPr>
                <w:sz w:val="28"/>
                <w:szCs w:val="28"/>
              </w:rPr>
            </w:pPr>
          </w:p>
        </w:tc>
        <w:tc>
          <w:tcPr>
            <w:tcW w:w="1100" w:type="dxa"/>
          </w:tcPr>
          <w:p w:rsidR="0097107F" w:rsidRPr="001B4416" w:rsidRDefault="0097107F" w:rsidP="0097107F">
            <w:pPr>
              <w:spacing w:before="60" w:line="221" w:lineRule="auto"/>
              <w:rPr>
                <w:b/>
                <w:i/>
              </w:rPr>
            </w:pPr>
            <w:r w:rsidRPr="001B4416">
              <w:rPr>
                <w:b/>
                <w:i/>
              </w:rPr>
              <w:t>Ед.изм.</w:t>
            </w:r>
          </w:p>
        </w:tc>
        <w:tc>
          <w:tcPr>
            <w:tcW w:w="1500" w:type="dxa"/>
          </w:tcPr>
          <w:p w:rsidR="0097107F" w:rsidRPr="001B4416" w:rsidRDefault="00000A05" w:rsidP="0097107F">
            <w:pPr>
              <w:spacing w:before="60" w:line="221" w:lineRule="auto"/>
              <w:jc w:val="center"/>
              <w:rPr>
                <w:b/>
                <w:i/>
              </w:rPr>
            </w:pPr>
            <w:r>
              <w:rPr>
                <w:b/>
                <w:i/>
              </w:rPr>
              <w:t>2011</w:t>
            </w:r>
            <w:r w:rsidR="0097107F" w:rsidRPr="001B4416">
              <w:rPr>
                <w:b/>
                <w:i/>
              </w:rPr>
              <w:t xml:space="preserve">г </w:t>
            </w:r>
          </w:p>
        </w:tc>
        <w:tc>
          <w:tcPr>
            <w:tcW w:w="1500" w:type="dxa"/>
          </w:tcPr>
          <w:p w:rsidR="0097107F" w:rsidRPr="001B4416" w:rsidRDefault="0097107F" w:rsidP="0097107F">
            <w:pPr>
              <w:spacing w:before="60" w:line="221" w:lineRule="auto"/>
              <w:jc w:val="center"/>
              <w:rPr>
                <w:b/>
                <w:i/>
              </w:rPr>
            </w:pPr>
            <w:r w:rsidRPr="001B4416">
              <w:rPr>
                <w:b/>
                <w:i/>
              </w:rPr>
              <w:t>2013г</w:t>
            </w:r>
          </w:p>
        </w:tc>
        <w:tc>
          <w:tcPr>
            <w:tcW w:w="1500" w:type="dxa"/>
          </w:tcPr>
          <w:p w:rsidR="0097107F" w:rsidRPr="001B4416" w:rsidRDefault="0097107F" w:rsidP="0097107F">
            <w:pPr>
              <w:spacing w:before="60" w:line="221" w:lineRule="auto"/>
              <w:jc w:val="center"/>
              <w:rPr>
                <w:b/>
                <w:i/>
              </w:rPr>
            </w:pPr>
            <w:r w:rsidRPr="001B4416">
              <w:rPr>
                <w:b/>
                <w:i/>
              </w:rPr>
              <w:t>2020г.</w:t>
            </w:r>
          </w:p>
        </w:tc>
      </w:tr>
      <w:tr w:rsidR="0097107F" w:rsidRPr="001B4416">
        <w:tblPrEx>
          <w:tblCellMar>
            <w:top w:w="0" w:type="dxa"/>
            <w:bottom w:w="0" w:type="dxa"/>
          </w:tblCellMar>
        </w:tblPrEx>
        <w:trPr>
          <w:jc w:val="center"/>
        </w:trPr>
        <w:tc>
          <w:tcPr>
            <w:tcW w:w="2820" w:type="dxa"/>
          </w:tcPr>
          <w:p w:rsidR="0097107F" w:rsidRPr="001B4416" w:rsidRDefault="0097107F" w:rsidP="0097107F">
            <w:pPr>
              <w:spacing w:before="40" w:line="221" w:lineRule="auto"/>
              <w:rPr>
                <w:sz w:val="28"/>
                <w:szCs w:val="28"/>
              </w:rPr>
            </w:pPr>
            <w:r w:rsidRPr="001B4416">
              <w:rPr>
                <w:sz w:val="28"/>
                <w:szCs w:val="28"/>
              </w:rPr>
              <w:t xml:space="preserve">Доходы местного бюджета - всего    </w:t>
            </w:r>
          </w:p>
        </w:tc>
        <w:tc>
          <w:tcPr>
            <w:tcW w:w="1100" w:type="dxa"/>
          </w:tcPr>
          <w:p w:rsidR="0097107F" w:rsidRPr="001B4416" w:rsidRDefault="0097107F" w:rsidP="0097107F">
            <w:pPr>
              <w:spacing w:before="40" w:line="221" w:lineRule="auto"/>
              <w:rPr>
                <w:sz w:val="22"/>
                <w:szCs w:val="22"/>
              </w:rPr>
            </w:pPr>
            <w:r w:rsidRPr="001B4416">
              <w:rPr>
                <w:sz w:val="22"/>
                <w:szCs w:val="22"/>
              </w:rPr>
              <w:t>млн.руб.</w:t>
            </w:r>
          </w:p>
        </w:tc>
        <w:tc>
          <w:tcPr>
            <w:tcW w:w="1500" w:type="dxa"/>
          </w:tcPr>
          <w:p w:rsidR="0097107F" w:rsidRPr="001B4416" w:rsidRDefault="00000A05" w:rsidP="0097107F">
            <w:pPr>
              <w:spacing w:before="40" w:line="221" w:lineRule="auto"/>
              <w:ind w:hanging="119"/>
              <w:jc w:val="center"/>
              <w:rPr>
                <w:sz w:val="28"/>
                <w:szCs w:val="28"/>
              </w:rPr>
            </w:pPr>
            <w:r>
              <w:rPr>
                <w:sz w:val="28"/>
                <w:szCs w:val="28"/>
              </w:rPr>
              <w:t>1994,9</w:t>
            </w:r>
          </w:p>
        </w:tc>
        <w:tc>
          <w:tcPr>
            <w:tcW w:w="1500" w:type="dxa"/>
          </w:tcPr>
          <w:p w:rsidR="0097107F" w:rsidRPr="001B4416" w:rsidRDefault="00BD0139" w:rsidP="0097107F">
            <w:pPr>
              <w:spacing w:before="40" w:line="221" w:lineRule="auto"/>
              <w:ind w:hanging="119"/>
              <w:jc w:val="center"/>
              <w:rPr>
                <w:sz w:val="28"/>
                <w:szCs w:val="28"/>
              </w:rPr>
            </w:pPr>
            <w:r>
              <w:rPr>
                <w:sz w:val="28"/>
                <w:szCs w:val="28"/>
              </w:rPr>
              <w:t>21</w:t>
            </w:r>
            <w:r w:rsidR="0097107F" w:rsidRPr="001B4416">
              <w:rPr>
                <w:sz w:val="28"/>
                <w:szCs w:val="28"/>
              </w:rPr>
              <w:t>80</w:t>
            </w:r>
          </w:p>
        </w:tc>
        <w:tc>
          <w:tcPr>
            <w:tcW w:w="1500" w:type="dxa"/>
          </w:tcPr>
          <w:p w:rsidR="0097107F" w:rsidRPr="001B4416" w:rsidRDefault="0097107F" w:rsidP="0097107F">
            <w:pPr>
              <w:spacing w:before="40" w:line="221" w:lineRule="auto"/>
              <w:ind w:hanging="119"/>
              <w:jc w:val="center"/>
              <w:rPr>
                <w:sz w:val="28"/>
                <w:szCs w:val="28"/>
              </w:rPr>
            </w:pPr>
            <w:r w:rsidRPr="001B4416">
              <w:rPr>
                <w:sz w:val="28"/>
                <w:szCs w:val="28"/>
              </w:rPr>
              <w:t>2998</w:t>
            </w:r>
          </w:p>
        </w:tc>
      </w:tr>
      <w:tr w:rsidR="0097107F" w:rsidRPr="001B4416">
        <w:tblPrEx>
          <w:tblCellMar>
            <w:top w:w="0" w:type="dxa"/>
            <w:bottom w:w="0" w:type="dxa"/>
          </w:tblCellMar>
        </w:tblPrEx>
        <w:trPr>
          <w:jc w:val="center"/>
        </w:trPr>
        <w:tc>
          <w:tcPr>
            <w:tcW w:w="2820" w:type="dxa"/>
          </w:tcPr>
          <w:p w:rsidR="0097107F" w:rsidRPr="001B4416" w:rsidRDefault="0097107F" w:rsidP="0097107F">
            <w:pPr>
              <w:spacing w:before="40" w:line="221" w:lineRule="auto"/>
              <w:rPr>
                <w:sz w:val="28"/>
                <w:szCs w:val="28"/>
              </w:rPr>
            </w:pPr>
            <w:r w:rsidRPr="001B4416">
              <w:rPr>
                <w:sz w:val="28"/>
                <w:szCs w:val="28"/>
              </w:rPr>
              <w:t>В т.ч. - собственные</w:t>
            </w:r>
          </w:p>
        </w:tc>
        <w:tc>
          <w:tcPr>
            <w:tcW w:w="1100" w:type="dxa"/>
          </w:tcPr>
          <w:p w:rsidR="0097107F" w:rsidRPr="001B4416" w:rsidRDefault="0097107F" w:rsidP="0097107F">
            <w:pPr>
              <w:spacing w:before="40" w:line="221" w:lineRule="auto"/>
              <w:rPr>
                <w:sz w:val="22"/>
                <w:szCs w:val="22"/>
              </w:rPr>
            </w:pPr>
            <w:r w:rsidRPr="001B4416">
              <w:rPr>
                <w:sz w:val="22"/>
                <w:szCs w:val="22"/>
              </w:rPr>
              <w:t>млн.руб</w:t>
            </w:r>
          </w:p>
        </w:tc>
        <w:tc>
          <w:tcPr>
            <w:tcW w:w="1500" w:type="dxa"/>
          </w:tcPr>
          <w:p w:rsidR="0097107F" w:rsidRPr="001B4416" w:rsidRDefault="00000A05" w:rsidP="0097107F">
            <w:pPr>
              <w:spacing w:before="40" w:line="221" w:lineRule="auto"/>
              <w:ind w:hanging="119"/>
              <w:jc w:val="center"/>
              <w:rPr>
                <w:sz w:val="28"/>
                <w:szCs w:val="28"/>
              </w:rPr>
            </w:pPr>
            <w:r>
              <w:rPr>
                <w:sz w:val="28"/>
                <w:szCs w:val="28"/>
              </w:rPr>
              <w:t>564,2</w:t>
            </w:r>
          </w:p>
        </w:tc>
        <w:tc>
          <w:tcPr>
            <w:tcW w:w="1500" w:type="dxa"/>
          </w:tcPr>
          <w:p w:rsidR="0097107F" w:rsidRPr="001B4416" w:rsidRDefault="0097107F" w:rsidP="0097107F">
            <w:pPr>
              <w:spacing w:before="40" w:line="221" w:lineRule="auto"/>
              <w:ind w:hanging="119"/>
              <w:jc w:val="center"/>
              <w:rPr>
                <w:sz w:val="28"/>
                <w:szCs w:val="28"/>
              </w:rPr>
            </w:pPr>
            <w:r w:rsidRPr="001B4416">
              <w:rPr>
                <w:sz w:val="28"/>
                <w:szCs w:val="28"/>
              </w:rPr>
              <w:t>715</w:t>
            </w:r>
          </w:p>
        </w:tc>
        <w:tc>
          <w:tcPr>
            <w:tcW w:w="1500" w:type="dxa"/>
          </w:tcPr>
          <w:p w:rsidR="0097107F" w:rsidRPr="001B4416" w:rsidRDefault="0097107F" w:rsidP="0097107F">
            <w:pPr>
              <w:spacing w:before="40" w:line="221" w:lineRule="auto"/>
              <w:ind w:hanging="119"/>
              <w:jc w:val="center"/>
              <w:rPr>
                <w:sz w:val="28"/>
                <w:szCs w:val="28"/>
              </w:rPr>
            </w:pPr>
            <w:r w:rsidRPr="001B4416">
              <w:rPr>
                <w:sz w:val="28"/>
                <w:szCs w:val="28"/>
              </w:rPr>
              <w:t>1858</w:t>
            </w:r>
          </w:p>
        </w:tc>
      </w:tr>
      <w:tr w:rsidR="0097107F" w:rsidRPr="001B4416">
        <w:tblPrEx>
          <w:tblCellMar>
            <w:top w:w="0" w:type="dxa"/>
            <w:bottom w:w="0" w:type="dxa"/>
          </w:tblCellMar>
        </w:tblPrEx>
        <w:trPr>
          <w:jc w:val="center"/>
        </w:trPr>
        <w:tc>
          <w:tcPr>
            <w:tcW w:w="2820" w:type="dxa"/>
          </w:tcPr>
          <w:p w:rsidR="0097107F" w:rsidRPr="001B4416" w:rsidRDefault="0097107F" w:rsidP="0097107F">
            <w:pPr>
              <w:spacing w:before="40" w:line="221" w:lineRule="auto"/>
              <w:rPr>
                <w:sz w:val="28"/>
                <w:szCs w:val="28"/>
              </w:rPr>
            </w:pPr>
            <w:r w:rsidRPr="001B4416">
              <w:rPr>
                <w:sz w:val="28"/>
                <w:szCs w:val="28"/>
              </w:rPr>
              <w:t>-безвозмездные поступления</w:t>
            </w:r>
          </w:p>
        </w:tc>
        <w:tc>
          <w:tcPr>
            <w:tcW w:w="1100" w:type="dxa"/>
          </w:tcPr>
          <w:p w:rsidR="0097107F" w:rsidRPr="001B4416" w:rsidRDefault="0097107F" w:rsidP="0097107F">
            <w:pPr>
              <w:spacing w:before="40" w:line="221" w:lineRule="auto"/>
              <w:rPr>
                <w:sz w:val="22"/>
                <w:szCs w:val="22"/>
              </w:rPr>
            </w:pPr>
            <w:r w:rsidRPr="001B4416">
              <w:rPr>
                <w:sz w:val="22"/>
                <w:szCs w:val="22"/>
              </w:rPr>
              <w:t>млн.руб</w:t>
            </w:r>
          </w:p>
        </w:tc>
        <w:tc>
          <w:tcPr>
            <w:tcW w:w="1500" w:type="dxa"/>
          </w:tcPr>
          <w:p w:rsidR="0097107F" w:rsidRPr="001B4416" w:rsidRDefault="00000A05" w:rsidP="0097107F">
            <w:pPr>
              <w:spacing w:before="40" w:line="221" w:lineRule="auto"/>
              <w:ind w:hanging="119"/>
              <w:jc w:val="center"/>
              <w:rPr>
                <w:sz w:val="28"/>
                <w:szCs w:val="28"/>
              </w:rPr>
            </w:pPr>
            <w:r>
              <w:rPr>
                <w:sz w:val="28"/>
                <w:szCs w:val="28"/>
              </w:rPr>
              <w:t>1430,7</w:t>
            </w:r>
          </w:p>
        </w:tc>
        <w:tc>
          <w:tcPr>
            <w:tcW w:w="1500" w:type="dxa"/>
          </w:tcPr>
          <w:p w:rsidR="0097107F" w:rsidRPr="001B4416" w:rsidRDefault="00BD0139" w:rsidP="0097107F">
            <w:pPr>
              <w:spacing w:before="40" w:line="221" w:lineRule="auto"/>
              <w:ind w:hanging="119"/>
              <w:jc w:val="center"/>
              <w:rPr>
                <w:sz w:val="28"/>
                <w:szCs w:val="28"/>
              </w:rPr>
            </w:pPr>
            <w:r>
              <w:rPr>
                <w:sz w:val="28"/>
                <w:szCs w:val="28"/>
              </w:rPr>
              <w:t>1465</w:t>
            </w:r>
          </w:p>
        </w:tc>
        <w:tc>
          <w:tcPr>
            <w:tcW w:w="1500" w:type="dxa"/>
          </w:tcPr>
          <w:p w:rsidR="0097107F" w:rsidRPr="001B4416" w:rsidRDefault="0097107F" w:rsidP="0097107F">
            <w:pPr>
              <w:spacing w:before="40" w:line="221" w:lineRule="auto"/>
              <w:ind w:hanging="119"/>
              <w:jc w:val="center"/>
              <w:rPr>
                <w:sz w:val="28"/>
                <w:szCs w:val="28"/>
              </w:rPr>
            </w:pPr>
            <w:r w:rsidRPr="001B4416">
              <w:rPr>
                <w:sz w:val="28"/>
                <w:szCs w:val="28"/>
              </w:rPr>
              <w:t>1140</w:t>
            </w:r>
          </w:p>
        </w:tc>
      </w:tr>
      <w:tr w:rsidR="0097107F" w:rsidRPr="001B4416">
        <w:tblPrEx>
          <w:tblCellMar>
            <w:top w:w="0" w:type="dxa"/>
            <w:bottom w:w="0" w:type="dxa"/>
          </w:tblCellMar>
        </w:tblPrEx>
        <w:trPr>
          <w:jc w:val="center"/>
        </w:trPr>
        <w:tc>
          <w:tcPr>
            <w:tcW w:w="2820" w:type="dxa"/>
          </w:tcPr>
          <w:p w:rsidR="0097107F" w:rsidRPr="001B4416" w:rsidRDefault="0097107F" w:rsidP="0097107F">
            <w:pPr>
              <w:spacing w:before="40" w:line="221" w:lineRule="auto"/>
              <w:rPr>
                <w:sz w:val="28"/>
                <w:szCs w:val="28"/>
              </w:rPr>
            </w:pPr>
            <w:r w:rsidRPr="001B4416">
              <w:rPr>
                <w:sz w:val="28"/>
                <w:szCs w:val="28"/>
              </w:rPr>
              <w:t>-дотация</w:t>
            </w:r>
          </w:p>
        </w:tc>
        <w:tc>
          <w:tcPr>
            <w:tcW w:w="1100" w:type="dxa"/>
          </w:tcPr>
          <w:p w:rsidR="0097107F" w:rsidRPr="001B4416" w:rsidRDefault="0097107F" w:rsidP="0097107F">
            <w:pPr>
              <w:spacing w:before="40" w:line="221" w:lineRule="auto"/>
              <w:rPr>
                <w:sz w:val="22"/>
                <w:szCs w:val="22"/>
              </w:rPr>
            </w:pPr>
            <w:r w:rsidRPr="001B4416">
              <w:rPr>
                <w:sz w:val="22"/>
                <w:szCs w:val="22"/>
              </w:rPr>
              <w:t>млн.руб</w:t>
            </w:r>
          </w:p>
        </w:tc>
        <w:tc>
          <w:tcPr>
            <w:tcW w:w="1500" w:type="dxa"/>
          </w:tcPr>
          <w:p w:rsidR="0097107F" w:rsidRPr="001B4416" w:rsidRDefault="00000A05" w:rsidP="0097107F">
            <w:pPr>
              <w:spacing w:before="40" w:line="221" w:lineRule="auto"/>
              <w:ind w:hanging="119"/>
              <w:jc w:val="center"/>
              <w:rPr>
                <w:sz w:val="28"/>
                <w:szCs w:val="28"/>
              </w:rPr>
            </w:pPr>
            <w:r>
              <w:rPr>
                <w:sz w:val="28"/>
                <w:szCs w:val="28"/>
              </w:rPr>
              <w:t>351,6</w:t>
            </w:r>
          </w:p>
        </w:tc>
        <w:tc>
          <w:tcPr>
            <w:tcW w:w="1500" w:type="dxa"/>
          </w:tcPr>
          <w:p w:rsidR="0097107F" w:rsidRPr="001B4416" w:rsidRDefault="0097107F" w:rsidP="0097107F">
            <w:pPr>
              <w:spacing w:before="40" w:line="221" w:lineRule="auto"/>
              <w:ind w:hanging="119"/>
              <w:jc w:val="center"/>
              <w:rPr>
                <w:sz w:val="28"/>
                <w:szCs w:val="28"/>
              </w:rPr>
            </w:pPr>
            <w:r w:rsidRPr="001B4416">
              <w:rPr>
                <w:sz w:val="28"/>
                <w:szCs w:val="28"/>
              </w:rPr>
              <w:t>216</w:t>
            </w:r>
          </w:p>
        </w:tc>
        <w:tc>
          <w:tcPr>
            <w:tcW w:w="1500" w:type="dxa"/>
          </w:tcPr>
          <w:p w:rsidR="0097107F" w:rsidRPr="001B4416" w:rsidRDefault="0097107F" w:rsidP="0097107F">
            <w:pPr>
              <w:spacing w:before="40" w:line="221" w:lineRule="auto"/>
              <w:ind w:hanging="119"/>
              <w:jc w:val="center"/>
              <w:rPr>
                <w:sz w:val="28"/>
                <w:szCs w:val="28"/>
              </w:rPr>
            </w:pPr>
            <w:r w:rsidRPr="001B4416">
              <w:rPr>
                <w:sz w:val="28"/>
                <w:szCs w:val="28"/>
              </w:rPr>
              <w:t>0</w:t>
            </w:r>
          </w:p>
        </w:tc>
      </w:tr>
      <w:tr w:rsidR="0097107F" w:rsidRPr="001B4416">
        <w:tblPrEx>
          <w:tblCellMar>
            <w:top w:w="0" w:type="dxa"/>
            <w:bottom w:w="0" w:type="dxa"/>
          </w:tblCellMar>
        </w:tblPrEx>
        <w:trPr>
          <w:jc w:val="center"/>
        </w:trPr>
        <w:tc>
          <w:tcPr>
            <w:tcW w:w="2820" w:type="dxa"/>
          </w:tcPr>
          <w:p w:rsidR="0097107F" w:rsidRPr="001B4416" w:rsidRDefault="0097107F" w:rsidP="0097107F">
            <w:pPr>
              <w:spacing w:before="40" w:line="221" w:lineRule="auto"/>
              <w:rPr>
                <w:sz w:val="28"/>
                <w:szCs w:val="28"/>
              </w:rPr>
            </w:pPr>
            <w:r w:rsidRPr="001B4416">
              <w:rPr>
                <w:sz w:val="28"/>
                <w:szCs w:val="28"/>
              </w:rPr>
              <w:t>Расходы местного бюджета - вс</w:t>
            </w:r>
            <w:r w:rsidRPr="001B4416">
              <w:rPr>
                <w:sz w:val="28"/>
                <w:szCs w:val="28"/>
              </w:rPr>
              <w:t>е</w:t>
            </w:r>
            <w:r w:rsidRPr="001B4416">
              <w:rPr>
                <w:sz w:val="28"/>
                <w:szCs w:val="28"/>
              </w:rPr>
              <w:t>го</w:t>
            </w:r>
          </w:p>
        </w:tc>
        <w:tc>
          <w:tcPr>
            <w:tcW w:w="1100" w:type="dxa"/>
          </w:tcPr>
          <w:p w:rsidR="0097107F" w:rsidRPr="001B4416" w:rsidRDefault="0097107F" w:rsidP="0097107F">
            <w:pPr>
              <w:spacing w:before="40" w:line="221" w:lineRule="auto"/>
              <w:rPr>
                <w:sz w:val="22"/>
                <w:szCs w:val="22"/>
              </w:rPr>
            </w:pPr>
            <w:r w:rsidRPr="001B4416">
              <w:rPr>
                <w:sz w:val="22"/>
                <w:szCs w:val="22"/>
              </w:rPr>
              <w:t>млн.руб</w:t>
            </w:r>
          </w:p>
        </w:tc>
        <w:tc>
          <w:tcPr>
            <w:tcW w:w="1500" w:type="dxa"/>
          </w:tcPr>
          <w:p w:rsidR="0097107F" w:rsidRPr="001B4416" w:rsidRDefault="00000A05" w:rsidP="0097107F">
            <w:pPr>
              <w:spacing w:before="40" w:line="221" w:lineRule="auto"/>
              <w:ind w:hanging="119"/>
              <w:jc w:val="center"/>
              <w:rPr>
                <w:sz w:val="28"/>
                <w:szCs w:val="28"/>
              </w:rPr>
            </w:pPr>
            <w:r>
              <w:rPr>
                <w:sz w:val="28"/>
                <w:szCs w:val="28"/>
              </w:rPr>
              <w:t>1992,7</w:t>
            </w:r>
          </w:p>
        </w:tc>
        <w:tc>
          <w:tcPr>
            <w:tcW w:w="1500" w:type="dxa"/>
          </w:tcPr>
          <w:p w:rsidR="0097107F" w:rsidRPr="001B4416" w:rsidRDefault="009C58F3" w:rsidP="0097107F">
            <w:pPr>
              <w:spacing w:before="40" w:line="221" w:lineRule="auto"/>
              <w:ind w:hanging="119"/>
              <w:jc w:val="center"/>
              <w:rPr>
                <w:sz w:val="28"/>
                <w:szCs w:val="28"/>
              </w:rPr>
            </w:pPr>
            <w:r>
              <w:rPr>
                <w:sz w:val="28"/>
                <w:szCs w:val="28"/>
              </w:rPr>
              <w:t>21</w:t>
            </w:r>
            <w:r w:rsidR="0097107F" w:rsidRPr="001B4416">
              <w:rPr>
                <w:sz w:val="28"/>
                <w:szCs w:val="28"/>
              </w:rPr>
              <w:t>80</w:t>
            </w:r>
          </w:p>
        </w:tc>
        <w:tc>
          <w:tcPr>
            <w:tcW w:w="1500" w:type="dxa"/>
          </w:tcPr>
          <w:p w:rsidR="0097107F" w:rsidRPr="001B4416" w:rsidRDefault="0097107F" w:rsidP="0097107F">
            <w:pPr>
              <w:spacing w:before="40" w:line="221" w:lineRule="auto"/>
              <w:ind w:hanging="119"/>
              <w:jc w:val="center"/>
              <w:rPr>
                <w:sz w:val="28"/>
                <w:szCs w:val="28"/>
              </w:rPr>
            </w:pPr>
            <w:r w:rsidRPr="001B4416">
              <w:rPr>
                <w:sz w:val="28"/>
                <w:szCs w:val="28"/>
              </w:rPr>
              <w:t>2998</w:t>
            </w:r>
          </w:p>
        </w:tc>
      </w:tr>
      <w:tr w:rsidR="0097107F" w:rsidRPr="001B4416">
        <w:tblPrEx>
          <w:tblCellMar>
            <w:top w:w="0" w:type="dxa"/>
            <w:bottom w:w="0" w:type="dxa"/>
          </w:tblCellMar>
        </w:tblPrEx>
        <w:trPr>
          <w:jc w:val="center"/>
        </w:trPr>
        <w:tc>
          <w:tcPr>
            <w:tcW w:w="2820" w:type="dxa"/>
          </w:tcPr>
          <w:p w:rsidR="0097107F" w:rsidRPr="001B4416" w:rsidRDefault="0097107F" w:rsidP="0097107F">
            <w:pPr>
              <w:spacing w:before="40" w:line="221" w:lineRule="auto"/>
              <w:rPr>
                <w:sz w:val="28"/>
                <w:szCs w:val="28"/>
              </w:rPr>
            </w:pPr>
            <w:r w:rsidRPr="001B4416">
              <w:rPr>
                <w:sz w:val="28"/>
                <w:szCs w:val="28"/>
              </w:rPr>
              <w:t>Дефицит (профицит) бю</w:t>
            </w:r>
            <w:r w:rsidRPr="001B4416">
              <w:rPr>
                <w:sz w:val="28"/>
                <w:szCs w:val="28"/>
              </w:rPr>
              <w:t>д</w:t>
            </w:r>
            <w:r w:rsidRPr="001B4416">
              <w:rPr>
                <w:sz w:val="28"/>
                <w:szCs w:val="28"/>
              </w:rPr>
              <w:t>жета</w:t>
            </w:r>
          </w:p>
        </w:tc>
        <w:tc>
          <w:tcPr>
            <w:tcW w:w="1100" w:type="dxa"/>
          </w:tcPr>
          <w:p w:rsidR="0097107F" w:rsidRPr="001B4416" w:rsidRDefault="0097107F" w:rsidP="0097107F">
            <w:pPr>
              <w:spacing w:before="160" w:line="221" w:lineRule="auto"/>
              <w:rPr>
                <w:sz w:val="22"/>
                <w:szCs w:val="22"/>
              </w:rPr>
            </w:pPr>
            <w:r w:rsidRPr="001B4416">
              <w:rPr>
                <w:sz w:val="22"/>
                <w:szCs w:val="22"/>
              </w:rPr>
              <w:t>млн.руб</w:t>
            </w:r>
          </w:p>
        </w:tc>
        <w:tc>
          <w:tcPr>
            <w:tcW w:w="1500" w:type="dxa"/>
          </w:tcPr>
          <w:p w:rsidR="0097107F" w:rsidRPr="001B4416" w:rsidRDefault="00000A05" w:rsidP="0097107F">
            <w:pPr>
              <w:spacing w:before="40" w:line="221" w:lineRule="auto"/>
              <w:ind w:hanging="119"/>
              <w:jc w:val="center"/>
              <w:rPr>
                <w:sz w:val="28"/>
                <w:szCs w:val="28"/>
              </w:rPr>
            </w:pPr>
            <w:r>
              <w:rPr>
                <w:sz w:val="28"/>
                <w:szCs w:val="28"/>
              </w:rPr>
              <w:t>+2,4</w:t>
            </w:r>
          </w:p>
        </w:tc>
        <w:tc>
          <w:tcPr>
            <w:tcW w:w="1500" w:type="dxa"/>
          </w:tcPr>
          <w:p w:rsidR="0097107F" w:rsidRPr="001B4416" w:rsidRDefault="0097107F" w:rsidP="0097107F">
            <w:pPr>
              <w:spacing w:before="40" w:line="221" w:lineRule="auto"/>
              <w:ind w:hanging="119"/>
              <w:jc w:val="center"/>
              <w:rPr>
                <w:sz w:val="28"/>
                <w:szCs w:val="28"/>
              </w:rPr>
            </w:pPr>
            <w:r w:rsidRPr="001B4416">
              <w:rPr>
                <w:sz w:val="28"/>
                <w:szCs w:val="28"/>
              </w:rPr>
              <w:t>0</w:t>
            </w:r>
          </w:p>
        </w:tc>
        <w:tc>
          <w:tcPr>
            <w:tcW w:w="1500" w:type="dxa"/>
          </w:tcPr>
          <w:p w:rsidR="0097107F" w:rsidRPr="001B4416" w:rsidRDefault="0097107F" w:rsidP="0097107F">
            <w:pPr>
              <w:spacing w:before="40" w:line="221" w:lineRule="auto"/>
              <w:ind w:hanging="119"/>
              <w:jc w:val="center"/>
              <w:rPr>
                <w:sz w:val="28"/>
                <w:szCs w:val="28"/>
              </w:rPr>
            </w:pPr>
            <w:r w:rsidRPr="001B4416">
              <w:rPr>
                <w:sz w:val="28"/>
                <w:szCs w:val="28"/>
              </w:rPr>
              <w:t>0</w:t>
            </w:r>
          </w:p>
        </w:tc>
      </w:tr>
      <w:tr w:rsidR="0097107F" w:rsidRPr="001B4416">
        <w:tblPrEx>
          <w:tblCellMar>
            <w:top w:w="0" w:type="dxa"/>
            <w:bottom w:w="0" w:type="dxa"/>
          </w:tblCellMar>
        </w:tblPrEx>
        <w:trPr>
          <w:jc w:val="center"/>
        </w:trPr>
        <w:tc>
          <w:tcPr>
            <w:tcW w:w="2820" w:type="dxa"/>
          </w:tcPr>
          <w:p w:rsidR="0097107F" w:rsidRPr="001B4416" w:rsidRDefault="0097107F" w:rsidP="0097107F">
            <w:pPr>
              <w:spacing w:before="40" w:line="221" w:lineRule="auto"/>
              <w:rPr>
                <w:sz w:val="28"/>
                <w:szCs w:val="28"/>
              </w:rPr>
            </w:pPr>
            <w:r w:rsidRPr="001B4416">
              <w:rPr>
                <w:sz w:val="28"/>
                <w:szCs w:val="28"/>
              </w:rPr>
              <w:t>Депрессивность территории</w:t>
            </w:r>
          </w:p>
        </w:tc>
        <w:tc>
          <w:tcPr>
            <w:tcW w:w="1100" w:type="dxa"/>
          </w:tcPr>
          <w:p w:rsidR="0097107F" w:rsidRPr="001B4416" w:rsidRDefault="0097107F" w:rsidP="0097107F">
            <w:pPr>
              <w:spacing w:before="160" w:line="221" w:lineRule="auto"/>
              <w:rPr>
                <w:sz w:val="22"/>
                <w:szCs w:val="22"/>
              </w:rPr>
            </w:pPr>
            <w:r w:rsidRPr="001B4416">
              <w:rPr>
                <w:sz w:val="22"/>
                <w:szCs w:val="22"/>
              </w:rPr>
              <w:t>%</w:t>
            </w:r>
          </w:p>
        </w:tc>
        <w:tc>
          <w:tcPr>
            <w:tcW w:w="1500" w:type="dxa"/>
          </w:tcPr>
          <w:p w:rsidR="0097107F" w:rsidRPr="001B4416" w:rsidRDefault="00000A05" w:rsidP="0097107F">
            <w:pPr>
              <w:spacing w:before="40" w:line="221" w:lineRule="auto"/>
              <w:ind w:hanging="119"/>
              <w:jc w:val="center"/>
              <w:rPr>
                <w:sz w:val="28"/>
                <w:szCs w:val="28"/>
              </w:rPr>
            </w:pPr>
            <w:r>
              <w:rPr>
                <w:sz w:val="28"/>
                <w:szCs w:val="28"/>
              </w:rPr>
              <w:t>71,7</w:t>
            </w:r>
          </w:p>
        </w:tc>
        <w:tc>
          <w:tcPr>
            <w:tcW w:w="1500" w:type="dxa"/>
          </w:tcPr>
          <w:p w:rsidR="0097107F" w:rsidRPr="001B4416" w:rsidRDefault="0097107F" w:rsidP="0097107F">
            <w:pPr>
              <w:spacing w:before="40" w:line="221" w:lineRule="auto"/>
              <w:ind w:hanging="119"/>
              <w:jc w:val="center"/>
              <w:rPr>
                <w:sz w:val="28"/>
                <w:szCs w:val="28"/>
              </w:rPr>
            </w:pPr>
            <w:r w:rsidRPr="001B4416">
              <w:rPr>
                <w:sz w:val="28"/>
                <w:szCs w:val="28"/>
              </w:rPr>
              <w:t>59,8</w:t>
            </w:r>
          </w:p>
        </w:tc>
        <w:tc>
          <w:tcPr>
            <w:tcW w:w="1500" w:type="dxa"/>
          </w:tcPr>
          <w:p w:rsidR="0097107F" w:rsidRPr="001B4416" w:rsidRDefault="0097107F" w:rsidP="0097107F">
            <w:pPr>
              <w:spacing w:before="40" w:line="221" w:lineRule="auto"/>
              <w:ind w:hanging="119"/>
              <w:jc w:val="center"/>
              <w:rPr>
                <w:sz w:val="28"/>
                <w:szCs w:val="28"/>
              </w:rPr>
            </w:pPr>
            <w:r w:rsidRPr="001B4416">
              <w:rPr>
                <w:sz w:val="28"/>
                <w:szCs w:val="28"/>
              </w:rPr>
              <w:t>38</w:t>
            </w:r>
          </w:p>
        </w:tc>
      </w:tr>
    </w:tbl>
    <w:p w:rsidR="0097107F" w:rsidRPr="001B4416" w:rsidRDefault="0097107F" w:rsidP="0097107F">
      <w:pPr>
        <w:spacing w:line="360" w:lineRule="auto"/>
        <w:ind w:firstLine="708"/>
        <w:rPr>
          <w:sz w:val="28"/>
          <w:szCs w:val="28"/>
        </w:rPr>
      </w:pPr>
    </w:p>
    <w:p w:rsidR="0097107F" w:rsidRDefault="0097107F" w:rsidP="0097107F">
      <w:pPr>
        <w:spacing w:line="360" w:lineRule="auto"/>
        <w:ind w:firstLine="708"/>
        <w:rPr>
          <w:sz w:val="28"/>
          <w:szCs w:val="28"/>
        </w:rPr>
      </w:pPr>
      <w:r w:rsidRPr="001B4416">
        <w:rPr>
          <w:sz w:val="28"/>
          <w:szCs w:val="28"/>
        </w:rPr>
        <w:t>Динамика изменения доходов и расходов местного б</w:t>
      </w:r>
      <w:r w:rsidR="00EA4BCD">
        <w:rPr>
          <w:sz w:val="28"/>
          <w:szCs w:val="28"/>
        </w:rPr>
        <w:t>юджета приведена на диаграмме 28</w:t>
      </w:r>
      <w:r w:rsidRPr="001B4416">
        <w:rPr>
          <w:sz w:val="28"/>
          <w:szCs w:val="28"/>
        </w:rPr>
        <w:t>.</w:t>
      </w:r>
    </w:p>
    <w:p w:rsidR="00EA4BCD" w:rsidRPr="001B4416" w:rsidRDefault="00EA4BCD" w:rsidP="0097107F">
      <w:pPr>
        <w:spacing w:line="360" w:lineRule="auto"/>
        <w:ind w:firstLine="708"/>
        <w:rPr>
          <w:sz w:val="28"/>
          <w:szCs w:val="28"/>
        </w:rPr>
      </w:pPr>
      <w:r>
        <w:rPr>
          <w:sz w:val="28"/>
          <w:szCs w:val="28"/>
        </w:rPr>
        <w:t xml:space="preserve">                                                                                                   Диаграмма 28</w:t>
      </w:r>
    </w:p>
    <w:p w:rsidR="0097107F" w:rsidRPr="00AC14E8" w:rsidRDefault="00AC14E8" w:rsidP="0097107F">
      <w:pPr>
        <w:spacing w:line="360" w:lineRule="auto"/>
        <w:ind w:firstLine="708"/>
        <w:jc w:val="right"/>
        <w:rPr>
          <w:sz w:val="28"/>
          <w:szCs w:val="28"/>
        </w:rPr>
      </w:pPr>
      <w:r w:rsidRPr="00AC14E8">
        <w:lastRenderedPageBreak/>
        <w:pict>
          <v:shape id="_x0000_i1059" type="#_x0000_t75" style="width:441.75pt;height:260.25pt">
            <v:imagedata r:id="rId54" o:title=""/>
          </v:shape>
        </w:pict>
      </w:r>
    </w:p>
    <w:p w:rsidR="0097107F" w:rsidRPr="00AC14E8" w:rsidRDefault="0097107F" w:rsidP="0097107F">
      <w:pPr>
        <w:pStyle w:val="ab"/>
        <w:widowControl w:val="0"/>
        <w:spacing w:after="0" w:line="360" w:lineRule="auto"/>
        <w:jc w:val="both"/>
        <w:rPr>
          <w:sz w:val="28"/>
          <w:szCs w:val="28"/>
          <w:lang w:val="en-US"/>
        </w:rPr>
      </w:pPr>
    </w:p>
    <w:p w:rsidR="0097107F" w:rsidRPr="001B4416" w:rsidRDefault="0097107F" w:rsidP="0097107F">
      <w:pPr>
        <w:pStyle w:val="ab"/>
        <w:widowControl w:val="0"/>
        <w:spacing w:after="0" w:line="360" w:lineRule="auto"/>
        <w:ind w:firstLine="400"/>
        <w:jc w:val="both"/>
        <w:rPr>
          <w:color w:val="000000"/>
          <w:sz w:val="28"/>
          <w:szCs w:val="28"/>
        </w:rPr>
      </w:pPr>
      <w:r w:rsidRPr="001B4416">
        <w:rPr>
          <w:sz w:val="28"/>
          <w:szCs w:val="28"/>
        </w:rPr>
        <w:t xml:space="preserve">1.4. </w:t>
      </w:r>
      <w:r w:rsidRPr="001B4416">
        <w:rPr>
          <w:i/>
          <w:sz w:val="28"/>
          <w:szCs w:val="28"/>
        </w:rPr>
        <w:t>Формирование и развитие инфраструктуры территории.</w:t>
      </w:r>
      <w:r w:rsidRPr="001B4416">
        <w:rPr>
          <w:sz w:val="28"/>
          <w:szCs w:val="28"/>
        </w:rPr>
        <w:t xml:space="preserve"> Мероприятия долгосрочной перспективы по формированию и развитию инфраструктуры территории</w:t>
      </w:r>
      <w:r w:rsidRPr="001B4416">
        <w:rPr>
          <w:color w:val="000000"/>
          <w:sz w:val="28"/>
          <w:szCs w:val="28"/>
        </w:rPr>
        <w:t xml:space="preserve"> сформированы на основе анализа реформирования жилищно-коммунальной сферы Таштагольского </w:t>
      </w:r>
      <w:r w:rsidR="00A45ADA">
        <w:rPr>
          <w:color w:val="000000"/>
          <w:sz w:val="28"/>
          <w:szCs w:val="28"/>
        </w:rPr>
        <w:t xml:space="preserve">муниципального </w:t>
      </w:r>
      <w:r w:rsidRPr="001B4416">
        <w:rPr>
          <w:color w:val="000000"/>
          <w:sz w:val="28"/>
          <w:szCs w:val="28"/>
        </w:rPr>
        <w:t>района, а также комплексных программ и других прогно</w:t>
      </w:r>
      <w:r w:rsidRPr="001B4416">
        <w:rPr>
          <w:color w:val="000000"/>
          <w:sz w:val="28"/>
          <w:szCs w:val="28"/>
        </w:rPr>
        <w:t>з</w:t>
      </w:r>
      <w:r w:rsidRPr="001B4416">
        <w:rPr>
          <w:color w:val="000000"/>
          <w:sz w:val="28"/>
          <w:szCs w:val="28"/>
        </w:rPr>
        <w:t xml:space="preserve">ных материалов по благоустройству поселений района. </w:t>
      </w:r>
    </w:p>
    <w:p w:rsidR="0097107F" w:rsidRPr="001B4416" w:rsidRDefault="0097107F" w:rsidP="0097107F">
      <w:pPr>
        <w:pStyle w:val="ab"/>
        <w:widowControl w:val="0"/>
        <w:spacing w:after="0" w:line="360" w:lineRule="auto"/>
        <w:ind w:firstLine="400"/>
        <w:jc w:val="both"/>
        <w:rPr>
          <w:color w:val="000000"/>
          <w:sz w:val="28"/>
          <w:szCs w:val="28"/>
        </w:rPr>
      </w:pPr>
      <w:r w:rsidRPr="001B4416">
        <w:rPr>
          <w:color w:val="000000"/>
          <w:sz w:val="28"/>
          <w:szCs w:val="28"/>
        </w:rPr>
        <w:t xml:space="preserve">Основными направлениями </w:t>
      </w:r>
      <w:r w:rsidRPr="001B4416">
        <w:rPr>
          <w:sz w:val="28"/>
          <w:szCs w:val="28"/>
        </w:rPr>
        <w:t xml:space="preserve">формирования и развития инфраструктуры </w:t>
      </w:r>
      <w:r w:rsidRPr="001B4416">
        <w:rPr>
          <w:color w:val="000000"/>
          <w:sz w:val="28"/>
          <w:szCs w:val="28"/>
        </w:rPr>
        <w:t>Таштагольского района являются:</w:t>
      </w:r>
    </w:p>
    <w:p w:rsidR="0097107F" w:rsidRPr="001B4416" w:rsidRDefault="0097107F" w:rsidP="0097107F">
      <w:pPr>
        <w:pStyle w:val="ab"/>
        <w:widowControl w:val="0"/>
        <w:spacing w:after="0" w:line="360" w:lineRule="auto"/>
        <w:ind w:firstLine="400"/>
        <w:jc w:val="both"/>
        <w:rPr>
          <w:color w:val="000000"/>
          <w:sz w:val="28"/>
          <w:szCs w:val="28"/>
        </w:rPr>
      </w:pPr>
      <w:r w:rsidRPr="001B4416">
        <w:rPr>
          <w:color w:val="000000"/>
          <w:sz w:val="28"/>
          <w:szCs w:val="28"/>
        </w:rPr>
        <w:t>- совершенствование инженерно-транспортной инфраструктуры и жилищно-коммунальной</w:t>
      </w:r>
      <w:r w:rsidRPr="001B4416">
        <w:rPr>
          <w:b/>
          <w:color w:val="000000"/>
          <w:sz w:val="28"/>
          <w:szCs w:val="28"/>
        </w:rPr>
        <w:t xml:space="preserve"> </w:t>
      </w:r>
      <w:r w:rsidRPr="001B4416">
        <w:rPr>
          <w:color w:val="000000"/>
          <w:sz w:val="28"/>
          <w:szCs w:val="28"/>
        </w:rPr>
        <w:t>сферы, обеспечивающие наиболее р</w:t>
      </w:r>
      <w:r w:rsidRPr="001B4416">
        <w:rPr>
          <w:color w:val="000000"/>
          <w:sz w:val="28"/>
          <w:szCs w:val="28"/>
        </w:rPr>
        <w:t>а</w:t>
      </w:r>
      <w:r w:rsidRPr="001B4416">
        <w:rPr>
          <w:color w:val="000000"/>
          <w:sz w:val="28"/>
          <w:szCs w:val="28"/>
        </w:rPr>
        <w:t>циональное решение проблем муниципального образования, с то</w:t>
      </w:r>
      <w:r w:rsidRPr="001B4416">
        <w:rPr>
          <w:color w:val="000000"/>
          <w:sz w:val="28"/>
          <w:szCs w:val="28"/>
        </w:rPr>
        <w:t>ч</w:t>
      </w:r>
      <w:r w:rsidRPr="001B4416">
        <w:rPr>
          <w:color w:val="000000"/>
          <w:sz w:val="28"/>
          <w:szCs w:val="28"/>
        </w:rPr>
        <w:t>ки зрения экономики отраслей, совершенствования расселения и ра</w:t>
      </w:r>
      <w:r w:rsidRPr="001B4416">
        <w:rPr>
          <w:color w:val="000000"/>
          <w:sz w:val="28"/>
          <w:szCs w:val="28"/>
        </w:rPr>
        <w:t>з</w:t>
      </w:r>
      <w:r w:rsidRPr="001B4416">
        <w:rPr>
          <w:color w:val="000000"/>
          <w:sz w:val="28"/>
          <w:szCs w:val="28"/>
        </w:rPr>
        <w:t>вития производства;</w:t>
      </w:r>
    </w:p>
    <w:p w:rsidR="0097107F" w:rsidRPr="001B4416" w:rsidRDefault="0097107F" w:rsidP="00190252">
      <w:pPr>
        <w:pStyle w:val="ab"/>
        <w:widowControl w:val="0"/>
        <w:spacing w:after="0" w:line="360" w:lineRule="auto"/>
        <w:ind w:firstLine="400"/>
        <w:jc w:val="both"/>
        <w:rPr>
          <w:sz w:val="28"/>
          <w:szCs w:val="28"/>
        </w:rPr>
      </w:pPr>
      <w:r w:rsidRPr="001B4416">
        <w:rPr>
          <w:sz w:val="28"/>
          <w:szCs w:val="28"/>
        </w:rPr>
        <w:t>- реализация перспектив развития систем водоснабжения, канализации, газификации, электроснабжения территории в зависимости от местных условий, ликвидация диспропорций в развитии инженерных сетей и с</w:t>
      </w:r>
      <w:r w:rsidRPr="001B4416">
        <w:rPr>
          <w:sz w:val="28"/>
          <w:szCs w:val="28"/>
        </w:rPr>
        <w:t>о</w:t>
      </w:r>
      <w:r w:rsidRPr="001B4416">
        <w:rPr>
          <w:sz w:val="28"/>
          <w:szCs w:val="28"/>
        </w:rPr>
        <w:t>оружений;</w:t>
      </w:r>
    </w:p>
    <w:p w:rsidR="0097107F" w:rsidRPr="001B4416" w:rsidRDefault="0097107F" w:rsidP="00190252">
      <w:pPr>
        <w:pStyle w:val="ab"/>
        <w:widowControl w:val="0"/>
        <w:spacing w:after="0" w:line="360" w:lineRule="auto"/>
        <w:ind w:firstLine="400"/>
        <w:jc w:val="both"/>
        <w:rPr>
          <w:sz w:val="28"/>
          <w:szCs w:val="28"/>
        </w:rPr>
      </w:pPr>
      <w:r w:rsidRPr="001B4416">
        <w:rPr>
          <w:sz w:val="28"/>
          <w:szCs w:val="28"/>
        </w:rPr>
        <w:t>- модернизация объектов коммунальной инфраструктуры, как путем предоставления бюджетных средств, так и путем привлечения инвестиций;</w:t>
      </w:r>
    </w:p>
    <w:p w:rsidR="0097107F" w:rsidRPr="001B4416" w:rsidRDefault="0097107F" w:rsidP="00190252">
      <w:pPr>
        <w:pStyle w:val="ab"/>
        <w:widowControl w:val="0"/>
        <w:spacing w:after="0" w:line="360" w:lineRule="auto"/>
        <w:ind w:firstLine="400"/>
        <w:jc w:val="both"/>
        <w:rPr>
          <w:sz w:val="28"/>
          <w:szCs w:val="28"/>
        </w:rPr>
      </w:pPr>
      <w:r w:rsidRPr="001B4416">
        <w:rPr>
          <w:sz w:val="28"/>
          <w:szCs w:val="28"/>
        </w:rPr>
        <w:lastRenderedPageBreak/>
        <w:t>- финансовое оздоровление жилищно-коммунальных предприятий путем доведения тарифов до экономически обоснованных, создание условий для сокращения затрат и ресурсов предприятиями ЖКХ.</w:t>
      </w:r>
    </w:p>
    <w:p w:rsidR="0097107F" w:rsidRPr="001B4416" w:rsidRDefault="0097107F" w:rsidP="00190252">
      <w:pPr>
        <w:widowControl w:val="0"/>
        <w:spacing w:line="360" w:lineRule="auto"/>
        <w:ind w:firstLine="400"/>
        <w:jc w:val="both"/>
        <w:rPr>
          <w:sz w:val="28"/>
          <w:szCs w:val="28"/>
        </w:rPr>
      </w:pPr>
      <w:r w:rsidRPr="001B4416">
        <w:rPr>
          <w:sz w:val="28"/>
          <w:szCs w:val="28"/>
        </w:rPr>
        <w:t xml:space="preserve">Задачи формирования и развития инфраструктуры территории района тесно связаны с задачами совершенствования пространственной организации. </w:t>
      </w:r>
    </w:p>
    <w:p w:rsidR="0097107F" w:rsidRPr="001B4416" w:rsidRDefault="0097107F" w:rsidP="00190252">
      <w:pPr>
        <w:widowControl w:val="0"/>
        <w:spacing w:line="360" w:lineRule="auto"/>
        <w:ind w:firstLine="400"/>
        <w:jc w:val="both"/>
        <w:rPr>
          <w:sz w:val="28"/>
          <w:szCs w:val="28"/>
        </w:rPr>
      </w:pPr>
      <w:r w:rsidRPr="001B4416">
        <w:rPr>
          <w:sz w:val="28"/>
          <w:szCs w:val="28"/>
        </w:rPr>
        <w:t>В долгосрочной перспективе предусматривается реконструкция сетей в городских поселениях и реконструкция муниципальных котельных, в частности, перевод этих котельных на экологически чистое топливо, строительство альтернативных источников электроэнергии.</w:t>
      </w:r>
    </w:p>
    <w:p w:rsidR="0097107F" w:rsidRPr="001B4416" w:rsidRDefault="0097107F" w:rsidP="00190252">
      <w:pPr>
        <w:widowControl w:val="0"/>
        <w:spacing w:line="360" w:lineRule="auto"/>
        <w:ind w:firstLine="400"/>
        <w:jc w:val="both"/>
        <w:rPr>
          <w:sz w:val="28"/>
          <w:szCs w:val="28"/>
        </w:rPr>
      </w:pPr>
      <w:r w:rsidRPr="001B4416">
        <w:rPr>
          <w:sz w:val="28"/>
          <w:szCs w:val="28"/>
        </w:rPr>
        <w:t xml:space="preserve">Согласно концепции социально-экономического развития Российской Федерации до 2020 года предусматривается преодоление энергетических барьеров роста, в том числе за счет повышения энергоэффективности и расширения использования альтернативных видов энергии. </w:t>
      </w:r>
    </w:p>
    <w:p w:rsidR="0097107F" w:rsidRPr="001B4416" w:rsidRDefault="0097107F" w:rsidP="00190252">
      <w:pPr>
        <w:widowControl w:val="0"/>
        <w:spacing w:line="360" w:lineRule="auto"/>
        <w:jc w:val="both"/>
        <w:rPr>
          <w:sz w:val="28"/>
          <w:szCs w:val="28"/>
        </w:rPr>
      </w:pPr>
      <w:r w:rsidRPr="001B4416">
        <w:rPr>
          <w:sz w:val="28"/>
          <w:szCs w:val="28"/>
        </w:rPr>
        <w:t xml:space="preserve">      Планируются также мероприятия по совершенствованию системы сбора и утилизации бытовых отходов, по формированию у населения культуры сбора и утилизации бытовых отходов. </w:t>
      </w:r>
    </w:p>
    <w:p w:rsidR="0097107F" w:rsidRPr="001B4416" w:rsidRDefault="0097107F" w:rsidP="00190252">
      <w:pPr>
        <w:spacing w:line="360" w:lineRule="auto"/>
        <w:ind w:firstLine="400"/>
        <w:jc w:val="both"/>
        <w:rPr>
          <w:sz w:val="28"/>
          <w:szCs w:val="28"/>
        </w:rPr>
      </w:pPr>
      <w:r w:rsidRPr="001B4416">
        <w:rPr>
          <w:sz w:val="28"/>
          <w:szCs w:val="28"/>
        </w:rPr>
        <w:t>Основные ожидаемые результаты развития сферы ЖКХ Таштагольского муниципального района в долгосрочной пе</w:t>
      </w:r>
      <w:r w:rsidR="008B5F1A">
        <w:rPr>
          <w:sz w:val="28"/>
          <w:szCs w:val="28"/>
        </w:rPr>
        <w:t>рспективе приведены в таблице 20</w:t>
      </w:r>
      <w:r w:rsidRPr="001B4416">
        <w:rPr>
          <w:sz w:val="28"/>
          <w:szCs w:val="28"/>
        </w:rPr>
        <w:t>.</w:t>
      </w:r>
    </w:p>
    <w:p w:rsidR="0097107F" w:rsidRPr="001B4416" w:rsidRDefault="0097107F" w:rsidP="0097107F">
      <w:pPr>
        <w:spacing w:line="360" w:lineRule="auto"/>
        <w:ind w:firstLine="400"/>
        <w:jc w:val="right"/>
        <w:rPr>
          <w:sz w:val="28"/>
          <w:szCs w:val="28"/>
        </w:rPr>
      </w:pPr>
    </w:p>
    <w:p w:rsidR="0097107F" w:rsidRPr="001B4416" w:rsidRDefault="008B5F1A" w:rsidP="0097107F">
      <w:pPr>
        <w:spacing w:line="360" w:lineRule="auto"/>
        <w:ind w:firstLine="400"/>
        <w:jc w:val="right"/>
        <w:rPr>
          <w:sz w:val="28"/>
          <w:szCs w:val="28"/>
        </w:rPr>
      </w:pPr>
      <w:r>
        <w:rPr>
          <w:sz w:val="28"/>
          <w:szCs w:val="28"/>
        </w:rPr>
        <w:t>Таблица 20</w:t>
      </w:r>
    </w:p>
    <w:p w:rsidR="0097107F" w:rsidRPr="001B4416" w:rsidRDefault="0097107F" w:rsidP="0097107F">
      <w:pPr>
        <w:spacing w:line="360" w:lineRule="auto"/>
        <w:ind w:firstLine="400"/>
        <w:jc w:val="center"/>
        <w:rPr>
          <w:b/>
        </w:rPr>
      </w:pPr>
      <w:r w:rsidRPr="001B4416">
        <w:rPr>
          <w:b/>
        </w:rPr>
        <w:t>Основные ожидаемые результаты развития ЖКХ Таштагольского муниципального района в долгосрочной перспективе</w:t>
      </w:r>
    </w:p>
    <w:p w:rsidR="0097107F" w:rsidRPr="001B4416" w:rsidRDefault="0097107F" w:rsidP="0097107F">
      <w:pPr>
        <w:spacing w:line="360" w:lineRule="auto"/>
        <w:ind w:firstLine="400"/>
        <w:jc w:val="center"/>
        <w:rPr>
          <w:b/>
        </w:rPr>
      </w:pPr>
    </w:p>
    <w:tbl>
      <w:tblPr>
        <w:tblW w:w="8651" w:type="dxa"/>
        <w:jc w:val="center"/>
        <w:tblInd w:w="-12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51"/>
        <w:gridCol w:w="1100"/>
        <w:gridCol w:w="1500"/>
        <w:gridCol w:w="1500"/>
        <w:gridCol w:w="1500"/>
      </w:tblGrid>
      <w:tr w:rsidR="0097107F" w:rsidRPr="001B4416">
        <w:tblPrEx>
          <w:tblCellMar>
            <w:top w:w="0" w:type="dxa"/>
            <w:bottom w:w="0" w:type="dxa"/>
          </w:tblCellMar>
        </w:tblPrEx>
        <w:trPr>
          <w:trHeight w:val="227"/>
          <w:tblHeader/>
          <w:jc w:val="center"/>
        </w:trPr>
        <w:tc>
          <w:tcPr>
            <w:tcW w:w="3051" w:type="dxa"/>
          </w:tcPr>
          <w:p w:rsidR="0097107F" w:rsidRPr="001B4416" w:rsidRDefault="0097107F" w:rsidP="0097107F">
            <w:pPr>
              <w:spacing w:before="60" w:line="221" w:lineRule="auto"/>
              <w:jc w:val="center"/>
              <w:rPr>
                <w:sz w:val="28"/>
                <w:szCs w:val="28"/>
              </w:rPr>
            </w:pPr>
          </w:p>
        </w:tc>
        <w:tc>
          <w:tcPr>
            <w:tcW w:w="1100" w:type="dxa"/>
          </w:tcPr>
          <w:p w:rsidR="0097107F" w:rsidRPr="001B4416" w:rsidRDefault="0097107F" w:rsidP="0097107F">
            <w:pPr>
              <w:spacing w:before="60" w:line="221" w:lineRule="auto"/>
              <w:rPr>
                <w:b/>
                <w:i/>
              </w:rPr>
            </w:pPr>
            <w:r w:rsidRPr="001B4416">
              <w:rPr>
                <w:b/>
                <w:i/>
              </w:rPr>
              <w:t>Ед.изм.</w:t>
            </w:r>
          </w:p>
        </w:tc>
        <w:tc>
          <w:tcPr>
            <w:tcW w:w="1500" w:type="dxa"/>
          </w:tcPr>
          <w:p w:rsidR="0097107F" w:rsidRPr="001B4416" w:rsidRDefault="00190252" w:rsidP="0097107F">
            <w:pPr>
              <w:spacing w:before="60" w:line="221" w:lineRule="auto"/>
              <w:jc w:val="center"/>
              <w:rPr>
                <w:b/>
                <w:i/>
              </w:rPr>
            </w:pPr>
            <w:r>
              <w:rPr>
                <w:b/>
                <w:i/>
              </w:rPr>
              <w:t>2011</w:t>
            </w:r>
            <w:r w:rsidR="0097107F" w:rsidRPr="001B4416">
              <w:rPr>
                <w:b/>
                <w:i/>
              </w:rPr>
              <w:t xml:space="preserve">г </w:t>
            </w:r>
          </w:p>
        </w:tc>
        <w:tc>
          <w:tcPr>
            <w:tcW w:w="1500" w:type="dxa"/>
          </w:tcPr>
          <w:p w:rsidR="0097107F" w:rsidRPr="001B4416" w:rsidRDefault="0097107F" w:rsidP="0097107F">
            <w:pPr>
              <w:spacing w:before="60" w:line="221" w:lineRule="auto"/>
              <w:jc w:val="center"/>
              <w:rPr>
                <w:b/>
                <w:i/>
              </w:rPr>
            </w:pPr>
            <w:r w:rsidRPr="001B4416">
              <w:rPr>
                <w:b/>
                <w:i/>
              </w:rPr>
              <w:t>2013г</w:t>
            </w:r>
          </w:p>
        </w:tc>
        <w:tc>
          <w:tcPr>
            <w:tcW w:w="1500" w:type="dxa"/>
          </w:tcPr>
          <w:p w:rsidR="0097107F" w:rsidRPr="001B4416" w:rsidRDefault="0097107F" w:rsidP="0097107F">
            <w:pPr>
              <w:spacing w:before="60" w:line="221" w:lineRule="auto"/>
              <w:jc w:val="center"/>
              <w:rPr>
                <w:b/>
                <w:i/>
              </w:rPr>
            </w:pPr>
            <w:r w:rsidRPr="001B4416">
              <w:rPr>
                <w:b/>
                <w:i/>
              </w:rPr>
              <w:t>2020г.</w:t>
            </w:r>
          </w:p>
        </w:tc>
      </w:tr>
      <w:tr w:rsidR="0097107F" w:rsidRPr="001B4416">
        <w:tblPrEx>
          <w:tblCellMar>
            <w:top w:w="0" w:type="dxa"/>
            <w:bottom w:w="0" w:type="dxa"/>
          </w:tblCellMar>
        </w:tblPrEx>
        <w:trPr>
          <w:jc w:val="center"/>
        </w:trPr>
        <w:tc>
          <w:tcPr>
            <w:tcW w:w="3051" w:type="dxa"/>
          </w:tcPr>
          <w:p w:rsidR="0097107F" w:rsidRPr="001B4416" w:rsidRDefault="0097107F" w:rsidP="0097107F">
            <w:pPr>
              <w:spacing w:line="221" w:lineRule="auto"/>
              <w:rPr>
                <w:sz w:val="28"/>
                <w:szCs w:val="28"/>
              </w:rPr>
            </w:pPr>
            <w:r w:rsidRPr="001B4416">
              <w:rPr>
                <w:sz w:val="28"/>
                <w:szCs w:val="28"/>
              </w:rPr>
              <w:t>Жилищный фонд (на конец года) – вс</w:t>
            </w:r>
            <w:r w:rsidRPr="001B4416">
              <w:rPr>
                <w:sz w:val="28"/>
                <w:szCs w:val="28"/>
              </w:rPr>
              <w:t>е</w:t>
            </w:r>
            <w:r w:rsidRPr="001B4416">
              <w:rPr>
                <w:sz w:val="28"/>
                <w:szCs w:val="28"/>
              </w:rPr>
              <w:t xml:space="preserve">го </w:t>
            </w:r>
          </w:p>
        </w:tc>
        <w:tc>
          <w:tcPr>
            <w:tcW w:w="1100" w:type="dxa"/>
          </w:tcPr>
          <w:p w:rsidR="0097107F" w:rsidRPr="001B4416" w:rsidRDefault="0097107F" w:rsidP="0097107F">
            <w:pPr>
              <w:spacing w:line="221" w:lineRule="auto"/>
              <w:rPr>
                <w:sz w:val="22"/>
                <w:szCs w:val="22"/>
                <w:vertAlign w:val="superscript"/>
              </w:rPr>
            </w:pPr>
            <w:r>
              <w:rPr>
                <w:sz w:val="22"/>
                <w:szCs w:val="22"/>
              </w:rPr>
              <w:t>Тыс.</w:t>
            </w:r>
            <w:r w:rsidRPr="001B4416">
              <w:rPr>
                <w:sz w:val="22"/>
                <w:szCs w:val="22"/>
              </w:rPr>
              <w:t>в. м</w:t>
            </w:r>
          </w:p>
        </w:tc>
        <w:tc>
          <w:tcPr>
            <w:tcW w:w="1500" w:type="dxa"/>
          </w:tcPr>
          <w:p w:rsidR="0097107F" w:rsidRPr="001B4416" w:rsidRDefault="00952DC1" w:rsidP="0097107F">
            <w:pPr>
              <w:spacing w:line="221" w:lineRule="auto"/>
              <w:jc w:val="center"/>
              <w:rPr>
                <w:sz w:val="28"/>
                <w:szCs w:val="28"/>
              </w:rPr>
            </w:pPr>
            <w:r>
              <w:rPr>
                <w:sz w:val="28"/>
                <w:szCs w:val="28"/>
              </w:rPr>
              <w:t>1148,6</w:t>
            </w:r>
          </w:p>
        </w:tc>
        <w:tc>
          <w:tcPr>
            <w:tcW w:w="1500" w:type="dxa"/>
          </w:tcPr>
          <w:p w:rsidR="0097107F" w:rsidRPr="001B4416" w:rsidRDefault="0097107F" w:rsidP="0097107F">
            <w:pPr>
              <w:spacing w:line="221" w:lineRule="auto"/>
              <w:jc w:val="center"/>
              <w:rPr>
                <w:sz w:val="28"/>
                <w:szCs w:val="28"/>
              </w:rPr>
            </w:pPr>
            <w:r w:rsidRPr="001B4416">
              <w:rPr>
                <w:sz w:val="28"/>
                <w:szCs w:val="28"/>
              </w:rPr>
              <w:t>1198</w:t>
            </w:r>
          </w:p>
        </w:tc>
        <w:tc>
          <w:tcPr>
            <w:tcW w:w="1500" w:type="dxa"/>
          </w:tcPr>
          <w:p w:rsidR="0097107F" w:rsidRPr="001B4416" w:rsidRDefault="0097107F" w:rsidP="0097107F">
            <w:pPr>
              <w:spacing w:line="221" w:lineRule="auto"/>
              <w:jc w:val="center"/>
              <w:rPr>
                <w:sz w:val="28"/>
                <w:szCs w:val="28"/>
              </w:rPr>
            </w:pPr>
            <w:r w:rsidRPr="001B4416">
              <w:rPr>
                <w:sz w:val="28"/>
                <w:szCs w:val="28"/>
              </w:rPr>
              <w:t>1370</w:t>
            </w:r>
          </w:p>
        </w:tc>
      </w:tr>
      <w:tr w:rsidR="0097107F" w:rsidRPr="001B4416">
        <w:tblPrEx>
          <w:tblCellMar>
            <w:top w:w="0" w:type="dxa"/>
            <w:bottom w:w="0" w:type="dxa"/>
          </w:tblCellMar>
        </w:tblPrEx>
        <w:trPr>
          <w:jc w:val="center"/>
        </w:trPr>
        <w:tc>
          <w:tcPr>
            <w:tcW w:w="3051" w:type="dxa"/>
          </w:tcPr>
          <w:p w:rsidR="0097107F" w:rsidRPr="001B4416" w:rsidRDefault="0097107F" w:rsidP="0097107F">
            <w:pPr>
              <w:pStyle w:val="a9"/>
              <w:spacing w:line="221" w:lineRule="auto"/>
              <w:rPr>
                <w:sz w:val="28"/>
                <w:szCs w:val="28"/>
              </w:rPr>
            </w:pPr>
            <w:r w:rsidRPr="001B4416">
              <w:rPr>
                <w:sz w:val="28"/>
                <w:szCs w:val="28"/>
              </w:rPr>
              <w:t>Средняя обеспечен-ность населения жил</w:t>
            </w:r>
            <w:r w:rsidRPr="001B4416">
              <w:rPr>
                <w:sz w:val="28"/>
                <w:szCs w:val="28"/>
              </w:rPr>
              <w:t>ь</w:t>
            </w:r>
            <w:r w:rsidRPr="001B4416">
              <w:rPr>
                <w:sz w:val="28"/>
                <w:szCs w:val="28"/>
              </w:rPr>
              <w:t>ем (на конец года) – всего</w:t>
            </w:r>
          </w:p>
        </w:tc>
        <w:tc>
          <w:tcPr>
            <w:tcW w:w="1100" w:type="dxa"/>
          </w:tcPr>
          <w:p w:rsidR="0097107F" w:rsidRPr="001B4416" w:rsidRDefault="0097107F" w:rsidP="0097107F">
            <w:pPr>
              <w:spacing w:line="221" w:lineRule="auto"/>
              <w:rPr>
                <w:sz w:val="22"/>
                <w:szCs w:val="22"/>
              </w:rPr>
            </w:pPr>
            <w:r w:rsidRPr="001B4416">
              <w:rPr>
                <w:sz w:val="22"/>
                <w:szCs w:val="22"/>
              </w:rPr>
              <w:t>Кв. м</w:t>
            </w:r>
          </w:p>
        </w:tc>
        <w:tc>
          <w:tcPr>
            <w:tcW w:w="1500" w:type="dxa"/>
          </w:tcPr>
          <w:p w:rsidR="0097107F" w:rsidRPr="001B4416" w:rsidRDefault="00786182" w:rsidP="0097107F">
            <w:pPr>
              <w:pStyle w:val="12"/>
              <w:rPr>
                <w:b w:val="0"/>
                <w:sz w:val="28"/>
                <w:szCs w:val="28"/>
              </w:rPr>
            </w:pPr>
            <w:r>
              <w:rPr>
                <w:b w:val="0"/>
                <w:sz w:val="28"/>
                <w:szCs w:val="28"/>
              </w:rPr>
              <w:t>21,1</w:t>
            </w:r>
          </w:p>
        </w:tc>
        <w:tc>
          <w:tcPr>
            <w:tcW w:w="1500" w:type="dxa"/>
          </w:tcPr>
          <w:p w:rsidR="0097107F" w:rsidRPr="001B4416" w:rsidRDefault="0097107F" w:rsidP="0097107F">
            <w:pPr>
              <w:pStyle w:val="12"/>
              <w:rPr>
                <w:b w:val="0"/>
                <w:sz w:val="28"/>
                <w:szCs w:val="28"/>
              </w:rPr>
            </w:pPr>
            <w:r w:rsidRPr="001B4416">
              <w:rPr>
                <w:b w:val="0"/>
                <w:sz w:val="28"/>
                <w:szCs w:val="28"/>
              </w:rPr>
              <w:t>21,5</w:t>
            </w:r>
          </w:p>
        </w:tc>
        <w:tc>
          <w:tcPr>
            <w:tcW w:w="1500" w:type="dxa"/>
          </w:tcPr>
          <w:p w:rsidR="0097107F" w:rsidRPr="001B4416" w:rsidRDefault="0097107F" w:rsidP="0097107F">
            <w:pPr>
              <w:pStyle w:val="12"/>
              <w:rPr>
                <w:b w:val="0"/>
                <w:sz w:val="28"/>
                <w:szCs w:val="28"/>
              </w:rPr>
            </w:pPr>
            <w:r w:rsidRPr="001B4416">
              <w:rPr>
                <w:b w:val="0"/>
                <w:sz w:val="28"/>
                <w:szCs w:val="28"/>
              </w:rPr>
              <w:t>24,3</w:t>
            </w:r>
          </w:p>
        </w:tc>
      </w:tr>
      <w:tr w:rsidR="0097107F" w:rsidRPr="001B4416">
        <w:tblPrEx>
          <w:tblCellMar>
            <w:top w:w="0" w:type="dxa"/>
            <w:bottom w:w="0" w:type="dxa"/>
          </w:tblCellMar>
        </w:tblPrEx>
        <w:trPr>
          <w:jc w:val="center"/>
        </w:trPr>
        <w:tc>
          <w:tcPr>
            <w:tcW w:w="3051" w:type="dxa"/>
          </w:tcPr>
          <w:p w:rsidR="0097107F" w:rsidRPr="001B4416" w:rsidRDefault="0097107F" w:rsidP="0097107F">
            <w:pPr>
              <w:pStyle w:val="a9"/>
              <w:spacing w:line="221" w:lineRule="auto"/>
              <w:rPr>
                <w:sz w:val="28"/>
                <w:szCs w:val="28"/>
              </w:rPr>
            </w:pPr>
            <w:r w:rsidRPr="001B4416">
              <w:rPr>
                <w:sz w:val="28"/>
                <w:szCs w:val="28"/>
              </w:rPr>
              <w:t>Число семей, получив-</w:t>
            </w:r>
            <w:r w:rsidRPr="001B4416">
              <w:rPr>
                <w:sz w:val="28"/>
                <w:szCs w:val="28"/>
              </w:rPr>
              <w:lastRenderedPageBreak/>
              <w:t>ших субсидии на оплату жилья и коммунальных у</w:t>
            </w:r>
            <w:r w:rsidRPr="001B4416">
              <w:rPr>
                <w:sz w:val="28"/>
                <w:szCs w:val="28"/>
              </w:rPr>
              <w:t>с</w:t>
            </w:r>
            <w:r w:rsidRPr="001B4416">
              <w:rPr>
                <w:sz w:val="28"/>
                <w:szCs w:val="28"/>
              </w:rPr>
              <w:t>луг</w:t>
            </w:r>
          </w:p>
        </w:tc>
        <w:tc>
          <w:tcPr>
            <w:tcW w:w="1100" w:type="dxa"/>
          </w:tcPr>
          <w:p w:rsidR="0097107F" w:rsidRPr="001B4416" w:rsidRDefault="0097107F" w:rsidP="0097107F">
            <w:pPr>
              <w:spacing w:line="221" w:lineRule="auto"/>
              <w:rPr>
                <w:sz w:val="22"/>
                <w:szCs w:val="22"/>
              </w:rPr>
            </w:pPr>
            <w:r w:rsidRPr="001B4416">
              <w:rPr>
                <w:sz w:val="22"/>
                <w:szCs w:val="22"/>
              </w:rPr>
              <w:lastRenderedPageBreak/>
              <w:t>семей</w:t>
            </w:r>
          </w:p>
        </w:tc>
        <w:tc>
          <w:tcPr>
            <w:tcW w:w="1500" w:type="dxa"/>
          </w:tcPr>
          <w:p w:rsidR="0097107F" w:rsidRPr="001B4416" w:rsidRDefault="00952DC1" w:rsidP="0097107F">
            <w:pPr>
              <w:spacing w:line="221" w:lineRule="auto"/>
              <w:jc w:val="center"/>
              <w:rPr>
                <w:sz w:val="28"/>
                <w:szCs w:val="28"/>
              </w:rPr>
            </w:pPr>
            <w:r>
              <w:rPr>
                <w:sz w:val="28"/>
                <w:szCs w:val="28"/>
              </w:rPr>
              <w:t>1516</w:t>
            </w:r>
          </w:p>
        </w:tc>
        <w:tc>
          <w:tcPr>
            <w:tcW w:w="1500" w:type="dxa"/>
          </w:tcPr>
          <w:p w:rsidR="0097107F" w:rsidRPr="001B4416" w:rsidRDefault="0097107F" w:rsidP="0097107F">
            <w:pPr>
              <w:spacing w:line="221" w:lineRule="auto"/>
              <w:jc w:val="center"/>
              <w:rPr>
                <w:sz w:val="28"/>
                <w:szCs w:val="28"/>
              </w:rPr>
            </w:pPr>
            <w:r w:rsidRPr="001B4416">
              <w:rPr>
                <w:sz w:val="28"/>
                <w:szCs w:val="28"/>
              </w:rPr>
              <w:t>3370</w:t>
            </w:r>
          </w:p>
          <w:p w:rsidR="0097107F" w:rsidRPr="001B4416" w:rsidRDefault="0097107F" w:rsidP="0097107F">
            <w:pPr>
              <w:spacing w:line="221" w:lineRule="auto"/>
              <w:jc w:val="center"/>
              <w:rPr>
                <w:sz w:val="28"/>
                <w:szCs w:val="28"/>
              </w:rPr>
            </w:pPr>
          </w:p>
        </w:tc>
        <w:tc>
          <w:tcPr>
            <w:tcW w:w="1500" w:type="dxa"/>
          </w:tcPr>
          <w:p w:rsidR="0097107F" w:rsidRPr="001B4416" w:rsidRDefault="0097107F" w:rsidP="0097107F">
            <w:pPr>
              <w:spacing w:line="221" w:lineRule="auto"/>
              <w:jc w:val="center"/>
              <w:rPr>
                <w:sz w:val="28"/>
                <w:szCs w:val="28"/>
              </w:rPr>
            </w:pPr>
            <w:r w:rsidRPr="001B4416">
              <w:rPr>
                <w:sz w:val="28"/>
                <w:szCs w:val="28"/>
              </w:rPr>
              <w:lastRenderedPageBreak/>
              <w:t>3505</w:t>
            </w:r>
          </w:p>
        </w:tc>
      </w:tr>
      <w:tr w:rsidR="0097107F" w:rsidRPr="001B4416">
        <w:tblPrEx>
          <w:tblCellMar>
            <w:top w:w="0" w:type="dxa"/>
            <w:bottom w:w="0" w:type="dxa"/>
          </w:tblCellMar>
        </w:tblPrEx>
        <w:trPr>
          <w:jc w:val="center"/>
        </w:trPr>
        <w:tc>
          <w:tcPr>
            <w:tcW w:w="3051" w:type="dxa"/>
          </w:tcPr>
          <w:p w:rsidR="0097107F" w:rsidRPr="001B4416" w:rsidRDefault="0097107F" w:rsidP="0097107F">
            <w:pPr>
              <w:pStyle w:val="a9"/>
              <w:spacing w:line="221" w:lineRule="auto"/>
              <w:rPr>
                <w:sz w:val="28"/>
                <w:szCs w:val="28"/>
              </w:rPr>
            </w:pPr>
            <w:r w:rsidRPr="001B4416">
              <w:rPr>
                <w:sz w:val="28"/>
                <w:szCs w:val="28"/>
              </w:rPr>
              <w:lastRenderedPageBreak/>
              <w:t>Численность граждан, пользующихся льготами – вс</w:t>
            </w:r>
            <w:r w:rsidRPr="001B4416">
              <w:rPr>
                <w:sz w:val="28"/>
                <w:szCs w:val="28"/>
              </w:rPr>
              <w:t>е</w:t>
            </w:r>
            <w:r w:rsidRPr="001B4416">
              <w:rPr>
                <w:sz w:val="28"/>
                <w:szCs w:val="28"/>
              </w:rPr>
              <w:t>го</w:t>
            </w:r>
          </w:p>
        </w:tc>
        <w:tc>
          <w:tcPr>
            <w:tcW w:w="1100" w:type="dxa"/>
          </w:tcPr>
          <w:p w:rsidR="0097107F" w:rsidRPr="001B4416" w:rsidRDefault="0097107F" w:rsidP="0097107F">
            <w:pPr>
              <w:spacing w:line="221" w:lineRule="auto"/>
              <w:rPr>
                <w:sz w:val="22"/>
                <w:szCs w:val="22"/>
              </w:rPr>
            </w:pPr>
            <w:r w:rsidRPr="001B4416">
              <w:rPr>
                <w:sz w:val="22"/>
                <w:szCs w:val="22"/>
              </w:rPr>
              <w:t>Чел</w:t>
            </w:r>
            <w:r w:rsidRPr="001B4416">
              <w:rPr>
                <w:sz w:val="22"/>
                <w:szCs w:val="22"/>
              </w:rPr>
              <w:t>о</w:t>
            </w:r>
            <w:r w:rsidRPr="001B4416">
              <w:rPr>
                <w:sz w:val="22"/>
                <w:szCs w:val="22"/>
              </w:rPr>
              <w:t>век</w:t>
            </w:r>
          </w:p>
        </w:tc>
        <w:tc>
          <w:tcPr>
            <w:tcW w:w="1500" w:type="dxa"/>
          </w:tcPr>
          <w:p w:rsidR="0097107F" w:rsidRPr="001B4416" w:rsidRDefault="00952DC1" w:rsidP="0097107F">
            <w:pPr>
              <w:spacing w:line="221" w:lineRule="auto"/>
              <w:ind w:hanging="84"/>
              <w:jc w:val="center"/>
              <w:rPr>
                <w:sz w:val="28"/>
                <w:szCs w:val="28"/>
              </w:rPr>
            </w:pPr>
            <w:r>
              <w:rPr>
                <w:sz w:val="28"/>
                <w:szCs w:val="28"/>
              </w:rPr>
              <w:t>14651</w:t>
            </w:r>
          </w:p>
        </w:tc>
        <w:tc>
          <w:tcPr>
            <w:tcW w:w="1500" w:type="dxa"/>
          </w:tcPr>
          <w:p w:rsidR="0097107F" w:rsidRPr="001B4416" w:rsidRDefault="0097107F" w:rsidP="0097107F">
            <w:pPr>
              <w:spacing w:line="221" w:lineRule="auto"/>
              <w:ind w:hanging="84"/>
              <w:jc w:val="center"/>
              <w:rPr>
                <w:sz w:val="28"/>
                <w:szCs w:val="28"/>
              </w:rPr>
            </w:pPr>
            <w:r w:rsidRPr="001B4416">
              <w:rPr>
                <w:sz w:val="28"/>
                <w:szCs w:val="28"/>
              </w:rPr>
              <w:t>13340</w:t>
            </w:r>
          </w:p>
        </w:tc>
        <w:tc>
          <w:tcPr>
            <w:tcW w:w="1500" w:type="dxa"/>
          </w:tcPr>
          <w:p w:rsidR="0097107F" w:rsidRPr="001B4416" w:rsidRDefault="0097107F" w:rsidP="0097107F">
            <w:pPr>
              <w:spacing w:line="221" w:lineRule="auto"/>
              <w:ind w:hanging="84"/>
              <w:jc w:val="center"/>
              <w:rPr>
                <w:sz w:val="28"/>
                <w:szCs w:val="28"/>
              </w:rPr>
            </w:pPr>
            <w:r w:rsidRPr="001B4416">
              <w:rPr>
                <w:sz w:val="28"/>
                <w:szCs w:val="28"/>
              </w:rPr>
              <w:t>13522</w:t>
            </w:r>
          </w:p>
        </w:tc>
      </w:tr>
    </w:tbl>
    <w:p w:rsidR="0097107F" w:rsidRPr="001B4416" w:rsidRDefault="0097107F" w:rsidP="0097107F">
      <w:pPr>
        <w:widowControl w:val="0"/>
        <w:spacing w:line="360" w:lineRule="auto"/>
        <w:ind w:firstLine="400"/>
        <w:rPr>
          <w:sz w:val="28"/>
          <w:szCs w:val="28"/>
        </w:rPr>
      </w:pPr>
    </w:p>
    <w:p w:rsidR="0097107F" w:rsidRPr="001B4416" w:rsidRDefault="0097107F" w:rsidP="007C57EF">
      <w:pPr>
        <w:widowControl w:val="0"/>
        <w:spacing w:line="360" w:lineRule="auto"/>
        <w:ind w:firstLine="400"/>
        <w:jc w:val="both"/>
        <w:rPr>
          <w:sz w:val="28"/>
          <w:szCs w:val="28"/>
        </w:rPr>
      </w:pPr>
      <w:r w:rsidRPr="001B4416">
        <w:rPr>
          <w:sz w:val="28"/>
          <w:szCs w:val="28"/>
        </w:rPr>
        <w:t>1.5. Формирование политики в области жилищного стро</w:t>
      </w:r>
      <w:r w:rsidRPr="001B4416">
        <w:rPr>
          <w:sz w:val="28"/>
          <w:szCs w:val="28"/>
        </w:rPr>
        <w:t>и</w:t>
      </w:r>
      <w:r w:rsidRPr="001B4416">
        <w:rPr>
          <w:sz w:val="28"/>
          <w:szCs w:val="28"/>
        </w:rPr>
        <w:t xml:space="preserve">тельства. </w:t>
      </w:r>
    </w:p>
    <w:p w:rsidR="0097107F" w:rsidRPr="001B4416" w:rsidRDefault="0097107F" w:rsidP="007C57EF">
      <w:pPr>
        <w:widowControl w:val="0"/>
        <w:spacing w:line="360" w:lineRule="auto"/>
        <w:ind w:firstLine="400"/>
        <w:jc w:val="both"/>
        <w:rPr>
          <w:sz w:val="28"/>
          <w:szCs w:val="28"/>
        </w:rPr>
      </w:pPr>
      <w:r w:rsidRPr="001B4416">
        <w:rPr>
          <w:sz w:val="28"/>
          <w:szCs w:val="28"/>
        </w:rPr>
        <w:t>При разработке мероприятий долгосрочной перспективы в области жилищного стро</w:t>
      </w:r>
      <w:r w:rsidRPr="001B4416">
        <w:rPr>
          <w:sz w:val="28"/>
          <w:szCs w:val="28"/>
        </w:rPr>
        <w:t>и</w:t>
      </w:r>
      <w:r w:rsidRPr="001B4416">
        <w:rPr>
          <w:sz w:val="28"/>
          <w:szCs w:val="28"/>
        </w:rPr>
        <w:t>тельства учтены вопросы финансовой поддержки населения в строительстве, проведении ремонта и р</w:t>
      </w:r>
      <w:r w:rsidRPr="001B4416">
        <w:rPr>
          <w:sz w:val="28"/>
          <w:szCs w:val="28"/>
        </w:rPr>
        <w:t>е</w:t>
      </w:r>
      <w:r w:rsidRPr="001B4416">
        <w:rPr>
          <w:sz w:val="28"/>
          <w:szCs w:val="28"/>
        </w:rPr>
        <w:t>конструкции жилья; в частности, рассмотрены вопросы возможн</w:t>
      </w:r>
      <w:r w:rsidRPr="001B4416">
        <w:rPr>
          <w:sz w:val="28"/>
          <w:szCs w:val="28"/>
        </w:rPr>
        <w:t>о</w:t>
      </w:r>
      <w:r w:rsidRPr="001B4416">
        <w:rPr>
          <w:sz w:val="28"/>
          <w:szCs w:val="28"/>
        </w:rPr>
        <w:t>сти развития при участии муниципального бюджета ипотеки, н</w:t>
      </w:r>
      <w:r w:rsidRPr="001B4416">
        <w:rPr>
          <w:sz w:val="28"/>
          <w:szCs w:val="28"/>
        </w:rPr>
        <w:t>а</w:t>
      </w:r>
      <w:r w:rsidRPr="001B4416">
        <w:rPr>
          <w:sz w:val="28"/>
          <w:szCs w:val="28"/>
        </w:rPr>
        <w:t xml:space="preserve">копительного кредитования, средств материнского капитала  и т.д. </w:t>
      </w:r>
    </w:p>
    <w:p w:rsidR="0097107F" w:rsidRPr="001B4416" w:rsidRDefault="0097107F" w:rsidP="0097107F">
      <w:pPr>
        <w:pStyle w:val="ab"/>
        <w:widowControl w:val="0"/>
        <w:spacing w:after="0" w:line="360" w:lineRule="auto"/>
        <w:ind w:firstLine="400"/>
        <w:jc w:val="both"/>
        <w:rPr>
          <w:color w:val="000000"/>
          <w:spacing w:val="4"/>
          <w:sz w:val="28"/>
          <w:szCs w:val="28"/>
        </w:rPr>
      </w:pPr>
      <w:r w:rsidRPr="001B4416">
        <w:rPr>
          <w:color w:val="000000"/>
          <w:sz w:val="28"/>
          <w:szCs w:val="28"/>
        </w:rPr>
        <w:t>В этом направлении принципиальную ва</w:t>
      </w:r>
      <w:r w:rsidRPr="001B4416">
        <w:rPr>
          <w:color w:val="000000"/>
          <w:sz w:val="28"/>
          <w:szCs w:val="28"/>
        </w:rPr>
        <w:t>ж</w:t>
      </w:r>
      <w:r w:rsidRPr="001B4416">
        <w:rPr>
          <w:color w:val="000000"/>
          <w:sz w:val="28"/>
          <w:szCs w:val="28"/>
        </w:rPr>
        <w:t>ность имеет комплексное решение проблем строительства жилья, жилой среды и жилищно-коммунального хозяйства. При этом учитываются значител</w:t>
      </w:r>
      <w:r w:rsidRPr="001B4416">
        <w:rPr>
          <w:color w:val="000000"/>
          <w:sz w:val="28"/>
          <w:szCs w:val="28"/>
        </w:rPr>
        <w:t>ь</w:t>
      </w:r>
      <w:r w:rsidRPr="001B4416">
        <w:rPr>
          <w:color w:val="000000"/>
          <w:sz w:val="28"/>
          <w:szCs w:val="28"/>
        </w:rPr>
        <w:t xml:space="preserve">ные </w:t>
      </w:r>
      <w:r w:rsidRPr="001B4416">
        <w:rPr>
          <w:color w:val="000000"/>
          <w:spacing w:val="-2"/>
          <w:sz w:val="28"/>
          <w:szCs w:val="28"/>
        </w:rPr>
        <w:t xml:space="preserve">трудности в благоустройстве и обслуживании территорий с хаотичной жилой застройкой. Такой комплексный подход требует вести жилищное строительство в соответствии с градостроительной документацией, прежде всего, с </w:t>
      </w:r>
      <w:r w:rsidRPr="001B4416">
        <w:rPr>
          <w:color w:val="000000"/>
          <w:spacing w:val="4"/>
          <w:sz w:val="28"/>
          <w:szCs w:val="28"/>
        </w:rPr>
        <w:t>Ген</w:t>
      </w:r>
      <w:r w:rsidRPr="001B4416">
        <w:rPr>
          <w:color w:val="000000"/>
          <w:spacing w:val="4"/>
          <w:sz w:val="28"/>
          <w:szCs w:val="28"/>
        </w:rPr>
        <w:t>е</w:t>
      </w:r>
      <w:r w:rsidRPr="001B4416">
        <w:rPr>
          <w:color w:val="000000"/>
          <w:spacing w:val="4"/>
          <w:sz w:val="28"/>
          <w:szCs w:val="28"/>
        </w:rPr>
        <w:t xml:space="preserve">ральным планом застройки Таштагольского </w:t>
      </w:r>
      <w:r w:rsidR="00A45ADA">
        <w:rPr>
          <w:color w:val="000000"/>
          <w:spacing w:val="4"/>
          <w:sz w:val="28"/>
          <w:szCs w:val="28"/>
        </w:rPr>
        <w:t xml:space="preserve">муниципального </w:t>
      </w:r>
      <w:r w:rsidRPr="001B4416">
        <w:rPr>
          <w:color w:val="000000"/>
          <w:spacing w:val="4"/>
          <w:sz w:val="28"/>
          <w:szCs w:val="28"/>
        </w:rPr>
        <w:t>района и генеральными планами застройки его поселений. Особенностью схемы территориального планирования Таштагольского</w:t>
      </w:r>
      <w:r w:rsidR="00A45ADA">
        <w:rPr>
          <w:color w:val="000000"/>
          <w:spacing w:val="4"/>
          <w:sz w:val="28"/>
          <w:szCs w:val="28"/>
        </w:rPr>
        <w:t xml:space="preserve"> муниципального </w:t>
      </w:r>
      <w:r w:rsidRPr="001B4416">
        <w:rPr>
          <w:color w:val="000000"/>
          <w:spacing w:val="4"/>
          <w:sz w:val="28"/>
          <w:szCs w:val="28"/>
        </w:rPr>
        <w:t xml:space="preserve"> района является необходимость реконструкции и благоустройства старых кварталов, организации общественных центров, зеленых насаждений общего пользования. В городских поселениях многоэтажная застройка проектируется как на свободных территориях, так и за счет реконструкции малоценного одноэтажного фонда. В связи с тем, что во многих микрорайонах городских поселений местность имеет уклон до 10%, строительство многоквартирных жилых домов будет выполняться террасным способом. Планируется создать ряд микрорайонов, застроенных </w:t>
      </w:r>
      <w:r w:rsidRPr="001B4416">
        <w:rPr>
          <w:color w:val="000000"/>
          <w:spacing w:val="4"/>
          <w:sz w:val="28"/>
          <w:szCs w:val="28"/>
        </w:rPr>
        <w:lastRenderedPageBreak/>
        <w:t>малоэтажными индивидуальными домами. В этих микрорайонах предусматриваются торговые центры, заправочные станции, спортивные площадки и т.д.</w:t>
      </w:r>
    </w:p>
    <w:p w:rsidR="0097107F" w:rsidRPr="001B4416" w:rsidRDefault="0097107F" w:rsidP="0097107F">
      <w:pPr>
        <w:pStyle w:val="ab"/>
        <w:widowControl w:val="0"/>
        <w:spacing w:after="0" w:line="360" w:lineRule="auto"/>
        <w:ind w:firstLine="400"/>
        <w:jc w:val="both"/>
        <w:rPr>
          <w:color w:val="000000"/>
          <w:sz w:val="28"/>
          <w:szCs w:val="28"/>
        </w:rPr>
      </w:pPr>
      <w:r w:rsidRPr="001B4416">
        <w:rPr>
          <w:color w:val="000000"/>
          <w:spacing w:val="-2"/>
          <w:sz w:val="28"/>
          <w:szCs w:val="28"/>
        </w:rPr>
        <w:t xml:space="preserve">В ходе разработки данного раздела планируется сформировать основные подходы к правилам застройки муниципального района. </w:t>
      </w:r>
      <w:r w:rsidRPr="001B4416">
        <w:rPr>
          <w:color w:val="000000"/>
          <w:sz w:val="28"/>
          <w:szCs w:val="28"/>
        </w:rPr>
        <w:t xml:space="preserve">Основными направлениями </w:t>
      </w:r>
      <w:r w:rsidRPr="001B4416">
        <w:rPr>
          <w:sz w:val="28"/>
          <w:szCs w:val="28"/>
        </w:rPr>
        <w:t xml:space="preserve">формирования политики </w:t>
      </w:r>
      <w:r w:rsidRPr="001B4416">
        <w:rPr>
          <w:color w:val="000000"/>
          <w:sz w:val="28"/>
          <w:szCs w:val="28"/>
        </w:rPr>
        <w:t>в области жилищного стро</w:t>
      </w:r>
      <w:r w:rsidRPr="001B4416">
        <w:rPr>
          <w:color w:val="000000"/>
          <w:sz w:val="28"/>
          <w:szCs w:val="28"/>
        </w:rPr>
        <w:t>и</w:t>
      </w:r>
      <w:r w:rsidRPr="001B4416">
        <w:rPr>
          <w:color w:val="000000"/>
          <w:sz w:val="28"/>
          <w:szCs w:val="28"/>
        </w:rPr>
        <w:t xml:space="preserve">тельства Таштагольского </w:t>
      </w:r>
      <w:r w:rsidR="00A45ADA">
        <w:rPr>
          <w:color w:val="000000"/>
          <w:sz w:val="28"/>
          <w:szCs w:val="28"/>
        </w:rPr>
        <w:t xml:space="preserve">муниципального </w:t>
      </w:r>
      <w:r w:rsidRPr="001B4416">
        <w:rPr>
          <w:color w:val="000000"/>
          <w:sz w:val="28"/>
          <w:szCs w:val="28"/>
        </w:rPr>
        <w:t xml:space="preserve">района являются: </w:t>
      </w:r>
    </w:p>
    <w:p w:rsidR="0097107F" w:rsidRPr="001B4416" w:rsidRDefault="0097107F" w:rsidP="0097107F">
      <w:pPr>
        <w:pStyle w:val="ab"/>
        <w:widowControl w:val="0"/>
        <w:spacing w:after="0" w:line="360" w:lineRule="auto"/>
        <w:ind w:firstLine="400"/>
        <w:jc w:val="both"/>
        <w:rPr>
          <w:sz w:val="28"/>
          <w:szCs w:val="28"/>
        </w:rPr>
      </w:pPr>
      <w:r w:rsidRPr="001B4416">
        <w:rPr>
          <w:color w:val="000000"/>
          <w:sz w:val="28"/>
          <w:szCs w:val="28"/>
        </w:rPr>
        <w:t>- с</w:t>
      </w:r>
      <w:r w:rsidRPr="001B4416">
        <w:rPr>
          <w:sz w:val="28"/>
          <w:szCs w:val="28"/>
        </w:rPr>
        <w:t>нижение стоимости жилья за счет внедрения новых технологий строительства и развития местной стройиндустрии;</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развитие ипотечного кредитования в соответствии с разработанной схемой привлечения инвестиций в строительство, обеспечивающей ежегодный стабильный рост объемов вводимого жилья;</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содействие в строительстве недорогого частного, индивидуального жилья.</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xml:space="preserve">Реализация данных направлений позволит сделать жилье в Таштагольском </w:t>
      </w:r>
      <w:r w:rsidR="00A45ADA">
        <w:rPr>
          <w:sz w:val="28"/>
          <w:szCs w:val="28"/>
        </w:rPr>
        <w:t xml:space="preserve"> муниципальном </w:t>
      </w:r>
      <w:r w:rsidRPr="001B4416">
        <w:rPr>
          <w:sz w:val="28"/>
          <w:szCs w:val="28"/>
        </w:rPr>
        <w:t>районе более доступным и комфортным.</w:t>
      </w:r>
    </w:p>
    <w:p w:rsidR="0097107F" w:rsidRPr="001B4416" w:rsidRDefault="0097107F" w:rsidP="007C57EF">
      <w:pPr>
        <w:spacing w:line="360" w:lineRule="auto"/>
        <w:ind w:firstLine="400"/>
        <w:jc w:val="both"/>
        <w:rPr>
          <w:sz w:val="28"/>
          <w:szCs w:val="28"/>
        </w:rPr>
      </w:pPr>
      <w:r w:rsidRPr="001B4416">
        <w:rPr>
          <w:sz w:val="28"/>
          <w:szCs w:val="28"/>
        </w:rPr>
        <w:t>Основные ожидаемые результаты развития жилищного строительства Таштагольского муниципального района в долгосрочной пе</w:t>
      </w:r>
      <w:r w:rsidR="00A70B24">
        <w:rPr>
          <w:sz w:val="28"/>
          <w:szCs w:val="28"/>
        </w:rPr>
        <w:t>рспективе приведены в таблице 21</w:t>
      </w:r>
      <w:r w:rsidRPr="001B4416">
        <w:rPr>
          <w:sz w:val="28"/>
          <w:szCs w:val="28"/>
        </w:rPr>
        <w:t>.</w:t>
      </w:r>
    </w:p>
    <w:p w:rsidR="0097107F" w:rsidRPr="001B4416" w:rsidRDefault="00A70B24" w:rsidP="0097107F">
      <w:pPr>
        <w:spacing w:line="360" w:lineRule="auto"/>
        <w:ind w:firstLine="400"/>
        <w:jc w:val="right"/>
        <w:rPr>
          <w:sz w:val="28"/>
          <w:szCs w:val="28"/>
        </w:rPr>
      </w:pPr>
      <w:r>
        <w:rPr>
          <w:sz w:val="28"/>
          <w:szCs w:val="28"/>
        </w:rPr>
        <w:t>Таблица 21</w:t>
      </w:r>
    </w:p>
    <w:p w:rsidR="0097107F" w:rsidRPr="001B4416" w:rsidRDefault="0097107F" w:rsidP="0097107F">
      <w:pPr>
        <w:spacing w:line="360" w:lineRule="auto"/>
        <w:ind w:firstLine="400"/>
        <w:jc w:val="center"/>
        <w:rPr>
          <w:b/>
        </w:rPr>
      </w:pPr>
      <w:r w:rsidRPr="002F6D34">
        <w:rPr>
          <w:b/>
        </w:rPr>
        <w:t>Основные ожидаемые результаты развития жилищного строительства Таштагольского муниципального района в долгосрочной перспективе</w:t>
      </w:r>
    </w:p>
    <w:tbl>
      <w:tblPr>
        <w:tblW w:w="8651" w:type="dxa"/>
        <w:jc w:val="center"/>
        <w:tblInd w:w="-12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51"/>
        <w:gridCol w:w="1100"/>
        <w:gridCol w:w="1500"/>
        <w:gridCol w:w="1500"/>
        <w:gridCol w:w="1500"/>
      </w:tblGrid>
      <w:tr w:rsidR="0097107F" w:rsidRPr="001B4416">
        <w:tblPrEx>
          <w:tblCellMar>
            <w:top w:w="0" w:type="dxa"/>
            <w:bottom w:w="0" w:type="dxa"/>
          </w:tblCellMar>
        </w:tblPrEx>
        <w:trPr>
          <w:trHeight w:val="227"/>
          <w:tblHeader/>
          <w:jc w:val="center"/>
        </w:trPr>
        <w:tc>
          <w:tcPr>
            <w:tcW w:w="3051" w:type="dxa"/>
          </w:tcPr>
          <w:p w:rsidR="0097107F" w:rsidRPr="001B4416" w:rsidRDefault="0097107F" w:rsidP="0097107F">
            <w:pPr>
              <w:spacing w:before="60" w:line="221" w:lineRule="auto"/>
              <w:jc w:val="center"/>
              <w:rPr>
                <w:sz w:val="28"/>
                <w:szCs w:val="28"/>
              </w:rPr>
            </w:pPr>
          </w:p>
        </w:tc>
        <w:tc>
          <w:tcPr>
            <w:tcW w:w="1100" w:type="dxa"/>
          </w:tcPr>
          <w:p w:rsidR="0097107F" w:rsidRPr="001B4416" w:rsidRDefault="0097107F" w:rsidP="0097107F">
            <w:pPr>
              <w:spacing w:before="60" w:line="221" w:lineRule="auto"/>
              <w:rPr>
                <w:b/>
                <w:i/>
              </w:rPr>
            </w:pPr>
            <w:r w:rsidRPr="001B4416">
              <w:rPr>
                <w:b/>
                <w:i/>
              </w:rPr>
              <w:t>Ед.изм.</w:t>
            </w:r>
          </w:p>
        </w:tc>
        <w:tc>
          <w:tcPr>
            <w:tcW w:w="1500" w:type="dxa"/>
          </w:tcPr>
          <w:p w:rsidR="0097107F" w:rsidRPr="001B4416" w:rsidRDefault="00C25818" w:rsidP="0097107F">
            <w:pPr>
              <w:spacing w:before="60" w:line="221" w:lineRule="auto"/>
              <w:jc w:val="center"/>
              <w:rPr>
                <w:b/>
                <w:i/>
              </w:rPr>
            </w:pPr>
            <w:r>
              <w:rPr>
                <w:b/>
                <w:i/>
              </w:rPr>
              <w:t>2011</w:t>
            </w:r>
            <w:r w:rsidR="0097107F" w:rsidRPr="001B4416">
              <w:rPr>
                <w:b/>
                <w:i/>
              </w:rPr>
              <w:t xml:space="preserve">г </w:t>
            </w:r>
          </w:p>
        </w:tc>
        <w:tc>
          <w:tcPr>
            <w:tcW w:w="1500" w:type="dxa"/>
          </w:tcPr>
          <w:p w:rsidR="0097107F" w:rsidRPr="001B4416" w:rsidRDefault="0097107F" w:rsidP="0097107F">
            <w:pPr>
              <w:spacing w:before="60" w:line="221" w:lineRule="auto"/>
              <w:jc w:val="center"/>
              <w:rPr>
                <w:b/>
                <w:i/>
              </w:rPr>
            </w:pPr>
            <w:r w:rsidRPr="001B4416">
              <w:rPr>
                <w:b/>
                <w:i/>
              </w:rPr>
              <w:t>2013г</w:t>
            </w:r>
          </w:p>
        </w:tc>
        <w:tc>
          <w:tcPr>
            <w:tcW w:w="1500" w:type="dxa"/>
          </w:tcPr>
          <w:p w:rsidR="0097107F" w:rsidRPr="001B4416" w:rsidRDefault="0097107F" w:rsidP="0097107F">
            <w:pPr>
              <w:spacing w:before="60" w:line="221" w:lineRule="auto"/>
              <w:jc w:val="center"/>
              <w:rPr>
                <w:b/>
                <w:i/>
              </w:rPr>
            </w:pPr>
            <w:r w:rsidRPr="001B4416">
              <w:rPr>
                <w:b/>
                <w:i/>
              </w:rPr>
              <w:t>2020г.</w:t>
            </w:r>
          </w:p>
        </w:tc>
      </w:tr>
      <w:tr w:rsidR="0097107F" w:rsidRPr="001B4416">
        <w:tblPrEx>
          <w:tblCellMar>
            <w:top w:w="0" w:type="dxa"/>
            <w:bottom w:w="0" w:type="dxa"/>
          </w:tblCellMar>
        </w:tblPrEx>
        <w:trPr>
          <w:jc w:val="center"/>
        </w:trPr>
        <w:tc>
          <w:tcPr>
            <w:tcW w:w="3051" w:type="dxa"/>
          </w:tcPr>
          <w:p w:rsidR="0097107F" w:rsidRPr="001B4416" w:rsidRDefault="0097107F" w:rsidP="0097107F">
            <w:pPr>
              <w:spacing w:before="40" w:line="221" w:lineRule="auto"/>
              <w:rPr>
                <w:sz w:val="28"/>
                <w:szCs w:val="28"/>
              </w:rPr>
            </w:pPr>
            <w:r w:rsidRPr="001B4416">
              <w:rPr>
                <w:sz w:val="28"/>
                <w:szCs w:val="28"/>
              </w:rPr>
              <w:t>Инвестиции в основной к</w:t>
            </w:r>
            <w:r w:rsidRPr="001B4416">
              <w:rPr>
                <w:sz w:val="28"/>
                <w:szCs w:val="28"/>
              </w:rPr>
              <w:t>а</w:t>
            </w:r>
            <w:r w:rsidRPr="001B4416">
              <w:rPr>
                <w:sz w:val="28"/>
                <w:szCs w:val="28"/>
              </w:rPr>
              <w:t>питал</w:t>
            </w:r>
          </w:p>
        </w:tc>
        <w:tc>
          <w:tcPr>
            <w:tcW w:w="1100" w:type="dxa"/>
          </w:tcPr>
          <w:p w:rsidR="0097107F" w:rsidRPr="001B4416" w:rsidRDefault="0097107F" w:rsidP="0097107F">
            <w:pPr>
              <w:spacing w:before="40" w:line="221" w:lineRule="auto"/>
              <w:rPr>
                <w:sz w:val="22"/>
                <w:szCs w:val="22"/>
              </w:rPr>
            </w:pPr>
            <w:r w:rsidRPr="001B4416">
              <w:rPr>
                <w:sz w:val="22"/>
                <w:szCs w:val="22"/>
              </w:rPr>
              <w:t>млн.руб.</w:t>
            </w:r>
          </w:p>
        </w:tc>
        <w:tc>
          <w:tcPr>
            <w:tcW w:w="1500" w:type="dxa"/>
          </w:tcPr>
          <w:p w:rsidR="0097107F" w:rsidRPr="001B4416" w:rsidRDefault="00475978" w:rsidP="0097107F">
            <w:pPr>
              <w:spacing w:before="40" w:line="221" w:lineRule="auto"/>
              <w:ind w:right="-150"/>
              <w:rPr>
                <w:sz w:val="28"/>
                <w:szCs w:val="28"/>
              </w:rPr>
            </w:pPr>
            <w:r>
              <w:rPr>
                <w:sz w:val="28"/>
                <w:szCs w:val="28"/>
              </w:rPr>
              <w:t xml:space="preserve">   </w:t>
            </w:r>
            <w:r w:rsidR="00263425">
              <w:rPr>
                <w:sz w:val="28"/>
                <w:szCs w:val="28"/>
              </w:rPr>
              <w:t>4498</w:t>
            </w:r>
          </w:p>
        </w:tc>
        <w:tc>
          <w:tcPr>
            <w:tcW w:w="1500" w:type="dxa"/>
          </w:tcPr>
          <w:p w:rsidR="0097107F" w:rsidRPr="001B4416" w:rsidRDefault="0097107F" w:rsidP="0097107F">
            <w:pPr>
              <w:spacing w:before="40" w:line="221" w:lineRule="auto"/>
              <w:ind w:right="-150"/>
              <w:rPr>
                <w:sz w:val="28"/>
                <w:szCs w:val="28"/>
              </w:rPr>
            </w:pPr>
            <w:r>
              <w:rPr>
                <w:sz w:val="28"/>
                <w:szCs w:val="28"/>
              </w:rPr>
              <w:t xml:space="preserve"> </w:t>
            </w:r>
            <w:r w:rsidRPr="001B4416">
              <w:rPr>
                <w:sz w:val="28"/>
                <w:szCs w:val="28"/>
              </w:rPr>
              <w:t xml:space="preserve"> 2986</w:t>
            </w:r>
          </w:p>
        </w:tc>
        <w:tc>
          <w:tcPr>
            <w:tcW w:w="1500" w:type="dxa"/>
          </w:tcPr>
          <w:p w:rsidR="0097107F" w:rsidRPr="001B4416" w:rsidRDefault="0097107F" w:rsidP="0097107F">
            <w:pPr>
              <w:spacing w:before="40" w:line="221" w:lineRule="auto"/>
              <w:ind w:right="-150"/>
              <w:rPr>
                <w:sz w:val="28"/>
                <w:szCs w:val="28"/>
              </w:rPr>
            </w:pPr>
            <w:r>
              <w:rPr>
                <w:sz w:val="28"/>
                <w:szCs w:val="28"/>
              </w:rPr>
              <w:t xml:space="preserve"> </w:t>
            </w:r>
            <w:r w:rsidRPr="001B4416">
              <w:rPr>
                <w:sz w:val="28"/>
                <w:szCs w:val="28"/>
              </w:rPr>
              <w:t xml:space="preserve"> 4479</w:t>
            </w:r>
          </w:p>
        </w:tc>
      </w:tr>
      <w:tr w:rsidR="0097107F" w:rsidRPr="001B4416">
        <w:tblPrEx>
          <w:tblCellMar>
            <w:top w:w="0" w:type="dxa"/>
            <w:bottom w:w="0" w:type="dxa"/>
          </w:tblCellMar>
        </w:tblPrEx>
        <w:trPr>
          <w:jc w:val="center"/>
        </w:trPr>
        <w:tc>
          <w:tcPr>
            <w:tcW w:w="3051" w:type="dxa"/>
          </w:tcPr>
          <w:p w:rsidR="0097107F" w:rsidRPr="001B4416" w:rsidRDefault="0097107F" w:rsidP="0097107F">
            <w:pPr>
              <w:spacing w:before="40" w:line="221" w:lineRule="auto"/>
              <w:rPr>
                <w:sz w:val="28"/>
                <w:szCs w:val="28"/>
              </w:rPr>
            </w:pPr>
            <w:r w:rsidRPr="001B4416">
              <w:rPr>
                <w:sz w:val="28"/>
                <w:szCs w:val="28"/>
              </w:rPr>
              <w:t>Инвестиции в основной капитал за счет средств федерального бю</w:t>
            </w:r>
            <w:r w:rsidRPr="001B4416">
              <w:rPr>
                <w:sz w:val="28"/>
                <w:szCs w:val="28"/>
              </w:rPr>
              <w:t>д</w:t>
            </w:r>
            <w:r w:rsidRPr="001B4416">
              <w:rPr>
                <w:sz w:val="28"/>
                <w:szCs w:val="28"/>
              </w:rPr>
              <w:t>жета</w:t>
            </w:r>
          </w:p>
        </w:tc>
        <w:tc>
          <w:tcPr>
            <w:tcW w:w="1100" w:type="dxa"/>
          </w:tcPr>
          <w:p w:rsidR="0097107F" w:rsidRPr="001B4416" w:rsidRDefault="0097107F" w:rsidP="0097107F">
            <w:pPr>
              <w:spacing w:before="40" w:line="221" w:lineRule="auto"/>
              <w:rPr>
                <w:sz w:val="22"/>
                <w:szCs w:val="22"/>
              </w:rPr>
            </w:pPr>
            <w:r w:rsidRPr="001B4416">
              <w:rPr>
                <w:sz w:val="22"/>
                <w:szCs w:val="22"/>
              </w:rPr>
              <w:t>млн.руб.</w:t>
            </w:r>
          </w:p>
        </w:tc>
        <w:tc>
          <w:tcPr>
            <w:tcW w:w="1500" w:type="dxa"/>
          </w:tcPr>
          <w:p w:rsidR="0097107F" w:rsidRPr="001B4416" w:rsidRDefault="00475978" w:rsidP="0097107F">
            <w:pPr>
              <w:spacing w:before="40" w:line="221" w:lineRule="auto"/>
              <w:ind w:hanging="129"/>
              <w:jc w:val="center"/>
              <w:rPr>
                <w:sz w:val="28"/>
                <w:szCs w:val="28"/>
              </w:rPr>
            </w:pPr>
            <w:r>
              <w:rPr>
                <w:sz w:val="28"/>
                <w:szCs w:val="28"/>
              </w:rPr>
              <w:t>135,1</w:t>
            </w:r>
          </w:p>
        </w:tc>
        <w:tc>
          <w:tcPr>
            <w:tcW w:w="1500" w:type="dxa"/>
          </w:tcPr>
          <w:p w:rsidR="0097107F" w:rsidRPr="001B4416" w:rsidRDefault="0097107F" w:rsidP="0097107F">
            <w:pPr>
              <w:spacing w:before="40" w:line="221" w:lineRule="auto"/>
              <w:ind w:hanging="129"/>
              <w:jc w:val="center"/>
              <w:rPr>
                <w:sz w:val="28"/>
                <w:szCs w:val="28"/>
              </w:rPr>
            </w:pPr>
            <w:r w:rsidRPr="001B4416">
              <w:rPr>
                <w:sz w:val="28"/>
                <w:szCs w:val="28"/>
              </w:rPr>
              <w:t>115,3</w:t>
            </w:r>
          </w:p>
        </w:tc>
        <w:tc>
          <w:tcPr>
            <w:tcW w:w="1500" w:type="dxa"/>
          </w:tcPr>
          <w:p w:rsidR="0097107F" w:rsidRPr="001B4416" w:rsidRDefault="0097107F" w:rsidP="0097107F">
            <w:pPr>
              <w:spacing w:before="40" w:line="221" w:lineRule="auto"/>
              <w:ind w:hanging="129"/>
              <w:jc w:val="center"/>
              <w:rPr>
                <w:sz w:val="28"/>
                <w:szCs w:val="28"/>
              </w:rPr>
            </w:pPr>
            <w:r w:rsidRPr="001B4416">
              <w:rPr>
                <w:sz w:val="28"/>
                <w:szCs w:val="28"/>
              </w:rPr>
              <w:t>698</w:t>
            </w:r>
          </w:p>
        </w:tc>
      </w:tr>
      <w:tr w:rsidR="0097107F" w:rsidRPr="001B4416">
        <w:tblPrEx>
          <w:tblCellMar>
            <w:top w:w="0" w:type="dxa"/>
            <w:bottom w:w="0" w:type="dxa"/>
          </w:tblCellMar>
        </w:tblPrEx>
        <w:trPr>
          <w:jc w:val="center"/>
        </w:trPr>
        <w:tc>
          <w:tcPr>
            <w:tcW w:w="3051" w:type="dxa"/>
          </w:tcPr>
          <w:p w:rsidR="0097107F" w:rsidRPr="001B4416" w:rsidRDefault="0097107F" w:rsidP="0097107F">
            <w:pPr>
              <w:spacing w:before="40" w:line="221" w:lineRule="auto"/>
              <w:rPr>
                <w:sz w:val="28"/>
                <w:szCs w:val="28"/>
              </w:rPr>
            </w:pPr>
            <w:r w:rsidRPr="001B4416">
              <w:rPr>
                <w:sz w:val="28"/>
                <w:szCs w:val="28"/>
              </w:rPr>
              <w:t>Инвестиции в основной капитал за счет средств обл</w:t>
            </w:r>
            <w:r w:rsidRPr="001B4416">
              <w:rPr>
                <w:sz w:val="28"/>
                <w:szCs w:val="28"/>
              </w:rPr>
              <w:t>а</w:t>
            </w:r>
            <w:r w:rsidRPr="001B4416">
              <w:rPr>
                <w:sz w:val="28"/>
                <w:szCs w:val="28"/>
              </w:rPr>
              <w:t>стного бюджета</w:t>
            </w:r>
          </w:p>
        </w:tc>
        <w:tc>
          <w:tcPr>
            <w:tcW w:w="1100" w:type="dxa"/>
          </w:tcPr>
          <w:p w:rsidR="0097107F" w:rsidRPr="001B4416" w:rsidRDefault="0097107F" w:rsidP="0097107F">
            <w:pPr>
              <w:spacing w:before="40" w:line="221" w:lineRule="auto"/>
              <w:rPr>
                <w:sz w:val="22"/>
                <w:szCs w:val="22"/>
              </w:rPr>
            </w:pPr>
            <w:r w:rsidRPr="001B4416">
              <w:rPr>
                <w:sz w:val="22"/>
                <w:szCs w:val="22"/>
              </w:rPr>
              <w:t>млн.руб.</w:t>
            </w:r>
          </w:p>
        </w:tc>
        <w:tc>
          <w:tcPr>
            <w:tcW w:w="1500" w:type="dxa"/>
          </w:tcPr>
          <w:p w:rsidR="0097107F" w:rsidRPr="001B4416" w:rsidRDefault="00475978" w:rsidP="0097107F">
            <w:pPr>
              <w:spacing w:before="40" w:line="221" w:lineRule="auto"/>
              <w:ind w:hanging="129"/>
              <w:jc w:val="center"/>
              <w:rPr>
                <w:sz w:val="28"/>
                <w:szCs w:val="28"/>
              </w:rPr>
            </w:pPr>
            <w:r>
              <w:rPr>
                <w:sz w:val="28"/>
                <w:szCs w:val="28"/>
              </w:rPr>
              <w:t>1039</w:t>
            </w:r>
          </w:p>
        </w:tc>
        <w:tc>
          <w:tcPr>
            <w:tcW w:w="1500" w:type="dxa"/>
          </w:tcPr>
          <w:p w:rsidR="0097107F" w:rsidRPr="001B4416" w:rsidRDefault="0097107F" w:rsidP="0097107F">
            <w:pPr>
              <w:spacing w:before="40" w:line="221" w:lineRule="auto"/>
              <w:ind w:hanging="129"/>
              <w:jc w:val="center"/>
              <w:rPr>
                <w:sz w:val="28"/>
                <w:szCs w:val="28"/>
              </w:rPr>
            </w:pPr>
            <w:r w:rsidRPr="001B4416">
              <w:rPr>
                <w:sz w:val="28"/>
                <w:szCs w:val="28"/>
              </w:rPr>
              <w:t>344</w:t>
            </w:r>
          </w:p>
        </w:tc>
        <w:tc>
          <w:tcPr>
            <w:tcW w:w="1500" w:type="dxa"/>
          </w:tcPr>
          <w:p w:rsidR="0097107F" w:rsidRPr="001B4416" w:rsidRDefault="0097107F" w:rsidP="0097107F">
            <w:pPr>
              <w:spacing w:before="40" w:line="221" w:lineRule="auto"/>
              <w:ind w:hanging="129"/>
              <w:jc w:val="center"/>
              <w:rPr>
                <w:sz w:val="28"/>
                <w:szCs w:val="28"/>
              </w:rPr>
            </w:pPr>
            <w:r w:rsidRPr="001B4416">
              <w:rPr>
                <w:sz w:val="28"/>
                <w:szCs w:val="28"/>
              </w:rPr>
              <w:t>127</w:t>
            </w:r>
          </w:p>
        </w:tc>
      </w:tr>
      <w:tr w:rsidR="0097107F" w:rsidRPr="001B4416">
        <w:tblPrEx>
          <w:tblCellMar>
            <w:top w:w="0" w:type="dxa"/>
            <w:bottom w:w="0" w:type="dxa"/>
          </w:tblCellMar>
        </w:tblPrEx>
        <w:trPr>
          <w:jc w:val="center"/>
        </w:trPr>
        <w:tc>
          <w:tcPr>
            <w:tcW w:w="3051" w:type="dxa"/>
          </w:tcPr>
          <w:p w:rsidR="0097107F" w:rsidRPr="001B4416" w:rsidRDefault="0097107F" w:rsidP="0097107F">
            <w:pPr>
              <w:spacing w:before="40" w:line="221" w:lineRule="auto"/>
              <w:rPr>
                <w:sz w:val="28"/>
                <w:szCs w:val="28"/>
              </w:rPr>
            </w:pPr>
            <w:r w:rsidRPr="001B4416">
              <w:rPr>
                <w:sz w:val="28"/>
                <w:szCs w:val="28"/>
              </w:rPr>
              <w:t xml:space="preserve">Ввод в действие общей </w:t>
            </w:r>
            <w:r w:rsidRPr="001B4416">
              <w:rPr>
                <w:sz w:val="28"/>
                <w:szCs w:val="28"/>
              </w:rPr>
              <w:lastRenderedPageBreak/>
              <w:t>площади жилых домов</w:t>
            </w:r>
          </w:p>
        </w:tc>
        <w:tc>
          <w:tcPr>
            <w:tcW w:w="1100" w:type="dxa"/>
          </w:tcPr>
          <w:p w:rsidR="0097107F" w:rsidRPr="001B4416" w:rsidRDefault="0097107F" w:rsidP="0097107F">
            <w:pPr>
              <w:spacing w:before="40" w:line="221" w:lineRule="auto"/>
              <w:rPr>
                <w:sz w:val="22"/>
                <w:szCs w:val="22"/>
              </w:rPr>
            </w:pPr>
            <w:r w:rsidRPr="001B4416">
              <w:rPr>
                <w:sz w:val="22"/>
                <w:szCs w:val="22"/>
              </w:rPr>
              <w:lastRenderedPageBreak/>
              <w:t>Т</w:t>
            </w:r>
            <w:r>
              <w:rPr>
                <w:sz w:val="22"/>
                <w:szCs w:val="22"/>
              </w:rPr>
              <w:t>ыс.кв.</w:t>
            </w:r>
            <w:r w:rsidRPr="001B4416">
              <w:rPr>
                <w:sz w:val="22"/>
                <w:szCs w:val="22"/>
              </w:rPr>
              <w:t>м</w:t>
            </w:r>
          </w:p>
        </w:tc>
        <w:tc>
          <w:tcPr>
            <w:tcW w:w="1500" w:type="dxa"/>
          </w:tcPr>
          <w:p w:rsidR="0097107F" w:rsidRPr="001B4416" w:rsidRDefault="0097107F" w:rsidP="0097107F">
            <w:pPr>
              <w:spacing w:before="40" w:line="221" w:lineRule="auto"/>
              <w:rPr>
                <w:sz w:val="28"/>
                <w:szCs w:val="28"/>
              </w:rPr>
            </w:pPr>
            <w:r>
              <w:rPr>
                <w:sz w:val="28"/>
                <w:szCs w:val="28"/>
              </w:rPr>
              <w:t xml:space="preserve">    </w:t>
            </w:r>
            <w:r w:rsidR="00475978">
              <w:rPr>
                <w:sz w:val="28"/>
                <w:szCs w:val="28"/>
              </w:rPr>
              <w:t>30,5</w:t>
            </w:r>
          </w:p>
        </w:tc>
        <w:tc>
          <w:tcPr>
            <w:tcW w:w="1500" w:type="dxa"/>
          </w:tcPr>
          <w:p w:rsidR="0097107F" w:rsidRPr="001B4416" w:rsidRDefault="00475978" w:rsidP="0097107F">
            <w:pPr>
              <w:spacing w:before="40" w:line="221" w:lineRule="auto"/>
              <w:rPr>
                <w:sz w:val="28"/>
                <w:szCs w:val="28"/>
              </w:rPr>
            </w:pPr>
            <w:r>
              <w:rPr>
                <w:sz w:val="28"/>
                <w:szCs w:val="28"/>
              </w:rPr>
              <w:t>30</w:t>
            </w:r>
          </w:p>
        </w:tc>
        <w:tc>
          <w:tcPr>
            <w:tcW w:w="1500" w:type="dxa"/>
          </w:tcPr>
          <w:p w:rsidR="0097107F" w:rsidRPr="001B4416" w:rsidRDefault="00263425" w:rsidP="0097107F">
            <w:pPr>
              <w:spacing w:before="40" w:line="221" w:lineRule="auto"/>
              <w:rPr>
                <w:sz w:val="28"/>
                <w:szCs w:val="28"/>
              </w:rPr>
            </w:pPr>
            <w:r>
              <w:rPr>
                <w:sz w:val="28"/>
                <w:szCs w:val="28"/>
              </w:rPr>
              <w:t>31</w:t>
            </w:r>
          </w:p>
        </w:tc>
      </w:tr>
    </w:tbl>
    <w:p w:rsidR="0097107F" w:rsidRPr="001B4416" w:rsidRDefault="0097107F" w:rsidP="0097107F">
      <w:pPr>
        <w:spacing w:line="360" w:lineRule="auto"/>
        <w:ind w:firstLine="510"/>
        <w:rPr>
          <w:sz w:val="28"/>
          <w:szCs w:val="28"/>
        </w:rPr>
      </w:pPr>
      <w:r w:rsidRPr="001B4416">
        <w:rPr>
          <w:sz w:val="28"/>
          <w:szCs w:val="28"/>
        </w:rPr>
        <w:lastRenderedPageBreak/>
        <w:t>Ожидаемые результаты – увеличение объема жилищного фонда к 2020 году до 1370 квадратных метров.</w:t>
      </w:r>
    </w:p>
    <w:p w:rsidR="0097107F" w:rsidRPr="001B4416" w:rsidRDefault="0097107F" w:rsidP="0097107F">
      <w:pPr>
        <w:spacing w:line="360" w:lineRule="auto"/>
        <w:ind w:firstLine="510"/>
        <w:rPr>
          <w:sz w:val="28"/>
          <w:szCs w:val="28"/>
        </w:rPr>
      </w:pPr>
      <w:r w:rsidRPr="001B4416">
        <w:rPr>
          <w:sz w:val="28"/>
          <w:szCs w:val="28"/>
        </w:rPr>
        <w:t>Динамика роста объема жилищного</w:t>
      </w:r>
      <w:r w:rsidR="00740D2A">
        <w:rPr>
          <w:sz w:val="28"/>
          <w:szCs w:val="28"/>
        </w:rPr>
        <w:t xml:space="preserve"> фонда приведена на диаграмме 29</w:t>
      </w:r>
      <w:r w:rsidRPr="001B4416">
        <w:rPr>
          <w:sz w:val="28"/>
          <w:szCs w:val="28"/>
        </w:rPr>
        <w:t>.</w:t>
      </w:r>
    </w:p>
    <w:p w:rsidR="0097107F" w:rsidRDefault="00740D2A" w:rsidP="0097107F">
      <w:pPr>
        <w:spacing w:line="360" w:lineRule="auto"/>
        <w:ind w:firstLine="510"/>
        <w:jc w:val="right"/>
        <w:rPr>
          <w:sz w:val="28"/>
          <w:szCs w:val="28"/>
          <w:lang w:val="en-US"/>
        </w:rPr>
      </w:pPr>
      <w:r>
        <w:rPr>
          <w:sz w:val="28"/>
          <w:szCs w:val="28"/>
        </w:rPr>
        <w:t>Диаграмма 29</w:t>
      </w:r>
    </w:p>
    <w:p w:rsidR="006000E3" w:rsidRPr="006000E3" w:rsidRDefault="006000E3" w:rsidP="006000E3">
      <w:pPr>
        <w:spacing w:line="360" w:lineRule="auto"/>
        <w:rPr>
          <w:sz w:val="28"/>
          <w:szCs w:val="28"/>
          <w:lang w:val="en-US"/>
        </w:rPr>
      </w:pPr>
      <w:r>
        <w:rPr>
          <w:lang w:val="en-US"/>
        </w:rPr>
        <w:t xml:space="preserve">  </w:t>
      </w:r>
      <w:r w:rsidRPr="006000E3">
        <w:pict>
          <v:shape id="_x0000_i1060" type="#_x0000_t75" style="width:432.75pt;height:291.75pt">
            <v:imagedata r:id="rId55" o:title=""/>
          </v:shape>
        </w:pict>
      </w:r>
    </w:p>
    <w:p w:rsidR="00E373B6" w:rsidRPr="00E373B6" w:rsidRDefault="00E373B6" w:rsidP="00E373B6">
      <w:pPr>
        <w:spacing w:line="360" w:lineRule="auto"/>
        <w:rPr>
          <w:sz w:val="28"/>
          <w:szCs w:val="28"/>
          <w:lang w:val="en-US"/>
        </w:rPr>
      </w:pPr>
    </w:p>
    <w:p w:rsidR="0097107F" w:rsidRPr="001B4416" w:rsidRDefault="0097107F" w:rsidP="0097107F">
      <w:pPr>
        <w:spacing w:line="360" w:lineRule="auto"/>
        <w:rPr>
          <w:b/>
        </w:rPr>
      </w:pPr>
    </w:p>
    <w:p w:rsidR="0097107F" w:rsidRPr="001B4416" w:rsidRDefault="0097107F" w:rsidP="0097107F">
      <w:pPr>
        <w:spacing w:line="360" w:lineRule="auto"/>
        <w:ind w:firstLine="510"/>
        <w:rPr>
          <w:sz w:val="28"/>
          <w:szCs w:val="28"/>
        </w:rPr>
      </w:pPr>
      <w:r w:rsidRPr="001B4416">
        <w:rPr>
          <w:sz w:val="28"/>
          <w:szCs w:val="28"/>
        </w:rPr>
        <w:t>Ожидается также рост средней обеспеченности жильем к 2020 году до 24,3 квадратных метров на человека.</w:t>
      </w:r>
    </w:p>
    <w:p w:rsidR="0097107F" w:rsidRPr="001B4416" w:rsidRDefault="0097107F" w:rsidP="0097107F">
      <w:pPr>
        <w:spacing w:line="360" w:lineRule="auto"/>
        <w:ind w:firstLine="510"/>
        <w:rPr>
          <w:sz w:val="28"/>
          <w:szCs w:val="28"/>
        </w:rPr>
      </w:pPr>
      <w:r w:rsidRPr="001B4416">
        <w:rPr>
          <w:sz w:val="28"/>
          <w:szCs w:val="28"/>
        </w:rPr>
        <w:t xml:space="preserve">Динамика роста средней обеспеченности </w:t>
      </w:r>
      <w:r w:rsidR="00B5203E">
        <w:rPr>
          <w:sz w:val="28"/>
          <w:szCs w:val="28"/>
        </w:rPr>
        <w:t>жильем приведена на диаграмме 30</w:t>
      </w:r>
      <w:r w:rsidRPr="001B4416">
        <w:rPr>
          <w:sz w:val="28"/>
          <w:szCs w:val="28"/>
        </w:rPr>
        <w:t>.</w:t>
      </w:r>
    </w:p>
    <w:p w:rsidR="0097107F" w:rsidRDefault="0097107F" w:rsidP="0097107F">
      <w:pPr>
        <w:spacing w:line="360" w:lineRule="auto"/>
        <w:ind w:firstLine="510"/>
        <w:jc w:val="right"/>
        <w:rPr>
          <w:sz w:val="28"/>
          <w:szCs w:val="28"/>
          <w:lang w:val="en-US"/>
        </w:rPr>
      </w:pPr>
      <w:r w:rsidRPr="001B4416">
        <w:rPr>
          <w:sz w:val="28"/>
          <w:szCs w:val="28"/>
        </w:rPr>
        <w:t xml:space="preserve">Диаграмма </w:t>
      </w:r>
      <w:r w:rsidR="00B5203E">
        <w:rPr>
          <w:sz w:val="28"/>
          <w:szCs w:val="28"/>
        </w:rPr>
        <w:t>30</w:t>
      </w:r>
    </w:p>
    <w:p w:rsidR="0014237F" w:rsidRPr="0014237F" w:rsidRDefault="0014237F" w:rsidP="0014237F">
      <w:pPr>
        <w:spacing w:line="360" w:lineRule="auto"/>
        <w:rPr>
          <w:sz w:val="28"/>
          <w:szCs w:val="28"/>
          <w:lang w:val="en-US"/>
        </w:rPr>
      </w:pPr>
      <w:r>
        <w:rPr>
          <w:lang w:val="en-US"/>
        </w:rPr>
        <w:lastRenderedPageBreak/>
        <w:t xml:space="preserve">      </w:t>
      </w:r>
      <w:r w:rsidRPr="0014237F">
        <w:pict>
          <v:shape id="_x0000_i1061" type="#_x0000_t75" style="width:6in;height:252.75pt">
            <v:imagedata r:id="rId56" o:title=""/>
          </v:shape>
        </w:pict>
      </w:r>
    </w:p>
    <w:p w:rsidR="0097107F" w:rsidRPr="0014237F" w:rsidRDefault="00063FBF" w:rsidP="0014237F">
      <w:pPr>
        <w:spacing w:line="360" w:lineRule="auto"/>
        <w:rPr>
          <w:lang w:val="en-US"/>
        </w:rPr>
      </w:pPr>
      <w:r>
        <w:rPr>
          <w:lang w:val="en-US"/>
        </w:rPr>
        <w:t xml:space="preserve">      </w:t>
      </w:r>
    </w:p>
    <w:p w:rsidR="0097107F" w:rsidRPr="001B4416" w:rsidRDefault="0097107F" w:rsidP="0097107F">
      <w:pPr>
        <w:pStyle w:val="ab"/>
        <w:widowControl w:val="0"/>
        <w:spacing w:after="0" w:line="360" w:lineRule="auto"/>
        <w:ind w:firstLine="403"/>
        <w:jc w:val="both"/>
        <w:rPr>
          <w:color w:val="000000"/>
          <w:sz w:val="28"/>
          <w:szCs w:val="28"/>
        </w:rPr>
      </w:pPr>
    </w:p>
    <w:p w:rsidR="0097107F" w:rsidRPr="001B4416" w:rsidRDefault="0097107F" w:rsidP="0097107F">
      <w:pPr>
        <w:pStyle w:val="ab"/>
        <w:widowControl w:val="0"/>
        <w:spacing w:after="0" w:line="360" w:lineRule="auto"/>
        <w:ind w:firstLine="403"/>
        <w:jc w:val="both"/>
        <w:rPr>
          <w:i/>
          <w:color w:val="000000"/>
          <w:sz w:val="28"/>
          <w:szCs w:val="28"/>
        </w:rPr>
      </w:pPr>
      <w:r w:rsidRPr="001B4416">
        <w:rPr>
          <w:color w:val="000000"/>
          <w:sz w:val="28"/>
          <w:szCs w:val="28"/>
        </w:rPr>
        <w:t>1.6. Развитие транспорта и дорожной сети.</w:t>
      </w:r>
    </w:p>
    <w:p w:rsidR="0097107F" w:rsidRPr="001B4416" w:rsidRDefault="0097107F" w:rsidP="0097107F">
      <w:pPr>
        <w:pStyle w:val="ab"/>
        <w:widowControl w:val="0"/>
        <w:spacing w:after="0" w:line="360" w:lineRule="auto"/>
        <w:ind w:firstLine="403"/>
        <w:jc w:val="both"/>
        <w:rPr>
          <w:color w:val="000000"/>
          <w:sz w:val="28"/>
          <w:szCs w:val="28"/>
        </w:rPr>
      </w:pPr>
      <w:r w:rsidRPr="001B4416">
        <w:rPr>
          <w:color w:val="000000"/>
          <w:sz w:val="28"/>
          <w:szCs w:val="28"/>
        </w:rPr>
        <w:t>Задачи долгосрочной перспективы по развитию транспорта и дорожной сети предусматривают дальнейшее с</w:t>
      </w:r>
      <w:r w:rsidRPr="001B4416">
        <w:rPr>
          <w:color w:val="000000"/>
          <w:sz w:val="28"/>
          <w:szCs w:val="28"/>
        </w:rPr>
        <w:t>о</w:t>
      </w:r>
      <w:r w:rsidRPr="001B4416">
        <w:rPr>
          <w:color w:val="000000"/>
          <w:sz w:val="28"/>
          <w:szCs w:val="28"/>
        </w:rPr>
        <w:t>вершенствование расселения, учитывают, что с социальной точки зрения все посел</w:t>
      </w:r>
      <w:r w:rsidRPr="001B4416">
        <w:rPr>
          <w:color w:val="000000"/>
          <w:sz w:val="28"/>
          <w:szCs w:val="28"/>
        </w:rPr>
        <w:t>е</w:t>
      </w:r>
      <w:r w:rsidRPr="001B4416">
        <w:rPr>
          <w:color w:val="000000"/>
          <w:sz w:val="28"/>
          <w:szCs w:val="28"/>
        </w:rPr>
        <w:t>ния должны быть снабжены подъездными д</w:t>
      </w:r>
      <w:r w:rsidRPr="001B4416">
        <w:rPr>
          <w:color w:val="000000"/>
          <w:sz w:val="28"/>
          <w:szCs w:val="28"/>
        </w:rPr>
        <w:t>о</w:t>
      </w:r>
      <w:r w:rsidRPr="001B4416">
        <w:rPr>
          <w:color w:val="000000"/>
          <w:sz w:val="28"/>
          <w:szCs w:val="28"/>
        </w:rPr>
        <w:t>рогами с твердым покрытием.</w:t>
      </w:r>
    </w:p>
    <w:p w:rsidR="0097107F" w:rsidRPr="001B4416" w:rsidRDefault="0097107F" w:rsidP="0097107F">
      <w:pPr>
        <w:pStyle w:val="ab"/>
        <w:widowControl w:val="0"/>
        <w:spacing w:after="0" w:line="360" w:lineRule="auto"/>
        <w:ind w:firstLine="400"/>
        <w:jc w:val="both"/>
        <w:rPr>
          <w:color w:val="000000"/>
          <w:sz w:val="28"/>
          <w:szCs w:val="28"/>
        </w:rPr>
      </w:pPr>
      <w:r w:rsidRPr="001B4416">
        <w:rPr>
          <w:color w:val="000000"/>
          <w:sz w:val="28"/>
          <w:szCs w:val="28"/>
        </w:rPr>
        <w:t>Особое место в этом направлении развития уделено малым и удаленным сельским нас</w:t>
      </w:r>
      <w:r w:rsidRPr="001B4416">
        <w:rPr>
          <w:color w:val="000000"/>
          <w:sz w:val="28"/>
          <w:szCs w:val="28"/>
        </w:rPr>
        <w:t>е</w:t>
      </w:r>
      <w:r w:rsidRPr="001B4416">
        <w:rPr>
          <w:color w:val="000000"/>
          <w:sz w:val="28"/>
          <w:szCs w:val="28"/>
        </w:rPr>
        <w:t xml:space="preserve">ленным пунктам и лесным поселкам. </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Основными направлениями развития транспорта и дорожной сети Таштагольского района являются:</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xml:space="preserve"> - строительство автомобильных дорог с твердым покрытием по международным стандартам;</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xml:space="preserve">- увеличение количества внутрирайонных автобусных маршрутов, в том числе, школьных; </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совершенствование взаимоотношений с предприятиями, оказывающими транспортные услуги населению, в том числе, системы муниципального заказа в этой сфере;</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xml:space="preserve">- развитие сети нетрадиционных транспортных средств для обслуживания </w:t>
      </w:r>
      <w:r w:rsidRPr="001B4416">
        <w:rPr>
          <w:sz w:val="28"/>
          <w:szCs w:val="28"/>
        </w:rPr>
        <w:lastRenderedPageBreak/>
        <w:t>отдаленных поселений (моторные лодки, квадроциклы, снегоходы и пр.);</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обеспечение экологической безопасности транспорта путем стимулирования его перевода на газ;</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xml:space="preserve">- совершенствование сети обслуживания, хранения и парковки транспортных средств; </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развитие малой авиации для обслуживания туристических маршрутов, бытовых нужд отдаленных поселений и т.д.</w:t>
      </w:r>
    </w:p>
    <w:p w:rsidR="0097107F" w:rsidRPr="001B4416" w:rsidRDefault="0097107F" w:rsidP="0097107F">
      <w:pPr>
        <w:pStyle w:val="ab"/>
        <w:widowControl w:val="0"/>
        <w:spacing w:after="0" w:line="360" w:lineRule="auto"/>
        <w:ind w:firstLine="400"/>
        <w:jc w:val="both"/>
        <w:rPr>
          <w:sz w:val="28"/>
          <w:szCs w:val="28"/>
        </w:rPr>
      </w:pPr>
      <w:r w:rsidRPr="001B4416">
        <w:rPr>
          <w:bCs/>
          <w:sz w:val="28"/>
          <w:szCs w:val="28"/>
        </w:rPr>
        <w:t>Такие направления, как строительство дороги Кузбасс-Алтай, Кузбасс-Хакассия и р</w:t>
      </w:r>
      <w:r w:rsidRPr="001B4416">
        <w:rPr>
          <w:sz w:val="28"/>
          <w:szCs w:val="28"/>
        </w:rPr>
        <w:t>азвитие малой авиации являются точками роста Таштагольского муниципального района, как особо важные для развития в долгосрочной перспективе.</w:t>
      </w:r>
    </w:p>
    <w:p w:rsidR="0097107F" w:rsidRPr="001B4416" w:rsidRDefault="0097107F" w:rsidP="0097107F">
      <w:pPr>
        <w:spacing w:line="360" w:lineRule="auto"/>
        <w:ind w:firstLine="400"/>
        <w:rPr>
          <w:sz w:val="28"/>
          <w:szCs w:val="28"/>
        </w:rPr>
      </w:pPr>
      <w:r w:rsidRPr="001B4416">
        <w:rPr>
          <w:sz w:val="28"/>
          <w:szCs w:val="28"/>
        </w:rPr>
        <w:t>Основные ожидаемые результаты развития транспорта Таштагольского муниципального района в долгосрочной пе</w:t>
      </w:r>
      <w:r w:rsidR="009128F6">
        <w:rPr>
          <w:sz w:val="28"/>
          <w:szCs w:val="28"/>
        </w:rPr>
        <w:t>рспективе приведены в таблице 22</w:t>
      </w:r>
      <w:r w:rsidRPr="001B4416">
        <w:rPr>
          <w:sz w:val="28"/>
          <w:szCs w:val="28"/>
        </w:rPr>
        <w:t>.</w:t>
      </w:r>
    </w:p>
    <w:p w:rsidR="0097107F" w:rsidRPr="001B4416" w:rsidRDefault="009128F6" w:rsidP="0097107F">
      <w:pPr>
        <w:spacing w:line="360" w:lineRule="auto"/>
        <w:ind w:firstLine="400"/>
        <w:jc w:val="right"/>
        <w:rPr>
          <w:sz w:val="28"/>
          <w:szCs w:val="28"/>
        </w:rPr>
      </w:pPr>
      <w:r>
        <w:rPr>
          <w:sz w:val="28"/>
          <w:szCs w:val="28"/>
        </w:rPr>
        <w:t>Таблица 22</w:t>
      </w:r>
    </w:p>
    <w:p w:rsidR="0097107F" w:rsidRPr="001B4416" w:rsidRDefault="0097107F" w:rsidP="0097107F">
      <w:pPr>
        <w:spacing w:line="360" w:lineRule="auto"/>
        <w:ind w:firstLine="400"/>
        <w:jc w:val="center"/>
        <w:rPr>
          <w:b/>
        </w:rPr>
      </w:pPr>
      <w:r w:rsidRPr="001B4416">
        <w:rPr>
          <w:b/>
        </w:rPr>
        <w:t>Основные ожидаемые результаты развития транспорта Таштагольского муниципального района в долгосрочной перспективе</w:t>
      </w:r>
    </w:p>
    <w:tbl>
      <w:tblPr>
        <w:tblW w:w="8420" w:type="dxa"/>
        <w:jc w:val="center"/>
        <w:tblInd w:w="-12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20"/>
        <w:gridCol w:w="1100"/>
        <w:gridCol w:w="1500"/>
        <w:gridCol w:w="1500"/>
        <w:gridCol w:w="1500"/>
      </w:tblGrid>
      <w:tr w:rsidR="0097107F" w:rsidRPr="001B4416">
        <w:tblPrEx>
          <w:tblCellMar>
            <w:top w:w="0" w:type="dxa"/>
            <w:bottom w:w="0" w:type="dxa"/>
          </w:tblCellMar>
        </w:tblPrEx>
        <w:trPr>
          <w:trHeight w:val="227"/>
          <w:tblHeader/>
          <w:jc w:val="center"/>
        </w:trPr>
        <w:tc>
          <w:tcPr>
            <w:tcW w:w="2820" w:type="dxa"/>
          </w:tcPr>
          <w:p w:rsidR="0097107F" w:rsidRPr="001B4416" w:rsidRDefault="0097107F" w:rsidP="0097107F">
            <w:pPr>
              <w:spacing w:before="60" w:line="221" w:lineRule="auto"/>
              <w:jc w:val="center"/>
              <w:rPr>
                <w:sz w:val="28"/>
                <w:szCs w:val="28"/>
              </w:rPr>
            </w:pPr>
          </w:p>
        </w:tc>
        <w:tc>
          <w:tcPr>
            <w:tcW w:w="1100" w:type="dxa"/>
          </w:tcPr>
          <w:p w:rsidR="0097107F" w:rsidRPr="001B4416" w:rsidRDefault="0097107F" w:rsidP="0097107F">
            <w:pPr>
              <w:spacing w:before="60" w:line="221" w:lineRule="auto"/>
              <w:rPr>
                <w:b/>
                <w:i/>
              </w:rPr>
            </w:pPr>
            <w:r w:rsidRPr="001B4416">
              <w:rPr>
                <w:b/>
                <w:i/>
              </w:rPr>
              <w:t>Ед.изм.</w:t>
            </w:r>
          </w:p>
        </w:tc>
        <w:tc>
          <w:tcPr>
            <w:tcW w:w="1500" w:type="dxa"/>
          </w:tcPr>
          <w:p w:rsidR="0097107F" w:rsidRPr="001B4416" w:rsidRDefault="002F6D34" w:rsidP="0097107F">
            <w:pPr>
              <w:spacing w:before="60" w:line="221" w:lineRule="auto"/>
              <w:jc w:val="center"/>
              <w:rPr>
                <w:b/>
                <w:i/>
              </w:rPr>
            </w:pPr>
            <w:r>
              <w:rPr>
                <w:b/>
                <w:i/>
              </w:rPr>
              <w:t>2011</w:t>
            </w:r>
            <w:r w:rsidR="0097107F" w:rsidRPr="001B4416">
              <w:rPr>
                <w:b/>
                <w:i/>
              </w:rPr>
              <w:t xml:space="preserve">г </w:t>
            </w:r>
          </w:p>
        </w:tc>
        <w:tc>
          <w:tcPr>
            <w:tcW w:w="1500" w:type="dxa"/>
          </w:tcPr>
          <w:p w:rsidR="0097107F" w:rsidRPr="001B4416" w:rsidRDefault="0097107F" w:rsidP="0097107F">
            <w:pPr>
              <w:spacing w:before="60" w:line="221" w:lineRule="auto"/>
              <w:jc w:val="center"/>
              <w:rPr>
                <w:b/>
                <w:i/>
              </w:rPr>
            </w:pPr>
            <w:r w:rsidRPr="001B4416">
              <w:rPr>
                <w:b/>
                <w:i/>
              </w:rPr>
              <w:t>2013г</w:t>
            </w:r>
          </w:p>
        </w:tc>
        <w:tc>
          <w:tcPr>
            <w:tcW w:w="1500" w:type="dxa"/>
          </w:tcPr>
          <w:p w:rsidR="0097107F" w:rsidRPr="001B4416" w:rsidRDefault="0097107F" w:rsidP="0097107F">
            <w:pPr>
              <w:spacing w:before="60" w:line="221" w:lineRule="auto"/>
              <w:jc w:val="center"/>
              <w:rPr>
                <w:b/>
                <w:i/>
              </w:rPr>
            </w:pPr>
            <w:r w:rsidRPr="001B4416">
              <w:rPr>
                <w:b/>
                <w:i/>
              </w:rPr>
              <w:t>2025г.</w:t>
            </w:r>
          </w:p>
        </w:tc>
      </w:tr>
      <w:tr w:rsidR="0097107F" w:rsidRPr="001B4416">
        <w:tblPrEx>
          <w:tblCellMar>
            <w:top w:w="0" w:type="dxa"/>
            <w:bottom w:w="0" w:type="dxa"/>
          </w:tblCellMar>
        </w:tblPrEx>
        <w:trPr>
          <w:jc w:val="center"/>
        </w:trPr>
        <w:tc>
          <w:tcPr>
            <w:tcW w:w="2820" w:type="dxa"/>
          </w:tcPr>
          <w:p w:rsidR="0097107F" w:rsidRPr="001B4416" w:rsidRDefault="0097107F" w:rsidP="0097107F">
            <w:pPr>
              <w:spacing w:before="40" w:line="221" w:lineRule="auto"/>
              <w:rPr>
                <w:sz w:val="28"/>
                <w:szCs w:val="28"/>
              </w:rPr>
            </w:pPr>
            <w:r w:rsidRPr="001B4416">
              <w:rPr>
                <w:sz w:val="28"/>
                <w:szCs w:val="28"/>
              </w:rPr>
              <w:t>Протяженность авто-мобильных дорог об-щего польз</w:t>
            </w:r>
            <w:r w:rsidRPr="001B4416">
              <w:rPr>
                <w:sz w:val="28"/>
                <w:szCs w:val="28"/>
              </w:rPr>
              <w:t>о</w:t>
            </w:r>
            <w:r w:rsidRPr="001B4416">
              <w:rPr>
                <w:sz w:val="28"/>
                <w:szCs w:val="28"/>
              </w:rPr>
              <w:t>вания с твердым покр</w:t>
            </w:r>
            <w:r w:rsidRPr="001B4416">
              <w:rPr>
                <w:sz w:val="28"/>
                <w:szCs w:val="28"/>
              </w:rPr>
              <w:t>ы</w:t>
            </w:r>
            <w:r w:rsidRPr="001B4416">
              <w:rPr>
                <w:sz w:val="28"/>
                <w:szCs w:val="28"/>
              </w:rPr>
              <w:t>тием (областного значения)</w:t>
            </w:r>
          </w:p>
        </w:tc>
        <w:tc>
          <w:tcPr>
            <w:tcW w:w="1100" w:type="dxa"/>
          </w:tcPr>
          <w:p w:rsidR="0097107F" w:rsidRPr="001B4416" w:rsidRDefault="0097107F" w:rsidP="0097107F">
            <w:pPr>
              <w:spacing w:before="40" w:line="221" w:lineRule="auto"/>
              <w:rPr>
                <w:sz w:val="22"/>
                <w:szCs w:val="22"/>
              </w:rPr>
            </w:pPr>
            <w:r w:rsidRPr="001B4416">
              <w:rPr>
                <w:sz w:val="22"/>
                <w:szCs w:val="22"/>
              </w:rPr>
              <w:t>Тыс. км</w:t>
            </w:r>
          </w:p>
        </w:tc>
        <w:tc>
          <w:tcPr>
            <w:tcW w:w="1500" w:type="dxa"/>
          </w:tcPr>
          <w:p w:rsidR="0097107F" w:rsidRPr="001B4416" w:rsidRDefault="002F6D34" w:rsidP="0097107F">
            <w:pPr>
              <w:spacing w:before="40" w:line="221" w:lineRule="auto"/>
              <w:jc w:val="center"/>
              <w:rPr>
                <w:sz w:val="28"/>
                <w:szCs w:val="28"/>
              </w:rPr>
            </w:pPr>
            <w:r>
              <w:rPr>
                <w:sz w:val="28"/>
                <w:szCs w:val="28"/>
              </w:rPr>
              <w:t>284</w:t>
            </w:r>
          </w:p>
        </w:tc>
        <w:tc>
          <w:tcPr>
            <w:tcW w:w="1500" w:type="dxa"/>
          </w:tcPr>
          <w:p w:rsidR="0097107F" w:rsidRPr="001B4416" w:rsidRDefault="0097107F" w:rsidP="0097107F">
            <w:pPr>
              <w:spacing w:before="40" w:line="221" w:lineRule="auto"/>
              <w:jc w:val="center"/>
              <w:rPr>
                <w:sz w:val="28"/>
                <w:szCs w:val="28"/>
              </w:rPr>
            </w:pPr>
            <w:r w:rsidRPr="001B4416">
              <w:rPr>
                <w:sz w:val="28"/>
                <w:szCs w:val="28"/>
              </w:rPr>
              <w:t>292</w:t>
            </w:r>
          </w:p>
          <w:p w:rsidR="0097107F" w:rsidRPr="001B4416" w:rsidRDefault="0097107F" w:rsidP="0097107F">
            <w:pPr>
              <w:spacing w:before="40" w:line="221" w:lineRule="auto"/>
              <w:jc w:val="center"/>
              <w:rPr>
                <w:sz w:val="28"/>
                <w:szCs w:val="28"/>
              </w:rPr>
            </w:pPr>
          </w:p>
        </w:tc>
        <w:tc>
          <w:tcPr>
            <w:tcW w:w="1500" w:type="dxa"/>
          </w:tcPr>
          <w:p w:rsidR="0097107F" w:rsidRPr="001B4416" w:rsidRDefault="0097107F" w:rsidP="0097107F">
            <w:pPr>
              <w:spacing w:before="40" w:line="221" w:lineRule="auto"/>
              <w:jc w:val="center"/>
              <w:rPr>
                <w:sz w:val="28"/>
                <w:szCs w:val="28"/>
              </w:rPr>
            </w:pPr>
            <w:r w:rsidRPr="001B4416">
              <w:rPr>
                <w:sz w:val="28"/>
                <w:szCs w:val="28"/>
              </w:rPr>
              <w:t>326</w:t>
            </w:r>
          </w:p>
        </w:tc>
      </w:tr>
    </w:tbl>
    <w:p w:rsidR="0097107F" w:rsidRPr="001B4416" w:rsidRDefault="0097107F" w:rsidP="0097107F">
      <w:pPr>
        <w:pStyle w:val="ab"/>
        <w:widowControl w:val="0"/>
        <w:spacing w:after="0" w:line="360" w:lineRule="auto"/>
        <w:ind w:firstLine="400"/>
        <w:jc w:val="both"/>
        <w:rPr>
          <w:color w:val="000000"/>
          <w:sz w:val="28"/>
          <w:szCs w:val="28"/>
        </w:rPr>
      </w:pPr>
    </w:p>
    <w:p w:rsidR="0097107F" w:rsidRPr="001B4416" w:rsidRDefault="0097107F" w:rsidP="0097107F">
      <w:pPr>
        <w:pStyle w:val="ab"/>
        <w:widowControl w:val="0"/>
        <w:spacing w:after="0" w:line="360" w:lineRule="auto"/>
        <w:ind w:firstLine="400"/>
        <w:jc w:val="both"/>
        <w:rPr>
          <w:sz w:val="28"/>
          <w:szCs w:val="28"/>
        </w:rPr>
      </w:pPr>
      <w:r w:rsidRPr="001B4416">
        <w:rPr>
          <w:color w:val="000000"/>
          <w:sz w:val="28"/>
          <w:szCs w:val="28"/>
        </w:rPr>
        <w:t>1.7. Р</w:t>
      </w:r>
      <w:r w:rsidRPr="001B4416">
        <w:rPr>
          <w:sz w:val="28"/>
          <w:szCs w:val="28"/>
        </w:rPr>
        <w:t>азвитие средств связи и информационных технологий.</w:t>
      </w:r>
    </w:p>
    <w:p w:rsidR="0097107F" w:rsidRPr="001B4416" w:rsidRDefault="0097107F" w:rsidP="0097107F">
      <w:pPr>
        <w:pStyle w:val="ab"/>
        <w:widowControl w:val="0"/>
        <w:spacing w:after="0" w:line="360" w:lineRule="auto"/>
        <w:ind w:firstLine="400"/>
        <w:jc w:val="both"/>
        <w:rPr>
          <w:sz w:val="28"/>
          <w:szCs w:val="28"/>
        </w:rPr>
      </w:pPr>
      <w:r w:rsidRPr="001B4416">
        <w:rPr>
          <w:i/>
          <w:sz w:val="28"/>
          <w:szCs w:val="28"/>
        </w:rPr>
        <w:t xml:space="preserve"> </w:t>
      </w:r>
      <w:r w:rsidRPr="001B4416">
        <w:rPr>
          <w:color w:val="000000"/>
          <w:sz w:val="28"/>
          <w:szCs w:val="28"/>
        </w:rPr>
        <w:t>Р</w:t>
      </w:r>
      <w:r w:rsidRPr="001B4416">
        <w:rPr>
          <w:sz w:val="28"/>
          <w:szCs w:val="28"/>
        </w:rPr>
        <w:t xml:space="preserve">азвитие средств связи и информационных технологий в Таштагольском </w:t>
      </w:r>
      <w:r w:rsidR="002F6D34">
        <w:rPr>
          <w:sz w:val="28"/>
          <w:szCs w:val="28"/>
        </w:rPr>
        <w:t xml:space="preserve">муниципальном </w:t>
      </w:r>
      <w:r w:rsidRPr="001B4416">
        <w:rPr>
          <w:sz w:val="28"/>
          <w:szCs w:val="28"/>
        </w:rPr>
        <w:t>районе предусмотрено на основе новых технологий, обеспечивающих телефонную коммутацию, повышающих доступность глобальных информационных потоков, обеспечивающих повышение конкурентоспособн</w:t>
      </w:r>
      <w:r w:rsidRPr="001B4416">
        <w:rPr>
          <w:sz w:val="28"/>
          <w:szCs w:val="28"/>
        </w:rPr>
        <w:t>о</w:t>
      </w:r>
      <w:r w:rsidRPr="001B4416">
        <w:rPr>
          <w:sz w:val="28"/>
          <w:szCs w:val="28"/>
        </w:rPr>
        <w:t>сти территории.</w:t>
      </w:r>
    </w:p>
    <w:p w:rsidR="0097107F" w:rsidRPr="001B4416" w:rsidRDefault="0097107F" w:rsidP="0097107F">
      <w:pPr>
        <w:pStyle w:val="ab"/>
        <w:widowControl w:val="0"/>
        <w:spacing w:after="0" w:line="360" w:lineRule="auto"/>
        <w:ind w:firstLine="400"/>
        <w:jc w:val="both"/>
        <w:rPr>
          <w:color w:val="000000"/>
          <w:sz w:val="28"/>
          <w:szCs w:val="28"/>
        </w:rPr>
      </w:pPr>
      <w:r w:rsidRPr="001B4416">
        <w:rPr>
          <w:color w:val="000000"/>
          <w:sz w:val="28"/>
          <w:szCs w:val="28"/>
        </w:rPr>
        <w:t xml:space="preserve">Основными направлениями развития </w:t>
      </w:r>
      <w:r w:rsidRPr="001B4416">
        <w:rPr>
          <w:sz w:val="28"/>
          <w:szCs w:val="28"/>
        </w:rPr>
        <w:t xml:space="preserve">средств связи и информационных </w:t>
      </w:r>
      <w:r w:rsidRPr="001B4416">
        <w:rPr>
          <w:sz w:val="28"/>
          <w:szCs w:val="28"/>
        </w:rPr>
        <w:lastRenderedPageBreak/>
        <w:t xml:space="preserve">технологий в </w:t>
      </w:r>
      <w:r w:rsidRPr="001B4416">
        <w:rPr>
          <w:color w:val="000000"/>
          <w:sz w:val="28"/>
          <w:szCs w:val="28"/>
        </w:rPr>
        <w:t xml:space="preserve">Таштагольского  муниципального  района являются: </w:t>
      </w:r>
    </w:p>
    <w:p w:rsidR="0097107F" w:rsidRPr="001B4416" w:rsidRDefault="0097107F" w:rsidP="0097107F">
      <w:pPr>
        <w:pStyle w:val="ab"/>
        <w:widowControl w:val="0"/>
        <w:spacing w:after="0" w:line="360" w:lineRule="auto"/>
        <w:ind w:firstLine="400"/>
        <w:jc w:val="both"/>
        <w:rPr>
          <w:sz w:val="28"/>
          <w:szCs w:val="28"/>
        </w:rPr>
      </w:pPr>
      <w:r w:rsidRPr="001B4416">
        <w:rPr>
          <w:color w:val="000000"/>
          <w:sz w:val="28"/>
          <w:szCs w:val="28"/>
        </w:rPr>
        <w:t>- д</w:t>
      </w:r>
      <w:r w:rsidRPr="001B4416">
        <w:rPr>
          <w:sz w:val="28"/>
          <w:szCs w:val="28"/>
        </w:rPr>
        <w:t>остижение договоренности с различными операторами сотовой связи по развитию телефонной сети в отдаленных поселениях и поселениях, не имеющих стационарной телефонной связи;</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обеспечение сотовой связью одиноких престарелых людей, инвалидов, детских и медицинских учреждений;</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расширение сети пользования Интернетом;</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развитие и функционирование основных составляющих единой районной информационной системы;</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разработка нормативно-правовых актов, регулирующих отношения власти и управления, органов местного самоуправления поселений и муниципального района, предприятий и организаций по созданию и эксплуатации информационных систем и их информационное взаимодействие.</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Реализация данных направлений позволит внедрить на территории района современные информационные технологии, наладить жизненно необходимую связь с отдаленными поселениями района.</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Основные ожидаемые результаты развития средств связи Таштагольского муниципального района в долгосрочной перспективе:</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достижение устойчивой телефонной и сотовой связи с отдаленными поселениями;</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расширение сети Интернет.</w:t>
      </w:r>
    </w:p>
    <w:p w:rsidR="0097107F" w:rsidRPr="001B4416" w:rsidRDefault="0097107F" w:rsidP="0097107F">
      <w:pPr>
        <w:pStyle w:val="ab"/>
        <w:widowControl w:val="0"/>
        <w:spacing w:after="0" w:line="360" w:lineRule="auto"/>
        <w:ind w:firstLine="400"/>
        <w:jc w:val="both"/>
        <w:rPr>
          <w:sz w:val="28"/>
          <w:szCs w:val="28"/>
        </w:rPr>
      </w:pPr>
    </w:p>
    <w:p w:rsidR="0097107F" w:rsidRPr="001B4416" w:rsidRDefault="0097107F" w:rsidP="0097107F">
      <w:pPr>
        <w:pStyle w:val="ab"/>
        <w:widowControl w:val="0"/>
        <w:spacing w:after="0" w:line="360" w:lineRule="auto"/>
        <w:ind w:firstLine="400"/>
        <w:jc w:val="both"/>
        <w:rPr>
          <w:i/>
          <w:sz w:val="28"/>
          <w:szCs w:val="28"/>
        </w:rPr>
      </w:pPr>
      <w:r w:rsidRPr="001B4416">
        <w:rPr>
          <w:sz w:val="28"/>
          <w:szCs w:val="28"/>
        </w:rPr>
        <w:t>1.8. Направление развития рыночной инфрастру</w:t>
      </w:r>
      <w:r w:rsidRPr="001B4416">
        <w:rPr>
          <w:sz w:val="28"/>
          <w:szCs w:val="28"/>
        </w:rPr>
        <w:t>к</w:t>
      </w:r>
      <w:r w:rsidRPr="001B4416">
        <w:rPr>
          <w:sz w:val="28"/>
          <w:szCs w:val="28"/>
        </w:rPr>
        <w:t>туры.</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Развитие рыночной инфрастру</w:t>
      </w:r>
      <w:r w:rsidRPr="001B4416">
        <w:rPr>
          <w:sz w:val="28"/>
          <w:szCs w:val="28"/>
        </w:rPr>
        <w:t>к</w:t>
      </w:r>
      <w:r w:rsidRPr="001B4416">
        <w:rPr>
          <w:sz w:val="28"/>
          <w:szCs w:val="28"/>
        </w:rPr>
        <w:t xml:space="preserve">туры Таштагольского </w:t>
      </w:r>
      <w:r w:rsidR="00AD1E88">
        <w:rPr>
          <w:sz w:val="28"/>
          <w:szCs w:val="28"/>
        </w:rPr>
        <w:t xml:space="preserve">муниципального </w:t>
      </w:r>
      <w:r w:rsidRPr="001B4416">
        <w:rPr>
          <w:sz w:val="28"/>
          <w:szCs w:val="28"/>
        </w:rPr>
        <w:t>района тесно связано с задачей развития, как имеющего привлекательный инвестиционный климат многофункционального, крупного экономического, транспортного, рекреационного, культурного и туристического центра юга Кемеровской области, связывающего Кузбасс с соседними алтайскими регионами.</w:t>
      </w:r>
    </w:p>
    <w:p w:rsidR="0097107F" w:rsidRPr="001B4416" w:rsidRDefault="0097107F" w:rsidP="00AD1E88">
      <w:pPr>
        <w:spacing w:line="360" w:lineRule="auto"/>
        <w:ind w:firstLine="400"/>
        <w:jc w:val="both"/>
        <w:rPr>
          <w:sz w:val="28"/>
          <w:szCs w:val="28"/>
        </w:rPr>
      </w:pPr>
      <w:r w:rsidRPr="001B4416">
        <w:rPr>
          <w:sz w:val="28"/>
          <w:szCs w:val="28"/>
        </w:rPr>
        <w:lastRenderedPageBreak/>
        <w:t>Это направление предусматривает создание конкурентной среды на потребительском рынке товаров и услуг, в том числе, формиров</w:t>
      </w:r>
      <w:r w:rsidRPr="001B4416">
        <w:rPr>
          <w:sz w:val="28"/>
          <w:szCs w:val="28"/>
        </w:rPr>
        <w:t>а</w:t>
      </w:r>
      <w:r w:rsidRPr="001B4416">
        <w:rPr>
          <w:sz w:val="28"/>
          <w:szCs w:val="28"/>
        </w:rPr>
        <w:t>ние современного рынка банковских и страховых услуг, расшир</w:t>
      </w:r>
      <w:r w:rsidRPr="001B4416">
        <w:rPr>
          <w:sz w:val="28"/>
          <w:szCs w:val="28"/>
        </w:rPr>
        <w:t>е</w:t>
      </w:r>
      <w:r w:rsidRPr="001B4416">
        <w:rPr>
          <w:sz w:val="28"/>
          <w:szCs w:val="28"/>
        </w:rPr>
        <w:t>ние стационарной торго</w:t>
      </w:r>
      <w:r w:rsidRPr="001B4416">
        <w:rPr>
          <w:sz w:val="28"/>
          <w:szCs w:val="28"/>
        </w:rPr>
        <w:t>в</w:t>
      </w:r>
      <w:r w:rsidRPr="001B4416">
        <w:rPr>
          <w:sz w:val="28"/>
          <w:szCs w:val="28"/>
        </w:rPr>
        <w:t xml:space="preserve">ли и т.д., тесно увязанными с аналогичными направлениями развития инфраструктуры района и юга Кемеровской области. </w:t>
      </w:r>
    </w:p>
    <w:p w:rsidR="0097107F" w:rsidRPr="001B4416" w:rsidRDefault="0097107F" w:rsidP="0097107F">
      <w:pPr>
        <w:pStyle w:val="ab"/>
        <w:widowControl w:val="0"/>
        <w:spacing w:after="0" w:line="360" w:lineRule="auto"/>
        <w:ind w:firstLine="400"/>
        <w:jc w:val="both"/>
        <w:rPr>
          <w:color w:val="000000"/>
          <w:sz w:val="28"/>
          <w:szCs w:val="28"/>
        </w:rPr>
      </w:pPr>
      <w:r w:rsidRPr="001B4416">
        <w:rPr>
          <w:color w:val="000000"/>
          <w:sz w:val="28"/>
          <w:szCs w:val="28"/>
        </w:rPr>
        <w:t xml:space="preserve">В соответствии с Федеральным законом от 6 октября </w:t>
      </w:r>
      <w:smartTag w:uri="urn:schemas-microsoft-com:office:smarttags" w:element="metricconverter">
        <w:smartTagPr>
          <w:attr w:name="ProductID" w:val="2003 г"/>
        </w:smartTagPr>
        <w:r w:rsidRPr="001B4416">
          <w:rPr>
            <w:color w:val="000000"/>
            <w:sz w:val="28"/>
            <w:szCs w:val="28"/>
          </w:rPr>
          <w:t>2003 г</w:t>
        </w:r>
      </w:smartTag>
      <w:r w:rsidRPr="001B4416">
        <w:rPr>
          <w:color w:val="000000"/>
          <w:sz w:val="28"/>
          <w:szCs w:val="28"/>
        </w:rPr>
        <w:t>. №131-ФЗ «Об общих принципах организации местного сам</w:t>
      </w:r>
      <w:r w:rsidRPr="001B4416">
        <w:rPr>
          <w:color w:val="000000"/>
          <w:sz w:val="28"/>
          <w:szCs w:val="28"/>
        </w:rPr>
        <w:t>о</w:t>
      </w:r>
      <w:r w:rsidRPr="001B4416">
        <w:rPr>
          <w:color w:val="000000"/>
          <w:sz w:val="28"/>
          <w:szCs w:val="28"/>
        </w:rPr>
        <w:t xml:space="preserve">управления в Российской Федерации» </w:t>
      </w:r>
      <w:r w:rsidRPr="001B4416">
        <w:rPr>
          <w:bCs/>
          <w:color w:val="000000"/>
          <w:sz w:val="28"/>
          <w:szCs w:val="28"/>
        </w:rPr>
        <w:t>развитие потребительск</w:t>
      </w:r>
      <w:r w:rsidRPr="001B4416">
        <w:rPr>
          <w:bCs/>
          <w:color w:val="000000"/>
          <w:sz w:val="28"/>
          <w:szCs w:val="28"/>
        </w:rPr>
        <w:t>о</w:t>
      </w:r>
      <w:r w:rsidRPr="001B4416">
        <w:rPr>
          <w:bCs/>
          <w:color w:val="000000"/>
          <w:sz w:val="28"/>
          <w:szCs w:val="28"/>
        </w:rPr>
        <w:t>го рынка</w:t>
      </w:r>
      <w:r w:rsidRPr="001B4416">
        <w:rPr>
          <w:color w:val="000000"/>
          <w:sz w:val="28"/>
          <w:szCs w:val="28"/>
        </w:rPr>
        <w:t xml:space="preserve"> отнесено к вопросам местного значения. Основные п</w:t>
      </w:r>
      <w:r w:rsidRPr="001B4416">
        <w:rPr>
          <w:color w:val="000000"/>
          <w:sz w:val="28"/>
          <w:szCs w:val="28"/>
        </w:rPr>
        <w:t>о</w:t>
      </w:r>
      <w:r w:rsidRPr="001B4416">
        <w:rPr>
          <w:color w:val="000000"/>
          <w:sz w:val="28"/>
          <w:szCs w:val="28"/>
        </w:rPr>
        <w:t>казатели развития потребительского рынка, отражающие наличие платежеспособного спроса населения наличию товара и услуг, в необходимом количестве и необходимого качества, явл</w:t>
      </w:r>
      <w:r w:rsidRPr="001B4416">
        <w:rPr>
          <w:color w:val="000000"/>
          <w:sz w:val="28"/>
          <w:szCs w:val="28"/>
        </w:rPr>
        <w:t>я</w:t>
      </w:r>
      <w:r w:rsidRPr="001B4416">
        <w:rPr>
          <w:color w:val="000000"/>
          <w:sz w:val="28"/>
          <w:szCs w:val="28"/>
        </w:rPr>
        <w:t>ются для Таштагольского муниципального района бюджетообразующими. Это определяет необходимость и важность разработки данного раздела в с</w:t>
      </w:r>
      <w:r w:rsidRPr="001B4416">
        <w:rPr>
          <w:color w:val="000000"/>
          <w:sz w:val="28"/>
          <w:szCs w:val="28"/>
        </w:rPr>
        <w:t>о</w:t>
      </w:r>
      <w:r w:rsidRPr="001B4416">
        <w:rPr>
          <w:color w:val="000000"/>
          <w:sz w:val="28"/>
          <w:szCs w:val="28"/>
        </w:rPr>
        <w:t>ставе долгосрочного плана муниципального образования.</w:t>
      </w:r>
    </w:p>
    <w:p w:rsidR="0097107F" w:rsidRPr="001B4416" w:rsidRDefault="0097107F" w:rsidP="0097107F">
      <w:pPr>
        <w:pStyle w:val="ab"/>
        <w:widowControl w:val="0"/>
        <w:spacing w:after="0" w:line="360" w:lineRule="auto"/>
        <w:ind w:firstLine="400"/>
        <w:jc w:val="both"/>
        <w:rPr>
          <w:color w:val="000000"/>
          <w:sz w:val="28"/>
          <w:szCs w:val="28"/>
        </w:rPr>
      </w:pPr>
      <w:r w:rsidRPr="001B4416">
        <w:rPr>
          <w:color w:val="000000"/>
          <w:sz w:val="28"/>
          <w:szCs w:val="28"/>
        </w:rPr>
        <w:t xml:space="preserve">Основными направлениями развития </w:t>
      </w:r>
      <w:r w:rsidRPr="001B4416">
        <w:rPr>
          <w:bCs/>
          <w:color w:val="000000"/>
          <w:sz w:val="28"/>
          <w:szCs w:val="28"/>
        </w:rPr>
        <w:t>потребительск</w:t>
      </w:r>
      <w:r w:rsidRPr="001B4416">
        <w:rPr>
          <w:bCs/>
          <w:color w:val="000000"/>
          <w:sz w:val="28"/>
          <w:szCs w:val="28"/>
        </w:rPr>
        <w:t>о</w:t>
      </w:r>
      <w:r w:rsidRPr="001B4416">
        <w:rPr>
          <w:bCs/>
          <w:color w:val="000000"/>
          <w:sz w:val="28"/>
          <w:szCs w:val="28"/>
        </w:rPr>
        <w:t>го рынка</w:t>
      </w:r>
      <w:r w:rsidRPr="001B4416">
        <w:rPr>
          <w:color w:val="000000"/>
          <w:sz w:val="28"/>
          <w:szCs w:val="28"/>
        </w:rPr>
        <w:t xml:space="preserve"> </w:t>
      </w:r>
      <w:r w:rsidRPr="001B4416">
        <w:rPr>
          <w:sz w:val="28"/>
          <w:szCs w:val="28"/>
        </w:rPr>
        <w:t xml:space="preserve">в </w:t>
      </w:r>
      <w:r w:rsidRPr="001B4416">
        <w:rPr>
          <w:color w:val="000000"/>
          <w:sz w:val="28"/>
          <w:szCs w:val="28"/>
        </w:rPr>
        <w:t xml:space="preserve">Таштагольском  </w:t>
      </w:r>
      <w:r w:rsidR="00AD1E88">
        <w:rPr>
          <w:color w:val="000000"/>
          <w:sz w:val="28"/>
          <w:szCs w:val="28"/>
        </w:rPr>
        <w:t xml:space="preserve">муниципальном </w:t>
      </w:r>
      <w:r w:rsidRPr="001B4416">
        <w:rPr>
          <w:color w:val="000000"/>
          <w:sz w:val="28"/>
          <w:szCs w:val="28"/>
        </w:rPr>
        <w:t>районе являются:</w:t>
      </w:r>
    </w:p>
    <w:p w:rsidR="0097107F" w:rsidRPr="001B4416" w:rsidRDefault="0097107F" w:rsidP="0097107F">
      <w:pPr>
        <w:pStyle w:val="ab"/>
        <w:widowControl w:val="0"/>
        <w:spacing w:after="0" w:line="360" w:lineRule="auto"/>
        <w:ind w:firstLine="400"/>
        <w:jc w:val="both"/>
        <w:rPr>
          <w:color w:val="000000"/>
          <w:sz w:val="28"/>
          <w:szCs w:val="28"/>
        </w:rPr>
      </w:pPr>
      <w:r w:rsidRPr="001B4416">
        <w:rPr>
          <w:color w:val="000000"/>
          <w:sz w:val="28"/>
          <w:szCs w:val="28"/>
        </w:rPr>
        <w:t>- создание правовых условий развития инфраструктуры рынка;</w:t>
      </w:r>
    </w:p>
    <w:p w:rsidR="0097107F" w:rsidRPr="001B4416" w:rsidRDefault="0097107F" w:rsidP="0097107F">
      <w:pPr>
        <w:pStyle w:val="ab"/>
        <w:widowControl w:val="0"/>
        <w:spacing w:after="0" w:line="360" w:lineRule="auto"/>
        <w:ind w:firstLine="400"/>
        <w:jc w:val="both"/>
        <w:rPr>
          <w:color w:val="000000"/>
          <w:sz w:val="28"/>
          <w:szCs w:val="28"/>
        </w:rPr>
      </w:pPr>
      <w:r w:rsidRPr="001B4416">
        <w:rPr>
          <w:color w:val="000000"/>
          <w:sz w:val="28"/>
          <w:szCs w:val="28"/>
        </w:rPr>
        <w:t>- разработка оптимальной схемы размещения торговой сети и развития новых форм организации торговли и услуг;</w:t>
      </w:r>
    </w:p>
    <w:p w:rsidR="0097107F" w:rsidRPr="001B4416" w:rsidRDefault="0097107F" w:rsidP="0097107F">
      <w:pPr>
        <w:pStyle w:val="ab"/>
        <w:widowControl w:val="0"/>
        <w:spacing w:after="0" w:line="360" w:lineRule="auto"/>
        <w:ind w:firstLine="400"/>
        <w:jc w:val="both"/>
        <w:rPr>
          <w:sz w:val="28"/>
          <w:szCs w:val="28"/>
        </w:rPr>
      </w:pPr>
      <w:r w:rsidRPr="001B4416">
        <w:rPr>
          <w:color w:val="000000"/>
          <w:sz w:val="28"/>
          <w:szCs w:val="28"/>
        </w:rPr>
        <w:t>- н</w:t>
      </w:r>
      <w:r w:rsidRPr="001B4416">
        <w:rPr>
          <w:sz w:val="28"/>
          <w:szCs w:val="28"/>
        </w:rPr>
        <w:t>аиболее полное использование потенциала местных производителей;</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создание условий для развития сети закусочных, в том числе, придорожных;</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совершенствование системы сертификации услуг розничной торговли, общественного питания, бытового обслуживания;</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развитие фирменной торговли уникальной местной лесной продукции (мед, орехи и т.д.), произведенной в Горной Шории;</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принятие муниципальной программы развития сферы услуг с учетом потребности поселений (</w:t>
      </w:r>
      <w:r w:rsidRPr="001B4416">
        <w:rPr>
          <w:bCs/>
          <w:sz w:val="28"/>
          <w:szCs w:val="28"/>
        </w:rPr>
        <w:t>бани, прачечные, парикмахерские, ремонтные мастерские, закусочные и т.д.</w:t>
      </w:r>
      <w:r w:rsidRPr="001B4416">
        <w:rPr>
          <w:sz w:val="28"/>
          <w:szCs w:val="28"/>
        </w:rPr>
        <w:t>);</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lastRenderedPageBreak/>
        <w:t>- организация новых предприятий по производству продовольственных товаров (цех фасовки, изготовления полуфабрикатов и т.д.);</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технико-экономическое обоснование, поиск инвестора для формирования крупной торговой и развлекательной сети (супермаркета или др.) в курортной зоне;</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достижение сбалансированности спроса и предложения на продукцию производственно-технического назначения, товаров народного потребления и продовольствия.</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В результате реализации этих мероприятий возможно привлечение дополнительных инвестиций в развитие потребительского рынка в объеме более 15 млн. рублей.</w:t>
      </w:r>
    </w:p>
    <w:p w:rsidR="0097107F" w:rsidRPr="001B4416" w:rsidRDefault="0097107F" w:rsidP="00AD1E88">
      <w:pPr>
        <w:spacing w:line="360" w:lineRule="auto"/>
        <w:ind w:firstLine="400"/>
        <w:jc w:val="both"/>
        <w:rPr>
          <w:sz w:val="28"/>
          <w:szCs w:val="28"/>
        </w:rPr>
      </w:pPr>
      <w:r w:rsidRPr="001B4416">
        <w:rPr>
          <w:sz w:val="28"/>
          <w:szCs w:val="28"/>
        </w:rPr>
        <w:t>Основные ожидаемые результаты развития потребительского рынка Таштагольского муниципального района в долгосрочной пе</w:t>
      </w:r>
      <w:r w:rsidR="009128F6">
        <w:rPr>
          <w:sz w:val="28"/>
          <w:szCs w:val="28"/>
        </w:rPr>
        <w:t>рспективе приведены в таблице 23</w:t>
      </w:r>
      <w:r w:rsidRPr="001B4416">
        <w:rPr>
          <w:sz w:val="28"/>
          <w:szCs w:val="28"/>
        </w:rPr>
        <w:t>.</w:t>
      </w:r>
    </w:p>
    <w:p w:rsidR="0097107F" w:rsidRPr="001B4416" w:rsidRDefault="0097107F" w:rsidP="0097107F">
      <w:pPr>
        <w:spacing w:line="360" w:lineRule="auto"/>
        <w:ind w:firstLine="400"/>
        <w:jc w:val="right"/>
        <w:rPr>
          <w:sz w:val="28"/>
          <w:szCs w:val="28"/>
        </w:rPr>
      </w:pPr>
    </w:p>
    <w:p w:rsidR="0097107F" w:rsidRPr="001B4416" w:rsidRDefault="0097107F" w:rsidP="0097107F">
      <w:pPr>
        <w:spacing w:line="360" w:lineRule="auto"/>
        <w:ind w:firstLine="400"/>
        <w:jc w:val="right"/>
        <w:rPr>
          <w:sz w:val="28"/>
          <w:szCs w:val="28"/>
        </w:rPr>
      </w:pPr>
    </w:p>
    <w:p w:rsidR="0097107F" w:rsidRPr="001B4416" w:rsidRDefault="009128F6" w:rsidP="0097107F">
      <w:pPr>
        <w:spacing w:line="360" w:lineRule="auto"/>
        <w:ind w:firstLine="400"/>
        <w:jc w:val="right"/>
        <w:rPr>
          <w:sz w:val="28"/>
          <w:szCs w:val="28"/>
        </w:rPr>
      </w:pPr>
      <w:r>
        <w:rPr>
          <w:sz w:val="28"/>
          <w:szCs w:val="28"/>
        </w:rPr>
        <w:t>Таблица 23</w:t>
      </w:r>
    </w:p>
    <w:p w:rsidR="0097107F" w:rsidRPr="001B4416" w:rsidRDefault="0097107F" w:rsidP="0097107F">
      <w:pPr>
        <w:spacing w:line="360" w:lineRule="auto"/>
        <w:ind w:firstLine="400"/>
        <w:jc w:val="center"/>
        <w:rPr>
          <w:b/>
        </w:rPr>
      </w:pPr>
      <w:r w:rsidRPr="001B4416">
        <w:rPr>
          <w:b/>
        </w:rPr>
        <w:t>Основные ожидаемые результаты развития потребительского рынка Таштагольского муниципального района в долгосрочной перспективе</w:t>
      </w:r>
    </w:p>
    <w:tbl>
      <w:tblPr>
        <w:tblW w:w="8520" w:type="dxa"/>
        <w:jc w:val="center"/>
        <w:tblInd w:w="-12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20"/>
        <w:gridCol w:w="1100"/>
        <w:gridCol w:w="1500"/>
        <w:gridCol w:w="1500"/>
        <w:gridCol w:w="1500"/>
      </w:tblGrid>
      <w:tr w:rsidR="0097107F" w:rsidRPr="001B4416">
        <w:tblPrEx>
          <w:tblCellMar>
            <w:top w:w="0" w:type="dxa"/>
            <w:bottom w:w="0" w:type="dxa"/>
          </w:tblCellMar>
        </w:tblPrEx>
        <w:trPr>
          <w:trHeight w:val="227"/>
          <w:tblHeader/>
          <w:jc w:val="center"/>
        </w:trPr>
        <w:tc>
          <w:tcPr>
            <w:tcW w:w="2920" w:type="dxa"/>
          </w:tcPr>
          <w:p w:rsidR="0097107F" w:rsidRPr="001B4416" w:rsidRDefault="0097107F" w:rsidP="0097107F">
            <w:pPr>
              <w:spacing w:before="60" w:line="221" w:lineRule="auto"/>
              <w:jc w:val="center"/>
              <w:rPr>
                <w:sz w:val="28"/>
                <w:szCs w:val="28"/>
              </w:rPr>
            </w:pPr>
          </w:p>
        </w:tc>
        <w:tc>
          <w:tcPr>
            <w:tcW w:w="1100" w:type="dxa"/>
          </w:tcPr>
          <w:p w:rsidR="0097107F" w:rsidRPr="001B4416" w:rsidRDefault="0097107F" w:rsidP="0097107F">
            <w:pPr>
              <w:spacing w:before="60" w:line="221" w:lineRule="auto"/>
              <w:rPr>
                <w:b/>
                <w:i/>
              </w:rPr>
            </w:pPr>
            <w:r w:rsidRPr="001B4416">
              <w:rPr>
                <w:b/>
                <w:i/>
              </w:rPr>
              <w:t>Ед.изм.</w:t>
            </w:r>
          </w:p>
        </w:tc>
        <w:tc>
          <w:tcPr>
            <w:tcW w:w="1500" w:type="dxa"/>
          </w:tcPr>
          <w:p w:rsidR="0097107F" w:rsidRPr="001B4416" w:rsidRDefault="00AD1E88" w:rsidP="0097107F">
            <w:pPr>
              <w:spacing w:before="60" w:line="221" w:lineRule="auto"/>
              <w:jc w:val="center"/>
              <w:rPr>
                <w:b/>
                <w:i/>
              </w:rPr>
            </w:pPr>
            <w:r>
              <w:rPr>
                <w:b/>
                <w:i/>
              </w:rPr>
              <w:t>2011</w:t>
            </w:r>
            <w:r w:rsidR="0097107F" w:rsidRPr="001B4416">
              <w:rPr>
                <w:b/>
                <w:i/>
              </w:rPr>
              <w:t xml:space="preserve">г </w:t>
            </w:r>
          </w:p>
        </w:tc>
        <w:tc>
          <w:tcPr>
            <w:tcW w:w="1500" w:type="dxa"/>
          </w:tcPr>
          <w:p w:rsidR="0097107F" w:rsidRPr="001B4416" w:rsidRDefault="0097107F" w:rsidP="0097107F">
            <w:pPr>
              <w:spacing w:before="60" w:line="221" w:lineRule="auto"/>
              <w:jc w:val="center"/>
              <w:rPr>
                <w:b/>
                <w:i/>
              </w:rPr>
            </w:pPr>
            <w:r w:rsidRPr="001B4416">
              <w:rPr>
                <w:b/>
                <w:i/>
              </w:rPr>
              <w:t>2013г</w:t>
            </w:r>
          </w:p>
        </w:tc>
        <w:tc>
          <w:tcPr>
            <w:tcW w:w="1500" w:type="dxa"/>
          </w:tcPr>
          <w:p w:rsidR="0097107F" w:rsidRPr="001B4416" w:rsidRDefault="0097107F" w:rsidP="0097107F">
            <w:pPr>
              <w:spacing w:before="60" w:line="221" w:lineRule="auto"/>
              <w:jc w:val="center"/>
              <w:rPr>
                <w:b/>
                <w:i/>
              </w:rPr>
            </w:pPr>
            <w:r w:rsidRPr="001B4416">
              <w:rPr>
                <w:b/>
                <w:i/>
              </w:rPr>
              <w:t>2025г.</w:t>
            </w:r>
          </w:p>
        </w:tc>
      </w:tr>
      <w:tr w:rsidR="0097107F" w:rsidRPr="001B4416">
        <w:tblPrEx>
          <w:tblCellMar>
            <w:top w:w="0" w:type="dxa"/>
            <w:bottom w:w="0" w:type="dxa"/>
          </w:tblCellMar>
        </w:tblPrEx>
        <w:trPr>
          <w:jc w:val="center"/>
        </w:trPr>
        <w:tc>
          <w:tcPr>
            <w:tcW w:w="2920" w:type="dxa"/>
          </w:tcPr>
          <w:p w:rsidR="0097107F" w:rsidRPr="001B4416" w:rsidRDefault="0097107F" w:rsidP="0097107F">
            <w:pPr>
              <w:spacing w:before="40" w:line="221" w:lineRule="auto"/>
              <w:rPr>
                <w:sz w:val="28"/>
                <w:szCs w:val="28"/>
              </w:rPr>
            </w:pPr>
            <w:r w:rsidRPr="001B4416">
              <w:rPr>
                <w:sz w:val="28"/>
                <w:szCs w:val="28"/>
              </w:rPr>
              <w:t>Оборот розничной то</w:t>
            </w:r>
            <w:r w:rsidRPr="001B4416">
              <w:rPr>
                <w:sz w:val="28"/>
                <w:szCs w:val="28"/>
              </w:rPr>
              <w:t>р</w:t>
            </w:r>
            <w:r w:rsidRPr="001B4416">
              <w:rPr>
                <w:sz w:val="28"/>
                <w:szCs w:val="28"/>
              </w:rPr>
              <w:t>говли</w:t>
            </w:r>
          </w:p>
        </w:tc>
        <w:tc>
          <w:tcPr>
            <w:tcW w:w="1100" w:type="dxa"/>
          </w:tcPr>
          <w:p w:rsidR="0097107F" w:rsidRPr="001B4416" w:rsidRDefault="0097107F" w:rsidP="0097107F">
            <w:pPr>
              <w:spacing w:before="40" w:line="221" w:lineRule="auto"/>
              <w:rPr>
                <w:sz w:val="22"/>
                <w:szCs w:val="22"/>
              </w:rPr>
            </w:pPr>
            <w:r w:rsidRPr="001B4416">
              <w:rPr>
                <w:sz w:val="22"/>
                <w:szCs w:val="22"/>
              </w:rPr>
              <w:t>млн. ру</w:t>
            </w:r>
            <w:r w:rsidRPr="001B4416">
              <w:rPr>
                <w:sz w:val="22"/>
                <w:szCs w:val="22"/>
              </w:rPr>
              <w:t>б</w:t>
            </w:r>
            <w:r w:rsidRPr="001B4416">
              <w:rPr>
                <w:sz w:val="22"/>
                <w:szCs w:val="22"/>
              </w:rPr>
              <w:t>.</w:t>
            </w:r>
          </w:p>
        </w:tc>
        <w:tc>
          <w:tcPr>
            <w:tcW w:w="1500" w:type="dxa"/>
          </w:tcPr>
          <w:p w:rsidR="0097107F" w:rsidRPr="001B4416" w:rsidRDefault="00AD1E88" w:rsidP="0097107F">
            <w:pPr>
              <w:spacing w:before="40" w:line="221" w:lineRule="auto"/>
              <w:ind w:left="-129"/>
              <w:jc w:val="center"/>
              <w:rPr>
                <w:sz w:val="28"/>
                <w:szCs w:val="28"/>
              </w:rPr>
            </w:pPr>
            <w:r>
              <w:rPr>
                <w:sz w:val="28"/>
                <w:szCs w:val="28"/>
              </w:rPr>
              <w:t>2567,2</w:t>
            </w:r>
          </w:p>
        </w:tc>
        <w:tc>
          <w:tcPr>
            <w:tcW w:w="1500" w:type="dxa"/>
          </w:tcPr>
          <w:p w:rsidR="0097107F" w:rsidRPr="001B4416" w:rsidRDefault="0097107F" w:rsidP="0097107F">
            <w:pPr>
              <w:spacing w:before="40" w:line="221" w:lineRule="auto"/>
              <w:ind w:left="-129"/>
              <w:jc w:val="center"/>
              <w:rPr>
                <w:sz w:val="28"/>
                <w:szCs w:val="28"/>
              </w:rPr>
            </w:pPr>
            <w:r w:rsidRPr="001B4416">
              <w:rPr>
                <w:sz w:val="28"/>
                <w:szCs w:val="28"/>
              </w:rPr>
              <w:t>2684</w:t>
            </w:r>
          </w:p>
        </w:tc>
        <w:tc>
          <w:tcPr>
            <w:tcW w:w="1500" w:type="dxa"/>
          </w:tcPr>
          <w:p w:rsidR="0097107F" w:rsidRPr="001B4416" w:rsidRDefault="0097107F" w:rsidP="0097107F">
            <w:pPr>
              <w:spacing w:before="40" w:line="221" w:lineRule="auto"/>
              <w:ind w:left="-129"/>
              <w:jc w:val="center"/>
              <w:rPr>
                <w:sz w:val="28"/>
                <w:szCs w:val="28"/>
              </w:rPr>
            </w:pPr>
            <w:r w:rsidRPr="001B4416">
              <w:rPr>
                <w:sz w:val="28"/>
                <w:szCs w:val="28"/>
              </w:rPr>
              <w:t>3600</w:t>
            </w:r>
          </w:p>
        </w:tc>
      </w:tr>
      <w:tr w:rsidR="0097107F" w:rsidRPr="001B4416">
        <w:tblPrEx>
          <w:tblCellMar>
            <w:top w:w="0" w:type="dxa"/>
            <w:bottom w:w="0" w:type="dxa"/>
          </w:tblCellMar>
        </w:tblPrEx>
        <w:trPr>
          <w:jc w:val="center"/>
        </w:trPr>
        <w:tc>
          <w:tcPr>
            <w:tcW w:w="2920" w:type="dxa"/>
          </w:tcPr>
          <w:p w:rsidR="0097107F" w:rsidRPr="001B4416" w:rsidRDefault="0097107F" w:rsidP="0097107F">
            <w:pPr>
              <w:spacing w:before="40" w:line="221" w:lineRule="auto"/>
              <w:rPr>
                <w:sz w:val="28"/>
                <w:szCs w:val="28"/>
              </w:rPr>
            </w:pPr>
            <w:r w:rsidRPr="001B4416">
              <w:rPr>
                <w:sz w:val="28"/>
                <w:szCs w:val="28"/>
              </w:rPr>
              <w:t>Оборот розничной то</w:t>
            </w:r>
            <w:r w:rsidRPr="001B4416">
              <w:rPr>
                <w:sz w:val="28"/>
                <w:szCs w:val="28"/>
              </w:rPr>
              <w:t>р</w:t>
            </w:r>
            <w:r w:rsidRPr="001B4416">
              <w:rPr>
                <w:sz w:val="28"/>
                <w:szCs w:val="28"/>
              </w:rPr>
              <w:t>говли на душу населения</w:t>
            </w:r>
          </w:p>
        </w:tc>
        <w:tc>
          <w:tcPr>
            <w:tcW w:w="1100" w:type="dxa"/>
          </w:tcPr>
          <w:p w:rsidR="0097107F" w:rsidRPr="001B4416" w:rsidRDefault="0097107F" w:rsidP="0097107F">
            <w:pPr>
              <w:spacing w:before="40" w:line="221" w:lineRule="auto"/>
              <w:rPr>
                <w:sz w:val="22"/>
                <w:szCs w:val="22"/>
              </w:rPr>
            </w:pPr>
            <w:r w:rsidRPr="001B4416">
              <w:rPr>
                <w:sz w:val="22"/>
                <w:szCs w:val="22"/>
              </w:rPr>
              <w:t>Ру</w:t>
            </w:r>
            <w:r w:rsidRPr="001B4416">
              <w:rPr>
                <w:sz w:val="22"/>
                <w:szCs w:val="22"/>
              </w:rPr>
              <w:t>б</w:t>
            </w:r>
            <w:r w:rsidRPr="001B4416">
              <w:rPr>
                <w:sz w:val="22"/>
                <w:szCs w:val="22"/>
              </w:rPr>
              <w:t>лей</w:t>
            </w:r>
          </w:p>
        </w:tc>
        <w:tc>
          <w:tcPr>
            <w:tcW w:w="1500" w:type="dxa"/>
          </w:tcPr>
          <w:p w:rsidR="0097107F" w:rsidRPr="001B4416" w:rsidRDefault="00AD1E88" w:rsidP="0097107F">
            <w:pPr>
              <w:spacing w:before="40" w:line="221" w:lineRule="auto"/>
              <w:jc w:val="center"/>
              <w:rPr>
                <w:sz w:val="28"/>
                <w:szCs w:val="28"/>
              </w:rPr>
            </w:pPr>
            <w:r>
              <w:rPr>
                <w:sz w:val="28"/>
                <w:szCs w:val="28"/>
              </w:rPr>
              <w:t>47104</w:t>
            </w:r>
          </w:p>
        </w:tc>
        <w:tc>
          <w:tcPr>
            <w:tcW w:w="1500" w:type="dxa"/>
          </w:tcPr>
          <w:p w:rsidR="0097107F" w:rsidRPr="001B4416" w:rsidRDefault="0097107F" w:rsidP="0097107F">
            <w:pPr>
              <w:spacing w:before="40" w:line="221" w:lineRule="auto"/>
              <w:jc w:val="center"/>
              <w:rPr>
                <w:sz w:val="28"/>
                <w:szCs w:val="28"/>
              </w:rPr>
            </w:pPr>
            <w:r w:rsidRPr="001B4416">
              <w:rPr>
                <w:sz w:val="28"/>
                <w:szCs w:val="28"/>
              </w:rPr>
              <w:t>48460</w:t>
            </w:r>
          </w:p>
        </w:tc>
        <w:tc>
          <w:tcPr>
            <w:tcW w:w="1500" w:type="dxa"/>
          </w:tcPr>
          <w:p w:rsidR="0097107F" w:rsidRPr="001B4416" w:rsidRDefault="0097107F" w:rsidP="0097107F">
            <w:pPr>
              <w:spacing w:before="40" w:line="221" w:lineRule="auto"/>
              <w:jc w:val="center"/>
              <w:rPr>
                <w:sz w:val="28"/>
                <w:szCs w:val="28"/>
              </w:rPr>
            </w:pPr>
            <w:r w:rsidRPr="001B4416">
              <w:rPr>
                <w:sz w:val="28"/>
                <w:szCs w:val="28"/>
              </w:rPr>
              <w:t>62998</w:t>
            </w:r>
          </w:p>
        </w:tc>
      </w:tr>
      <w:tr w:rsidR="0097107F" w:rsidRPr="001B4416">
        <w:tblPrEx>
          <w:tblCellMar>
            <w:top w:w="0" w:type="dxa"/>
            <w:bottom w:w="0" w:type="dxa"/>
          </w:tblCellMar>
        </w:tblPrEx>
        <w:trPr>
          <w:jc w:val="center"/>
        </w:trPr>
        <w:tc>
          <w:tcPr>
            <w:tcW w:w="2920" w:type="dxa"/>
          </w:tcPr>
          <w:p w:rsidR="0097107F" w:rsidRPr="001B4416" w:rsidRDefault="0097107F" w:rsidP="0097107F">
            <w:pPr>
              <w:spacing w:before="40" w:line="221" w:lineRule="auto"/>
              <w:rPr>
                <w:sz w:val="28"/>
                <w:szCs w:val="28"/>
              </w:rPr>
            </w:pPr>
            <w:r w:rsidRPr="001B4416">
              <w:rPr>
                <w:sz w:val="28"/>
                <w:szCs w:val="28"/>
              </w:rPr>
              <w:t>Оборот обществен</w:t>
            </w:r>
            <w:r w:rsidRPr="001B4416">
              <w:rPr>
                <w:sz w:val="28"/>
                <w:szCs w:val="28"/>
                <w:lang w:val="en-US"/>
              </w:rPr>
              <w:t>-</w:t>
            </w:r>
            <w:r w:rsidRPr="001B4416">
              <w:rPr>
                <w:sz w:val="28"/>
                <w:szCs w:val="28"/>
              </w:rPr>
              <w:t>ного п</w:t>
            </w:r>
            <w:r w:rsidRPr="001B4416">
              <w:rPr>
                <w:sz w:val="28"/>
                <w:szCs w:val="28"/>
              </w:rPr>
              <w:t>и</w:t>
            </w:r>
            <w:r w:rsidRPr="001B4416">
              <w:rPr>
                <w:sz w:val="28"/>
                <w:szCs w:val="28"/>
              </w:rPr>
              <w:t>тания</w:t>
            </w:r>
          </w:p>
        </w:tc>
        <w:tc>
          <w:tcPr>
            <w:tcW w:w="1100" w:type="dxa"/>
          </w:tcPr>
          <w:p w:rsidR="0097107F" w:rsidRPr="001B4416" w:rsidRDefault="0097107F" w:rsidP="0097107F">
            <w:pPr>
              <w:spacing w:before="40" w:line="221" w:lineRule="auto"/>
              <w:rPr>
                <w:sz w:val="22"/>
                <w:szCs w:val="22"/>
              </w:rPr>
            </w:pPr>
            <w:r w:rsidRPr="001B4416">
              <w:rPr>
                <w:sz w:val="22"/>
                <w:szCs w:val="22"/>
              </w:rPr>
              <w:t>млн.руб</w:t>
            </w:r>
          </w:p>
        </w:tc>
        <w:tc>
          <w:tcPr>
            <w:tcW w:w="1500" w:type="dxa"/>
          </w:tcPr>
          <w:p w:rsidR="0097107F" w:rsidRPr="001B4416" w:rsidRDefault="00AD1E88" w:rsidP="0097107F">
            <w:pPr>
              <w:spacing w:before="40" w:line="221" w:lineRule="auto"/>
              <w:ind w:left="-119"/>
              <w:jc w:val="center"/>
              <w:rPr>
                <w:sz w:val="28"/>
                <w:szCs w:val="28"/>
              </w:rPr>
            </w:pPr>
            <w:r>
              <w:rPr>
                <w:sz w:val="28"/>
                <w:szCs w:val="28"/>
              </w:rPr>
              <w:t>360,3</w:t>
            </w:r>
          </w:p>
        </w:tc>
        <w:tc>
          <w:tcPr>
            <w:tcW w:w="1500" w:type="dxa"/>
          </w:tcPr>
          <w:p w:rsidR="0097107F" w:rsidRPr="001B4416" w:rsidRDefault="0097107F" w:rsidP="0097107F">
            <w:pPr>
              <w:spacing w:before="40" w:line="221" w:lineRule="auto"/>
              <w:ind w:left="-119"/>
              <w:jc w:val="center"/>
              <w:rPr>
                <w:sz w:val="28"/>
                <w:szCs w:val="28"/>
              </w:rPr>
            </w:pPr>
            <w:r w:rsidRPr="001B4416">
              <w:rPr>
                <w:sz w:val="28"/>
                <w:szCs w:val="28"/>
              </w:rPr>
              <w:t>454</w:t>
            </w:r>
          </w:p>
        </w:tc>
        <w:tc>
          <w:tcPr>
            <w:tcW w:w="1500" w:type="dxa"/>
          </w:tcPr>
          <w:p w:rsidR="0097107F" w:rsidRPr="001B4416" w:rsidRDefault="0097107F" w:rsidP="0097107F">
            <w:pPr>
              <w:spacing w:before="40" w:line="221" w:lineRule="auto"/>
              <w:ind w:left="-119"/>
              <w:jc w:val="center"/>
              <w:rPr>
                <w:sz w:val="28"/>
                <w:szCs w:val="28"/>
              </w:rPr>
            </w:pPr>
            <w:r w:rsidRPr="001B4416">
              <w:rPr>
                <w:sz w:val="28"/>
                <w:szCs w:val="28"/>
              </w:rPr>
              <w:t>617</w:t>
            </w:r>
          </w:p>
        </w:tc>
      </w:tr>
      <w:tr w:rsidR="0097107F" w:rsidRPr="001B4416">
        <w:tblPrEx>
          <w:tblCellMar>
            <w:top w:w="0" w:type="dxa"/>
            <w:bottom w:w="0" w:type="dxa"/>
          </w:tblCellMar>
        </w:tblPrEx>
        <w:trPr>
          <w:jc w:val="center"/>
        </w:trPr>
        <w:tc>
          <w:tcPr>
            <w:tcW w:w="2920" w:type="dxa"/>
          </w:tcPr>
          <w:p w:rsidR="0097107F" w:rsidRPr="001B4416" w:rsidRDefault="0097107F" w:rsidP="0097107F">
            <w:pPr>
              <w:spacing w:before="40" w:line="221" w:lineRule="auto"/>
              <w:rPr>
                <w:sz w:val="28"/>
                <w:szCs w:val="28"/>
              </w:rPr>
            </w:pPr>
            <w:r w:rsidRPr="001B4416">
              <w:rPr>
                <w:sz w:val="28"/>
                <w:szCs w:val="28"/>
              </w:rPr>
              <w:t xml:space="preserve">Объем платных услуг населению </w:t>
            </w:r>
          </w:p>
        </w:tc>
        <w:tc>
          <w:tcPr>
            <w:tcW w:w="1100" w:type="dxa"/>
          </w:tcPr>
          <w:p w:rsidR="0097107F" w:rsidRPr="001B4416" w:rsidRDefault="00AD1E88" w:rsidP="0097107F">
            <w:pPr>
              <w:spacing w:before="40" w:line="221" w:lineRule="auto"/>
              <w:rPr>
                <w:sz w:val="22"/>
                <w:szCs w:val="22"/>
              </w:rPr>
            </w:pPr>
            <w:r>
              <w:rPr>
                <w:sz w:val="22"/>
                <w:szCs w:val="22"/>
              </w:rPr>
              <w:t>млн</w:t>
            </w:r>
            <w:r w:rsidR="0097107F" w:rsidRPr="001B4416">
              <w:rPr>
                <w:sz w:val="22"/>
                <w:szCs w:val="22"/>
              </w:rPr>
              <w:t>. ру</w:t>
            </w:r>
            <w:r w:rsidR="0097107F" w:rsidRPr="001B4416">
              <w:rPr>
                <w:sz w:val="22"/>
                <w:szCs w:val="22"/>
              </w:rPr>
              <w:t>б</w:t>
            </w:r>
            <w:r w:rsidR="0097107F" w:rsidRPr="001B4416">
              <w:rPr>
                <w:sz w:val="22"/>
                <w:szCs w:val="22"/>
              </w:rPr>
              <w:t>.</w:t>
            </w:r>
          </w:p>
        </w:tc>
        <w:tc>
          <w:tcPr>
            <w:tcW w:w="1500" w:type="dxa"/>
          </w:tcPr>
          <w:p w:rsidR="0097107F" w:rsidRPr="001B4416" w:rsidRDefault="002C412D" w:rsidP="0097107F">
            <w:pPr>
              <w:spacing w:before="40" w:line="221" w:lineRule="auto"/>
              <w:ind w:hanging="119"/>
              <w:jc w:val="center"/>
              <w:rPr>
                <w:sz w:val="28"/>
                <w:szCs w:val="28"/>
              </w:rPr>
            </w:pPr>
            <w:r>
              <w:rPr>
                <w:sz w:val="28"/>
                <w:szCs w:val="28"/>
              </w:rPr>
              <w:t>400,5</w:t>
            </w:r>
          </w:p>
        </w:tc>
        <w:tc>
          <w:tcPr>
            <w:tcW w:w="1500" w:type="dxa"/>
          </w:tcPr>
          <w:p w:rsidR="0097107F" w:rsidRPr="001B4416" w:rsidRDefault="0097107F" w:rsidP="0097107F">
            <w:pPr>
              <w:spacing w:before="40" w:line="221" w:lineRule="auto"/>
              <w:ind w:hanging="119"/>
              <w:jc w:val="center"/>
              <w:rPr>
                <w:sz w:val="28"/>
                <w:szCs w:val="28"/>
              </w:rPr>
            </w:pPr>
            <w:r w:rsidRPr="001B4416">
              <w:rPr>
                <w:sz w:val="28"/>
                <w:szCs w:val="28"/>
              </w:rPr>
              <w:t>652</w:t>
            </w:r>
          </w:p>
        </w:tc>
        <w:tc>
          <w:tcPr>
            <w:tcW w:w="1500" w:type="dxa"/>
          </w:tcPr>
          <w:p w:rsidR="0097107F" w:rsidRPr="001B4416" w:rsidRDefault="0097107F" w:rsidP="0097107F">
            <w:pPr>
              <w:spacing w:before="40" w:line="221" w:lineRule="auto"/>
              <w:ind w:hanging="119"/>
              <w:jc w:val="center"/>
              <w:rPr>
                <w:sz w:val="28"/>
                <w:szCs w:val="28"/>
              </w:rPr>
            </w:pPr>
            <w:r w:rsidRPr="001B4416">
              <w:rPr>
                <w:sz w:val="28"/>
                <w:szCs w:val="28"/>
              </w:rPr>
              <w:t>860</w:t>
            </w:r>
          </w:p>
        </w:tc>
      </w:tr>
    </w:tbl>
    <w:p w:rsidR="0097107F" w:rsidRPr="001B4416" w:rsidRDefault="0097107F" w:rsidP="0097107F">
      <w:pPr>
        <w:tabs>
          <w:tab w:val="left" w:pos="3600"/>
          <w:tab w:val="left" w:pos="6000"/>
        </w:tabs>
        <w:spacing w:line="360" w:lineRule="auto"/>
        <w:ind w:firstLine="500"/>
        <w:rPr>
          <w:sz w:val="28"/>
          <w:szCs w:val="28"/>
        </w:rPr>
      </w:pPr>
    </w:p>
    <w:p w:rsidR="0097107F" w:rsidRPr="001B4416" w:rsidRDefault="0097107F" w:rsidP="0097107F">
      <w:pPr>
        <w:tabs>
          <w:tab w:val="left" w:pos="3600"/>
          <w:tab w:val="left" w:pos="6000"/>
        </w:tabs>
        <w:spacing w:line="360" w:lineRule="auto"/>
        <w:ind w:firstLine="500"/>
        <w:rPr>
          <w:sz w:val="28"/>
          <w:szCs w:val="28"/>
        </w:rPr>
      </w:pPr>
      <w:r w:rsidRPr="001B4416">
        <w:rPr>
          <w:sz w:val="28"/>
          <w:szCs w:val="28"/>
        </w:rPr>
        <w:t>Динамика роста оборота розничной торговли и общественного п</w:t>
      </w:r>
      <w:r w:rsidR="004165B5">
        <w:rPr>
          <w:sz w:val="28"/>
          <w:szCs w:val="28"/>
        </w:rPr>
        <w:t>итания приведена на диаграмме 31</w:t>
      </w:r>
      <w:r w:rsidRPr="001B4416">
        <w:rPr>
          <w:sz w:val="28"/>
          <w:szCs w:val="28"/>
        </w:rPr>
        <w:t>.</w:t>
      </w:r>
    </w:p>
    <w:p w:rsidR="0097107F" w:rsidRPr="001B4416" w:rsidRDefault="0097107F" w:rsidP="0097107F">
      <w:pPr>
        <w:tabs>
          <w:tab w:val="left" w:pos="3600"/>
          <w:tab w:val="left" w:pos="6000"/>
        </w:tabs>
        <w:spacing w:line="360" w:lineRule="auto"/>
        <w:ind w:firstLine="301"/>
        <w:jc w:val="right"/>
        <w:rPr>
          <w:sz w:val="28"/>
          <w:szCs w:val="28"/>
        </w:rPr>
      </w:pPr>
    </w:p>
    <w:p w:rsidR="0097107F" w:rsidRPr="001B4416" w:rsidRDefault="0097107F" w:rsidP="0097107F">
      <w:pPr>
        <w:tabs>
          <w:tab w:val="left" w:pos="3600"/>
          <w:tab w:val="left" w:pos="6000"/>
        </w:tabs>
        <w:spacing w:line="360" w:lineRule="auto"/>
        <w:ind w:firstLine="301"/>
        <w:jc w:val="right"/>
        <w:rPr>
          <w:sz w:val="28"/>
          <w:szCs w:val="28"/>
        </w:rPr>
      </w:pPr>
    </w:p>
    <w:p w:rsidR="0097107F" w:rsidRPr="001B4416" w:rsidRDefault="0097107F" w:rsidP="0097107F">
      <w:pPr>
        <w:tabs>
          <w:tab w:val="left" w:pos="3600"/>
          <w:tab w:val="left" w:pos="6000"/>
        </w:tabs>
        <w:spacing w:line="360" w:lineRule="auto"/>
        <w:ind w:firstLine="301"/>
        <w:jc w:val="right"/>
        <w:rPr>
          <w:sz w:val="28"/>
          <w:szCs w:val="28"/>
        </w:rPr>
      </w:pPr>
    </w:p>
    <w:p w:rsidR="0097107F" w:rsidRDefault="004165B5" w:rsidP="0097107F">
      <w:pPr>
        <w:tabs>
          <w:tab w:val="left" w:pos="3600"/>
          <w:tab w:val="left" w:pos="6000"/>
        </w:tabs>
        <w:spacing w:line="360" w:lineRule="auto"/>
        <w:ind w:firstLine="301"/>
        <w:jc w:val="right"/>
        <w:rPr>
          <w:sz w:val="28"/>
          <w:szCs w:val="28"/>
          <w:lang w:val="en-US"/>
        </w:rPr>
      </w:pPr>
      <w:r>
        <w:rPr>
          <w:sz w:val="28"/>
          <w:szCs w:val="28"/>
        </w:rPr>
        <w:t>Диаграмма 31</w:t>
      </w:r>
    </w:p>
    <w:p w:rsidR="009E2F98" w:rsidRPr="009E2F98" w:rsidRDefault="009E2F98" w:rsidP="0097107F">
      <w:pPr>
        <w:tabs>
          <w:tab w:val="left" w:pos="3600"/>
          <w:tab w:val="left" w:pos="6000"/>
        </w:tabs>
        <w:spacing w:line="360" w:lineRule="auto"/>
        <w:ind w:firstLine="301"/>
        <w:jc w:val="right"/>
        <w:rPr>
          <w:sz w:val="28"/>
          <w:szCs w:val="28"/>
          <w:lang w:val="en-US"/>
        </w:rPr>
      </w:pPr>
      <w:r w:rsidRPr="009E2F98">
        <w:pict>
          <v:shape id="_x0000_i1062" type="#_x0000_t75" style="width:431.25pt;height:280.5pt">
            <v:imagedata r:id="rId57" o:title=""/>
          </v:shape>
        </w:pict>
      </w:r>
    </w:p>
    <w:p w:rsidR="0097107F" w:rsidRPr="00435FB8" w:rsidRDefault="0097107F" w:rsidP="00435FB8">
      <w:pPr>
        <w:tabs>
          <w:tab w:val="left" w:pos="3600"/>
          <w:tab w:val="left" w:pos="6000"/>
        </w:tabs>
        <w:spacing w:line="360" w:lineRule="auto"/>
        <w:ind w:firstLine="301"/>
        <w:jc w:val="right"/>
        <w:rPr>
          <w:sz w:val="28"/>
          <w:szCs w:val="28"/>
          <w:lang w:val="en-US"/>
        </w:rPr>
      </w:pPr>
    </w:p>
    <w:p w:rsidR="0097107F" w:rsidRPr="001B4416" w:rsidRDefault="0097107F" w:rsidP="0097107F">
      <w:pPr>
        <w:spacing w:line="360" w:lineRule="auto"/>
        <w:rPr>
          <w:b/>
          <w:sz w:val="28"/>
          <w:szCs w:val="28"/>
        </w:rPr>
      </w:pPr>
    </w:p>
    <w:p w:rsidR="0097107F" w:rsidRPr="001B4416" w:rsidRDefault="0097107F" w:rsidP="0097107F">
      <w:pPr>
        <w:spacing w:line="360" w:lineRule="auto"/>
        <w:ind w:firstLine="600"/>
        <w:rPr>
          <w:b/>
          <w:sz w:val="28"/>
          <w:szCs w:val="28"/>
        </w:rPr>
      </w:pPr>
      <w:r w:rsidRPr="001B4416">
        <w:rPr>
          <w:b/>
          <w:sz w:val="28"/>
          <w:szCs w:val="28"/>
        </w:rPr>
        <w:t>2. Сохранение и развитие природного и национально-культурного наследия.</w:t>
      </w:r>
    </w:p>
    <w:p w:rsidR="0097107F" w:rsidRPr="001B4416" w:rsidRDefault="0097107F" w:rsidP="0097107F">
      <w:pPr>
        <w:pStyle w:val="ab"/>
        <w:widowControl w:val="0"/>
        <w:spacing w:after="0" w:line="360" w:lineRule="auto"/>
        <w:ind w:firstLine="400"/>
        <w:jc w:val="both"/>
        <w:rPr>
          <w:color w:val="000000"/>
          <w:sz w:val="28"/>
          <w:szCs w:val="28"/>
        </w:rPr>
      </w:pPr>
      <w:r w:rsidRPr="001B4416">
        <w:rPr>
          <w:color w:val="000000"/>
          <w:sz w:val="28"/>
          <w:szCs w:val="28"/>
        </w:rPr>
        <w:t>Мероприятия по сохранению, бережному и эффективному испол</w:t>
      </w:r>
      <w:r w:rsidRPr="001B4416">
        <w:rPr>
          <w:color w:val="000000"/>
          <w:sz w:val="28"/>
          <w:szCs w:val="28"/>
        </w:rPr>
        <w:t>ь</w:t>
      </w:r>
      <w:r w:rsidRPr="001B4416">
        <w:rPr>
          <w:color w:val="000000"/>
          <w:sz w:val="28"/>
          <w:szCs w:val="28"/>
        </w:rPr>
        <w:t xml:space="preserve">зованию </w:t>
      </w:r>
      <w:r w:rsidRPr="001B4416">
        <w:rPr>
          <w:sz w:val="28"/>
          <w:szCs w:val="28"/>
        </w:rPr>
        <w:t>природного и национально-культурного наследия</w:t>
      </w:r>
      <w:r w:rsidRPr="001B4416">
        <w:rPr>
          <w:color w:val="000000"/>
          <w:sz w:val="28"/>
          <w:szCs w:val="28"/>
        </w:rPr>
        <w:t xml:space="preserve"> Таштагольского </w:t>
      </w:r>
      <w:r w:rsidR="007F5325">
        <w:rPr>
          <w:color w:val="000000"/>
          <w:sz w:val="28"/>
          <w:szCs w:val="28"/>
        </w:rPr>
        <w:t xml:space="preserve">муниципального </w:t>
      </w:r>
      <w:r w:rsidRPr="001B4416">
        <w:rPr>
          <w:color w:val="000000"/>
          <w:sz w:val="28"/>
          <w:szCs w:val="28"/>
        </w:rPr>
        <w:t>района планируется осуществлять в рамках единой региональной политики, направленной на повышение инвестиционной привлекательн</w:t>
      </w:r>
      <w:r w:rsidRPr="001B4416">
        <w:rPr>
          <w:color w:val="000000"/>
          <w:sz w:val="28"/>
          <w:szCs w:val="28"/>
        </w:rPr>
        <w:t>о</w:t>
      </w:r>
      <w:r w:rsidRPr="001B4416">
        <w:rPr>
          <w:color w:val="000000"/>
          <w:sz w:val="28"/>
          <w:szCs w:val="28"/>
        </w:rPr>
        <w:t>сти как района, его поселений, так и Кемеровской области в целом.</w:t>
      </w:r>
    </w:p>
    <w:p w:rsidR="0097107F" w:rsidRPr="001B4416" w:rsidRDefault="0097107F" w:rsidP="0097107F">
      <w:pPr>
        <w:pStyle w:val="ab"/>
        <w:widowControl w:val="0"/>
        <w:spacing w:after="0" w:line="360" w:lineRule="auto"/>
        <w:ind w:firstLine="400"/>
        <w:jc w:val="both"/>
        <w:rPr>
          <w:color w:val="000000"/>
          <w:sz w:val="28"/>
          <w:szCs w:val="28"/>
        </w:rPr>
      </w:pPr>
      <w:r w:rsidRPr="001B4416">
        <w:rPr>
          <w:color w:val="000000"/>
          <w:sz w:val="28"/>
          <w:szCs w:val="28"/>
        </w:rPr>
        <w:t>Основными направлениями формирования плана мероприятий по сохранению, бережному и эффективному испол</w:t>
      </w:r>
      <w:r w:rsidRPr="001B4416">
        <w:rPr>
          <w:color w:val="000000"/>
          <w:sz w:val="28"/>
          <w:szCs w:val="28"/>
        </w:rPr>
        <w:t>ь</w:t>
      </w:r>
      <w:r w:rsidRPr="001B4416">
        <w:rPr>
          <w:color w:val="000000"/>
          <w:sz w:val="28"/>
          <w:szCs w:val="28"/>
        </w:rPr>
        <w:t xml:space="preserve">зованию </w:t>
      </w:r>
      <w:r w:rsidRPr="001B4416">
        <w:rPr>
          <w:sz w:val="28"/>
          <w:szCs w:val="28"/>
        </w:rPr>
        <w:t>природного и национально-культурного наследия</w:t>
      </w:r>
      <w:r w:rsidRPr="001B4416">
        <w:rPr>
          <w:color w:val="000000"/>
          <w:sz w:val="28"/>
          <w:szCs w:val="28"/>
        </w:rPr>
        <w:t xml:space="preserve"> Таштагольского  </w:t>
      </w:r>
      <w:r w:rsidR="007F5325">
        <w:rPr>
          <w:color w:val="000000"/>
          <w:sz w:val="28"/>
          <w:szCs w:val="28"/>
        </w:rPr>
        <w:t xml:space="preserve">муниципального </w:t>
      </w:r>
      <w:r w:rsidRPr="001B4416">
        <w:rPr>
          <w:color w:val="000000"/>
          <w:sz w:val="28"/>
          <w:szCs w:val="28"/>
        </w:rPr>
        <w:t xml:space="preserve">района являются: </w:t>
      </w:r>
    </w:p>
    <w:p w:rsidR="0097107F" w:rsidRPr="001B4416" w:rsidRDefault="0097107F" w:rsidP="0097107F">
      <w:pPr>
        <w:pStyle w:val="ab"/>
        <w:widowControl w:val="0"/>
        <w:spacing w:after="0" w:line="360" w:lineRule="auto"/>
        <w:ind w:firstLine="400"/>
        <w:jc w:val="both"/>
        <w:rPr>
          <w:sz w:val="28"/>
          <w:szCs w:val="28"/>
        </w:rPr>
      </w:pPr>
      <w:r w:rsidRPr="001B4416">
        <w:rPr>
          <w:color w:val="000000"/>
          <w:sz w:val="28"/>
          <w:szCs w:val="28"/>
        </w:rPr>
        <w:t>- с</w:t>
      </w:r>
      <w:r w:rsidRPr="001B4416">
        <w:rPr>
          <w:sz w:val="28"/>
          <w:szCs w:val="28"/>
        </w:rPr>
        <w:t xml:space="preserve">одействие реализации научных и исследовательских программ </w:t>
      </w:r>
      <w:r w:rsidRPr="001B4416">
        <w:rPr>
          <w:sz w:val="28"/>
          <w:szCs w:val="28"/>
        </w:rPr>
        <w:lastRenderedPageBreak/>
        <w:t>сохранения природно-биологического наследия Горной Шории;</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укрепление материально-технической базы ГУ «Шорский национальный парк»;</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оптимизация системы использования водных, минеральных и биологических воздушных ресурсов территории;</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создание системы экологического мониторинга;</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внедрение ресурсо- и энергосберегающих технологий на основных промышленных предприятиях;</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поддержка экономической деятельности родовых общин коренных народов, проживающих в отдаленных таежных поселках.</w:t>
      </w:r>
    </w:p>
    <w:p w:rsidR="0097107F" w:rsidRPr="001B4416" w:rsidRDefault="0097107F" w:rsidP="0097107F">
      <w:pPr>
        <w:pStyle w:val="ab"/>
        <w:widowControl w:val="0"/>
        <w:spacing w:after="0" w:line="360" w:lineRule="auto"/>
        <w:ind w:firstLine="400"/>
        <w:jc w:val="both"/>
        <w:rPr>
          <w:color w:val="000000"/>
          <w:sz w:val="28"/>
          <w:szCs w:val="28"/>
        </w:rPr>
      </w:pPr>
      <w:r w:rsidRPr="001B4416">
        <w:rPr>
          <w:color w:val="000000"/>
          <w:sz w:val="28"/>
          <w:szCs w:val="28"/>
        </w:rPr>
        <w:t xml:space="preserve">Основными задачами по достижению целей сохранения и развития природного и национально-культурного наследия в долгосрочной перспективе является эффективное использование природных территорий в исследовательских, рекреационных целях, экологическое образование детей и взрослых, обустройство экологических троп, поиск альтернативных форм занятости и источников доходов населения в таежных поселках, поиск оптимального режима использования природных ресурсов, правовое регулирование природопользования. К решению целей и задач данного направления планируется активно привлекать общественность, представителей науки и культуры, международные и российские фонды и организации и т.д. </w:t>
      </w:r>
    </w:p>
    <w:p w:rsidR="0097107F" w:rsidRPr="001B4416" w:rsidRDefault="0097107F" w:rsidP="007F5325">
      <w:pPr>
        <w:pStyle w:val="ab"/>
        <w:widowControl w:val="0"/>
        <w:spacing w:after="0" w:line="360" w:lineRule="auto"/>
        <w:ind w:firstLine="400"/>
        <w:jc w:val="both"/>
        <w:rPr>
          <w:color w:val="000000"/>
          <w:sz w:val="28"/>
          <w:szCs w:val="28"/>
        </w:rPr>
      </w:pPr>
      <w:r w:rsidRPr="001B4416">
        <w:rPr>
          <w:color w:val="000000"/>
          <w:sz w:val="28"/>
          <w:szCs w:val="28"/>
        </w:rPr>
        <w:t xml:space="preserve">Актуальным вопросом долгосрочной перспективы остается решение проблемы дефицита электроэнергии в южной части Кузбасса. </w:t>
      </w:r>
    </w:p>
    <w:p w:rsidR="0097107F" w:rsidRPr="001B4416" w:rsidRDefault="0097107F" w:rsidP="007F5325">
      <w:pPr>
        <w:spacing w:line="360" w:lineRule="auto"/>
        <w:ind w:firstLine="400"/>
        <w:jc w:val="both"/>
        <w:rPr>
          <w:sz w:val="28"/>
          <w:szCs w:val="28"/>
        </w:rPr>
      </w:pPr>
      <w:r w:rsidRPr="001B4416">
        <w:rPr>
          <w:sz w:val="28"/>
          <w:szCs w:val="28"/>
        </w:rPr>
        <w:t>В то же время, выполняя задачу сохранения, бережного и э</w:t>
      </w:r>
      <w:r w:rsidRPr="001B4416">
        <w:rPr>
          <w:sz w:val="28"/>
          <w:szCs w:val="28"/>
        </w:rPr>
        <w:t>ф</w:t>
      </w:r>
      <w:r w:rsidRPr="001B4416">
        <w:rPr>
          <w:sz w:val="28"/>
          <w:szCs w:val="28"/>
        </w:rPr>
        <w:t>фективного испол</w:t>
      </w:r>
      <w:r w:rsidRPr="001B4416">
        <w:rPr>
          <w:sz w:val="28"/>
          <w:szCs w:val="28"/>
        </w:rPr>
        <w:t>ь</w:t>
      </w:r>
      <w:r w:rsidRPr="001B4416">
        <w:rPr>
          <w:sz w:val="28"/>
          <w:szCs w:val="28"/>
        </w:rPr>
        <w:t>зования природного и национально-культурного наследия Таштагольского муниципального района, органы местного самоуправления и органы государственной власти вынуждены будут в долгосрочной перспективе искать пути преодоления такого серьезного противоречия, как: с одной сто</w:t>
      </w:r>
      <w:r w:rsidR="007F5325">
        <w:rPr>
          <w:sz w:val="28"/>
          <w:szCs w:val="28"/>
        </w:rPr>
        <w:t>роны, необходимо сохранять и при</w:t>
      </w:r>
      <w:r w:rsidRPr="001B4416">
        <w:rPr>
          <w:sz w:val="28"/>
          <w:szCs w:val="28"/>
        </w:rPr>
        <w:t xml:space="preserve">умножать существующие площади лесных массивов, с другой стороны, эти площади необходимы для </w:t>
      </w:r>
      <w:r w:rsidRPr="001B4416">
        <w:rPr>
          <w:sz w:val="28"/>
          <w:szCs w:val="28"/>
        </w:rPr>
        <w:lastRenderedPageBreak/>
        <w:t>развития экономики территории (новые горнолыжные спуски, разработка месторождений полезных ископаемых и т.д.). Здесь необходима взвешенная политика, помощь всех уровней государственной власти, открытое обсуждение проблем и принятие решений с учетом интересов не только муниципального района, но и мирового масштаба, во имя достижения долгосрочных целей, в основе которых – сбалансированное развитие природы, общества и экономики.</w:t>
      </w:r>
    </w:p>
    <w:p w:rsidR="0097107F" w:rsidRPr="001B4416" w:rsidRDefault="0097107F" w:rsidP="0097107F">
      <w:pPr>
        <w:spacing w:line="360" w:lineRule="auto"/>
        <w:ind w:firstLine="400"/>
        <w:rPr>
          <w:sz w:val="28"/>
          <w:szCs w:val="28"/>
        </w:rPr>
      </w:pPr>
      <w:r w:rsidRPr="001B4416">
        <w:rPr>
          <w:sz w:val="28"/>
          <w:szCs w:val="28"/>
        </w:rPr>
        <w:t>Основные ожидаемые результаты реализации данного направления:</w:t>
      </w:r>
    </w:p>
    <w:p w:rsidR="0097107F" w:rsidRPr="001B4416" w:rsidRDefault="0097107F" w:rsidP="0097107F">
      <w:pPr>
        <w:numPr>
          <w:ilvl w:val="0"/>
          <w:numId w:val="42"/>
        </w:numPr>
        <w:tabs>
          <w:tab w:val="clear" w:pos="1477"/>
          <w:tab w:val="num" w:pos="800"/>
        </w:tabs>
        <w:spacing w:line="360" w:lineRule="auto"/>
        <w:ind w:left="0" w:firstLine="400"/>
        <w:jc w:val="both"/>
        <w:rPr>
          <w:sz w:val="28"/>
          <w:szCs w:val="28"/>
        </w:rPr>
      </w:pPr>
      <w:r w:rsidRPr="001B4416">
        <w:rPr>
          <w:sz w:val="28"/>
          <w:szCs w:val="28"/>
        </w:rPr>
        <w:t>создание системы экологического мониторинга;</w:t>
      </w:r>
    </w:p>
    <w:p w:rsidR="0097107F" w:rsidRPr="001B4416" w:rsidRDefault="0097107F" w:rsidP="0097107F">
      <w:pPr>
        <w:numPr>
          <w:ilvl w:val="0"/>
          <w:numId w:val="42"/>
        </w:numPr>
        <w:tabs>
          <w:tab w:val="clear" w:pos="1477"/>
          <w:tab w:val="num" w:pos="800"/>
        </w:tabs>
        <w:spacing w:line="360" w:lineRule="auto"/>
        <w:ind w:left="0" w:firstLine="400"/>
        <w:jc w:val="both"/>
        <w:rPr>
          <w:sz w:val="28"/>
          <w:szCs w:val="28"/>
        </w:rPr>
      </w:pPr>
      <w:r w:rsidRPr="001B4416">
        <w:rPr>
          <w:sz w:val="28"/>
          <w:szCs w:val="28"/>
        </w:rPr>
        <w:t>сохранение и преумножение растительного и животного мира;</w:t>
      </w:r>
    </w:p>
    <w:p w:rsidR="0097107F" w:rsidRPr="001B4416" w:rsidRDefault="0097107F" w:rsidP="0097107F">
      <w:pPr>
        <w:numPr>
          <w:ilvl w:val="0"/>
          <w:numId w:val="42"/>
        </w:numPr>
        <w:tabs>
          <w:tab w:val="clear" w:pos="1477"/>
          <w:tab w:val="num" w:pos="800"/>
        </w:tabs>
        <w:spacing w:line="360" w:lineRule="auto"/>
        <w:ind w:left="0" w:firstLine="400"/>
        <w:jc w:val="both"/>
        <w:rPr>
          <w:sz w:val="28"/>
          <w:szCs w:val="28"/>
        </w:rPr>
      </w:pPr>
      <w:r w:rsidRPr="001B4416">
        <w:rPr>
          <w:sz w:val="28"/>
          <w:szCs w:val="28"/>
        </w:rPr>
        <w:t>рациональное использование природных ресурсов;</w:t>
      </w:r>
    </w:p>
    <w:p w:rsidR="0097107F" w:rsidRPr="001B4416" w:rsidRDefault="0097107F" w:rsidP="0097107F">
      <w:pPr>
        <w:numPr>
          <w:ilvl w:val="0"/>
          <w:numId w:val="42"/>
        </w:numPr>
        <w:tabs>
          <w:tab w:val="clear" w:pos="1477"/>
          <w:tab w:val="num" w:pos="800"/>
        </w:tabs>
        <w:spacing w:line="360" w:lineRule="auto"/>
        <w:ind w:left="0" w:firstLine="400"/>
        <w:jc w:val="both"/>
        <w:rPr>
          <w:sz w:val="28"/>
          <w:szCs w:val="28"/>
        </w:rPr>
      </w:pPr>
      <w:r w:rsidRPr="001B4416">
        <w:rPr>
          <w:sz w:val="28"/>
          <w:szCs w:val="28"/>
        </w:rPr>
        <w:t>привлечение международного сообщества к решению проблем сохранения природного и национально-культурного наследия Горной Шории.</w:t>
      </w:r>
    </w:p>
    <w:p w:rsidR="0097107F" w:rsidRPr="001B4416" w:rsidRDefault="0097107F" w:rsidP="0097107F">
      <w:pPr>
        <w:pStyle w:val="ab"/>
        <w:widowControl w:val="0"/>
        <w:spacing w:after="0" w:line="360" w:lineRule="auto"/>
        <w:ind w:firstLine="600"/>
        <w:rPr>
          <w:sz w:val="28"/>
          <w:szCs w:val="28"/>
        </w:rPr>
      </w:pPr>
      <w:r w:rsidRPr="001B4416">
        <w:rPr>
          <w:b/>
          <w:sz w:val="28"/>
          <w:szCs w:val="28"/>
        </w:rPr>
        <w:t>3.</w:t>
      </w:r>
      <w:r w:rsidRPr="001B4416">
        <w:rPr>
          <w:sz w:val="28"/>
          <w:szCs w:val="28"/>
        </w:rPr>
        <w:t xml:space="preserve"> </w:t>
      </w:r>
      <w:r w:rsidRPr="001B4416">
        <w:rPr>
          <w:b/>
          <w:sz w:val="28"/>
          <w:szCs w:val="28"/>
        </w:rPr>
        <w:t>Развитие человеческого потенциала территории</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xml:space="preserve">3.1. Демографическая политика. </w:t>
      </w:r>
    </w:p>
    <w:p w:rsidR="0097107F" w:rsidRPr="001B4416" w:rsidRDefault="0097107F" w:rsidP="0097107F">
      <w:pPr>
        <w:pStyle w:val="ab"/>
        <w:widowControl w:val="0"/>
        <w:spacing w:after="0" w:line="360" w:lineRule="auto"/>
        <w:ind w:firstLine="400"/>
        <w:jc w:val="both"/>
        <w:outlineLvl w:val="0"/>
        <w:rPr>
          <w:color w:val="000000"/>
          <w:sz w:val="28"/>
          <w:szCs w:val="28"/>
        </w:rPr>
      </w:pPr>
      <w:r w:rsidRPr="001B4416">
        <w:rPr>
          <w:sz w:val="28"/>
          <w:szCs w:val="28"/>
        </w:rPr>
        <w:t>В соответствии с результатами сравнительного анализа дем</w:t>
      </w:r>
      <w:r w:rsidRPr="001B4416">
        <w:rPr>
          <w:sz w:val="28"/>
          <w:szCs w:val="28"/>
        </w:rPr>
        <w:t>о</w:t>
      </w:r>
      <w:r w:rsidRPr="001B4416">
        <w:rPr>
          <w:sz w:val="28"/>
          <w:szCs w:val="28"/>
        </w:rPr>
        <w:t xml:space="preserve">графического потенциала в </w:t>
      </w:r>
      <w:r w:rsidRPr="001B4416">
        <w:rPr>
          <w:color w:val="000000"/>
          <w:sz w:val="28"/>
          <w:szCs w:val="28"/>
        </w:rPr>
        <w:t>Таштагольском</w:t>
      </w:r>
      <w:r w:rsidR="007F5325">
        <w:rPr>
          <w:color w:val="000000"/>
          <w:sz w:val="28"/>
          <w:szCs w:val="28"/>
        </w:rPr>
        <w:t xml:space="preserve"> муниципальном </w:t>
      </w:r>
      <w:r w:rsidRPr="001B4416">
        <w:rPr>
          <w:color w:val="000000"/>
          <w:sz w:val="28"/>
          <w:szCs w:val="28"/>
        </w:rPr>
        <w:t xml:space="preserve"> районе, можно предположить, что в долгосрочной перспективе представляется возможным снижение темпов сокращения численности населения с 7 % до 3-4 %, за счет увеличения продолжительности жизни, повышения рождаемости, сокращения оттока молодежи и людей трудоспособного возраста. </w:t>
      </w:r>
    </w:p>
    <w:p w:rsidR="0097107F" w:rsidRPr="001B4416" w:rsidRDefault="0097107F" w:rsidP="0097107F">
      <w:pPr>
        <w:pStyle w:val="ab"/>
        <w:widowControl w:val="0"/>
        <w:spacing w:after="0" w:line="360" w:lineRule="auto"/>
        <w:ind w:firstLine="400"/>
        <w:jc w:val="both"/>
        <w:outlineLvl w:val="0"/>
        <w:rPr>
          <w:color w:val="000000"/>
          <w:sz w:val="28"/>
          <w:szCs w:val="28"/>
        </w:rPr>
      </w:pPr>
      <w:r w:rsidRPr="001B4416">
        <w:rPr>
          <w:color w:val="000000"/>
          <w:sz w:val="28"/>
          <w:szCs w:val="28"/>
        </w:rPr>
        <w:t xml:space="preserve">Основными направлениями формирования </w:t>
      </w:r>
      <w:r w:rsidRPr="001B4416">
        <w:rPr>
          <w:sz w:val="28"/>
          <w:szCs w:val="28"/>
        </w:rPr>
        <w:t>демографической политики</w:t>
      </w:r>
      <w:r w:rsidRPr="001B4416">
        <w:rPr>
          <w:color w:val="000000"/>
          <w:sz w:val="28"/>
          <w:szCs w:val="28"/>
        </w:rPr>
        <w:t xml:space="preserve"> Таштагольского  </w:t>
      </w:r>
      <w:r w:rsidR="007F5325">
        <w:rPr>
          <w:color w:val="000000"/>
          <w:sz w:val="28"/>
          <w:szCs w:val="28"/>
        </w:rPr>
        <w:t xml:space="preserve">муниципального </w:t>
      </w:r>
      <w:r w:rsidRPr="001B4416">
        <w:rPr>
          <w:color w:val="000000"/>
          <w:sz w:val="28"/>
          <w:szCs w:val="28"/>
        </w:rPr>
        <w:t>района являются:</w:t>
      </w:r>
    </w:p>
    <w:p w:rsidR="0097107F" w:rsidRPr="001B4416" w:rsidRDefault="0097107F" w:rsidP="0097107F">
      <w:pPr>
        <w:pStyle w:val="ab"/>
        <w:widowControl w:val="0"/>
        <w:spacing w:after="0" w:line="360" w:lineRule="auto"/>
        <w:ind w:firstLine="400"/>
        <w:jc w:val="both"/>
        <w:outlineLvl w:val="0"/>
        <w:rPr>
          <w:sz w:val="28"/>
          <w:szCs w:val="28"/>
        </w:rPr>
      </w:pPr>
      <w:r w:rsidRPr="001B4416">
        <w:rPr>
          <w:color w:val="000000"/>
          <w:sz w:val="28"/>
          <w:szCs w:val="28"/>
        </w:rPr>
        <w:t>- с</w:t>
      </w:r>
      <w:r w:rsidRPr="001B4416">
        <w:rPr>
          <w:sz w:val="28"/>
          <w:szCs w:val="28"/>
        </w:rPr>
        <w:t>оздание условий для оптимизации воспроизводства постоянно проживающего населения;</w:t>
      </w:r>
    </w:p>
    <w:p w:rsidR="0097107F" w:rsidRPr="001B4416" w:rsidRDefault="0097107F" w:rsidP="0097107F">
      <w:pPr>
        <w:pStyle w:val="ab"/>
        <w:widowControl w:val="0"/>
        <w:spacing w:after="0" w:line="360" w:lineRule="auto"/>
        <w:ind w:firstLine="400"/>
        <w:jc w:val="both"/>
        <w:outlineLvl w:val="0"/>
        <w:rPr>
          <w:sz w:val="28"/>
          <w:szCs w:val="28"/>
        </w:rPr>
      </w:pPr>
      <w:r w:rsidRPr="001B4416">
        <w:rPr>
          <w:color w:val="000000"/>
          <w:sz w:val="28"/>
          <w:szCs w:val="28"/>
        </w:rPr>
        <w:t xml:space="preserve">- </w:t>
      </w:r>
      <w:r w:rsidRPr="001B4416">
        <w:rPr>
          <w:sz w:val="28"/>
          <w:szCs w:val="28"/>
        </w:rPr>
        <w:t>повышение среднедушевого дохода;</w:t>
      </w:r>
    </w:p>
    <w:p w:rsidR="0097107F" w:rsidRPr="001B4416" w:rsidRDefault="0097107F" w:rsidP="0097107F">
      <w:pPr>
        <w:pStyle w:val="ab"/>
        <w:widowControl w:val="0"/>
        <w:spacing w:after="0" w:line="360" w:lineRule="auto"/>
        <w:ind w:firstLine="400"/>
        <w:jc w:val="both"/>
        <w:outlineLvl w:val="0"/>
        <w:rPr>
          <w:sz w:val="28"/>
          <w:szCs w:val="28"/>
        </w:rPr>
      </w:pPr>
      <w:r w:rsidRPr="001B4416">
        <w:rPr>
          <w:color w:val="000000"/>
          <w:sz w:val="28"/>
          <w:szCs w:val="28"/>
        </w:rPr>
        <w:t>- р</w:t>
      </w:r>
      <w:r w:rsidRPr="001B4416">
        <w:rPr>
          <w:sz w:val="28"/>
          <w:szCs w:val="28"/>
        </w:rPr>
        <w:t>еформирование социально-трудовых отношений на основе совершенствования форм социального партнерства, налоговой и финансово-кредитной политики;</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lastRenderedPageBreak/>
        <w:t>- разработка программ поддержки молодых специалистов;</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оказание адресной социальной помощи нуждающимся гражданам, основанной на оценке их доходов и заявительном обращении;</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повышение эффективности системы предоставления адресных жилищных субсидий и льгот;</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активная политика занятости. Переход от системы социальной защиты безработного к системе создания рабочих мест и кадрового потенциала;</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поддержка нравственных ценностей института семьи, пропаганда повышения рождаемости и развития института семьи;</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развитие программ самозанятости для отдаленных и сельских поселений. Создание специализированных программ занятости и самозанятости коренного населения;</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подготовка национальных кадров;</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развитие системы общественных работ с учетом потребностей поселений в воссоздании социальной инфраструктуры, благоустройстве;</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решение проблем одиноких престарелых граждан;</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разработка программ поддержки молодых специалистов;</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создание новых рабочих мест за счет развития новых отраслей экономики и хозяйства, развития малого предпринимательства, с учетом национальных особенностей коренного населения, производственной и социальной инфраструктуры.</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При разработке приоритетов демографической политики использован комплексный подход, включающий в себя решение целого ряда проблем: доступность жилья и медицинского обслуживания (ос</w:t>
      </w:r>
      <w:r w:rsidRPr="001B4416">
        <w:rPr>
          <w:sz w:val="28"/>
          <w:szCs w:val="28"/>
        </w:rPr>
        <w:t>о</w:t>
      </w:r>
      <w:r w:rsidRPr="001B4416">
        <w:rPr>
          <w:sz w:val="28"/>
          <w:szCs w:val="28"/>
        </w:rPr>
        <w:t>бенно матерям и детям), наличие работы для трудоспособного населения, соц</w:t>
      </w:r>
      <w:r w:rsidRPr="001B4416">
        <w:rPr>
          <w:sz w:val="28"/>
          <w:szCs w:val="28"/>
        </w:rPr>
        <w:t>и</w:t>
      </w:r>
      <w:r w:rsidRPr="001B4416">
        <w:rPr>
          <w:sz w:val="28"/>
          <w:szCs w:val="28"/>
        </w:rPr>
        <w:t>альная помощь малоимущим слоям, профилактика заболеваемости и преступности детей и подростков и т.п. Особое внимание уделено плану по закреплению молод</w:t>
      </w:r>
      <w:r w:rsidRPr="001B4416">
        <w:rPr>
          <w:sz w:val="28"/>
          <w:szCs w:val="28"/>
        </w:rPr>
        <w:t>е</w:t>
      </w:r>
      <w:r w:rsidRPr="001B4416">
        <w:rPr>
          <w:sz w:val="28"/>
          <w:szCs w:val="28"/>
        </w:rPr>
        <w:t>жи.</w:t>
      </w:r>
    </w:p>
    <w:p w:rsidR="0097107F" w:rsidRPr="001B4416" w:rsidRDefault="0097107F" w:rsidP="0097107F">
      <w:pPr>
        <w:pStyle w:val="ab"/>
        <w:widowControl w:val="0"/>
        <w:spacing w:after="0" w:line="360" w:lineRule="auto"/>
        <w:ind w:firstLine="600"/>
        <w:jc w:val="both"/>
        <w:outlineLvl w:val="0"/>
        <w:rPr>
          <w:i/>
          <w:sz w:val="28"/>
          <w:szCs w:val="28"/>
        </w:rPr>
      </w:pPr>
    </w:p>
    <w:p w:rsidR="0097107F" w:rsidRPr="001B4416" w:rsidRDefault="0097107F" w:rsidP="0097107F">
      <w:pPr>
        <w:pStyle w:val="ab"/>
        <w:widowControl w:val="0"/>
        <w:spacing w:after="0" w:line="360" w:lineRule="auto"/>
        <w:ind w:firstLine="600"/>
        <w:jc w:val="both"/>
        <w:outlineLvl w:val="0"/>
        <w:rPr>
          <w:sz w:val="28"/>
          <w:szCs w:val="28"/>
        </w:rPr>
      </w:pPr>
      <w:r w:rsidRPr="001B4416">
        <w:rPr>
          <w:sz w:val="28"/>
          <w:szCs w:val="28"/>
        </w:rPr>
        <w:t xml:space="preserve">3.2. Рынок труда. </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lastRenderedPageBreak/>
        <w:t>При определении приоритетов развития ры</w:t>
      </w:r>
      <w:r w:rsidRPr="001B4416">
        <w:rPr>
          <w:sz w:val="28"/>
          <w:szCs w:val="28"/>
        </w:rPr>
        <w:t>н</w:t>
      </w:r>
      <w:r w:rsidRPr="001B4416">
        <w:rPr>
          <w:sz w:val="28"/>
          <w:szCs w:val="28"/>
        </w:rPr>
        <w:t>ка труда учитывалось, что сущес</w:t>
      </w:r>
      <w:r w:rsidRPr="001B4416">
        <w:rPr>
          <w:sz w:val="28"/>
          <w:szCs w:val="28"/>
        </w:rPr>
        <w:t>т</w:t>
      </w:r>
      <w:r w:rsidRPr="001B4416">
        <w:rPr>
          <w:sz w:val="28"/>
          <w:szCs w:val="28"/>
        </w:rPr>
        <w:t>вующая в настоящее время концепция занятости трактует ее как деятельность граждан, св</w:t>
      </w:r>
      <w:r w:rsidRPr="001B4416">
        <w:rPr>
          <w:sz w:val="28"/>
          <w:szCs w:val="28"/>
        </w:rPr>
        <w:t>я</w:t>
      </w:r>
      <w:r w:rsidRPr="001B4416">
        <w:rPr>
          <w:sz w:val="28"/>
          <w:szCs w:val="28"/>
        </w:rPr>
        <w:t>занную с удовлетворением личных и общественных потребностей, не противоречащую законод</w:t>
      </w:r>
      <w:r w:rsidRPr="001B4416">
        <w:rPr>
          <w:sz w:val="28"/>
          <w:szCs w:val="28"/>
        </w:rPr>
        <w:t>а</w:t>
      </w:r>
      <w:r w:rsidRPr="001B4416">
        <w:rPr>
          <w:sz w:val="28"/>
          <w:szCs w:val="28"/>
        </w:rPr>
        <w:t>тельству и приносящую, как правило, заработок.</w:t>
      </w:r>
    </w:p>
    <w:p w:rsidR="0097107F" w:rsidRPr="001B4416" w:rsidRDefault="0097107F" w:rsidP="0097107F">
      <w:pPr>
        <w:pStyle w:val="ab"/>
        <w:widowControl w:val="0"/>
        <w:spacing w:after="0" w:line="360" w:lineRule="auto"/>
        <w:ind w:firstLine="400"/>
        <w:jc w:val="both"/>
        <w:outlineLvl w:val="0"/>
        <w:rPr>
          <w:color w:val="000000"/>
          <w:sz w:val="28"/>
          <w:szCs w:val="28"/>
        </w:rPr>
      </w:pPr>
      <w:r w:rsidRPr="001B4416">
        <w:rPr>
          <w:sz w:val="28"/>
          <w:szCs w:val="28"/>
        </w:rPr>
        <w:t>Прогноз развития демографической ситуации, выя</w:t>
      </w:r>
      <w:r w:rsidRPr="001B4416">
        <w:rPr>
          <w:sz w:val="28"/>
          <w:szCs w:val="28"/>
        </w:rPr>
        <w:t>в</w:t>
      </w:r>
      <w:r w:rsidRPr="001B4416">
        <w:rPr>
          <w:sz w:val="28"/>
          <w:szCs w:val="28"/>
        </w:rPr>
        <w:t>ленная потребность в рабочих местах, масштабы создания новых рабочих мест, запланированные экономические прео</w:t>
      </w:r>
      <w:r w:rsidRPr="001B4416">
        <w:rPr>
          <w:sz w:val="28"/>
          <w:szCs w:val="28"/>
        </w:rPr>
        <w:t>б</w:t>
      </w:r>
      <w:r w:rsidRPr="001B4416">
        <w:rPr>
          <w:sz w:val="28"/>
          <w:szCs w:val="28"/>
        </w:rPr>
        <w:t xml:space="preserve">разования позволяют выявить следующие основные </w:t>
      </w:r>
      <w:r w:rsidRPr="001B4416">
        <w:rPr>
          <w:color w:val="000000"/>
          <w:sz w:val="28"/>
          <w:szCs w:val="28"/>
        </w:rPr>
        <w:t>направления</w:t>
      </w:r>
      <w:r w:rsidRPr="001B4416">
        <w:rPr>
          <w:sz w:val="28"/>
          <w:szCs w:val="28"/>
        </w:rPr>
        <w:t xml:space="preserve"> регулирования рынка труда в </w:t>
      </w:r>
      <w:r w:rsidRPr="001B4416">
        <w:rPr>
          <w:color w:val="000000"/>
          <w:sz w:val="28"/>
          <w:szCs w:val="28"/>
        </w:rPr>
        <w:t xml:space="preserve">Таштагольском муниципальном районе: </w:t>
      </w:r>
    </w:p>
    <w:p w:rsidR="0097107F" w:rsidRPr="001B4416" w:rsidRDefault="0097107F" w:rsidP="0097107F">
      <w:pPr>
        <w:pStyle w:val="ab"/>
        <w:widowControl w:val="0"/>
        <w:spacing w:after="0" w:line="360" w:lineRule="auto"/>
        <w:ind w:firstLine="400"/>
        <w:jc w:val="both"/>
        <w:outlineLvl w:val="0"/>
        <w:rPr>
          <w:color w:val="000000"/>
          <w:sz w:val="28"/>
          <w:szCs w:val="28"/>
        </w:rPr>
      </w:pPr>
      <w:r w:rsidRPr="001B4416">
        <w:rPr>
          <w:color w:val="000000"/>
          <w:sz w:val="28"/>
          <w:szCs w:val="28"/>
        </w:rPr>
        <w:t>- организация согласованных действий органов местного сам</w:t>
      </w:r>
      <w:r w:rsidRPr="001B4416">
        <w:rPr>
          <w:color w:val="000000"/>
          <w:sz w:val="28"/>
          <w:szCs w:val="28"/>
        </w:rPr>
        <w:t>о</w:t>
      </w:r>
      <w:r w:rsidRPr="001B4416">
        <w:rPr>
          <w:color w:val="000000"/>
          <w:sz w:val="28"/>
          <w:szCs w:val="28"/>
        </w:rPr>
        <w:t>управления, государственной службы занятости, отдельных хозя</w:t>
      </w:r>
      <w:r w:rsidRPr="001B4416">
        <w:rPr>
          <w:color w:val="000000"/>
          <w:sz w:val="28"/>
          <w:szCs w:val="28"/>
        </w:rPr>
        <w:t>й</w:t>
      </w:r>
      <w:r w:rsidRPr="001B4416">
        <w:rPr>
          <w:color w:val="000000"/>
          <w:sz w:val="28"/>
          <w:szCs w:val="28"/>
        </w:rPr>
        <w:t>ствующих субъектов, общественных и других заинтересова</w:t>
      </w:r>
      <w:r w:rsidRPr="001B4416">
        <w:rPr>
          <w:color w:val="000000"/>
          <w:sz w:val="28"/>
          <w:szCs w:val="28"/>
        </w:rPr>
        <w:t>н</w:t>
      </w:r>
      <w:r w:rsidRPr="001B4416">
        <w:rPr>
          <w:color w:val="000000"/>
          <w:sz w:val="28"/>
          <w:szCs w:val="28"/>
        </w:rPr>
        <w:t>ных организаций по формированию благоприятного баланса спроса и предложения на рабочую силу;</w:t>
      </w:r>
    </w:p>
    <w:p w:rsidR="0097107F" w:rsidRPr="001B4416" w:rsidRDefault="0097107F" w:rsidP="0097107F">
      <w:pPr>
        <w:pStyle w:val="ab"/>
        <w:widowControl w:val="0"/>
        <w:spacing w:after="0" w:line="360" w:lineRule="auto"/>
        <w:ind w:firstLine="400"/>
        <w:jc w:val="both"/>
        <w:outlineLvl w:val="0"/>
        <w:rPr>
          <w:color w:val="000000"/>
          <w:sz w:val="28"/>
          <w:szCs w:val="28"/>
        </w:rPr>
      </w:pPr>
      <w:r w:rsidRPr="001B4416">
        <w:rPr>
          <w:color w:val="000000"/>
          <w:sz w:val="28"/>
          <w:szCs w:val="28"/>
        </w:rPr>
        <w:t>- содействие со стороны органов власти созданию новых раб</w:t>
      </w:r>
      <w:r w:rsidRPr="001B4416">
        <w:rPr>
          <w:color w:val="000000"/>
          <w:sz w:val="28"/>
          <w:szCs w:val="28"/>
        </w:rPr>
        <w:t>о</w:t>
      </w:r>
      <w:r w:rsidRPr="001B4416">
        <w:rPr>
          <w:color w:val="000000"/>
          <w:sz w:val="28"/>
          <w:szCs w:val="28"/>
        </w:rPr>
        <w:t>чих мест, развитию предпринимательской инициативы и самозанятости гр</w:t>
      </w:r>
      <w:r w:rsidRPr="001B4416">
        <w:rPr>
          <w:color w:val="000000"/>
          <w:sz w:val="28"/>
          <w:szCs w:val="28"/>
        </w:rPr>
        <w:t>а</w:t>
      </w:r>
      <w:r w:rsidRPr="001B4416">
        <w:rPr>
          <w:color w:val="000000"/>
          <w:sz w:val="28"/>
          <w:szCs w:val="28"/>
        </w:rPr>
        <w:t>ждан;</w:t>
      </w:r>
    </w:p>
    <w:p w:rsidR="0097107F" w:rsidRPr="001B4416" w:rsidRDefault="0097107F" w:rsidP="0097107F">
      <w:pPr>
        <w:pStyle w:val="ab"/>
        <w:widowControl w:val="0"/>
        <w:spacing w:after="0" w:line="360" w:lineRule="auto"/>
        <w:ind w:firstLine="400"/>
        <w:jc w:val="both"/>
        <w:outlineLvl w:val="0"/>
        <w:rPr>
          <w:color w:val="000000"/>
          <w:sz w:val="28"/>
          <w:szCs w:val="28"/>
        </w:rPr>
      </w:pPr>
      <w:r w:rsidRPr="001B4416">
        <w:rPr>
          <w:color w:val="000000"/>
          <w:sz w:val="28"/>
          <w:szCs w:val="28"/>
        </w:rPr>
        <w:t>- повышение эффективности системы профессиональной ор</w:t>
      </w:r>
      <w:r w:rsidRPr="001B4416">
        <w:rPr>
          <w:color w:val="000000"/>
          <w:sz w:val="28"/>
          <w:szCs w:val="28"/>
        </w:rPr>
        <w:t>и</w:t>
      </w:r>
      <w:r w:rsidRPr="001B4416">
        <w:rPr>
          <w:color w:val="000000"/>
          <w:sz w:val="28"/>
          <w:szCs w:val="28"/>
        </w:rPr>
        <w:t>ентации и профессионального об</w:t>
      </w:r>
      <w:r w:rsidRPr="001B4416">
        <w:rPr>
          <w:color w:val="000000"/>
          <w:sz w:val="28"/>
          <w:szCs w:val="28"/>
        </w:rPr>
        <w:t>у</w:t>
      </w:r>
      <w:r w:rsidRPr="001B4416">
        <w:rPr>
          <w:color w:val="000000"/>
          <w:sz w:val="28"/>
          <w:szCs w:val="28"/>
        </w:rPr>
        <w:t>чения и т.д.;</w:t>
      </w:r>
    </w:p>
    <w:p w:rsidR="0097107F" w:rsidRPr="001B4416" w:rsidRDefault="0097107F" w:rsidP="0097107F">
      <w:pPr>
        <w:pStyle w:val="ab"/>
        <w:widowControl w:val="0"/>
        <w:spacing w:after="0" w:line="360" w:lineRule="auto"/>
        <w:ind w:firstLine="400"/>
        <w:jc w:val="both"/>
        <w:outlineLvl w:val="0"/>
        <w:rPr>
          <w:color w:val="000000"/>
          <w:sz w:val="28"/>
          <w:szCs w:val="28"/>
        </w:rPr>
      </w:pPr>
      <w:r w:rsidRPr="001B4416">
        <w:rPr>
          <w:color w:val="000000"/>
          <w:sz w:val="28"/>
          <w:szCs w:val="28"/>
        </w:rPr>
        <w:t>- стимулирование создания рабочих мест, отвечающих требованиям охраны труда и здоровья населения;</w:t>
      </w:r>
    </w:p>
    <w:p w:rsidR="0097107F" w:rsidRPr="001B4416" w:rsidRDefault="0097107F" w:rsidP="0097107F">
      <w:pPr>
        <w:pStyle w:val="ab"/>
        <w:widowControl w:val="0"/>
        <w:spacing w:after="0" w:line="360" w:lineRule="auto"/>
        <w:ind w:firstLine="400"/>
        <w:jc w:val="both"/>
        <w:outlineLvl w:val="0"/>
        <w:rPr>
          <w:color w:val="000000"/>
          <w:sz w:val="28"/>
          <w:szCs w:val="28"/>
        </w:rPr>
      </w:pPr>
      <w:r w:rsidRPr="001B4416">
        <w:rPr>
          <w:color w:val="000000"/>
          <w:sz w:val="28"/>
          <w:szCs w:val="28"/>
        </w:rPr>
        <w:t>- определение приоритетных направлений общественных работ;</w:t>
      </w:r>
    </w:p>
    <w:p w:rsidR="0097107F" w:rsidRPr="001B4416" w:rsidRDefault="0097107F" w:rsidP="0097107F">
      <w:pPr>
        <w:pStyle w:val="ab"/>
        <w:widowControl w:val="0"/>
        <w:spacing w:after="0" w:line="360" w:lineRule="auto"/>
        <w:ind w:firstLine="400"/>
        <w:jc w:val="both"/>
        <w:outlineLvl w:val="0"/>
        <w:rPr>
          <w:color w:val="000000"/>
          <w:sz w:val="28"/>
          <w:szCs w:val="28"/>
        </w:rPr>
      </w:pPr>
      <w:r w:rsidRPr="001B4416">
        <w:rPr>
          <w:color w:val="000000"/>
          <w:sz w:val="28"/>
          <w:szCs w:val="28"/>
        </w:rPr>
        <w:t>- расширение возможностей профессиональной подготовки, переподготовки и повышения квалификации на территории района;</w:t>
      </w:r>
    </w:p>
    <w:p w:rsidR="0097107F" w:rsidRPr="001B4416" w:rsidRDefault="0097107F" w:rsidP="0097107F">
      <w:pPr>
        <w:pStyle w:val="ab"/>
        <w:widowControl w:val="0"/>
        <w:spacing w:after="0" w:line="360" w:lineRule="auto"/>
        <w:ind w:firstLine="400"/>
        <w:jc w:val="both"/>
        <w:outlineLvl w:val="0"/>
        <w:rPr>
          <w:color w:val="000000"/>
          <w:sz w:val="28"/>
          <w:szCs w:val="28"/>
        </w:rPr>
      </w:pPr>
      <w:r w:rsidRPr="001B4416">
        <w:rPr>
          <w:color w:val="000000"/>
          <w:sz w:val="28"/>
          <w:szCs w:val="28"/>
        </w:rPr>
        <w:t>- популяризация профессий, востребованных на рынке труда;</w:t>
      </w:r>
    </w:p>
    <w:p w:rsidR="0097107F" w:rsidRPr="001B4416" w:rsidRDefault="0097107F" w:rsidP="0097107F">
      <w:pPr>
        <w:pStyle w:val="ab"/>
        <w:widowControl w:val="0"/>
        <w:spacing w:after="0" w:line="360" w:lineRule="auto"/>
        <w:ind w:firstLine="600"/>
        <w:jc w:val="both"/>
        <w:rPr>
          <w:color w:val="000000"/>
          <w:sz w:val="28"/>
          <w:szCs w:val="28"/>
        </w:rPr>
      </w:pPr>
      <w:r w:rsidRPr="001B4416">
        <w:rPr>
          <w:color w:val="000000"/>
          <w:sz w:val="28"/>
          <w:szCs w:val="28"/>
        </w:rPr>
        <w:t>- поддержка профессиональных объединений;</w:t>
      </w:r>
    </w:p>
    <w:p w:rsidR="0097107F" w:rsidRPr="001B4416" w:rsidRDefault="0097107F" w:rsidP="0097107F">
      <w:pPr>
        <w:pStyle w:val="ab"/>
        <w:widowControl w:val="0"/>
        <w:spacing w:after="0" w:line="360" w:lineRule="auto"/>
        <w:ind w:firstLine="1000"/>
        <w:jc w:val="both"/>
        <w:rPr>
          <w:color w:val="000000"/>
          <w:sz w:val="28"/>
          <w:szCs w:val="28"/>
        </w:rPr>
      </w:pPr>
      <w:r w:rsidRPr="001B4416">
        <w:rPr>
          <w:color w:val="000000"/>
          <w:sz w:val="28"/>
          <w:szCs w:val="28"/>
        </w:rPr>
        <w:t>- повышение информированности населения о состоянии рынка труда с целью обеспечения устойчивой занятости;</w:t>
      </w:r>
    </w:p>
    <w:p w:rsidR="0097107F" w:rsidRPr="001B4416" w:rsidRDefault="0097107F" w:rsidP="0097107F">
      <w:pPr>
        <w:pStyle w:val="ab"/>
        <w:widowControl w:val="0"/>
        <w:spacing w:after="0" w:line="360" w:lineRule="auto"/>
        <w:ind w:firstLine="1000"/>
        <w:jc w:val="both"/>
        <w:rPr>
          <w:color w:val="000000"/>
          <w:sz w:val="28"/>
          <w:szCs w:val="28"/>
        </w:rPr>
      </w:pPr>
      <w:r w:rsidRPr="001B4416">
        <w:rPr>
          <w:color w:val="000000"/>
          <w:sz w:val="28"/>
          <w:szCs w:val="28"/>
        </w:rPr>
        <w:t>- содействие занятости молодежи, женщин, осужденных граждан и граждан, освобожденных из учреждений, исполняющих наказание, инвалидов и граждан с ограниченной трудоспособностью.</w:t>
      </w:r>
    </w:p>
    <w:p w:rsidR="0097107F" w:rsidRPr="001B4416" w:rsidRDefault="0097107F" w:rsidP="0097107F">
      <w:pPr>
        <w:pStyle w:val="ab"/>
        <w:widowControl w:val="0"/>
        <w:spacing w:after="0" w:line="360" w:lineRule="auto"/>
        <w:ind w:firstLine="1000"/>
        <w:jc w:val="both"/>
        <w:rPr>
          <w:color w:val="000000"/>
          <w:sz w:val="28"/>
          <w:szCs w:val="28"/>
        </w:rPr>
      </w:pPr>
      <w:r w:rsidRPr="001B4416">
        <w:rPr>
          <w:color w:val="000000"/>
          <w:sz w:val="28"/>
          <w:szCs w:val="28"/>
        </w:rPr>
        <w:lastRenderedPageBreak/>
        <w:t xml:space="preserve">Реализация направлений устойчивого развития рынка труда </w:t>
      </w:r>
      <w:r w:rsidRPr="001B4416">
        <w:rPr>
          <w:sz w:val="28"/>
          <w:szCs w:val="28"/>
        </w:rPr>
        <w:t xml:space="preserve">в </w:t>
      </w:r>
      <w:r w:rsidRPr="001B4416">
        <w:rPr>
          <w:color w:val="000000"/>
          <w:sz w:val="28"/>
          <w:szCs w:val="28"/>
        </w:rPr>
        <w:t>Таштагольском</w:t>
      </w:r>
      <w:r w:rsidR="00921247">
        <w:rPr>
          <w:color w:val="000000"/>
          <w:sz w:val="28"/>
          <w:szCs w:val="28"/>
        </w:rPr>
        <w:t xml:space="preserve"> муниципальном </w:t>
      </w:r>
      <w:r w:rsidRPr="001B4416">
        <w:rPr>
          <w:color w:val="000000"/>
          <w:sz w:val="28"/>
          <w:szCs w:val="28"/>
        </w:rPr>
        <w:t xml:space="preserve"> районе позволит в долгосрочной перспективе поддерживать уровень безработицы в пределах 2-3 %, сократить скрытые процессы на рынке труда, обеспечить устойчивый баланс интересов работников, работодателей и государства, устойчивую занятость, повышение качества жизни.</w:t>
      </w:r>
    </w:p>
    <w:p w:rsidR="0097107F" w:rsidRPr="001B4416" w:rsidRDefault="0097107F" w:rsidP="0097107F">
      <w:pPr>
        <w:pStyle w:val="ab"/>
        <w:widowControl w:val="0"/>
        <w:spacing w:after="0" w:line="360" w:lineRule="auto"/>
        <w:ind w:firstLine="600"/>
        <w:jc w:val="both"/>
        <w:rPr>
          <w:i/>
          <w:color w:val="000000"/>
          <w:spacing w:val="-2"/>
          <w:sz w:val="28"/>
          <w:szCs w:val="28"/>
        </w:rPr>
      </w:pPr>
    </w:p>
    <w:p w:rsidR="0097107F" w:rsidRPr="001B4416" w:rsidRDefault="0097107F" w:rsidP="0097107F">
      <w:pPr>
        <w:pStyle w:val="ab"/>
        <w:widowControl w:val="0"/>
        <w:spacing w:after="0" w:line="360" w:lineRule="auto"/>
        <w:ind w:firstLine="600"/>
        <w:jc w:val="both"/>
        <w:rPr>
          <w:spacing w:val="-2"/>
          <w:sz w:val="28"/>
          <w:szCs w:val="28"/>
        </w:rPr>
      </w:pPr>
      <w:r w:rsidRPr="001B4416">
        <w:rPr>
          <w:color w:val="000000"/>
          <w:spacing w:val="-2"/>
          <w:sz w:val="28"/>
          <w:szCs w:val="28"/>
        </w:rPr>
        <w:t xml:space="preserve">3.3. </w:t>
      </w:r>
      <w:r w:rsidRPr="001B4416">
        <w:rPr>
          <w:spacing w:val="-2"/>
          <w:sz w:val="28"/>
          <w:szCs w:val="28"/>
        </w:rPr>
        <w:t xml:space="preserve">Социальная сфера. </w:t>
      </w:r>
    </w:p>
    <w:p w:rsidR="0097107F" w:rsidRPr="001B4416" w:rsidRDefault="0097107F" w:rsidP="0097107F">
      <w:pPr>
        <w:pStyle w:val="ab"/>
        <w:widowControl w:val="0"/>
        <w:spacing w:after="0" w:line="360" w:lineRule="auto"/>
        <w:ind w:firstLine="400"/>
        <w:jc w:val="both"/>
        <w:rPr>
          <w:spacing w:val="-2"/>
          <w:sz w:val="28"/>
          <w:szCs w:val="28"/>
        </w:rPr>
      </w:pPr>
      <w:r w:rsidRPr="001B4416">
        <w:rPr>
          <w:spacing w:val="-2"/>
          <w:sz w:val="28"/>
          <w:szCs w:val="28"/>
        </w:rPr>
        <w:t>В условиях отсутствия разработанных социальных но</w:t>
      </w:r>
      <w:r w:rsidRPr="001B4416">
        <w:rPr>
          <w:spacing w:val="-2"/>
          <w:sz w:val="28"/>
          <w:szCs w:val="28"/>
        </w:rPr>
        <w:t>р</w:t>
      </w:r>
      <w:r w:rsidRPr="001B4416">
        <w:rPr>
          <w:spacing w:val="-2"/>
          <w:sz w:val="28"/>
          <w:szCs w:val="28"/>
        </w:rPr>
        <w:t>мативов, в основе муниципальной с</w:t>
      </w:r>
      <w:r w:rsidRPr="001B4416">
        <w:rPr>
          <w:spacing w:val="-2"/>
          <w:sz w:val="28"/>
          <w:szCs w:val="28"/>
        </w:rPr>
        <w:t>о</w:t>
      </w:r>
      <w:r w:rsidRPr="001B4416">
        <w:rPr>
          <w:spacing w:val="-2"/>
          <w:sz w:val="28"/>
          <w:szCs w:val="28"/>
        </w:rPr>
        <w:t xml:space="preserve">циальной политики, призванной сформировать устойчивую социальную среду </w:t>
      </w:r>
      <w:r w:rsidRPr="001B4416">
        <w:rPr>
          <w:sz w:val="28"/>
          <w:szCs w:val="28"/>
        </w:rPr>
        <w:t xml:space="preserve">в </w:t>
      </w:r>
      <w:r w:rsidRPr="001B4416">
        <w:rPr>
          <w:color w:val="000000"/>
          <w:sz w:val="28"/>
          <w:szCs w:val="28"/>
        </w:rPr>
        <w:t xml:space="preserve">Таштагольском </w:t>
      </w:r>
      <w:r w:rsidR="00B0459C">
        <w:rPr>
          <w:color w:val="000000"/>
          <w:sz w:val="28"/>
          <w:szCs w:val="28"/>
        </w:rPr>
        <w:t xml:space="preserve">муниципальном </w:t>
      </w:r>
      <w:r w:rsidRPr="001B4416">
        <w:rPr>
          <w:color w:val="000000"/>
          <w:sz w:val="28"/>
          <w:szCs w:val="28"/>
        </w:rPr>
        <w:t>районе,</w:t>
      </w:r>
      <w:r w:rsidRPr="001B4416">
        <w:rPr>
          <w:spacing w:val="-2"/>
          <w:sz w:val="28"/>
          <w:szCs w:val="28"/>
        </w:rPr>
        <w:t xml:space="preserve"> лежат следующие основные </w:t>
      </w:r>
      <w:r w:rsidRPr="001B4416">
        <w:rPr>
          <w:color w:val="000000"/>
          <w:sz w:val="28"/>
          <w:szCs w:val="28"/>
        </w:rPr>
        <w:t>направления</w:t>
      </w:r>
      <w:r w:rsidRPr="001B4416">
        <w:rPr>
          <w:spacing w:val="-2"/>
          <w:sz w:val="28"/>
          <w:szCs w:val="28"/>
        </w:rPr>
        <w:t>:</w:t>
      </w:r>
    </w:p>
    <w:p w:rsidR="0097107F" w:rsidRPr="001B4416" w:rsidRDefault="0097107F" w:rsidP="0097107F">
      <w:pPr>
        <w:pStyle w:val="ab"/>
        <w:widowControl w:val="0"/>
        <w:spacing w:after="0" w:line="360" w:lineRule="auto"/>
        <w:ind w:firstLine="400"/>
        <w:jc w:val="both"/>
        <w:rPr>
          <w:sz w:val="28"/>
          <w:szCs w:val="28"/>
        </w:rPr>
      </w:pPr>
      <w:r w:rsidRPr="001B4416">
        <w:rPr>
          <w:spacing w:val="-2"/>
          <w:sz w:val="28"/>
          <w:szCs w:val="28"/>
        </w:rPr>
        <w:t xml:space="preserve">- </w:t>
      </w:r>
      <w:r w:rsidRPr="001B4416">
        <w:rPr>
          <w:sz w:val="28"/>
          <w:szCs w:val="28"/>
        </w:rPr>
        <w:t>поддержка нравственных ценностей института семьи, укрепление основ семьи, ее благополучия и здоровья;</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поощрение семейного предпринимательства, особенно, среди коренного населения;</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развитие системы профилактики наркомании;</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развитие системы адресной социальной поддержки;</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развитие системы социально-медицинского обслуживания на дому;</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формирование муниципального заказа на оказание социальных услуг;</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профилактика беспризорности и безнадзорности;</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поддержка усыновителей;</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xml:space="preserve">- обеспечение межведомственной координации мероприятий по социальной защите; </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более рациональное использование объектов социальной сферы, качественное улучшение их работы;</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формирование общественного мнения в отношении людей, нуждающихся в социальной помощи, а также деятельности муниципальных социальных служб;</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xml:space="preserve">- сотрудничество органов местного самоуправления и общественных </w:t>
      </w:r>
      <w:r w:rsidRPr="001B4416">
        <w:rPr>
          <w:sz w:val="28"/>
          <w:szCs w:val="28"/>
        </w:rPr>
        <w:lastRenderedPageBreak/>
        <w:t>организаций при оказании социальной помощи и поддержки.</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Реализация данных принципов в долгосрочной перспективе позволит восстановить престиж крепкой семьи с 2-3 детьми; ориентировать родителей на уважительные, конструктивные и демократические отношения между собой и детьми; более эффективно использовать бюджетные средства, направленные на оказание социальной помощи; обеспечить приемлемые жизненные условия для социально-уязвимых слоев населения, сформирует у жителей чувство заботы власти об их судьбах. Это также положительно скажется в дальнейшем на демографической ситуации.</w:t>
      </w:r>
    </w:p>
    <w:p w:rsidR="0097107F" w:rsidRPr="001B4416" w:rsidRDefault="0097107F" w:rsidP="0097107F">
      <w:pPr>
        <w:pStyle w:val="ab"/>
        <w:widowControl w:val="0"/>
        <w:spacing w:after="0" w:line="360" w:lineRule="auto"/>
        <w:ind w:firstLine="600"/>
        <w:jc w:val="both"/>
        <w:outlineLvl w:val="0"/>
        <w:rPr>
          <w:sz w:val="28"/>
          <w:szCs w:val="28"/>
        </w:rPr>
      </w:pPr>
      <w:r w:rsidRPr="001B4416">
        <w:rPr>
          <w:sz w:val="28"/>
          <w:szCs w:val="28"/>
        </w:rPr>
        <w:t xml:space="preserve">3.4. Здравоохранение. </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xml:space="preserve">Направления развития Таштагольского </w:t>
      </w:r>
      <w:r w:rsidR="00B0459C">
        <w:rPr>
          <w:sz w:val="28"/>
          <w:szCs w:val="28"/>
        </w:rPr>
        <w:t xml:space="preserve">муниципального </w:t>
      </w:r>
      <w:r w:rsidRPr="001B4416">
        <w:rPr>
          <w:sz w:val="28"/>
          <w:szCs w:val="28"/>
        </w:rPr>
        <w:t>района в области охраны и укрепления здоровья сформированы с учетом того, что состояние здоровья человека и системы его обеспечения – один их ключевых показателей уровня и характера развития человеческого потенциала, а состояние системы здравоохранения характеризует отношение общества не только к пр</w:t>
      </w:r>
      <w:r w:rsidRPr="001B4416">
        <w:rPr>
          <w:sz w:val="28"/>
          <w:szCs w:val="28"/>
        </w:rPr>
        <w:t>о</w:t>
      </w:r>
      <w:r w:rsidRPr="001B4416">
        <w:rPr>
          <w:sz w:val="28"/>
          <w:szCs w:val="28"/>
        </w:rPr>
        <w:t xml:space="preserve">блеме предотвращения и преодоления болезни, но и в более широком плане – к развитию человека. </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xml:space="preserve">В связи с этим основными </w:t>
      </w:r>
      <w:r w:rsidRPr="001B4416">
        <w:rPr>
          <w:color w:val="000000"/>
          <w:sz w:val="28"/>
          <w:szCs w:val="28"/>
        </w:rPr>
        <w:t>направлениями</w:t>
      </w:r>
      <w:r w:rsidRPr="001B4416">
        <w:rPr>
          <w:sz w:val="28"/>
          <w:szCs w:val="28"/>
        </w:rPr>
        <w:t xml:space="preserve"> развития системы здравоохранения в Таштагольском  </w:t>
      </w:r>
      <w:r w:rsidR="00B0459C">
        <w:rPr>
          <w:sz w:val="28"/>
          <w:szCs w:val="28"/>
        </w:rPr>
        <w:t xml:space="preserve">муниципальном </w:t>
      </w:r>
      <w:r w:rsidRPr="001B4416">
        <w:rPr>
          <w:sz w:val="28"/>
          <w:szCs w:val="28"/>
        </w:rPr>
        <w:t>районе являются:</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охрана здоровья матери и ребенка;</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пропаганда здорового образа жизни, формирование у населения идеологии здорового образа жизни;</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проведение санитарно-просветительской работы муниципальных учреждений здравоохранения, организация обучения оказанию первой медицинской помощи среди сотрудников МВД, противопожарной службы;</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разработка и внедрение механизма устойчивого финансирования муниципального здравоохранения за счет разных источников. Внедрение механизма финансового планирования и оплаты труда медицинского персонала, стимулирующего эффективное использование ресурсов здравоохранения;</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lastRenderedPageBreak/>
        <w:t>- совершенствование лекарственного обеспечения учреждений здравоохранения;</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создание системы профилактики наркомании и алкоголизма, взаимодействия учреждений здравоохранения с институтами гражданского общества по профилактике и лечению наркозависимости;</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развитие служб экстренной медицинской помощи (скорая и неотложная помощь, службы спасения, парамедицины и т.д.);</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усиление роли амбулаторно-поликлинических учреждений здравоохранения в профилактике заболеваний, имеющих социальное значение (туберкулез, гепатит, травматизм, алкоголизм, наркомания и т.д.);</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улучшение качества диспансерного наблюдения больных, создание условий для качественного диспансерного наблюдения жителям отдаленных сельских поселений, создание новых и улучшение материально-технической базы действующих ФАП;</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создание программ доступного жилья для медицинских работников;</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создание филиала научно-практического центра «Медицины катастроф» со специализацией по спортивной медицине;</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xml:space="preserve">- создание условий для строительства сети санаториев и пансионатов, развития курортной зоны; </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совместная здравоохранительная деятельность властей, общественности, населения, производственного и частного секторов.</w:t>
      </w:r>
      <w:r w:rsidRPr="001B4416">
        <w:rPr>
          <w:sz w:val="28"/>
          <w:szCs w:val="28"/>
        </w:rPr>
        <w:br/>
      </w:r>
      <w:r w:rsidRPr="001B4416">
        <w:rPr>
          <w:sz w:val="28"/>
          <w:szCs w:val="28"/>
        </w:rPr>
        <w:tab/>
        <w:t xml:space="preserve">Важное условие реализации основных принципов развития системы здравоохранения в Таштагольском  муниципальном районе – комплексное решение вопросов всеми заинтересованными ведомствами. В долгосрочной перспективе реализация этих принципов позволит сформировать ответственное отношение граждан к своему и общественному здоровью; создать условия для здорового досуга и отдыха; расширить сеть медицинских услуг и учреждений; снизить уровень заболеваемости и смертности, производственного травматизма; сохранить здоровье в пожилом возрасте и т.д. </w:t>
      </w:r>
    </w:p>
    <w:p w:rsidR="0097107F" w:rsidRPr="001B4416" w:rsidRDefault="0097107F" w:rsidP="0097107F">
      <w:pPr>
        <w:spacing w:line="360" w:lineRule="auto"/>
        <w:ind w:firstLine="600"/>
        <w:rPr>
          <w:sz w:val="28"/>
          <w:szCs w:val="28"/>
        </w:rPr>
      </w:pPr>
      <w:r w:rsidRPr="001B4416">
        <w:rPr>
          <w:sz w:val="28"/>
          <w:szCs w:val="28"/>
        </w:rPr>
        <w:lastRenderedPageBreak/>
        <w:t>Ожидается увеличение обеспеченности населения медицинским персоналом, увеличение численности врачей и среднего медицинского персонала. Динамика увеличения численности медицинского пер</w:t>
      </w:r>
      <w:r w:rsidR="005B4C3B">
        <w:rPr>
          <w:sz w:val="28"/>
          <w:szCs w:val="28"/>
        </w:rPr>
        <w:t>сонала приведена на диаграмме 32</w:t>
      </w:r>
      <w:r w:rsidRPr="001B4416">
        <w:rPr>
          <w:sz w:val="28"/>
          <w:szCs w:val="28"/>
        </w:rPr>
        <w:t>.</w:t>
      </w:r>
    </w:p>
    <w:p w:rsidR="0097107F" w:rsidRPr="001B4416" w:rsidRDefault="0097107F" w:rsidP="0097107F">
      <w:pPr>
        <w:spacing w:line="360" w:lineRule="auto"/>
        <w:ind w:left="960" w:right="12" w:hanging="360"/>
        <w:jc w:val="right"/>
        <w:rPr>
          <w:sz w:val="28"/>
          <w:szCs w:val="28"/>
          <w:lang w:val="en-US"/>
        </w:rPr>
      </w:pPr>
    </w:p>
    <w:p w:rsidR="0097107F" w:rsidRDefault="005B4C3B" w:rsidP="0097107F">
      <w:pPr>
        <w:spacing w:line="360" w:lineRule="auto"/>
        <w:ind w:left="960" w:right="12" w:hanging="360"/>
        <w:jc w:val="right"/>
        <w:rPr>
          <w:sz w:val="28"/>
          <w:szCs w:val="28"/>
          <w:lang w:val="en-US"/>
        </w:rPr>
      </w:pPr>
      <w:r>
        <w:rPr>
          <w:sz w:val="28"/>
          <w:szCs w:val="28"/>
        </w:rPr>
        <w:t>Диаграмма 32</w:t>
      </w:r>
    </w:p>
    <w:p w:rsidR="00B05EB7" w:rsidRPr="00B05EB7" w:rsidRDefault="00B05EB7" w:rsidP="00B05EB7">
      <w:pPr>
        <w:spacing w:line="360" w:lineRule="auto"/>
        <w:ind w:right="12"/>
        <w:rPr>
          <w:sz w:val="28"/>
          <w:szCs w:val="28"/>
          <w:lang w:val="en-US"/>
        </w:rPr>
      </w:pPr>
      <w:r>
        <w:rPr>
          <w:lang w:val="en-US"/>
        </w:rPr>
        <w:t xml:space="preserve">      </w:t>
      </w:r>
      <w:r w:rsidRPr="00B05EB7">
        <w:pict>
          <v:shape id="_x0000_i1063" type="#_x0000_t75" style="width:410.25pt;height:239.25pt">
            <v:imagedata r:id="rId58" o:title=""/>
          </v:shape>
        </w:pict>
      </w:r>
    </w:p>
    <w:p w:rsidR="0097107F" w:rsidRPr="00B05EB7" w:rsidRDefault="008C3122" w:rsidP="00B05EB7">
      <w:pPr>
        <w:spacing w:line="360" w:lineRule="auto"/>
        <w:ind w:right="12"/>
        <w:rPr>
          <w:sz w:val="28"/>
          <w:szCs w:val="28"/>
          <w:lang w:val="en-US"/>
        </w:rPr>
      </w:pPr>
      <w:r>
        <w:rPr>
          <w:lang w:val="en-US"/>
        </w:rPr>
        <w:t xml:space="preserve">      </w:t>
      </w:r>
    </w:p>
    <w:p w:rsidR="0097107F" w:rsidRPr="001B4416" w:rsidRDefault="0097107F" w:rsidP="0097107F">
      <w:pPr>
        <w:pStyle w:val="ab"/>
        <w:widowControl w:val="0"/>
        <w:spacing w:after="0" w:line="360" w:lineRule="auto"/>
        <w:ind w:firstLine="600"/>
        <w:jc w:val="both"/>
        <w:outlineLvl w:val="0"/>
        <w:rPr>
          <w:spacing w:val="-2"/>
          <w:sz w:val="28"/>
          <w:szCs w:val="28"/>
        </w:rPr>
      </w:pPr>
      <w:r w:rsidRPr="001B4416">
        <w:rPr>
          <w:spacing w:val="-2"/>
          <w:sz w:val="28"/>
          <w:szCs w:val="28"/>
        </w:rPr>
        <w:t xml:space="preserve">3.5. Образование. </w:t>
      </w:r>
    </w:p>
    <w:p w:rsidR="0097107F" w:rsidRPr="001B4416" w:rsidRDefault="0097107F" w:rsidP="0097107F">
      <w:pPr>
        <w:pStyle w:val="ab"/>
        <w:widowControl w:val="0"/>
        <w:spacing w:after="0" w:line="360" w:lineRule="auto"/>
        <w:ind w:firstLine="400"/>
        <w:jc w:val="both"/>
        <w:outlineLvl w:val="0"/>
        <w:rPr>
          <w:spacing w:val="-2"/>
          <w:sz w:val="28"/>
          <w:szCs w:val="28"/>
        </w:rPr>
      </w:pPr>
      <w:r w:rsidRPr="001B4416">
        <w:rPr>
          <w:sz w:val="28"/>
          <w:szCs w:val="28"/>
        </w:rPr>
        <w:t>Направления развития Таштагольского</w:t>
      </w:r>
      <w:r w:rsidR="00D404E9">
        <w:rPr>
          <w:sz w:val="28"/>
          <w:szCs w:val="28"/>
        </w:rPr>
        <w:t xml:space="preserve"> муниципального </w:t>
      </w:r>
      <w:r w:rsidRPr="001B4416">
        <w:rPr>
          <w:sz w:val="28"/>
          <w:szCs w:val="28"/>
        </w:rPr>
        <w:t xml:space="preserve"> района в области образования сформированы с учетом того, </w:t>
      </w:r>
      <w:r w:rsidR="00220A29">
        <w:rPr>
          <w:sz w:val="28"/>
          <w:szCs w:val="28"/>
        </w:rPr>
        <w:t xml:space="preserve">что </w:t>
      </w:r>
      <w:r w:rsidRPr="001B4416">
        <w:rPr>
          <w:sz w:val="28"/>
          <w:szCs w:val="28"/>
        </w:rPr>
        <w:t>доступное и качественное образование занимает одно из первых мест среди стратегических интересов российских граждан, а</w:t>
      </w:r>
      <w:r w:rsidRPr="001B4416">
        <w:rPr>
          <w:spacing w:val="-2"/>
          <w:sz w:val="28"/>
          <w:szCs w:val="28"/>
        </w:rPr>
        <w:t xml:space="preserve"> создание равных условий доступности образовательных услуг – основная забота власти.</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xml:space="preserve">В связи с этим основными </w:t>
      </w:r>
      <w:r w:rsidRPr="001B4416">
        <w:rPr>
          <w:color w:val="000000"/>
          <w:sz w:val="28"/>
          <w:szCs w:val="28"/>
        </w:rPr>
        <w:t>направлениями</w:t>
      </w:r>
      <w:r w:rsidRPr="001B4416">
        <w:rPr>
          <w:sz w:val="28"/>
          <w:szCs w:val="28"/>
        </w:rPr>
        <w:t xml:space="preserve"> развития системы образования в Таштагольском муниципальном районе являются:</w:t>
      </w:r>
    </w:p>
    <w:p w:rsidR="0097107F" w:rsidRPr="001B4416" w:rsidRDefault="0097107F" w:rsidP="0097107F">
      <w:pPr>
        <w:pStyle w:val="ab"/>
        <w:widowControl w:val="0"/>
        <w:spacing w:after="0" w:line="360" w:lineRule="auto"/>
        <w:ind w:firstLine="400"/>
        <w:jc w:val="both"/>
        <w:outlineLvl w:val="0"/>
        <w:rPr>
          <w:color w:val="000000"/>
          <w:sz w:val="28"/>
          <w:szCs w:val="28"/>
        </w:rPr>
      </w:pPr>
      <w:r w:rsidRPr="001B4416">
        <w:rPr>
          <w:sz w:val="28"/>
          <w:szCs w:val="28"/>
        </w:rPr>
        <w:t xml:space="preserve">- </w:t>
      </w:r>
      <w:r w:rsidRPr="001B4416">
        <w:rPr>
          <w:color w:val="000000"/>
          <w:sz w:val="28"/>
          <w:szCs w:val="28"/>
        </w:rPr>
        <w:t>оптимизация системы дошкольного, начального, среднего о</w:t>
      </w:r>
      <w:r w:rsidRPr="001B4416">
        <w:rPr>
          <w:color w:val="000000"/>
          <w:sz w:val="28"/>
          <w:szCs w:val="28"/>
        </w:rPr>
        <w:t>б</w:t>
      </w:r>
      <w:r w:rsidRPr="001B4416">
        <w:rPr>
          <w:color w:val="000000"/>
          <w:sz w:val="28"/>
          <w:szCs w:val="28"/>
        </w:rPr>
        <w:t>разования;</w:t>
      </w:r>
    </w:p>
    <w:p w:rsidR="0097107F" w:rsidRPr="001B4416" w:rsidRDefault="0097107F" w:rsidP="0097107F">
      <w:pPr>
        <w:pStyle w:val="ab"/>
        <w:widowControl w:val="0"/>
        <w:spacing w:after="0" w:line="360" w:lineRule="auto"/>
        <w:ind w:firstLine="400"/>
        <w:jc w:val="both"/>
        <w:outlineLvl w:val="0"/>
        <w:rPr>
          <w:color w:val="000000"/>
          <w:sz w:val="28"/>
          <w:szCs w:val="28"/>
        </w:rPr>
      </w:pPr>
      <w:r w:rsidRPr="001B4416">
        <w:rPr>
          <w:color w:val="000000"/>
          <w:sz w:val="28"/>
          <w:szCs w:val="28"/>
        </w:rPr>
        <w:t>- совершенствование системы перепо</w:t>
      </w:r>
      <w:r w:rsidRPr="001B4416">
        <w:rPr>
          <w:color w:val="000000"/>
          <w:sz w:val="28"/>
          <w:szCs w:val="28"/>
        </w:rPr>
        <w:t>д</w:t>
      </w:r>
      <w:r w:rsidRPr="001B4416">
        <w:rPr>
          <w:color w:val="000000"/>
          <w:sz w:val="28"/>
          <w:szCs w:val="28"/>
        </w:rPr>
        <w:t>готовки и повышения квалификации педагогических кадров;</w:t>
      </w:r>
    </w:p>
    <w:p w:rsidR="0097107F" w:rsidRPr="001B4416" w:rsidRDefault="0097107F" w:rsidP="0097107F">
      <w:pPr>
        <w:pStyle w:val="ab"/>
        <w:widowControl w:val="0"/>
        <w:spacing w:after="0" w:line="360" w:lineRule="auto"/>
        <w:ind w:firstLine="400"/>
        <w:jc w:val="both"/>
        <w:outlineLvl w:val="0"/>
        <w:rPr>
          <w:color w:val="000000"/>
          <w:sz w:val="28"/>
          <w:szCs w:val="28"/>
        </w:rPr>
      </w:pPr>
      <w:r w:rsidRPr="001B4416">
        <w:rPr>
          <w:color w:val="000000"/>
          <w:sz w:val="28"/>
          <w:szCs w:val="28"/>
        </w:rPr>
        <w:t>- предоставление муниципальных грантов наиболее талантливым выпускникам школ;</w:t>
      </w:r>
    </w:p>
    <w:p w:rsidR="0097107F" w:rsidRPr="001B4416" w:rsidRDefault="0097107F" w:rsidP="0097107F">
      <w:pPr>
        <w:pStyle w:val="ab"/>
        <w:widowControl w:val="0"/>
        <w:spacing w:after="0" w:line="360" w:lineRule="auto"/>
        <w:ind w:firstLine="400"/>
        <w:jc w:val="both"/>
        <w:outlineLvl w:val="0"/>
        <w:rPr>
          <w:sz w:val="28"/>
          <w:szCs w:val="28"/>
        </w:rPr>
      </w:pPr>
      <w:r w:rsidRPr="001B4416">
        <w:rPr>
          <w:color w:val="000000"/>
          <w:sz w:val="28"/>
          <w:szCs w:val="28"/>
        </w:rPr>
        <w:lastRenderedPageBreak/>
        <w:t>- расширение доступа к глобальным информационным системам, организ</w:t>
      </w:r>
      <w:r w:rsidRPr="001B4416">
        <w:rPr>
          <w:color w:val="000000"/>
          <w:sz w:val="28"/>
          <w:szCs w:val="28"/>
        </w:rPr>
        <w:t>а</w:t>
      </w:r>
      <w:r w:rsidRPr="001B4416">
        <w:rPr>
          <w:color w:val="000000"/>
          <w:sz w:val="28"/>
          <w:szCs w:val="28"/>
        </w:rPr>
        <w:t xml:space="preserve">ция системы дистанционного обучения </w:t>
      </w:r>
      <w:r w:rsidRPr="001B4416">
        <w:rPr>
          <w:sz w:val="28"/>
          <w:szCs w:val="28"/>
        </w:rPr>
        <w:t>и т.д.;</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поддержка и развитие инноваций в образовании;</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создание условий для формирования внешней системы оценки ка</w:t>
      </w:r>
      <w:r w:rsidR="00220A29">
        <w:rPr>
          <w:sz w:val="28"/>
          <w:szCs w:val="28"/>
        </w:rPr>
        <w:t>чества образования, в том числе</w:t>
      </w:r>
      <w:r w:rsidRPr="001B4416">
        <w:rPr>
          <w:sz w:val="28"/>
          <w:szCs w:val="28"/>
        </w:rPr>
        <w:t xml:space="preserve"> за счет введения единого государственного экзамена;</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развитие и поддержка молодежных неформальных структур, творческих объединений;</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программно-методическое обеспечение новых информационных технологий, необходимых для внедрения в процесс образования;</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xml:space="preserve"> - обеспечение потребностей населения сетью дошкольных учреждений;</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оптимизация углубленного и профессионального обучения с учетом индивидуальности ребенка и потребностей рынка труда;</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развитие учебно-материальной базы общеобразовательных учреждений, включая обновление мебели в учебных кабинетах и переоснащения лабораторной базы и технических средств обучения;</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организация сотрудничества с высшими и средними учебными заведениями, научными институтами области, в том числе, организация муниципального заказа на подготовку высококвалифицированных специалистов;</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разработка и реализация муниципальной программы гражданского демократического воспитания школьников и учащихся с целью содействия социализации, получения необходимых правовых и функциональных знаний;</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воспитание социальной активности детей за счет развития форм самоуправления в образовательных учреждениях и повышения воспитательной роли детских общественных организаций и объединений;</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создание специализированных образовательных программ для детей – представителей коренного населения (дистанционное образование, специализированные классы в учреждениях интернатного типа, издание учебников на шорском языке и т.д.);</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lastRenderedPageBreak/>
        <w:t>- развитие программ обучения взрослых, переподготовки и повышения квалификации на основе межмуниципальной кооперации и сотрудничества с вузами области.</w:t>
      </w:r>
    </w:p>
    <w:p w:rsidR="0097107F" w:rsidRPr="001B4416" w:rsidRDefault="0097107F" w:rsidP="00220A29">
      <w:pPr>
        <w:spacing w:line="360" w:lineRule="auto"/>
        <w:ind w:firstLine="500"/>
        <w:jc w:val="both"/>
        <w:rPr>
          <w:bCs/>
          <w:sz w:val="28"/>
          <w:szCs w:val="28"/>
        </w:rPr>
      </w:pPr>
      <w:r w:rsidRPr="001B4416">
        <w:rPr>
          <w:sz w:val="28"/>
          <w:szCs w:val="28"/>
        </w:rPr>
        <w:t>В долгосрочной перспективе реализация этих принципов позволит ориентировать образовательный процесс на заботу о будущих поколениях; акцентировать внимание на сохранении биосферы, обеспечении благоприятных экологических условий; создать среду, способствующую физическому и духовному развитию личности; сформировать образовательные интересы населения; дать возможность молодому поколению получить достойное образование, не обязательно высшее, но качественное и такое, которое позволяет получить достойную работу и достойную заработную плату по месту жительства.</w:t>
      </w:r>
      <w:r w:rsidRPr="001B4416">
        <w:rPr>
          <w:bCs/>
          <w:sz w:val="28"/>
          <w:szCs w:val="28"/>
        </w:rPr>
        <w:t xml:space="preserve"> </w:t>
      </w:r>
    </w:p>
    <w:p w:rsidR="0097107F" w:rsidRPr="001B4416" w:rsidRDefault="0097107F" w:rsidP="00220A29">
      <w:pPr>
        <w:spacing w:line="360" w:lineRule="auto"/>
        <w:ind w:firstLine="500"/>
        <w:jc w:val="both"/>
        <w:rPr>
          <w:bCs/>
          <w:sz w:val="28"/>
          <w:szCs w:val="28"/>
        </w:rPr>
      </w:pPr>
      <w:r w:rsidRPr="001B4416">
        <w:rPr>
          <w:bCs/>
          <w:sz w:val="28"/>
          <w:szCs w:val="28"/>
        </w:rPr>
        <w:t>Ожидаемые результаты – увеличение количества учащихся более 8 тысяч человек. Из них – учащихся общеобразовательных учреждений – до 7000 человек, средних специальных учебных заведений – более 800 человек, высших учебных заведений – до 1 тысячи человек.</w:t>
      </w:r>
    </w:p>
    <w:p w:rsidR="0097107F" w:rsidRPr="001B4416" w:rsidRDefault="0097107F" w:rsidP="00220A29">
      <w:pPr>
        <w:spacing w:line="360" w:lineRule="auto"/>
        <w:ind w:firstLine="500"/>
        <w:jc w:val="both"/>
        <w:rPr>
          <w:bCs/>
          <w:sz w:val="28"/>
          <w:szCs w:val="28"/>
        </w:rPr>
      </w:pPr>
      <w:r w:rsidRPr="001B4416">
        <w:rPr>
          <w:bCs/>
          <w:sz w:val="28"/>
          <w:szCs w:val="28"/>
        </w:rPr>
        <w:t>Динамика роста количества уч</w:t>
      </w:r>
      <w:r w:rsidR="005B4C3B">
        <w:rPr>
          <w:bCs/>
          <w:sz w:val="28"/>
          <w:szCs w:val="28"/>
        </w:rPr>
        <w:t>ащихся приведена на диаграмме 33</w:t>
      </w:r>
      <w:r w:rsidRPr="001B4416">
        <w:rPr>
          <w:bCs/>
          <w:sz w:val="28"/>
          <w:szCs w:val="28"/>
        </w:rPr>
        <w:t>.</w:t>
      </w:r>
    </w:p>
    <w:p w:rsidR="0097107F" w:rsidRPr="001B4416" w:rsidRDefault="0097107F" w:rsidP="0097107F">
      <w:pPr>
        <w:spacing w:line="360" w:lineRule="auto"/>
        <w:jc w:val="right"/>
        <w:rPr>
          <w:bCs/>
          <w:sz w:val="28"/>
          <w:szCs w:val="28"/>
        </w:rPr>
      </w:pPr>
    </w:p>
    <w:p w:rsidR="0097107F" w:rsidRDefault="005B4C3B" w:rsidP="0097107F">
      <w:pPr>
        <w:spacing w:line="360" w:lineRule="auto"/>
        <w:jc w:val="right"/>
        <w:rPr>
          <w:bCs/>
          <w:sz w:val="28"/>
          <w:szCs w:val="28"/>
          <w:lang w:val="en-US"/>
        </w:rPr>
      </w:pPr>
      <w:r>
        <w:rPr>
          <w:bCs/>
          <w:sz w:val="28"/>
          <w:szCs w:val="28"/>
        </w:rPr>
        <w:t>Диаграмма 33</w:t>
      </w:r>
    </w:p>
    <w:p w:rsidR="00CD3078" w:rsidRPr="00CD3078" w:rsidRDefault="00CD3078" w:rsidP="00CD3078">
      <w:pPr>
        <w:spacing w:line="360" w:lineRule="auto"/>
        <w:rPr>
          <w:bCs/>
          <w:sz w:val="28"/>
          <w:szCs w:val="28"/>
          <w:lang w:val="en-US"/>
        </w:rPr>
      </w:pPr>
      <w:r>
        <w:rPr>
          <w:lang w:val="en-US"/>
        </w:rPr>
        <w:t xml:space="preserve">  </w:t>
      </w:r>
      <w:r w:rsidRPr="00CD3078">
        <w:pict>
          <v:shape id="_x0000_i1064" type="#_x0000_t75" style="width:417pt;height:246.75pt">
            <v:imagedata r:id="rId59" o:title=""/>
          </v:shape>
        </w:pict>
      </w:r>
    </w:p>
    <w:p w:rsidR="0097107F" w:rsidRPr="00C97B03" w:rsidRDefault="00F30ED8" w:rsidP="00C97B03">
      <w:pPr>
        <w:spacing w:line="360" w:lineRule="auto"/>
        <w:rPr>
          <w:bCs/>
          <w:sz w:val="28"/>
          <w:szCs w:val="28"/>
          <w:lang w:val="en-US"/>
        </w:rPr>
      </w:pPr>
      <w:r>
        <w:rPr>
          <w:lang w:val="en-US"/>
        </w:rPr>
        <w:lastRenderedPageBreak/>
        <w:t xml:space="preserve">    </w:t>
      </w:r>
    </w:p>
    <w:p w:rsidR="0097107F" w:rsidRPr="001B4416" w:rsidRDefault="0097107F" w:rsidP="0097107F">
      <w:pPr>
        <w:pStyle w:val="ab"/>
        <w:widowControl w:val="0"/>
        <w:spacing w:after="0" w:line="360" w:lineRule="auto"/>
        <w:ind w:firstLine="600"/>
        <w:jc w:val="both"/>
        <w:outlineLvl w:val="0"/>
        <w:rPr>
          <w:sz w:val="28"/>
          <w:szCs w:val="28"/>
        </w:rPr>
      </w:pPr>
      <w:r w:rsidRPr="001B4416">
        <w:rPr>
          <w:sz w:val="28"/>
          <w:szCs w:val="28"/>
        </w:rPr>
        <w:t xml:space="preserve">3.6. Культура. </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При разработке направлений по совершенств</w:t>
      </w:r>
      <w:r w:rsidRPr="001B4416">
        <w:rPr>
          <w:sz w:val="28"/>
          <w:szCs w:val="28"/>
        </w:rPr>
        <w:t>о</w:t>
      </w:r>
      <w:r w:rsidRPr="001B4416">
        <w:rPr>
          <w:sz w:val="28"/>
          <w:szCs w:val="28"/>
        </w:rPr>
        <w:t xml:space="preserve">ванию культурной сферы Таштагольского </w:t>
      </w:r>
      <w:r w:rsidR="00220A29">
        <w:rPr>
          <w:sz w:val="28"/>
          <w:szCs w:val="28"/>
        </w:rPr>
        <w:t xml:space="preserve">муниципального </w:t>
      </w:r>
      <w:r w:rsidRPr="001B4416">
        <w:rPr>
          <w:sz w:val="28"/>
          <w:szCs w:val="28"/>
        </w:rPr>
        <w:t>района учитывалось, что важнейшими долговременными задачами культурно-просветительской работы дол</w:t>
      </w:r>
      <w:r w:rsidRPr="001B4416">
        <w:rPr>
          <w:sz w:val="28"/>
          <w:szCs w:val="28"/>
        </w:rPr>
        <w:t>ж</w:t>
      </w:r>
      <w:r w:rsidRPr="001B4416">
        <w:rPr>
          <w:sz w:val="28"/>
          <w:szCs w:val="28"/>
        </w:rPr>
        <w:t>но быть формирование нового менталитета жителей, в основе которого лежит стремление улучшать собственную жизнь эффе</w:t>
      </w:r>
      <w:r w:rsidRPr="001B4416">
        <w:rPr>
          <w:sz w:val="28"/>
          <w:szCs w:val="28"/>
        </w:rPr>
        <w:t>к</w:t>
      </w:r>
      <w:r w:rsidRPr="001B4416">
        <w:rPr>
          <w:sz w:val="28"/>
          <w:szCs w:val="28"/>
        </w:rPr>
        <w:t>тивным трудом, развитие потребностей в культурном пров</w:t>
      </w:r>
      <w:r w:rsidRPr="001B4416">
        <w:rPr>
          <w:sz w:val="28"/>
          <w:szCs w:val="28"/>
        </w:rPr>
        <w:t>е</w:t>
      </w:r>
      <w:r w:rsidRPr="001B4416">
        <w:rPr>
          <w:sz w:val="28"/>
          <w:szCs w:val="28"/>
        </w:rPr>
        <w:t>дении досуга и обеспечение возможности их реализации. При этом в числе главных приоритетов должно быть воспитание подрастающего пок</w:t>
      </w:r>
      <w:r w:rsidRPr="001B4416">
        <w:rPr>
          <w:sz w:val="28"/>
          <w:szCs w:val="28"/>
        </w:rPr>
        <w:t>о</w:t>
      </w:r>
      <w:r w:rsidRPr="001B4416">
        <w:rPr>
          <w:sz w:val="28"/>
          <w:szCs w:val="28"/>
        </w:rPr>
        <w:t>ления, в том числе спортивно-оздоровительное.</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xml:space="preserve">Основными </w:t>
      </w:r>
      <w:r w:rsidRPr="001B4416">
        <w:rPr>
          <w:color w:val="000000"/>
          <w:sz w:val="28"/>
          <w:szCs w:val="28"/>
        </w:rPr>
        <w:t>направлениями</w:t>
      </w:r>
      <w:r w:rsidRPr="001B4416">
        <w:rPr>
          <w:sz w:val="28"/>
          <w:szCs w:val="28"/>
        </w:rPr>
        <w:t xml:space="preserve"> развития культуры в Таштагольском  </w:t>
      </w:r>
      <w:r w:rsidR="00FD13FA">
        <w:rPr>
          <w:sz w:val="28"/>
          <w:szCs w:val="28"/>
        </w:rPr>
        <w:t xml:space="preserve">муниципальном </w:t>
      </w:r>
      <w:r w:rsidRPr="001B4416">
        <w:rPr>
          <w:sz w:val="28"/>
          <w:szCs w:val="28"/>
        </w:rPr>
        <w:t>районе являются:</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поддержка творческих коллективов, в том числе, национальных, привлечение их к созданию и реализации культурно-образовательных программ и акций, благотворительных мероприятий;</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сохранение национальной самобытности коренного шорского населения, создание Шорского национального центра;</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стимулирование развития творческой среды, в том числе, среди молодежи и представителей коренного населения;</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формирование эстетического облика каждого населенного пункта;</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эффективное сочетание бюджетного финансирования учреждений культуры с реализацией проектов, позволяющих привлечь средства коммерческих организаций;</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xml:space="preserve">- создание единой информационной системы библиотек с учетом запросов населения различных поселений </w:t>
      </w:r>
      <w:r w:rsidR="00FD13FA">
        <w:rPr>
          <w:sz w:val="28"/>
          <w:szCs w:val="28"/>
        </w:rPr>
        <w:t xml:space="preserve">и с включением в сеть Интернет, </w:t>
      </w:r>
      <w:r w:rsidRPr="001B4416">
        <w:rPr>
          <w:sz w:val="28"/>
          <w:szCs w:val="28"/>
        </w:rPr>
        <w:t>предоставление библиотечных услуг в электронном виде</w:t>
      </w:r>
      <w:r w:rsidR="00FD13FA">
        <w:rPr>
          <w:sz w:val="28"/>
          <w:szCs w:val="28"/>
        </w:rPr>
        <w:t>;</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развитие народных промыслов;</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создание условий для совершенствования профессионального мастерства и повышения квалификации работников культуры;</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lastRenderedPageBreak/>
        <w:t>- укрепление материально-технической базы муниципальных учреждений культуры и досуговой деятельности;</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развитие национального музея в п. Усть-Анзас, музейного комплекса «Трехречье»  в п.Усть-Кабырза, включение их в туристические маршруты;</w:t>
      </w:r>
    </w:p>
    <w:p w:rsidR="0097107F" w:rsidRPr="001B4416" w:rsidRDefault="0097107F" w:rsidP="00FD13FA">
      <w:pPr>
        <w:pStyle w:val="ab"/>
        <w:widowControl w:val="0"/>
        <w:spacing w:after="0" w:line="360" w:lineRule="auto"/>
        <w:ind w:firstLine="400"/>
        <w:jc w:val="both"/>
        <w:outlineLvl w:val="0"/>
        <w:rPr>
          <w:sz w:val="28"/>
          <w:szCs w:val="28"/>
        </w:rPr>
      </w:pPr>
      <w:r w:rsidRPr="001B4416">
        <w:rPr>
          <w:sz w:val="28"/>
          <w:szCs w:val="28"/>
        </w:rPr>
        <w:t>- целевое выделение помещения и привлечение инвестиций на конкурсной основе для оборудования кинотеатра в районном центре;</w:t>
      </w:r>
    </w:p>
    <w:p w:rsidR="0097107F" w:rsidRPr="001B4416" w:rsidRDefault="0097107F" w:rsidP="00FD13FA">
      <w:pPr>
        <w:pStyle w:val="ab"/>
        <w:widowControl w:val="0"/>
        <w:spacing w:after="0" w:line="360" w:lineRule="auto"/>
        <w:ind w:firstLine="400"/>
        <w:jc w:val="both"/>
        <w:outlineLvl w:val="0"/>
        <w:rPr>
          <w:sz w:val="28"/>
          <w:szCs w:val="28"/>
        </w:rPr>
      </w:pPr>
      <w:r w:rsidRPr="001B4416">
        <w:rPr>
          <w:sz w:val="28"/>
          <w:szCs w:val="28"/>
        </w:rPr>
        <w:t>- развитие международных и межнациональных культурных связей;</w:t>
      </w:r>
    </w:p>
    <w:p w:rsidR="0097107F" w:rsidRPr="001B4416" w:rsidRDefault="0097107F" w:rsidP="00FD13FA">
      <w:pPr>
        <w:pStyle w:val="ab"/>
        <w:widowControl w:val="0"/>
        <w:spacing w:after="0" w:line="360" w:lineRule="auto"/>
        <w:ind w:firstLine="400"/>
        <w:jc w:val="both"/>
        <w:outlineLvl w:val="0"/>
        <w:rPr>
          <w:sz w:val="28"/>
          <w:szCs w:val="28"/>
        </w:rPr>
      </w:pPr>
      <w:r w:rsidRPr="001B4416">
        <w:rPr>
          <w:sz w:val="28"/>
          <w:szCs w:val="28"/>
        </w:rPr>
        <w:t>- создание системы поддержки юных дарований, в том числе среди коренного населения;</w:t>
      </w:r>
    </w:p>
    <w:p w:rsidR="0097107F" w:rsidRPr="001B4416" w:rsidRDefault="0097107F" w:rsidP="00FD13FA">
      <w:pPr>
        <w:pStyle w:val="ab"/>
        <w:widowControl w:val="0"/>
        <w:spacing w:after="0" w:line="360" w:lineRule="auto"/>
        <w:ind w:firstLine="400"/>
        <w:jc w:val="both"/>
        <w:outlineLvl w:val="0"/>
        <w:rPr>
          <w:sz w:val="28"/>
          <w:szCs w:val="28"/>
        </w:rPr>
      </w:pPr>
      <w:r w:rsidRPr="001B4416">
        <w:rPr>
          <w:sz w:val="28"/>
          <w:szCs w:val="28"/>
        </w:rPr>
        <w:t>- формирование летописи современного района и его поселений;</w:t>
      </w:r>
    </w:p>
    <w:p w:rsidR="0097107F" w:rsidRPr="001B4416" w:rsidRDefault="0097107F" w:rsidP="00FD13FA">
      <w:pPr>
        <w:pStyle w:val="ab"/>
        <w:widowControl w:val="0"/>
        <w:spacing w:after="0" w:line="360" w:lineRule="auto"/>
        <w:ind w:firstLine="400"/>
        <w:jc w:val="both"/>
        <w:outlineLvl w:val="0"/>
        <w:rPr>
          <w:sz w:val="28"/>
          <w:szCs w:val="28"/>
        </w:rPr>
      </w:pPr>
      <w:r w:rsidRPr="001B4416">
        <w:rPr>
          <w:sz w:val="28"/>
          <w:szCs w:val="28"/>
        </w:rPr>
        <w:t>- технико-экономическое обоснование и проектирование концертного зала (развлекательного комплекса) в курортной зоне;</w:t>
      </w:r>
    </w:p>
    <w:p w:rsidR="0097107F" w:rsidRPr="001B4416" w:rsidRDefault="0097107F" w:rsidP="00FD13FA">
      <w:pPr>
        <w:pStyle w:val="ab"/>
        <w:widowControl w:val="0"/>
        <w:spacing w:after="0" w:line="360" w:lineRule="auto"/>
        <w:ind w:firstLine="400"/>
        <w:jc w:val="both"/>
        <w:outlineLvl w:val="0"/>
        <w:rPr>
          <w:sz w:val="28"/>
          <w:szCs w:val="28"/>
        </w:rPr>
      </w:pPr>
      <w:r w:rsidRPr="001B4416">
        <w:rPr>
          <w:sz w:val="28"/>
          <w:szCs w:val="28"/>
        </w:rPr>
        <w:t>- создание условий для строительства, возрождения и реконс</w:t>
      </w:r>
      <w:r w:rsidRPr="001B4416">
        <w:rPr>
          <w:sz w:val="28"/>
          <w:szCs w:val="28"/>
        </w:rPr>
        <w:t>т</w:t>
      </w:r>
      <w:r w:rsidRPr="001B4416">
        <w:rPr>
          <w:sz w:val="28"/>
          <w:szCs w:val="28"/>
        </w:rPr>
        <w:t>рукции в каждом поселении учреждения культуры (музеев, домов культуры, библиотек, киноустановок, спо</w:t>
      </w:r>
      <w:r w:rsidRPr="001B4416">
        <w:rPr>
          <w:sz w:val="28"/>
          <w:szCs w:val="28"/>
        </w:rPr>
        <w:t>р</w:t>
      </w:r>
      <w:r w:rsidRPr="001B4416">
        <w:rPr>
          <w:sz w:val="28"/>
          <w:szCs w:val="28"/>
        </w:rPr>
        <w:t>тивных, детских площадок и т.д.);</w:t>
      </w:r>
    </w:p>
    <w:p w:rsidR="0097107F" w:rsidRPr="001B4416" w:rsidRDefault="0097107F" w:rsidP="00FD13FA">
      <w:pPr>
        <w:pStyle w:val="ab"/>
        <w:widowControl w:val="0"/>
        <w:spacing w:after="0" w:line="360" w:lineRule="auto"/>
        <w:ind w:firstLine="400"/>
        <w:jc w:val="both"/>
        <w:outlineLvl w:val="0"/>
        <w:rPr>
          <w:sz w:val="28"/>
          <w:szCs w:val="28"/>
        </w:rPr>
      </w:pPr>
      <w:r w:rsidRPr="001B4416">
        <w:rPr>
          <w:sz w:val="28"/>
          <w:szCs w:val="28"/>
        </w:rPr>
        <w:t xml:space="preserve">- организация обучения руководителей учреждений культуры современным методам хозяйствования, способам привлечения средств, в том числе, умению подать заявку для участия в конкурсе, гранте и т.д. </w:t>
      </w:r>
    </w:p>
    <w:p w:rsidR="0097107F" w:rsidRPr="001B4416" w:rsidRDefault="0097107F" w:rsidP="00FD13FA">
      <w:pPr>
        <w:pStyle w:val="ab"/>
        <w:widowControl w:val="0"/>
        <w:spacing w:after="0" w:line="360" w:lineRule="auto"/>
        <w:ind w:firstLine="400"/>
        <w:jc w:val="both"/>
        <w:outlineLvl w:val="0"/>
        <w:rPr>
          <w:sz w:val="28"/>
          <w:szCs w:val="28"/>
        </w:rPr>
      </w:pPr>
      <w:r w:rsidRPr="001B4416">
        <w:rPr>
          <w:sz w:val="28"/>
          <w:szCs w:val="28"/>
        </w:rPr>
        <w:t>В долгосрочной перспективе реализация этих принципов позволит развить культурный потенциал и сохранить культурное наследие района; поддержать культурные инновации.</w:t>
      </w:r>
    </w:p>
    <w:p w:rsidR="0097107F" w:rsidRPr="001B4416" w:rsidRDefault="0097107F" w:rsidP="00FD13FA">
      <w:pPr>
        <w:spacing w:line="360" w:lineRule="auto"/>
        <w:ind w:firstLine="500"/>
        <w:jc w:val="both"/>
        <w:rPr>
          <w:sz w:val="28"/>
          <w:szCs w:val="28"/>
        </w:rPr>
      </w:pPr>
      <w:r w:rsidRPr="001B4416">
        <w:rPr>
          <w:sz w:val="28"/>
          <w:szCs w:val="28"/>
        </w:rPr>
        <w:t>Увеличится также число мест в зрительных залах и количество спортивных сооружений. В зрительных залах число мест увеличится до 3550 мест, а количество спортивных сооружений в районе возрастет до 200.</w:t>
      </w:r>
    </w:p>
    <w:p w:rsidR="0097107F" w:rsidRPr="001B4416" w:rsidRDefault="0097107F" w:rsidP="00FD13FA">
      <w:pPr>
        <w:spacing w:line="360" w:lineRule="auto"/>
        <w:ind w:firstLine="500"/>
        <w:jc w:val="both"/>
        <w:rPr>
          <w:sz w:val="28"/>
          <w:szCs w:val="28"/>
        </w:rPr>
      </w:pPr>
      <w:r w:rsidRPr="001B4416">
        <w:rPr>
          <w:sz w:val="28"/>
          <w:szCs w:val="28"/>
        </w:rPr>
        <w:t>Динамика увеличения числа мест в зрительных залах и количества спортивных соор</w:t>
      </w:r>
      <w:r w:rsidR="005B4C3B">
        <w:rPr>
          <w:sz w:val="28"/>
          <w:szCs w:val="28"/>
        </w:rPr>
        <w:t>ужений приведена на диаграмме 34</w:t>
      </w:r>
      <w:r w:rsidRPr="001B4416">
        <w:rPr>
          <w:sz w:val="28"/>
          <w:szCs w:val="28"/>
        </w:rPr>
        <w:t xml:space="preserve">. </w:t>
      </w:r>
    </w:p>
    <w:p w:rsidR="0097107F" w:rsidRPr="001B4416" w:rsidRDefault="0097107F" w:rsidP="0097107F">
      <w:pPr>
        <w:spacing w:line="360" w:lineRule="auto"/>
        <w:jc w:val="right"/>
        <w:rPr>
          <w:sz w:val="28"/>
          <w:szCs w:val="28"/>
        </w:rPr>
      </w:pPr>
    </w:p>
    <w:p w:rsidR="0097107F" w:rsidRPr="001B4416" w:rsidRDefault="0097107F" w:rsidP="0097107F">
      <w:pPr>
        <w:spacing w:line="360" w:lineRule="auto"/>
        <w:jc w:val="right"/>
        <w:rPr>
          <w:sz w:val="28"/>
          <w:szCs w:val="28"/>
        </w:rPr>
      </w:pPr>
    </w:p>
    <w:p w:rsidR="0097107F" w:rsidRDefault="005B4C3B" w:rsidP="0097107F">
      <w:pPr>
        <w:spacing w:line="360" w:lineRule="auto"/>
        <w:jc w:val="right"/>
        <w:rPr>
          <w:sz w:val="28"/>
          <w:szCs w:val="28"/>
          <w:lang w:val="en-US"/>
        </w:rPr>
      </w:pPr>
      <w:r>
        <w:rPr>
          <w:sz w:val="28"/>
          <w:szCs w:val="28"/>
        </w:rPr>
        <w:t>Диаграмма 34</w:t>
      </w:r>
    </w:p>
    <w:p w:rsidR="005F17E8" w:rsidRPr="005F17E8" w:rsidRDefault="005F17E8" w:rsidP="0097107F">
      <w:pPr>
        <w:spacing w:line="360" w:lineRule="auto"/>
        <w:jc w:val="right"/>
        <w:rPr>
          <w:sz w:val="28"/>
          <w:szCs w:val="28"/>
          <w:lang w:val="en-US"/>
        </w:rPr>
      </w:pPr>
      <w:r w:rsidRPr="005F17E8">
        <w:lastRenderedPageBreak/>
        <w:pict>
          <v:shape id="_x0000_i1065" type="#_x0000_t75" style="width:444pt;height:285pt">
            <v:imagedata r:id="rId60" o:title=""/>
          </v:shape>
        </w:pict>
      </w:r>
    </w:p>
    <w:p w:rsidR="002559CF" w:rsidRPr="002559CF" w:rsidRDefault="002559CF" w:rsidP="0097107F">
      <w:pPr>
        <w:spacing w:line="360" w:lineRule="auto"/>
        <w:jc w:val="right"/>
        <w:rPr>
          <w:sz w:val="28"/>
          <w:szCs w:val="28"/>
          <w:lang w:val="en-US"/>
        </w:rPr>
      </w:pPr>
    </w:p>
    <w:p w:rsidR="0097107F" w:rsidRPr="001B4416" w:rsidRDefault="0097107F" w:rsidP="0097107F">
      <w:pPr>
        <w:pStyle w:val="ab"/>
        <w:widowControl w:val="0"/>
        <w:spacing w:after="0" w:line="360" w:lineRule="auto"/>
        <w:ind w:firstLine="400"/>
        <w:jc w:val="both"/>
        <w:outlineLvl w:val="0"/>
        <w:rPr>
          <w:szCs w:val="28"/>
        </w:rPr>
      </w:pPr>
    </w:p>
    <w:p w:rsidR="0097107F" w:rsidRPr="001B4416" w:rsidRDefault="0097107F" w:rsidP="0097107F">
      <w:pPr>
        <w:pStyle w:val="ab"/>
        <w:widowControl w:val="0"/>
        <w:spacing w:after="0" w:line="360" w:lineRule="auto"/>
        <w:ind w:firstLine="600"/>
        <w:jc w:val="both"/>
        <w:outlineLvl w:val="0"/>
        <w:rPr>
          <w:sz w:val="28"/>
          <w:szCs w:val="28"/>
        </w:rPr>
      </w:pPr>
      <w:r w:rsidRPr="001B4416">
        <w:rPr>
          <w:sz w:val="28"/>
          <w:szCs w:val="28"/>
        </w:rPr>
        <w:t xml:space="preserve">3.7. Обеспечение личной безопасности населения. </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Направления обеспечения личной безопасности населения разработаны с учетом того, что ли</w:t>
      </w:r>
      <w:r w:rsidRPr="001B4416">
        <w:rPr>
          <w:sz w:val="28"/>
          <w:szCs w:val="28"/>
        </w:rPr>
        <w:t>ч</w:t>
      </w:r>
      <w:r w:rsidRPr="001B4416">
        <w:rPr>
          <w:sz w:val="28"/>
          <w:szCs w:val="28"/>
        </w:rPr>
        <w:t>ная безопасность населения является составляющей понятия «качество жизни» ж</w:t>
      </w:r>
      <w:r w:rsidRPr="001B4416">
        <w:rPr>
          <w:sz w:val="28"/>
          <w:szCs w:val="28"/>
        </w:rPr>
        <w:t>и</w:t>
      </w:r>
      <w:r w:rsidRPr="001B4416">
        <w:rPr>
          <w:sz w:val="28"/>
          <w:szCs w:val="28"/>
        </w:rPr>
        <w:t>телей любой территории, обеспечение безопасности жизнедеятельности является важным условием устойчивого развития муниципального сообщества.</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В число приоритетов включены такие направления, как:</w:t>
      </w:r>
    </w:p>
    <w:p w:rsidR="0097107F" w:rsidRPr="001B4416" w:rsidRDefault="0097107F" w:rsidP="0097107F">
      <w:pPr>
        <w:pStyle w:val="ab"/>
        <w:widowControl w:val="0"/>
        <w:spacing w:after="0" w:line="360" w:lineRule="auto"/>
        <w:ind w:firstLine="400"/>
        <w:jc w:val="both"/>
        <w:outlineLvl w:val="0"/>
        <w:rPr>
          <w:sz w:val="28"/>
          <w:szCs w:val="28"/>
        </w:rPr>
      </w:pPr>
      <w:r w:rsidRPr="001B4416">
        <w:rPr>
          <w:sz w:val="28"/>
          <w:szCs w:val="28"/>
        </w:rPr>
        <w:t>- координация и концентрация всех усилий на территории района для создания безопасной среды;</w:t>
      </w:r>
    </w:p>
    <w:p w:rsidR="0097107F" w:rsidRPr="001B4416" w:rsidRDefault="0097107F" w:rsidP="0097107F">
      <w:pPr>
        <w:pStyle w:val="ab"/>
        <w:widowControl w:val="0"/>
        <w:spacing w:after="0" w:line="360" w:lineRule="auto"/>
        <w:ind w:firstLine="400"/>
        <w:jc w:val="both"/>
        <w:outlineLvl w:val="0"/>
        <w:rPr>
          <w:color w:val="000000"/>
          <w:sz w:val="28"/>
          <w:szCs w:val="28"/>
        </w:rPr>
      </w:pPr>
      <w:r w:rsidRPr="001B4416">
        <w:rPr>
          <w:sz w:val="28"/>
          <w:szCs w:val="28"/>
        </w:rPr>
        <w:t xml:space="preserve">- </w:t>
      </w:r>
      <w:r w:rsidRPr="001B4416">
        <w:rPr>
          <w:color w:val="000000"/>
          <w:sz w:val="28"/>
          <w:szCs w:val="28"/>
        </w:rPr>
        <w:t>кадровое, организационное, финансовое и материально-техническое укрепление районной милиции по обеспечению общественной безопасн</w:t>
      </w:r>
      <w:r w:rsidRPr="001B4416">
        <w:rPr>
          <w:color w:val="000000"/>
          <w:sz w:val="28"/>
          <w:szCs w:val="28"/>
        </w:rPr>
        <w:t>о</w:t>
      </w:r>
      <w:r w:rsidRPr="001B4416">
        <w:rPr>
          <w:color w:val="000000"/>
          <w:sz w:val="28"/>
          <w:szCs w:val="28"/>
        </w:rPr>
        <w:t>сти;</w:t>
      </w:r>
    </w:p>
    <w:p w:rsidR="0097107F" w:rsidRPr="001B4416" w:rsidRDefault="0097107F" w:rsidP="0097107F">
      <w:pPr>
        <w:pStyle w:val="ab"/>
        <w:widowControl w:val="0"/>
        <w:spacing w:after="0" w:line="360" w:lineRule="auto"/>
        <w:ind w:firstLine="400"/>
        <w:jc w:val="both"/>
        <w:outlineLvl w:val="0"/>
        <w:rPr>
          <w:color w:val="000000"/>
          <w:sz w:val="28"/>
          <w:szCs w:val="28"/>
        </w:rPr>
      </w:pPr>
      <w:r w:rsidRPr="001B4416">
        <w:rPr>
          <w:color w:val="000000"/>
          <w:sz w:val="28"/>
          <w:szCs w:val="28"/>
        </w:rPr>
        <w:t>- создание, поддержка и развитие системы муниципальной и негосударственной деятельности в области профилактики и леч</w:t>
      </w:r>
      <w:r w:rsidRPr="001B4416">
        <w:rPr>
          <w:color w:val="000000"/>
          <w:sz w:val="28"/>
          <w:szCs w:val="28"/>
        </w:rPr>
        <w:t>е</w:t>
      </w:r>
      <w:r w:rsidRPr="001B4416">
        <w:rPr>
          <w:color w:val="000000"/>
          <w:sz w:val="28"/>
          <w:szCs w:val="28"/>
        </w:rPr>
        <w:t>ния наркозависимости;</w:t>
      </w:r>
    </w:p>
    <w:p w:rsidR="0097107F" w:rsidRPr="001B4416" w:rsidRDefault="0097107F" w:rsidP="0097107F">
      <w:pPr>
        <w:pStyle w:val="ab"/>
        <w:widowControl w:val="0"/>
        <w:spacing w:after="0" w:line="360" w:lineRule="auto"/>
        <w:ind w:firstLine="400"/>
        <w:jc w:val="both"/>
        <w:outlineLvl w:val="0"/>
        <w:rPr>
          <w:color w:val="000000"/>
          <w:sz w:val="28"/>
          <w:szCs w:val="28"/>
        </w:rPr>
      </w:pPr>
      <w:r w:rsidRPr="001B4416">
        <w:rPr>
          <w:color w:val="000000"/>
          <w:sz w:val="28"/>
          <w:szCs w:val="28"/>
        </w:rPr>
        <w:t>- профилактика детской и подростковой беспризорности и пр</w:t>
      </w:r>
      <w:r w:rsidRPr="001B4416">
        <w:rPr>
          <w:color w:val="000000"/>
          <w:sz w:val="28"/>
          <w:szCs w:val="28"/>
        </w:rPr>
        <w:t>е</w:t>
      </w:r>
      <w:r w:rsidRPr="001B4416">
        <w:rPr>
          <w:color w:val="000000"/>
          <w:sz w:val="28"/>
          <w:szCs w:val="28"/>
        </w:rPr>
        <w:t>ступности;</w:t>
      </w:r>
    </w:p>
    <w:p w:rsidR="0097107F" w:rsidRPr="001B4416" w:rsidRDefault="0097107F" w:rsidP="0097107F">
      <w:pPr>
        <w:pStyle w:val="ab"/>
        <w:widowControl w:val="0"/>
        <w:spacing w:after="0" w:line="360" w:lineRule="auto"/>
        <w:ind w:firstLine="400"/>
        <w:jc w:val="both"/>
        <w:outlineLvl w:val="0"/>
        <w:rPr>
          <w:color w:val="000000"/>
          <w:sz w:val="28"/>
          <w:szCs w:val="28"/>
        </w:rPr>
      </w:pPr>
      <w:r w:rsidRPr="001B4416">
        <w:rPr>
          <w:color w:val="000000"/>
          <w:sz w:val="28"/>
          <w:szCs w:val="28"/>
        </w:rPr>
        <w:t xml:space="preserve">- создание системы социальной адаптации лиц, освободившихся из мест </w:t>
      </w:r>
      <w:r w:rsidRPr="001B4416">
        <w:rPr>
          <w:color w:val="000000"/>
          <w:sz w:val="28"/>
          <w:szCs w:val="28"/>
        </w:rPr>
        <w:lastRenderedPageBreak/>
        <w:t>лишения свободы;</w:t>
      </w:r>
    </w:p>
    <w:p w:rsidR="0097107F" w:rsidRPr="001B4416" w:rsidRDefault="0097107F" w:rsidP="0097107F">
      <w:pPr>
        <w:pStyle w:val="ab"/>
        <w:widowControl w:val="0"/>
        <w:spacing w:after="0" w:line="360" w:lineRule="auto"/>
        <w:ind w:firstLine="400"/>
        <w:jc w:val="both"/>
        <w:outlineLvl w:val="0"/>
        <w:rPr>
          <w:color w:val="000000"/>
          <w:sz w:val="28"/>
          <w:szCs w:val="28"/>
        </w:rPr>
      </w:pPr>
      <w:r w:rsidRPr="001B4416">
        <w:rPr>
          <w:color w:val="000000"/>
          <w:sz w:val="28"/>
          <w:szCs w:val="28"/>
        </w:rPr>
        <w:t>- ввести должности инструкторов пожарной профилактики в отряды пожарной службы;</w:t>
      </w:r>
    </w:p>
    <w:p w:rsidR="0097107F" w:rsidRPr="001B4416" w:rsidRDefault="0097107F" w:rsidP="0097107F">
      <w:pPr>
        <w:pStyle w:val="ab"/>
        <w:widowControl w:val="0"/>
        <w:spacing w:after="0" w:line="360" w:lineRule="auto"/>
        <w:ind w:firstLine="400"/>
        <w:jc w:val="both"/>
        <w:outlineLvl w:val="0"/>
        <w:rPr>
          <w:color w:val="000000"/>
          <w:sz w:val="28"/>
          <w:szCs w:val="28"/>
        </w:rPr>
      </w:pPr>
      <w:r w:rsidRPr="001B4416">
        <w:rPr>
          <w:color w:val="000000"/>
          <w:sz w:val="28"/>
          <w:szCs w:val="28"/>
        </w:rPr>
        <w:t>- создать условия для обеспечения занятости подростков в свободное от учебы время;</w:t>
      </w:r>
    </w:p>
    <w:p w:rsidR="0097107F" w:rsidRPr="001B4416" w:rsidRDefault="0097107F" w:rsidP="0097107F">
      <w:pPr>
        <w:pStyle w:val="ab"/>
        <w:widowControl w:val="0"/>
        <w:spacing w:after="0" w:line="360" w:lineRule="auto"/>
        <w:ind w:firstLine="400"/>
        <w:jc w:val="both"/>
        <w:outlineLvl w:val="0"/>
        <w:rPr>
          <w:color w:val="000000"/>
          <w:sz w:val="28"/>
          <w:szCs w:val="28"/>
        </w:rPr>
      </w:pPr>
      <w:r w:rsidRPr="001B4416">
        <w:rPr>
          <w:color w:val="000000"/>
          <w:sz w:val="28"/>
          <w:szCs w:val="28"/>
        </w:rPr>
        <w:t>- создать систему правового образования, формирования идеологии законопослушных граждан;</w:t>
      </w:r>
    </w:p>
    <w:p w:rsidR="0097107F" w:rsidRPr="001B4416" w:rsidRDefault="0097107F" w:rsidP="0097107F">
      <w:pPr>
        <w:pStyle w:val="ab"/>
        <w:widowControl w:val="0"/>
        <w:spacing w:after="0" w:line="360" w:lineRule="auto"/>
        <w:ind w:firstLine="400"/>
        <w:jc w:val="both"/>
        <w:outlineLvl w:val="0"/>
        <w:rPr>
          <w:color w:val="000000"/>
          <w:sz w:val="28"/>
          <w:szCs w:val="28"/>
        </w:rPr>
      </w:pPr>
      <w:r w:rsidRPr="001B4416">
        <w:rPr>
          <w:color w:val="000000"/>
          <w:sz w:val="28"/>
          <w:szCs w:val="28"/>
        </w:rPr>
        <w:t>- совершенствовать систему профилактики правонарушений с привлечением общественности и населения.</w:t>
      </w:r>
    </w:p>
    <w:p w:rsidR="0097107F" w:rsidRPr="001B4416" w:rsidRDefault="0097107F" w:rsidP="0097107F">
      <w:pPr>
        <w:pStyle w:val="ab"/>
        <w:widowControl w:val="0"/>
        <w:spacing w:after="0" w:line="360" w:lineRule="auto"/>
        <w:ind w:firstLine="400"/>
        <w:jc w:val="both"/>
        <w:outlineLvl w:val="0"/>
        <w:rPr>
          <w:color w:val="000000"/>
          <w:sz w:val="28"/>
          <w:szCs w:val="28"/>
        </w:rPr>
      </w:pPr>
      <w:r w:rsidRPr="001B4416">
        <w:rPr>
          <w:color w:val="000000"/>
          <w:sz w:val="28"/>
          <w:szCs w:val="28"/>
        </w:rPr>
        <w:t>Реализация предлагаемых направлений будет способствовать созданию образа безопасной территории, в поселениях которой человек не испытывает беспокойства за свою жизнь и жизнь своих близких, знает свои права, умеет их отстоять.</w:t>
      </w:r>
    </w:p>
    <w:p w:rsidR="0097107F" w:rsidRPr="001B4416" w:rsidRDefault="0097107F" w:rsidP="0097107F">
      <w:pPr>
        <w:pStyle w:val="ab"/>
        <w:widowControl w:val="0"/>
        <w:spacing w:after="0" w:line="360" w:lineRule="auto"/>
        <w:ind w:firstLine="600"/>
        <w:jc w:val="both"/>
        <w:rPr>
          <w:i/>
          <w:color w:val="000000"/>
          <w:sz w:val="28"/>
          <w:szCs w:val="28"/>
        </w:rPr>
      </w:pPr>
    </w:p>
    <w:p w:rsidR="0097107F" w:rsidRPr="001B4416" w:rsidRDefault="0097107F" w:rsidP="0097107F">
      <w:pPr>
        <w:pStyle w:val="ab"/>
        <w:widowControl w:val="0"/>
        <w:spacing w:after="0" w:line="360" w:lineRule="auto"/>
        <w:ind w:firstLine="600"/>
        <w:jc w:val="both"/>
        <w:rPr>
          <w:color w:val="000000"/>
          <w:sz w:val="28"/>
          <w:szCs w:val="28"/>
        </w:rPr>
      </w:pPr>
      <w:r w:rsidRPr="001B4416">
        <w:rPr>
          <w:color w:val="000000"/>
          <w:sz w:val="28"/>
          <w:szCs w:val="28"/>
        </w:rPr>
        <w:t xml:space="preserve">3.8. Экологическая политика. </w:t>
      </w:r>
    </w:p>
    <w:p w:rsidR="0097107F" w:rsidRPr="001B4416" w:rsidRDefault="0097107F" w:rsidP="0097107F">
      <w:pPr>
        <w:pStyle w:val="ab"/>
        <w:widowControl w:val="0"/>
        <w:spacing w:after="0" w:line="360" w:lineRule="auto"/>
        <w:ind w:firstLine="400"/>
        <w:jc w:val="both"/>
        <w:rPr>
          <w:color w:val="000000"/>
          <w:sz w:val="28"/>
          <w:szCs w:val="28"/>
        </w:rPr>
      </w:pPr>
      <w:r w:rsidRPr="001B4416">
        <w:rPr>
          <w:sz w:val="28"/>
          <w:szCs w:val="28"/>
        </w:rPr>
        <w:t xml:space="preserve">Направления экологической политики в Таштагольском </w:t>
      </w:r>
      <w:r w:rsidR="00EF0987">
        <w:rPr>
          <w:sz w:val="28"/>
          <w:szCs w:val="28"/>
        </w:rPr>
        <w:t xml:space="preserve">муниципальном </w:t>
      </w:r>
      <w:r w:rsidRPr="001B4416">
        <w:rPr>
          <w:sz w:val="28"/>
          <w:szCs w:val="28"/>
        </w:rPr>
        <w:t xml:space="preserve">районе разработаны с учетом того, что </w:t>
      </w:r>
      <w:r w:rsidRPr="001B4416">
        <w:rPr>
          <w:color w:val="000000"/>
          <w:sz w:val="28"/>
          <w:szCs w:val="28"/>
        </w:rPr>
        <w:t>экологический фактор во многом определяет качество жизни населения и выступает одним из критериев инвестиционной привлекательности территории, мун</w:t>
      </w:r>
      <w:r w:rsidRPr="001B4416">
        <w:rPr>
          <w:color w:val="000000"/>
          <w:sz w:val="28"/>
          <w:szCs w:val="28"/>
        </w:rPr>
        <w:t>и</w:t>
      </w:r>
      <w:r w:rsidRPr="001B4416">
        <w:rPr>
          <w:color w:val="000000"/>
          <w:sz w:val="28"/>
          <w:szCs w:val="28"/>
        </w:rPr>
        <w:t>ципальная</w:t>
      </w:r>
      <w:r w:rsidRPr="001B4416">
        <w:rPr>
          <w:b/>
          <w:i/>
          <w:color w:val="000000"/>
          <w:sz w:val="28"/>
          <w:szCs w:val="28"/>
        </w:rPr>
        <w:t xml:space="preserve"> </w:t>
      </w:r>
      <w:r w:rsidRPr="001B4416">
        <w:rPr>
          <w:color w:val="000000"/>
          <w:sz w:val="28"/>
          <w:szCs w:val="28"/>
        </w:rPr>
        <w:t>экологическая политика</w:t>
      </w:r>
      <w:r w:rsidRPr="001B4416">
        <w:rPr>
          <w:b/>
          <w:i/>
          <w:color w:val="000000"/>
          <w:sz w:val="28"/>
          <w:szCs w:val="28"/>
        </w:rPr>
        <w:t xml:space="preserve"> </w:t>
      </w:r>
      <w:r w:rsidRPr="001B4416">
        <w:rPr>
          <w:color w:val="000000"/>
          <w:sz w:val="28"/>
          <w:szCs w:val="28"/>
        </w:rPr>
        <w:t>должна являться важной составляющей частью долговременных планов и программ. Основная задача м</w:t>
      </w:r>
      <w:r w:rsidRPr="001B4416">
        <w:rPr>
          <w:color w:val="000000"/>
          <w:sz w:val="28"/>
          <w:szCs w:val="28"/>
        </w:rPr>
        <w:t>у</w:t>
      </w:r>
      <w:r w:rsidRPr="001B4416">
        <w:rPr>
          <w:color w:val="000000"/>
          <w:sz w:val="28"/>
          <w:szCs w:val="28"/>
        </w:rPr>
        <w:t>ниципальной экологической политики направлена на выполнение задач, определенных в пунктах 7 – 10, 14, 21 и 24 ст</w:t>
      </w:r>
      <w:r w:rsidRPr="001B4416">
        <w:rPr>
          <w:color w:val="000000"/>
          <w:sz w:val="28"/>
          <w:szCs w:val="28"/>
        </w:rPr>
        <w:t>а</w:t>
      </w:r>
      <w:r w:rsidRPr="001B4416">
        <w:rPr>
          <w:color w:val="000000"/>
          <w:sz w:val="28"/>
          <w:szCs w:val="28"/>
        </w:rPr>
        <w:t xml:space="preserve">тьи 15, а также в пунктах 25 – 32 статьи 16 Федерального закона от 6 октября </w:t>
      </w:r>
      <w:smartTag w:uri="urn:schemas-microsoft-com:office:smarttags" w:element="metricconverter">
        <w:smartTagPr>
          <w:attr w:name="ProductID" w:val="2003 г"/>
        </w:smartTagPr>
        <w:r w:rsidRPr="001B4416">
          <w:rPr>
            <w:color w:val="000000"/>
            <w:sz w:val="28"/>
            <w:szCs w:val="28"/>
          </w:rPr>
          <w:t>2003 г</w:t>
        </w:r>
      </w:smartTag>
      <w:r w:rsidRPr="001B4416">
        <w:rPr>
          <w:color w:val="000000"/>
          <w:sz w:val="28"/>
          <w:szCs w:val="28"/>
        </w:rPr>
        <w:t>. № 131-ФЗ «Об общих принципах организации м</w:t>
      </w:r>
      <w:r w:rsidRPr="001B4416">
        <w:rPr>
          <w:color w:val="000000"/>
          <w:sz w:val="28"/>
          <w:szCs w:val="28"/>
        </w:rPr>
        <w:t>е</w:t>
      </w:r>
      <w:r w:rsidRPr="001B4416">
        <w:rPr>
          <w:color w:val="000000"/>
          <w:sz w:val="28"/>
          <w:szCs w:val="28"/>
        </w:rPr>
        <w:t>стного самоуправления в Российской Федерации».</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В число приоритетов экологической политики в Таштагольском муниципальном районе включены такие направления, как:</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разработка эколого-экономических комплексных мероприятий, обеспечивающих экологическую безопасность;</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xml:space="preserve">- содействие предприятиям горнорудной промышленности в ликвидации </w:t>
      </w:r>
      <w:r w:rsidRPr="001B4416">
        <w:rPr>
          <w:sz w:val="28"/>
          <w:szCs w:val="28"/>
        </w:rPr>
        <w:lastRenderedPageBreak/>
        <w:t>прошлого экологического ущерба, формировании и реализации программ рекультивации земель, противосейсмических и других экологических мероприятий;</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совершенствование системы сбора и утилизации бытовых отходов;</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привлечение предприятий малого бизнеса к организации переработки щебня для использования в хозяйстве муниципального района;</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формирование у населения культуры сбора и утилизации бытовых отходов;</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содействие реализации научных и исследовательских программ сохранения природно-биологического наследия Горной Шории;</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укрепление материально-технической базы Шорского национального парка;</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внедрение системы экологического образования;</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оптимизация системы использования водных, минеральных и биологических воздушных ресурсов территории;</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создание системы экологического мониторинга;</w:t>
      </w:r>
    </w:p>
    <w:p w:rsidR="0097107F" w:rsidRPr="001B4416" w:rsidRDefault="0097107F" w:rsidP="0097107F">
      <w:pPr>
        <w:pStyle w:val="ab"/>
        <w:widowControl w:val="0"/>
        <w:spacing w:after="0" w:line="360" w:lineRule="auto"/>
        <w:ind w:firstLine="400"/>
        <w:jc w:val="both"/>
        <w:rPr>
          <w:sz w:val="28"/>
          <w:szCs w:val="28"/>
        </w:rPr>
      </w:pPr>
      <w:r w:rsidRPr="001B4416">
        <w:rPr>
          <w:sz w:val="28"/>
          <w:szCs w:val="28"/>
        </w:rPr>
        <w:t>- внедрение ресурсо- и энергосберегающих технологий на основных промышленных предприятиях.</w:t>
      </w:r>
    </w:p>
    <w:p w:rsidR="0097107F" w:rsidRPr="001B4416" w:rsidRDefault="0097107F" w:rsidP="0097107F">
      <w:pPr>
        <w:pStyle w:val="ab"/>
        <w:widowControl w:val="0"/>
        <w:spacing w:after="0" w:line="360" w:lineRule="auto"/>
        <w:ind w:firstLine="400"/>
        <w:jc w:val="both"/>
        <w:rPr>
          <w:color w:val="000000"/>
          <w:sz w:val="28"/>
          <w:szCs w:val="28"/>
        </w:rPr>
      </w:pPr>
      <w:r w:rsidRPr="001B4416">
        <w:rPr>
          <w:color w:val="000000"/>
          <w:sz w:val="28"/>
          <w:szCs w:val="28"/>
        </w:rPr>
        <w:t>Реализация предлагаемых направлений будет способствовать развитию традиций по уборке и благоустройству населенных пунктов; формированию у детей любви к природе; сокращению болезней и смертности населения; сохранению лесных ресурсов, уникальной флоры и фауны Горной Шории.</w:t>
      </w:r>
    </w:p>
    <w:p w:rsidR="0097107F" w:rsidRPr="001B4416" w:rsidRDefault="0097107F" w:rsidP="0097107F">
      <w:pPr>
        <w:spacing w:line="360" w:lineRule="auto"/>
        <w:ind w:firstLine="708"/>
        <w:rPr>
          <w:sz w:val="28"/>
          <w:szCs w:val="28"/>
        </w:rPr>
      </w:pPr>
      <w:r w:rsidRPr="001B4416">
        <w:rPr>
          <w:sz w:val="28"/>
          <w:szCs w:val="28"/>
        </w:rPr>
        <w:t>Ожидается снижение выбросов загрязняющих веществ в атмосферу до 9,8 тонн к 2025 году. Динамика снижения вы</w:t>
      </w:r>
      <w:r w:rsidR="00EF7F02">
        <w:rPr>
          <w:sz w:val="28"/>
          <w:szCs w:val="28"/>
        </w:rPr>
        <w:t>бросов приведена на диаграмме 35</w:t>
      </w:r>
      <w:r w:rsidRPr="001B4416">
        <w:rPr>
          <w:sz w:val="28"/>
          <w:szCs w:val="28"/>
        </w:rPr>
        <w:t>.</w:t>
      </w:r>
    </w:p>
    <w:p w:rsidR="0097107F" w:rsidRPr="001B4416" w:rsidRDefault="00EF7F02" w:rsidP="0097107F">
      <w:pPr>
        <w:spacing w:line="360" w:lineRule="auto"/>
        <w:jc w:val="right"/>
        <w:rPr>
          <w:sz w:val="28"/>
          <w:szCs w:val="28"/>
        </w:rPr>
      </w:pPr>
      <w:r>
        <w:rPr>
          <w:sz w:val="28"/>
          <w:szCs w:val="28"/>
        </w:rPr>
        <w:t>Диаграмма 35</w:t>
      </w:r>
    </w:p>
    <w:p w:rsidR="0097107F" w:rsidRDefault="0097107F" w:rsidP="0097107F">
      <w:pPr>
        <w:spacing w:line="360" w:lineRule="auto"/>
        <w:jc w:val="center"/>
        <w:rPr>
          <w:b/>
          <w:lang w:val="en-US"/>
        </w:rPr>
      </w:pPr>
      <w:r w:rsidRPr="001B4416">
        <w:rPr>
          <w:b/>
        </w:rPr>
        <w:t>Динамика снижения выбросов</w:t>
      </w:r>
    </w:p>
    <w:p w:rsidR="00A14118" w:rsidRPr="00A14118" w:rsidRDefault="00A14118" w:rsidP="0097107F">
      <w:pPr>
        <w:spacing w:line="360" w:lineRule="auto"/>
        <w:jc w:val="center"/>
        <w:rPr>
          <w:b/>
          <w:lang w:val="en-US"/>
        </w:rPr>
      </w:pPr>
      <w:r w:rsidRPr="00A14118">
        <w:lastRenderedPageBreak/>
        <w:pict>
          <v:shape id="_x0000_i1066" type="#_x0000_t75" style="width:439.5pt;height:299.25pt">
            <v:imagedata r:id="rId61" o:title=""/>
          </v:shape>
        </w:pict>
      </w:r>
    </w:p>
    <w:p w:rsidR="0097107F" w:rsidRPr="00A14118" w:rsidRDefault="0097107F" w:rsidP="00A14118">
      <w:pPr>
        <w:pStyle w:val="ab"/>
        <w:spacing w:after="0" w:line="360" w:lineRule="auto"/>
        <w:jc w:val="both"/>
        <w:rPr>
          <w:i/>
          <w:sz w:val="28"/>
          <w:szCs w:val="28"/>
          <w:lang w:val="en-US"/>
        </w:rPr>
      </w:pPr>
    </w:p>
    <w:p w:rsidR="0097107F" w:rsidRPr="001B4416" w:rsidRDefault="0097107F" w:rsidP="0097107F">
      <w:pPr>
        <w:pStyle w:val="ab"/>
        <w:spacing w:after="0" w:line="360" w:lineRule="auto"/>
        <w:ind w:firstLine="601"/>
        <w:jc w:val="both"/>
        <w:rPr>
          <w:sz w:val="28"/>
          <w:szCs w:val="28"/>
        </w:rPr>
      </w:pPr>
      <w:r w:rsidRPr="001B4416">
        <w:rPr>
          <w:sz w:val="28"/>
          <w:szCs w:val="28"/>
        </w:rPr>
        <w:t>3.9. Развитие местного самоуправления.</w:t>
      </w:r>
    </w:p>
    <w:p w:rsidR="0097107F" w:rsidRPr="001B4416" w:rsidRDefault="0097107F" w:rsidP="0097107F">
      <w:pPr>
        <w:pStyle w:val="ab"/>
        <w:spacing w:after="0" w:line="360" w:lineRule="auto"/>
        <w:ind w:firstLine="400"/>
        <w:jc w:val="both"/>
        <w:rPr>
          <w:sz w:val="28"/>
          <w:szCs w:val="28"/>
        </w:rPr>
      </w:pPr>
      <w:r w:rsidRPr="001B4416">
        <w:rPr>
          <w:sz w:val="28"/>
          <w:szCs w:val="28"/>
        </w:rPr>
        <w:t xml:space="preserve">Местное самоуправление – форма народовластия, обеспечивающая населению возможность самостоятельно и под свою ответственность решать вопросы местного значения. Устойчивое развитие территории невозможно без участия жителей в управлении и развитии своих поселений. С другой стороны, в Таштагольском  </w:t>
      </w:r>
      <w:r w:rsidR="00EF0987">
        <w:rPr>
          <w:sz w:val="28"/>
          <w:szCs w:val="28"/>
        </w:rPr>
        <w:t xml:space="preserve">муниципальном </w:t>
      </w:r>
      <w:r w:rsidRPr="001B4416">
        <w:rPr>
          <w:sz w:val="28"/>
          <w:szCs w:val="28"/>
        </w:rPr>
        <w:t>районе принята такая стратегия развития, в центре которой находится человек, житель каждого отдельного поселения, с участием которого стратегия формируется и для кого она в конечном итоге реализуется.</w:t>
      </w:r>
    </w:p>
    <w:p w:rsidR="0097107F" w:rsidRPr="001B4416" w:rsidRDefault="0097107F" w:rsidP="0097107F">
      <w:pPr>
        <w:pStyle w:val="ab"/>
        <w:spacing w:after="0" w:line="360" w:lineRule="auto"/>
        <w:ind w:firstLine="400"/>
        <w:jc w:val="both"/>
        <w:rPr>
          <w:sz w:val="28"/>
          <w:szCs w:val="28"/>
        </w:rPr>
      </w:pPr>
      <w:r w:rsidRPr="001B4416">
        <w:rPr>
          <w:sz w:val="28"/>
          <w:szCs w:val="28"/>
        </w:rPr>
        <w:t xml:space="preserve">Основными направлениями развития местного самоуправления и повышения эффективности управления в Таштагольском  </w:t>
      </w:r>
      <w:r w:rsidR="00004054">
        <w:rPr>
          <w:sz w:val="28"/>
          <w:szCs w:val="28"/>
        </w:rPr>
        <w:t xml:space="preserve">муниципальном </w:t>
      </w:r>
      <w:r w:rsidRPr="001B4416">
        <w:rPr>
          <w:sz w:val="28"/>
          <w:szCs w:val="28"/>
        </w:rPr>
        <w:t>районе являются:</w:t>
      </w:r>
    </w:p>
    <w:p w:rsidR="0097107F" w:rsidRPr="001B4416" w:rsidRDefault="0097107F" w:rsidP="0097107F">
      <w:pPr>
        <w:pStyle w:val="ab"/>
        <w:spacing w:after="0" w:line="360" w:lineRule="auto"/>
        <w:ind w:firstLine="400"/>
        <w:jc w:val="both"/>
        <w:rPr>
          <w:sz w:val="28"/>
          <w:szCs w:val="28"/>
        </w:rPr>
      </w:pPr>
      <w:r w:rsidRPr="001B4416">
        <w:rPr>
          <w:sz w:val="28"/>
          <w:szCs w:val="28"/>
        </w:rPr>
        <w:t>- совершенствование системы информирования граждан о деятельности и планах властей;</w:t>
      </w:r>
    </w:p>
    <w:p w:rsidR="0097107F" w:rsidRPr="001B4416" w:rsidRDefault="0097107F" w:rsidP="0097107F">
      <w:pPr>
        <w:pStyle w:val="ab"/>
        <w:spacing w:after="0" w:line="360" w:lineRule="auto"/>
        <w:ind w:firstLine="400"/>
        <w:jc w:val="both"/>
        <w:rPr>
          <w:sz w:val="28"/>
          <w:szCs w:val="28"/>
        </w:rPr>
      </w:pPr>
      <w:r w:rsidRPr="001B4416">
        <w:rPr>
          <w:sz w:val="28"/>
          <w:szCs w:val="28"/>
        </w:rPr>
        <w:lastRenderedPageBreak/>
        <w:t>- совершенствование системы местного самоуправления района, правовых основ взаимодействия органов местного самоуправления различного уровня;</w:t>
      </w:r>
    </w:p>
    <w:p w:rsidR="0097107F" w:rsidRPr="001B4416" w:rsidRDefault="0097107F" w:rsidP="0097107F">
      <w:pPr>
        <w:pStyle w:val="ab"/>
        <w:spacing w:after="0" w:line="360" w:lineRule="auto"/>
        <w:ind w:firstLine="400"/>
        <w:jc w:val="both"/>
        <w:rPr>
          <w:sz w:val="28"/>
          <w:szCs w:val="28"/>
        </w:rPr>
      </w:pPr>
      <w:r w:rsidRPr="001B4416">
        <w:rPr>
          <w:sz w:val="28"/>
          <w:szCs w:val="28"/>
        </w:rPr>
        <w:t>- создание единого информационного пространства для всех подразделений органа  власти;</w:t>
      </w:r>
    </w:p>
    <w:p w:rsidR="0097107F" w:rsidRPr="001B4416" w:rsidRDefault="0097107F" w:rsidP="0097107F">
      <w:pPr>
        <w:pStyle w:val="ab"/>
        <w:spacing w:after="0" w:line="360" w:lineRule="auto"/>
        <w:ind w:firstLine="400"/>
        <w:jc w:val="both"/>
        <w:rPr>
          <w:sz w:val="28"/>
          <w:szCs w:val="28"/>
        </w:rPr>
      </w:pPr>
      <w:r w:rsidRPr="001B4416">
        <w:rPr>
          <w:sz w:val="28"/>
          <w:szCs w:val="28"/>
        </w:rPr>
        <w:t>- автоматизация функции делопроизводства с переходом на электронный документооборот;</w:t>
      </w:r>
    </w:p>
    <w:p w:rsidR="0097107F" w:rsidRPr="001B4416" w:rsidRDefault="0097107F" w:rsidP="0097107F">
      <w:pPr>
        <w:pStyle w:val="ab"/>
        <w:spacing w:after="0" w:line="360" w:lineRule="auto"/>
        <w:ind w:firstLine="400"/>
        <w:jc w:val="both"/>
        <w:rPr>
          <w:sz w:val="28"/>
          <w:szCs w:val="28"/>
        </w:rPr>
      </w:pPr>
      <w:r w:rsidRPr="001B4416">
        <w:rPr>
          <w:sz w:val="28"/>
          <w:szCs w:val="28"/>
        </w:rPr>
        <w:t>- формирование программ обучения и повышения квалификации муниципальных кадров;</w:t>
      </w:r>
    </w:p>
    <w:p w:rsidR="0097107F" w:rsidRPr="001B4416" w:rsidRDefault="0097107F" w:rsidP="0097107F">
      <w:pPr>
        <w:pStyle w:val="ab"/>
        <w:spacing w:after="0" w:line="360" w:lineRule="auto"/>
        <w:ind w:firstLine="400"/>
        <w:jc w:val="both"/>
        <w:rPr>
          <w:sz w:val="28"/>
          <w:szCs w:val="28"/>
        </w:rPr>
      </w:pPr>
      <w:r w:rsidRPr="001B4416">
        <w:rPr>
          <w:sz w:val="28"/>
          <w:szCs w:val="28"/>
        </w:rPr>
        <w:t>- развитие системы территориального общественного самоуправления в поселениях;</w:t>
      </w:r>
    </w:p>
    <w:p w:rsidR="0097107F" w:rsidRPr="001B4416" w:rsidRDefault="0097107F" w:rsidP="0097107F">
      <w:pPr>
        <w:pStyle w:val="ab"/>
        <w:spacing w:after="0" w:line="360" w:lineRule="auto"/>
        <w:ind w:firstLine="400"/>
        <w:jc w:val="both"/>
        <w:rPr>
          <w:sz w:val="28"/>
          <w:szCs w:val="28"/>
        </w:rPr>
      </w:pPr>
      <w:r w:rsidRPr="001B4416">
        <w:rPr>
          <w:sz w:val="28"/>
          <w:szCs w:val="28"/>
        </w:rPr>
        <w:t>- развитие институтов прямой демократии и форм участия жителей в управлении своим местожительством – референдума, голосований, сходов граждан, публичных слушаний, опросов, муниципальных грантов и т.д.;</w:t>
      </w:r>
    </w:p>
    <w:p w:rsidR="0097107F" w:rsidRPr="001B4416" w:rsidRDefault="0097107F" w:rsidP="0097107F">
      <w:pPr>
        <w:pStyle w:val="ab"/>
        <w:spacing w:after="0" w:line="360" w:lineRule="auto"/>
        <w:ind w:firstLine="400"/>
        <w:jc w:val="both"/>
        <w:rPr>
          <w:sz w:val="28"/>
          <w:szCs w:val="28"/>
        </w:rPr>
      </w:pPr>
      <w:r w:rsidRPr="001B4416">
        <w:rPr>
          <w:sz w:val="28"/>
          <w:szCs w:val="28"/>
        </w:rPr>
        <w:t>- развитие негосударственного некоммерческого сектора;</w:t>
      </w:r>
    </w:p>
    <w:p w:rsidR="0097107F" w:rsidRPr="001B4416" w:rsidRDefault="0097107F" w:rsidP="0097107F">
      <w:pPr>
        <w:pStyle w:val="ab"/>
        <w:spacing w:after="0" w:line="360" w:lineRule="auto"/>
        <w:ind w:firstLine="400"/>
        <w:jc w:val="both"/>
        <w:rPr>
          <w:sz w:val="28"/>
          <w:szCs w:val="28"/>
        </w:rPr>
      </w:pPr>
      <w:r w:rsidRPr="001B4416">
        <w:rPr>
          <w:sz w:val="28"/>
          <w:szCs w:val="28"/>
        </w:rPr>
        <w:t>- формирование межрайонного депутатского союза.</w:t>
      </w:r>
    </w:p>
    <w:p w:rsidR="0097107F" w:rsidRPr="001B4416" w:rsidRDefault="0097107F" w:rsidP="0097107F">
      <w:pPr>
        <w:pStyle w:val="ab"/>
        <w:spacing w:after="0" w:line="360" w:lineRule="auto"/>
        <w:ind w:firstLine="400"/>
        <w:jc w:val="both"/>
        <w:rPr>
          <w:sz w:val="28"/>
          <w:szCs w:val="28"/>
        </w:rPr>
      </w:pPr>
      <w:r w:rsidRPr="001B4416">
        <w:rPr>
          <w:sz w:val="28"/>
          <w:szCs w:val="28"/>
        </w:rPr>
        <w:t xml:space="preserve">Развитие системы местного самоуправления и повышение эффективности управления является точкой роста в Таштагольском </w:t>
      </w:r>
      <w:r w:rsidR="00004054">
        <w:rPr>
          <w:sz w:val="28"/>
          <w:szCs w:val="28"/>
        </w:rPr>
        <w:t xml:space="preserve">муниципальном </w:t>
      </w:r>
      <w:r w:rsidRPr="001B4416">
        <w:rPr>
          <w:sz w:val="28"/>
          <w:szCs w:val="28"/>
        </w:rPr>
        <w:t xml:space="preserve"> районе, так как здесь имеется возможность использования таких ресурсов, как доверие жителей к местной власти, их любовь к своей малой родине, наличие сильной команды управленцев в местной администрации района и т.д. Реализация предлагаемых направлений позволит повысить правовую культуру граждан; консолидировать силы власти, некоммерческих организаций, бизнеса для развития диалога; совершенствовать систему управления районом и его поселениями. В долгосрочной перспективе повышение эффективности управления способствует росту объемов промышленного производства, развитию инфраструктуры рынка, формированию благоприятного инвестиционного климата, достижению политической стабильности.</w:t>
      </w:r>
    </w:p>
    <w:p w:rsidR="0097107F" w:rsidRPr="001B4416" w:rsidRDefault="0097107F" w:rsidP="0097107F">
      <w:pPr>
        <w:pStyle w:val="ab"/>
        <w:spacing w:after="0" w:line="360" w:lineRule="auto"/>
        <w:ind w:firstLine="400"/>
        <w:jc w:val="both"/>
        <w:rPr>
          <w:sz w:val="28"/>
          <w:szCs w:val="28"/>
        </w:rPr>
      </w:pPr>
      <w:r w:rsidRPr="001B4416">
        <w:rPr>
          <w:sz w:val="28"/>
          <w:szCs w:val="28"/>
        </w:rPr>
        <w:lastRenderedPageBreak/>
        <w:t>Данная точка роста стимулирует развитие различных сфер жизнедеятельности района и его поселений, способствует повышению качества жизни населения.</w:t>
      </w:r>
    </w:p>
    <w:p w:rsidR="0097107F" w:rsidRPr="001B4416" w:rsidRDefault="0097107F" w:rsidP="0097107F">
      <w:pPr>
        <w:widowControl w:val="0"/>
        <w:spacing w:line="360" w:lineRule="auto"/>
        <w:ind w:firstLine="400"/>
        <w:rPr>
          <w:b/>
          <w:sz w:val="28"/>
          <w:szCs w:val="28"/>
        </w:rPr>
      </w:pPr>
    </w:p>
    <w:p w:rsidR="0097107F" w:rsidRPr="001B4416" w:rsidRDefault="0097107F" w:rsidP="0097107F">
      <w:pPr>
        <w:widowControl w:val="0"/>
        <w:spacing w:line="360" w:lineRule="auto"/>
        <w:ind w:firstLine="400"/>
        <w:rPr>
          <w:b/>
          <w:sz w:val="28"/>
          <w:szCs w:val="28"/>
        </w:rPr>
      </w:pPr>
      <w:r w:rsidRPr="001B4416">
        <w:rPr>
          <w:b/>
          <w:sz w:val="28"/>
          <w:szCs w:val="28"/>
        </w:rPr>
        <w:t>4.</w:t>
      </w:r>
      <w:r w:rsidRPr="001B4416">
        <w:rPr>
          <w:sz w:val="28"/>
          <w:szCs w:val="28"/>
        </w:rPr>
        <w:t xml:space="preserve"> </w:t>
      </w:r>
      <w:r w:rsidRPr="001B4416">
        <w:rPr>
          <w:b/>
          <w:sz w:val="28"/>
          <w:szCs w:val="28"/>
        </w:rPr>
        <w:t>Развитие инвестиционного потенциала территории</w:t>
      </w:r>
    </w:p>
    <w:p w:rsidR="0097107F" w:rsidRPr="001B4416" w:rsidRDefault="0097107F" w:rsidP="00C928C6">
      <w:pPr>
        <w:widowControl w:val="0"/>
        <w:spacing w:line="360" w:lineRule="auto"/>
        <w:ind w:firstLine="400"/>
        <w:jc w:val="both"/>
        <w:rPr>
          <w:sz w:val="28"/>
          <w:szCs w:val="28"/>
        </w:rPr>
      </w:pPr>
      <w:r w:rsidRPr="001B4416">
        <w:rPr>
          <w:sz w:val="28"/>
          <w:szCs w:val="28"/>
        </w:rPr>
        <w:t xml:space="preserve">В настоящее время инвестиционную привлекательность Таштагольского </w:t>
      </w:r>
      <w:r w:rsidR="00004054">
        <w:rPr>
          <w:sz w:val="28"/>
          <w:szCs w:val="28"/>
        </w:rPr>
        <w:t xml:space="preserve">муниципального </w:t>
      </w:r>
      <w:r w:rsidRPr="001B4416">
        <w:rPr>
          <w:sz w:val="28"/>
          <w:szCs w:val="28"/>
        </w:rPr>
        <w:t>района определяет набор факторов объективного и субъективного характера.</w:t>
      </w:r>
    </w:p>
    <w:p w:rsidR="0097107F" w:rsidRPr="001B4416" w:rsidRDefault="0097107F" w:rsidP="00C928C6">
      <w:pPr>
        <w:widowControl w:val="0"/>
        <w:spacing w:line="360" w:lineRule="auto"/>
        <w:ind w:firstLine="400"/>
        <w:jc w:val="both"/>
        <w:rPr>
          <w:sz w:val="28"/>
          <w:szCs w:val="28"/>
        </w:rPr>
      </w:pPr>
      <w:r w:rsidRPr="001B4416">
        <w:rPr>
          <w:sz w:val="28"/>
          <w:szCs w:val="28"/>
        </w:rPr>
        <w:t>К объективным факторам, которые не зависят от принимаемых региональными и местными органами власти решений, относятся: природно-климатические условия территории, эк</w:t>
      </w:r>
      <w:r w:rsidR="00004054">
        <w:rPr>
          <w:sz w:val="28"/>
          <w:szCs w:val="28"/>
        </w:rPr>
        <w:t>ономико-географическое положение</w:t>
      </w:r>
      <w:r w:rsidRPr="001B4416">
        <w:rPr>
          <w:sz w:val="28"/>
          <w:szCs w:val="28"/>
        </w:rPr>
        <w:t>.</w:t>
      </w:r>
    </w:p>
    <w:p w:rsidR="0097107F" w:rsidRPr="001B4416" w:rsidRDefault="0097107F" w:rsidP="0097107F">
      <w:pPr>
        <w:pStyle w:val="aa"/>
        <w:tabs>
          <w:tab w:val="left" w:pos="720"/>
        </w:tabs>
        <w:spacing w:line="360" w:lineRule="auto"/>
        <w:ind w:firstLine="400"/>
        <w:jc w:val="both"/>
        <w:rPr>
          <w:sz w:val="28"/>
          <w:szCs w:val="28"/>
        </w:rPr>
      </w:pPr>
      <w:r w:rsidRPr="001B4416">
        <w:rPr>
          <w:sz w:val="28"/>
          <w:szCs w:val="28"/>
        </w:rPr>
        <w:t xml:space="preserve">Субъективные факторы: это, прежде всего, экономическая политика Администрации Кемеровской области и местных органов власти, направленная на реализацию интересов </w:t>
      </w:r>
      <w:r w:rsidR="00004054">
        <w:rPr>
          <w:sz w:val="28"/>
          <w:szCs w:val="28"/>
        </w:rPr>
        <w:t xml:space="preserve">района </w:t>
      </w:r>
      <w:r w:rsidRPr="001B4416">
        <w:rPr>
          <w:sz w:val="28"/>
          <w:szCs w:val="28"/>
        </w:rPr>
        <w:t>и максимального использования внутреннего потенциала территории.</w:t>
      </w:r>
    </w:p>
    <w:p w:rsidR="0097107F" w:rsidRPr="001B4416" w:rsidRDefault="0097107F" w:rsidP="0097107F">
      <w:pPr>
        <w:pStyle w:val="aa"/>
        <w:tabs>
          <w:tab w:val="left" w:pos="720"/>
        </w:tabs>
        <w:spacing w:line="360" w:lineRule="auto"/>
        <w:ind w:firstLine="400"/>
        <w:jc w:val="both"/>
        <w:rPr>
          <w:sz w:val="28"/>
          <w:szCs w:val="28"/>
        </w:rPr>
      </w:pPr>
      <w:r w:rsidRPr="001B4416">
        <w:rPr>
          <w:sz w:val="28"/>
          <w:szCs w:val="28"/>
        </w:rPr>
        <w:t>Современный промышленно-производственный потенциал  Таштагольского</w:t>
      </w:r>
      <w:r w:rsidR="00004054">
        <w:rPr>
          <w:sz w:val="28"/>
          <w:szCs w:val="28"/>
        </w:rPr>
        <w:t xml:space="preserve"> муниципального </w:t>
      </w:r>
      <w:r w:rsidRPr="001B4416">
        <w:rPr>
          <w:sz w:val="28"/>
          <w:szCs w:val="28"/>
        </w:rPr>
        <w:t xml:space="preserve"> района основан на использовании уникальных по масштабам и эффективности минерально-сырьевых, лесных ресурсов, природных условий. </w:t>
      </w:r>
    </w:p>
    <w:p w:rsidR="0097107F" w:rsidRPr="001B4416" w:rsidRDefault="0097107F" w:rsidP="0097107F">
      <w:pPr>
        <w:pStyle w:val="aa"/>
        <w:tabs>
          <w:tab w:val="left" w:pos="720"/>
        </w:tabs>
        <w:spacing w:line="360" w:lineRule="auto"/>
        <w:ind w:firstLine="400"/>
        <w:jc w:val="both"/>
        <w:rPr>
          <w:sz w:val="28"/>
          <w:szCs w:val="28"/>
        </w:rPr>
      </w:pPr>
      <w:r w:rsidRPr="001B4416">
        <w:rPr>
          <w:sz w:val="28"/>
          <w:szCs w:val="28"/>
        </w:rPr>
        <w:t xml:space="preserve">В результате многочисленных и разнообразных геологических исследований, проведенных на территории Горной Шории, выявлены различные виды полезных ископаемых - железные, марганцевые, медные, молибденовые, полиметаллические руды, золоторудные месторождения, фосфориты, нерудное сырье. Но до промышленного освоения доведены только месторождения железных руд и нерудного сырья, необходимого для металлургического производства - доломиты и известняки. </w:t>
      </w:r>
    </w:p>
    <w:p w:rsidR="0097107F" w:rsidRPr="001B4416" w:rsidRDefault="0097107F" w:rsidP="0097107F">
      <w:pPr>
        <w:pStyle w:val="aa"/>
        <w:tabs>
          <w:tab w:val="left" w:pos="720"/>
        </w:tabs>
        <w:spacing w:line="360" w:lineRule="auto"/>
        <w:ind w:firstLine="400"/>
        <w:jc w:val="both"/>
        <w:rPr>
          <w:sz w:val="28"/>
          <w:szCs w:val="28"/>
        </w:rPr>
      </w:pPr>
      <w:r w:rsidRPr="001B4416">
        <w:rPr>
          <w:sz w:val="28"/>
          <w:szCs w:val="28"/>
        </w:rPr>
        <w:t>Особый интерес представляют собой полезные ископаемые.</w:t>
      </w:r>
    </w:p>
    <w:p w:rsidR="0097107F" w:rsidRPr="001B4416" w:rsidRDefault="0097107F" w:rsidP="0097107F">
      <w:pPr>
        <w:pStyle w:val="aa"/>
        <w:tabs>
          <w:tab w:val="left" w:pos="720"/>
        </w:tabs>
        <w:spacing w:line="360" w:lineRule="auto"/>
        <w:ind w:firstLine="400"/>
        <w:jc w:val="both"/>
        <w:rPr>
          <w:rFonts w:eastAsia="Arial Unicode MS"/>
          <w:sz w:val="28"/>
          <w:szCs w:val="28"/>
        </w:rPr>
      </w:pPr>
      <w:r w:rsidRPr="001B4416">
        <w:rPr>
          <w:rFonts w:eastAsia="Arial Unicode MS"/>
          <w:b/>
          <w:sz w:val="28"/>
          <w:szCs w:val="28"/>
        </w:rPr>
        <w:t xml:space="preserve">Цветные металлы. </w:t>
      </w:r>
      <w:r w:rsidRPr="001B4416">
        <w:rPr>
          <w:rFonts w:eastAsia="Arial Unicode MS"/>
          <w:sz w:val="28"/>
          <w:szCs w:val="28"/>
        </w:rPr>
        <w:t xml:space="preserve">В Горной Шории известны многочисленные проявления цветных металлов. На некоторых из них проведены в небольшом объеме поисковые работы, выявившие пока непромышленные скопления </w:t>
      </w:r>
      <w:r w:rsidRPr="001B4416">
        <w:rPr>
          <w:rFonts w:eastAsia="Arial Unicode MS"/>
          <w:sz w:val="28"/>
          <w:szCs w:val="28"/>
        </w:rPr>
        <w:lastRenderedPageBreak/>
        <w:t xml:space="preserve">свинцово-цинковых руд. К ним относятся Тургеневское и Тельбесское проявления. Значительный интерес представляют месторождения самородной меди горы Медной и горы Кайбынь, расположенные на юге Горной Шории, в </w:t>
      </w:r>
      <w:smartTag w:uri="urn:schemas-microsoft-com:office:smarttags" w:element="metricconverter">
        <w:smartTagPr>
          <w:attr w:name="ProductID" w:val="50 км"/>
        </w:smartTagPr>
        <w:r w:rsidRPr="001B4416">
          <w:rPr>
            <w:rFonts w:eastAsia="Arial Unicode MS"/>
            <w:sz w:val="28"/>
            <w:szCs w:val="28"/>
          </w:rPr>
          <w:t>50 км</w:t>
        </w:r>
      </w:smartTag>
      <w:r w:rsidRPr="001B4416">
        <w:rPr>
          <w:rFonts w:eastAsia="Arial Unicode MS"/>
          <w:sz w:val="28"/>
          <w:szCs w:val="28"/>
        </w:rPr>
        <w:t xml:space="preserve"> от города Таштагола в пределах водораздела рек Таймет и Пызас.</w:t>
      </w:r>
    </w:p>
    <w:p w:rsidR="0097107F" w:rsidRPr="001B4416" w:rsidRDefault="0097107F" w:rsidP="00004054">
      <w:pPr>
        <w:spacing w:line="360" w:lineRule="auto"/>
        <w:ind w:firstLine="400"/>
        <w:jc w:val="both"/>
        <w:rPr>
          <w:rFonts w:eastAsia="Arial Unicode MS"/>
          <w:sz w:val="28"/>
          <w:szCs w:val="28"/>
        </w:rPr>
      </w:pPr>
      <w:r w:rsidRPr="001B4416">
        <w:rPr>
          <w:rFonts w:eastAsia="Arial Unicode MS"/>
          <w:sz w:val="28"/>
          <w:szCs w:val="28"/>
        </w:rPr>
        <w:t xml:space="preserve">На месторождении горы Медной выделено три главных рудных тела, располагающихся как бы поперек простиранию эффузивной толщи: Главное, Западное и Центральное, которые имеют длину по простиранию от 20 до </w:t>
      </w:r>
      <w:smartTag w:uri="urn:schemas-microsoft-com:office:smarttags" w:element="metricconverter">
        <w:smartTagPr>
          <w:attr w:name="ProductID" w:val="195 метров"/>
        </w:smartTagPr>
        <w:r w:rsidRPr="001B4416">
          <w:rPr>
            <w:rFonts w:eastAsia="Arial Unicode MS"/>
            <w:sz w:val="28"/>
            <w:szCs w:val="28"/>
          </w:rPr>
          <w:t>195 метров</w:t>
        </w:r>
      </w:smartTag>
      <w:r w:rsidRPr="001B4416">
        <w:rPr>
          <w:rFonts w:eastAsia="Arial Unicode MS"/>
          <w:sz w:val="28"/>
          <w:szCs w:val="28"/>
        </w:rPr>
        <w:t xml:space="preserve"> при средней мощности от 3 до </w:t>
      </w:r>
      <w:smartTag w:uri="urn:schemas-microsoft-com:office:smarttags" w:element="metricconverter">
        <w:smartTagPr>
          <w:attr w:name="ProductID" w:val="12 метров"/>
        </w:smartTagPr>
        <w:r w:rsidRPr="001B4416">
          <w:rPr>
            <w:rFonts w:eastAsia="Arial Unicode MS"/>
            <w:sz w:val="28"/>
            <w:szCs w:val="28"/>
          </w:rPr>
          <w:t>12 метров</w:t>
        </w:r>
      </w:smartTag>
      <w:r w:rsidRPr="001B4416">
        <w:rPr>
          <w:rFonts w:eastAsia="Arial Unicode MS"/>
          <w:sz w:val="28"/>
          <w:szCs w:val="28"/>
        </w:rPr>
        <w:t xml:space="preserve"> и средним содержанием меди от 0,9 до 0,99%. </w:t>
      </w:r>
    </w:p>
    <w:p w:rsidR="0097107F" w:rsidRPr="001B4416" w:rsidRDefault="0097107F" w:rsidP="00004054">
      <w:pPr>
        <w:spacing w:line="360" w:lineRule="auto"/>
        <w:ind w:firstLine="400"/>
        <w:jc w:val="both"/>
        <w:rPr>
          <w:rFonts w:eastAsia="Arial Unicode MS"/>
          <w:sz w:val="28"/>
          <w:szCs w:val="28"/>
        </w:rPr>
      </w:pPr>
      <w:r w:rsidRPr="001B4416">
        <w:rPr>
          <w:rFonts w:eastAsia="Arial Unicode MS"/>
          <w:sz w:val="28"/>
          <w:szCs w:val="28"/>
        </w:rPr>
        <w:t>Рудные тела достаточно хорошо ограничены с поверхности, а на глубине прослежены всего одним профилем буровых скважин. Содержание меди с глубиной не уменьшаются, а по отдельным пересечениям достигают 4,46%.</w:t>
      </w:r>
    </w:p>
    <w:p w:rsidR="0097107F" w:rsidRPr="001B4416" w:rsidRDefault="0097107F" w:rsidP="00004054">
      <w:pPr>
        <w:spacing w:line="360" w:lineRule="auto"/>
        <w:ind w:firstLine="400"/>
        <w:jc w:val="both"/>
        <w:rPr>
          <w:rFonts w:eastAsia="Arial Unicode MS"/>
          <w:sz w:val="28"/>
          <w:szCs w:val="28"/>
        </w:rPr>
      </w:pPr>
      <w:r w:rsidRPr="001B4416">
        <w:rPr>
          <w:rFonts w:eastAsia="Arial Unicode MS"/>
          <w:sz w:val="28"/>
          <w:szCs w:val="28"/>
        </w:rPr>
        <w:t>На месторождении горы Кайбынь выделено три рудные зоны кулисообразно расположенные относительно друг друга. В них выделено 22 рудных тела</w:t>
      </w:r>
      <w:r w:rsidR="00004054">
        <w:rPr>
          <w:rFonts w:eastAsia="Arial Unicode MS"/>
          <w:sz w:val="28"/>
          <w:szCs w:val="28"/>
        </w:rPr>
        <w:t>,</w:t>
      </w:r>
      <w:r w:rsidRPr="001B4416">
        <w:rPr>
          <w:rFonts w:eastAsia="Arial Unicode MS"/>
          <w:sz w:val="28"/>
          <w:szCs w:val="28"/>
        </w:rPr>
        <w:t xml:space="preserve"> характеризующиеся длиной от 23 до </w:t>
      </w:r>
      <w:smartTag w:uri="urn:schemas-microsoft-com:office:smarttags" w:element="metricconverter">
        <w:smartTagPr>
          <w:attr w:name="ProductID" w:val="390 метра"/>
        </w:smartTagPr>
        <w:r w:rsidRPr="001B4416">
          <w:rPr>
            <w:rFonts w:eastAsia="Arial Unicode MS"/>
            <w:sz w:val="28"/>
            <w:szCs w:val="28"/>
          </w:rPr>
          <w:t>390 метра</w:t>
        </w:r>
      </w:smartTag>
      <w:r w:rsidRPr="001B4416">
        <w:rPr>
          <w:rFonts w:eastAsia="Arial Unicode MS"/>
          <w:sz w:val="28"/>
          <w:szCs w:val="28"/>
        </w:rPr>
        <w:t xml:space="preserve">, средней мощностью от 1,18 до </w:t>
      </w:r>
      <w:smartTag w:uri="urn:schemas-microsoft-com:office:smarttags" w:element="metricconverter">
        <w:smartTagPr>
          <w:attr w:name="ProductID" w:val="19,4 метров"/>
        </w:smartTagPr>
        <w:r w:rsidRPr="001B4416">
          <w:rPr>
            <w:rFonts w:eastAsia="Arial Unicode MS"/>
            <w:sz w:val="28"/>
            <w:szCs w:val="28"/>
          </w:rPr>
          <w:t>19,4 метров</w:t>
        </w:r>
      </w:smartTag>
      <w:r w:rsidRPr="001B4416">
        <w:rPr>
          <w:rFonts w:eastAsia="Arial Unicode MS"/>
          <w:sz w:val="28"/>
          <w:szCs w:val="28"/>
        </w:rPr>
        <w:t xml:space="preserve"> и средним содержанием меди 1.14%.</w:t>
      </w:r>
    </w:p>
    <w:p w:rsidR="0097107F" w:rsidRPr="001B4416" w:rsidRDefault="0097107F" w:rsidP="00004054">
      <w:pPr>
        <w:spacing w:line="360" w:lineRule="auto"/>
        <w:ind w:firstLine="400"/>
        <w:jc w:val="both"/>
        <w:rPr>
          <w:rFonts w:eastAsia="Arial Unicode MS"/>
          <w:sz w:val="28"/>
          <w:szCs w:val="28"/>
        </w:rPr>
      </w:pPr>
      <w:r w:rsidRPr="001B4416">
        <w:rPr>
          <w:rFonts w:eastAsia="Arial Unicode MS"/>
          <w:sz w:val="28"/>
          <w:szCs w:val="28"/>
        </w:rPr>
        <w:t xml:space="preserve">Месторождение самородной меди горы Медной и горы Кайбынь недоразведаны. Их запасы могут быть классифицированы не выше категорий С2 и Р1. По горе Медной они составляют 15 тыс.т., а по горе Кайбынь 340 тыс.т. Условия для прироста запасов имеются. Месторождение необходимо доразведать, подготовить ТЭО кондиций и утвердить запасы в ГКЗ Роснедра. Разработку месторождений можно вести открытым способом и штольневыми горизонтами. </w:t>
      </w:r>
    </w:p>
    <w:p w:rsidR="0097107F" w:rsidRPr="001B4416" w:rsidRDefault="0097107F" w:rsidP="00004054">
      <w:pPr>
        <w:spacing w:line="360" w:lineRule="auto"/>
        <w:ind w:firstLine="400"/>
        <w:jc w:val="both"/>
        <w:rPr>
          <w:rFonts w:eastAsia="Arial Unicode MS"/>
          <w:sz w:val="28"/>
          <w:szCs w:val="28"/>
        </w:rPr>
      </w:pPr>
      <w:r w:rsidRPr="001B4416">
        <w:rPr>
          <w:rFonts w:eastAsia="Arial Unicode MS"/>
          <w:sz w:val="28"/>
          <w:szCs w:val="28"/>
        </w:rPr>
        <w:t xml:space="preserve">Необходимые инвестиции на поисково-оценочные работы составляют 90 млн. рублей. </w:t>
      </w:r>
    </w:p>
    <w:p w:rsidR="0097107F" w:rsidRPr="001B4416" w:rsidRDefault="0097107F" w:rsidP="00004054">
      <w:pPr>
        <w:spacing w:line="360" w:lineRule="auto"/>
        <w:ind w:firstLine="400"/>
        <w:jc w:val="both"/>
        <w:rPr>
          <w:rFonts w:eastAsia="Arial Unicode MS"/>
          <w:sz w:val="28"/>
          <w:szCs w:val="28"/>
        </w:rPr>
      </w:pPr>
      <w:r w:rsidRPr="001B4416">
        <w:rPr>
          <w:rFonts w:eastAsia="Arial Unicode MS"/>
          <w:sz w:val="28"/>
          <w:szCs w:val="28"/>
        </w:rPr>
        <w:t>При отработке данного месторождения создается более 1000 рабочих мест.</w:t>
      </w:r>
    </w:p>
    <w:p w:rsidR="0097107F" w:rsidRPr="001B4416" w:rsidRDefault="0097107F" w:rsidP="00004054">
      <w:pPr>
        <w:spacing w:line="360" w:lineRule="auto"/>
        <w:ind w:firstLine="400"/>
        <w:jc w:val="both"/>
        <w:rPr>
          <w:rFonts w:eastAsia="Arial Unicode MS"/>
          <w:sz w:val="28"/>
          <w:szCs w:val="28"/>
        </w:rPr>
      </w:pPr>
      <w:r w:rsidRPr="001B4416">
        <w:rPr>
          <w:rFonts w:eastAsia="Arial Unicode MS"/>
          <w:b/>
          <w:sz w:val="28"/>
          <w:szCs w:val="28"/>
        </w:rPr>
        <w:t>Редкие металлы</w:t>
      </w:r>
      <w:r w:rsidRPr="001B4416">
        <w:rPr>
          <w:rFonts w:eastAsia="Arial Unicode MS"/>
          <w:sz w:val="28"/>
          <w:szCs w:val="28"/>
        </w:rPr>
        <w:t xml:space="preserve">. Из редких металлов, имеющихся на территории Горной Шории, наибольшее значение имеют </w:t>
      </w:r>
      <w:r w:rsidRPr="001B4416">
        <w:rPr>
          <w:rFonts w:eastAsia="Arial Unicode MS"/>
          <w:b/>
          <w:sz w:val="28"/>
          <w:szCs w:val="28"/>
        </w:rPr>
        <w:t>молибденовые руды</w:t>
      </w:r>
      <w:r w:rsidRPr="001B4416">
        <w:rPr>
          <w:rFonts w:eastAsia="Arial Unicode MS"/>
          <w:sz w:val="28"/>
          <w:szCs w:val="28"/>
        </w:rPr>
        <w:t xml:space="preserve">. Викторьевская </w:t>
      </w:r>
      <w:r w:rsidRPr="001B4416">
        <w:rPr>
          <w:rFonts w:eastAsia="Arial Unicode MS"/>
          <w:sz w:val="28"/>
          <w:szCs w:val="28"/>
        </w:rPr>
        <w:lastRenderedPageBreak/>
        <w:t xml:space="preserve">молибден-золоторудная зона находится вблизи поселка Шерегеш и соединена с ним дорогой с твердым покрытием (35км). </w:t>
      </w:r>
    </w:p>
    <w:p w:rsidR="0097107F" w:rsidRPr="001B4416" w:rsidRDefault="0097107F" w:rsidP="00004054">
      <w:pPr>
        <w:spacing w:line="360" w:lineRule="auto"/>
        <w:ind w:firstLine="400"/>
        <w:jc w:val="both"/>
        <w:rPr>
          <w:rFonts w:eastAsia="Arial Unicode MS"/>
          <w:sz w:val="28"/>
          <w:szCs w:val="28"/>
        </w:rPr>
      </w:pPr>
      <w:r w:rsidRPr="001B4416">
        <w:rPr>
          <w:rFonts w:eastAsia="Arial Unicode MS"/>
          <w:sz w:val="28"/>
          <w:szCs w:val="28"/>
        </w:rPr>
        <w:t xml:space="preserve">Здесь, в пределах так называемого разлома Аномальный, выявлено пластообразное тело молибденовых руд мощностью от 3-х до </w:t>
      </w:r>
      <w:smartTag w:uri="urn:schemas-microsoft-com:office:smarttags" w:element="metricconverter">
        <w:smartTagPr>
          <w:attr w:name="ProductID" w:val="9,2 метров"/>
        </w:smartTagPr>
        <w:r w:rsidRPr="001B4416">
          <w:rPr>
            <w:rFonts w:eastAsia="Arial Unicode MS"/>
            <w:sz w:val="28"/>
            <w:szCs w:val="28"/>
          </w:rPr>
          <w:t>9,2 метров</w:t>
        </w:r>
      </w:smartTag>
      <w:r w:rsidRPr="001B4416">
        <w:rPr>
          <w:rFonts w:eastAsia="Arial Unicode MS"/>
          <w:sz w:val="28"/>
          <w:szCs w:val="28"/>
        </w:rPr>
        <w:t xml:space="preserve"> с содержанием Мо 0,28-1,05%, по отдельным метровым пробам содержание Мо достигает 2 – 2,8%. Выявленные подсечения получены в зоне на протяже</w:t>
      </w:r>
      <w:r w:rsidR="0015480A">
        <w:rPr>
          <w:rFonts w:eastAsia="Arial Unicode MS"/>
          <w:sz w:val="28"/>
          <w:szCs w:val="28"/>
        </w:rPr>
        <w:t>нии 4-х километров. В этой же зо</w:t>
      </w:r>
      <w:r w:rsidRPr="001B4416">
        <w:rPr>
          <w:rFonts w:eastAsia="Arial Unicode MS"/>
          <w:sz w:val="28"/>
          <w:szCs w:val="28"/>
        </w:rPr>
        <w:t>не, вблизи ручья Шумящего, в одной из скважин на глубине 32,7-34,7м, выявлено кварц-сульфидное тело с содержанием золота от 19,9 до 28,4 г/тонну. Повышенной золотоносностью (0,1-1,2 г/т) обладают также прокварцованные порфириты лежащего бока.</w:t>
      </w:r>
    </w:p>
    <w:p w:rsidR="0097107F" w:rsidRPr="001B4416" w:rsidRDefault="0097107F" w:rsidP="00004054">
      <w:pPr>
        <w:spacing w:line="360" w:lineRule="auto"/>
        <w:ind w:firstLine="400"/>
        <w:jc w:val="both"/>
        <w:rPr>
          <w:rFonts w:eastAsia="Arial Unicode MS"/>
          <w:sz w:val="28"/>
          <w:szCs w:val="28"/>
        </w:rPr>
      </w:pPr>
      <w:r w:rsidRPr="001B4416">
        <w:rPr>
          <w:rFonts w:eastAsia="Arial Unicode MS"/>
          <w:sz w:val="28"/>
          <w:szCs w:val="28"/>
        </w:rPr>
        <w:t xml:space="preserve">Прогнозные ресурсы молибдена и золота по категории Р1 до глубины </w:t>
      </w:r>
      <w:smartTag w:uri="urn:schemas-microsoft-com:office:smarttags" w:element="metricconverter">
        <w:smartTagPr>
          <w:attr w:name="ProductID" w:val="100 метров"/>
        </w:smartTagPr>
        <w:r w:rsidRPr="001B4416">
          <w:rPr>
            <w:rFonts w:eastAsia="Arial Unicode MS"/>
            <w:sz w:val="28"/>
            <w:szCs w:val="28"/>
          </w:rPr>
          <w:t>100 метров</w:t>
        </w:r>
      </w:smartTag>
      <w:r w:rsidRPr="001B4416">
        <w:rPr>
          <w:rFonts w:eastAsia="Arial Unicode MS"/>
          <w:sz w:val="28"/>
          <w:szCs w:val="28"/>
        </w:rPr>
        <w:t xml:space="preserve"> соответственно равны 80 тыс.тонн и 30тыс.тонн. По прогнозным запасам молибдена и золота- это крупные месторождения того и другого металла.</w:t>
      </w:r>
    </w:p>
    <w:p w:rsidR="0097107F" w:rsidRPr="001B4416" w:rsidRDefault="0097107F" w:rsidP="00004054">
      <w:pPr>
        <w:spacing w:line="360" w:lineRule="auto"/>
        <w:ind w:firstLine="400"/>
        <w:jc w:val="both"/>
        <w:rPr>
          <w:rFonts w:eastAsia="Arial Unicode MS"/>
          <w:sz w:val="28"/>
          <w:szCs w:val="28"/>
        </w:rPr>
      </w:pPr>
      <w:r w:rsidRPr="001B4416">
        <w:rPr>
          <w:rFonts w:eastAsia="Arial Unicode MS"/>
          <w:sz w:val="28"/>
          <w:szCs w:val="28"/>
        </w:rPr>
        <w:t>В «Кузбасснедра» подготовлена сквозная лицензия на оценку и разработку этого месторождения, которая будет выставлена на аукцион в первом полугодии текущего года.</w:t>
      </w:r>
    </w:p>
    <w:p w:rsidR="0097107F" w:rsidRPr="001B4416" w:rsidRDefault="0097107F" w:rsidP="00004054">
      <w:pPr>
        <w:spacing w:line="360" w:lineRule="auto"/>
        <w:ind w:firstLine="400"/>
        <w:jc w:val="both"/>
        <w:rPr>
          <w:rFonts w:eastAsia="Arial Unicode MS"/>
          <w:sz w:val="28"/>
          <w:szCs w:val="28"/>
        </w:rPr>
      </w:pPr>
      <w:r w:rsidRPr="001B4416">
        <w:rPr>
          <w:rFonts w:eastAsia="Arial Unicode MS"/>
          <w:b/>
          <w:sz w:val="28"/>
          <w:szCs w:val="28"/>
        </w:rPr>
        <w:t xml:space="preserve">Нерудные полезные ископаемые. </w:t>
      </w:r>
      <w:r w:rsidRPr="001B4416">
        <w:rPr>
          <w:rFonts w:eastAsia="Arial Unicode MS"/>
          <w:sz w:val="28"/>
          <w:szCs w:val="28"/>
        </w:rPr>
        <w:t>На территории Горной Шории имеется месторождение фосфатного сырья, которое в основном разведано, запасы утверждены ЦКЗ СССР и ТКЗ, составлены ТЭО отработки, свидетельствующие об экономической эффективности их разработки.</w:t>
      </w:r>
    </w:p>
    <w:p w:rsidR="0097107F" w:rsidRPr="001B4416" w:rsidRDefault="0097107F" w:rsidP="00004054">
      <w:pPr>
        <w:spacing w:line="360" w:lineRule="auto"/>
        <w:ind w:firstLine="400"/>
        <w:jc w:val="both"/>
        <w:rPr>
          <w:rFonts w:eastAsia="Arial Unicode MS"/>
          <w:sz w:val="28"/>
          <w:szCs w:val="28"/>
        </w:rPr>
      </w:pPr>
      <w:r w:rsidRPr="001B4416">
        <w:rPr>
          <w:rFonts w:eastAsia="Arial Unicode MS"/>
          <w:b/>
          <w:sz w:val="28"/>
          <w:szCs w:val="28"/>
        </w:rPr>
        <w:t>Белкинское месторождение карстовых фосфоритов</w:t>
      </w:r>
      <w:r w:rsidRPr="001B4416">
        <w:rPr>
          <w:rFonts w:eastAsia="Arial Unicode MS"/>
          <w:sz w:val="28"/>
          <w:szCs w:val="28"/>
        </w:rPr>
        <w:t xml:space="preserve"> расположено в </w:t>
      </w:r>
      <w:smartTag w:uri="urn:schemas-microsoft-com:office:smarttags" w:element="metricconverter">
        <w:smartTagPr>
          <w:attr w:name="ProductID" w:val="40 км"/>
        </w:smartTagPr>
        <w:r w:rsidRPr="001B4416">
          <w:rPr>
            <w:rFonts w:eastAsia="Arial Unicode MS"/>
            <w:sz w:val="28"/>
            <w:szCs w:val="28"/>
          </w:rPr>
          <w:t>40 км</w:t>
        </w:r>
      </w:smartTag>
      <w:r w:rsidRPr="001B4416">
        <w:rPr>
          <w:rFonts w:eastAsia="Arial Unicode MS"/>
          <w:sz w:val="28"/>
          <w:szCs w:val="28"/>
        </w:rPr>
        <w:t xml:space="preserve"> от г. Таштагол в среднем течении реки Пызас. </w:t>
      </w:r>
    </w:p>
    <w:p w:rsidR="0097107F" w:rsidRPr="001B4416" w:rsidRDefault="0097107F" w:rsidP="00004054">
      <w:pPr>
        <w:spacing w:line="360" w:lineRule="auto"/>
        <w:ind w:firstLine="400"/>
        <w:jc w:val="both"/>
        <w:rPr>
          <w:rFonts w:eastAsia="Arial Unicode MS"/>
          <w:sz w:val="28"/>
          <w:szCs w:val="28"/>
        </w:rPr>
      </w:pPr>
      <w:r w:rsidRPr="001B4416">
        <w:rPr>
          <w:rFonts w:eastAsia="Arial Unicode MS"/>
          <w:sz w:val="28"/>
          <w:szCs w:val="28"/>
        </w:rPr>
        <w:t xml:space="preserve">Вторичные или карстовые фосфориты представлены песчано-глинистым фосфатным материалом с обломками более богатых фосфором каменистых фосфоритов, количество которых достигает 20-30%. Они образуют изометричные в плане карстовые залежи горизонтального распространения, мощностью от 0,5 до </w:t>
      </w:r>
      <w:smartTag w:uri="urn:schemas-microsoft-com:office:smarttags" w:element="metricconverter">
        <w:smartTagPr>
          <w:attr w:name="ProductID" w:val="65 м"/>
        </w:smartTagPr>
        <w:r w:rsidRPr="001B4416">
          <w:rPr>
            <w:rFonts w:eastAsia="Arial Unicode MS"/>
            <w:sz w:val="28"/>
            <w:szCs w:val="28"/>
          </w:rPr>
          <w:t>65 м</w:t>
        </w:r>
      </w:smartTag>
      <w:r w:rsidRPr="001B4416">
        <w:rPr>
          <w:rFonts w:eastAsia="Arial Unicode MS"/>
          <w:sz w:val="28"/>
          <w:szCs w:val="28"/>
        </w:rPr>
        <w:t xml:space="preserve">. среднее содержание пятиокиси фосфора по залежам колеблется от 19 до 22%. </w:t>
      </w:r>
    </w:p>
    <w:p w:rsidR="0097107F" w:rsidRPr="001B4416" w:rsidRDefault="0097107F" w:rsidP="00004054">
      <w:pPr>
        <w:spacing w:line="360" w:lineRule="auto"/>
        <w:ind w:firstLine="400"/>
        <w:jc w:val="both"/>
        <w:rPr>
          <w:rFonts w:eastAsia="Arial Unicode MS"/>
          <w:sz w:val="28"/>
          <w:szCs w:val="28"/>
        </w:rPr>
      </w:pPr>
      <w:r w:rsidRPr="001B4416">
        <w:rPr>
          <w:rFonts w:eastAsia="Arial Unicode MS"/>
          <w:sz w:val="28"/>
          <w:szCs w:val="28"/>
        </w:rPr>
        <w:lastRenderedPageBreak/>
        <w:t xml:space="preserve">Выделяется четыре залежи карстовых фосфоритов: Нымзас, Белка, Онзас и Курлан. Наиболее крупная из них – Белкинская имеется в плане причудливую форму с площадью выхода 1500 х 20 - 300м. </w:t>
      </w:r>
    </w:p>
    <w:p w:rsidR="0097107F" w:rsidRPr="001B4416" w:rsidRDefault="0097107F" w:rsidP="00004054">
      <w:pPr>
        <w:spacing w:line="360" w:lineRule="auto"/>
        <w:ind w:firstLine="400"/>
        <w:jc w:val="both"/>
        <w:rPr>
          <w:rFonts w:eastAsia="Arial Unicode MS"/>
          <w:sz w:val="28"/>
          <w:szCs w:val="28"/>
        </w:rPr>
      </w:pPr>
      <w:r w:rsidRPr="001B4416">
        <w:rPr>
          <w:rFonts w:eastAsia="Arial Unicode MS"/>
          <w:sz w:val="28"/>
          <w:szCs w:val="28"/>
        </w:rPr>
        <w:t xml:space="preserve">Утвержденные запасы  карстовых фосфоритов составляют 25,2 млн.т. </w:t>
      </w:r>
    </w:p>
    <w:p w:rsidR="0097107F" w:rsidRPr="001B4416" w:rsidRDefault="0097107F" w:rsidP="0015480A">
      <w:pPr>
        <w:spacing w:line="360" w:lineRule="auto"/>
        <w:ind w:firstLine="400"/>
        <w:jc w:val="both"/>
        <w:rPr>
          <w:rFonts w:eastAsia="Arial Unicode MS"/>
          <w:sz w:val="28"/>
          <w:szCs w:val="28"/>
        </w:rPr>
      </w:pPr>
      <w:r w:rsidRPr="001B4416">
        <w:rPr>
          <w:rFonts w:eastAsia="Arial Unicode MS"/>
          <w:sz w:val="28"/>
          <w:szCs w:val="28"/>
        </w:rPr>
        <w:t xml:space="preserve">Карстовые руды месторождения, кроме высокого содержания Р2О5, характеризуются повышенным содержанием лимонно-растворимой пятиокиси фосфора, что определяет их высокие агротехнические свойства. По содержанию общей и лимоннорастворимой пятиокиси фосфора карстовые руды в естественном виде, без обогащения пригодны для производства фосфоритной муки. </w:t>
      </w:r>
    </w:p>
    <w:p w:rsidR="0097107F" w:rsidRPr="001B4416" w:rsidRDefault="0097107F" w:rsidP="0015480A">
      <w:pPr>
        <w:spacing w:line="360" w:lineRule="auto"/>
        <w:ind w:firstLine="400"/>
        <w:jc w:val="both"/>
        <w:rPr>
          <w:rFonts w:eastAsia="Arial Unicode MS"/>
          <w:sz w:val="28"/>
          <w:szCs w:val="28"/>
        </w:rPr>
      </w:pPr>
      <w:r w:rsidRPr="001B4416">
        <w:rPr>
          <w:rFonts w:eastAsia="Arial Unicode MS"/>
          <w:sz w:val="28"/>
          <w:szCs w:val="28"/>
        </w:rPr>
        <w:t>Для изучения агрономических свойств карстовые руды испытывались в лабораторных условиях НИУИФОМ, в полевых условиях: Алтайским научно-исследовательским сельскохозяйственным институтом, Кемеровской государственной сельскохозяйственной опытной станцией и в Сибирском отделении Академии сельскохозяйственных наук. В результате проведения испытаний установлено, что фосфоритная мука, полученная из карстовых руд месторождения не уступает по качеству фосфоритной муке, изготовляемой из фосфоритов Егорьевского месторождения, находящегося в Московской области.</w:t>
      </w:r>
    </w:p>
    <w:p w:rsidR="0097107F" w:rsidRPr="001B4416" w:rsidRDefault="0097107F" w:rsidP="0015480A">
      <w:pPr>
        <w:spacing w:line="360" w:lineRule="auto"/>
        <w:ind w:firstLine="400"/>
        <w:jc w:val="both"/>
        <w:rPr>
          <w:rFonts w:eastAsia="Arial Unicode MS"/>
          <w:sz w:val="28"/>
          <w:szCs w:val="28"/>
        </w:rPr>
      </w:pPr>
      <w:r w:rsidRPr="001B4416">
        <w:rPr>
          <w:rFonts w:eastAsia="Arial Unicode MS"/>
          <w:sz w:val="28"/>
          <w:szCs w:val="28"/>
        </w:rPr>
        <w:t>Фосфоритная мука хорошо влияет на кислые почвы. Большие массивы таких почв расположены в восточных районах Алтайского края (около 330 тыс.га), в Томской области- 450 тыс.га., около 30% от площади пашни, в Новосибирской и Кемеровской областях. Ее применение позволит увеличить валовой сбор урожая культур севооборота на 25-30%.</w:t>
      </w:r>
    </w:p>
    <w:p w:rsidR="0097107F" w:rsidRPr="001B4416" w:rsidRDefault="0097107F" w:rsidP="0015480A">
      <w:pPr>
        <w:spacing w:line="360" w:lineRule="auto"/>
        <w:ind w:firstLine="400"/>
        <w:jc w:val="both"/>
        <w:rPr>
          <w:rFonts w:eastAsia="Arial Unicode MS"/>
          <w:sz w:val="28"/>
          <w:szCs w:val="28"/>
        </w:rPr>
      </w:pPr>
      <w:r w:rsidRPr="001B4416">
        <w:rPr>
          <w:rFonts w:eastAsia="Arial Unicode MS"/>
          <w:sz w:val="28"/>
          <w:szCs w:val="28"/>
        </w:rPr>
        <w:t xml:space="preserve">В конце 80-х годов был составлен проект отработки карстовых фосфоритов Белкинского месторождения. В реализацию этого проекта отработки была осуществлена вырубка леса на площади залежи, построена автодорога на протяжении </w:t>
      </w:r>
      <w:smartTag w:uri="urn:schemas-microsoft-com:office:smarttags" w:element="metricconverter">
        <w:smartTagPr>
          <w:attr w:name="ProductID" w:val="10 км"/>
        </w:smartTagPr>
        <w:r w:rsidRPr="001B4416">
          <w:rPr>
            <w:rFonts w:eastAsia="Arial Unicode MS"/>
            <w:sz w:val="28"/>
            <w:szCs w:val="28"/>
          </w:rPr>
          <w:t>10 км</w:t>
        </w:r>
      </w:smartTag>
      <w:r w:rsidRPr="001B4416">
        <w:rPr>
          <w:rFonts w:eastAsia="Arial Unicode MS"/>
          <w:sz w:val="28"/>
          <w:szCs w:val="28"/>
        </w:rPr>
        <w:t xml:space="preserve">. Осталось достроить мост через р.Кондома и автодорогу до Белкинской залежи примерно </w:t>
      </w:r>
      <w:smartTag w:uri="urn:schemas-microsoft-com:office:smarttags" w:element="metricconverter">
        <w:smartTagPr>
          <w:attr w:name="ProductID" w:val="18 км"/>
        </w:smartTagPr>
        <w:r w:rsidRPr="001B4416">
          <w:rPr>
            <w:rFonts w:eastAsia="Arial Unicode MS"/>
            <w:sz w:val="28"/>
            <w:szCs w:val="28"/>
          </w:rPr>
          <w:t>18 км</w:t>
        </w:r>
      </w:smartTag>
      <w:r w:rsidRPr="001B4416">
        <w:rPr>
          <w:rFonts w:eastAsia="Arial Unicode MS"/>
          <w:sz w:val="28"/>
          <w:szCs w:val="28"/>
        </w:rPr>
        <w:t>. После 1990 года строительные работы были свернуты.</w:t>
      </w:r>
    </w:p>
    <w:p w:rsidR="0097107F" w:rsidRPr="001B4416" w:rsidRDefault="0097107F" w:rsidP="00787B1D">
      <w:pPr>
        <w:spacing w:line="360" w:lineRule="auto"/>
        <w:ind w:firstLine="400"/>
        <w:jc w:val="both"/>
        <w:rPr>
          <w:rFonts w:eastAsia="Arial Unicode MS"/>
          <w:sz w:val="28"/>
          <w:szCs w:val="28"/>
        </w:rPr>
      </w:pPr>
      <w:r w:rsidRPr="001B4416">
        <w:rPr>
          <w:rFonts w:eastAsia="Arial Unicode MS"/>
          <w:sz w:val="28"/>
          <w:szCs w:val="28"/>
        </w:rPr>
        <w:lastRenderedPageBreak/>
        <w:t>В 2000 году выполнено ТЭО целесообразности отработки Белкинского месторождения. На базе утвержденных запасов карстовых фосфоритов возможно строительство горно-обогатительного комплекса с выпуском 204 тыс.тонн фосфоритной муки в год с содержанием Р2О5  22,5%. Срок обеспеченности запасами первой очереди 15 лет с дальнейшим увеличением его до 50 лет. Объем капитальных вложений в промышленное строительство составляет 205 млн.рублей.</w:t>
      </w:r>
    </w:p>
    <w:p w:rsidR="0097107F" w:rsidRPr="001B4416" w:rsidRDefault="0097107F" w:rsidP="00787B1D">
      <w:pPr>
        <w:spacing w:line="360" w:lineRule="auto"/>
        <w:ind w:firstLine="400"/>
        <w:jc w:val="both"/>
        <w:rPr>
          <w:rFonts w:eastAsia="Arial Unicode MS"/>
          <w:sz w:val="28"/>
          <w:szCs w:val="28"/>
        </w:rPr>
      </w:pPr>
      <w:r w:rsidRPr="001B4416">
        <w:rPr>
          <w:rFonts w:eastAsia="Arial Unicode MS"/>
          <w:sz w:val="28"/>
          <w:szCs w:val="28"/>
        </w:rPr>
        <w:t>В результате разработанного ТЭО представляется целесообразным освоение Белкинского месторождения, поскольку в Сибирском регионе отсутствуют другие источники удовлетворения потребности сельского хозяйства в фосфорных удобрениях, а поставки из других регионов обходятся значительно дороже за счет действующих тарифов на железнодорожные перевозки.</w:t>
      </w:r>
    </w:p>
    <w:p w:rsidR="0097107F" w:rsidRPr="001B4416" w:rsidRDefault="0097107F" w:rsidP="00787B1D">
      <w:pPr>
        <w:spacing w:line="360" w:lineRule="auto"/>
        <w:ind w:firstLine="400"/>
        <w:jc w:val="both"/>
        <w:rPr>
          <w:rFonts w:eastAsia="Arial Unicode MS"/>
          <w:sz w:val="28"/>
          <w:szCs w:val="28"/>
        </w:rPr>
      </w:pPr>
      <w:r w:rsidRPr="001B4416">
        <w:rPr>
          <w:rFonts w:eastAsia="Arial Unicode MS"/>
          <w:sz w:val="28"/>
          <w:szCs w:val="28"/>
        </w:rPr>
        <w:t>Численность предприятия по изготовление фосфоритной муки 131 человек.</w:t>
      </w:r>
    </w:p>
    <w:p w:rsidR="0097107F" w:rsidRPr="001B4416" w:rsidRDefault="0097107F" w:rsidP="00787B1D">
      <w:pPr>
        <w:spacing w:line="360" w:lineRule="auto"/>
        <w:ind w:firstLine="400"/>
        <w:jc w:val="both"/>
        <w:rPr>
          <w:rFonts w:eastAsia="Arial Unicode MS"/>
          <w:sz w:val="28"/>
          <w:szCs w:val="28"/>
        </w:rPr>
      </w:pPr>
      <w:r w:rsidRPr="001B4416">
        <w:rPr>
          <w:rFonts w:eastAsia="Arial Unicode MS"/>
          <w:b/>
          <w:sz w:val="28"/>
          <w:szCs w:val="28"/>
        </w:rPr>
        <w:t>Светлоключевское месторождение талька</w:t>
      </w:r>
      <w:r w:rsidRPr="001B4416">
        <w:rPr>
          <w:rFonts w:eastAsia="Arial Unicode MS"/>
          <w:sz w:val="28"/>
          <w:szCs w:val="28"/>
        </w:rPr>
        <w:t xml:space="preserve"> находится в бассейне реки Светлый Ключ правого притока реки Большая Речка, в </w:t>
      </w:r>
      <w:smartTag w:uri="urn:schemas-microsoft-com:office:smarttags" w:element="metricconverter">
        <w:smartTagPr>
          <w:attr w:name="ProductID" w:val="18 км"/>
        </w:smartTagPr>
        <w:r w:rsidRPr="001B4416">
          <w:rPr>
            <w:rFonts w:eastAsia="Arial Unicode MS"/>
            <w:sz w:val="28"/>
            <w:szCs w:val="28"/>
          </w:rPr>
          <w:t>18 км</w:t>
        </w:r>
      </w:smartTag>
      <w:r w:rsidRPr="001B4416">
        <w:rPr>
          <w:rFonts w:eastAsia="Arial Unicode MS"/>
          <w:sz w:val="28"/>
          <w:szCs w:val="28"/>
        </w:rPr>
        <w:t xml:space="preserve"> к северо-востоку от железнодорожной станции поселка Шерегеш. Запасы талькового сырья - 5422 тыс.тонн (по категории А+В+С), в том числе 1-ого сорта - 147,8 тыс.т. На месторождении имеются реальные возможности увеличения запасов талькового сырья более чем в 2 раза. Наращивание запасов, особенно сырья 1-го сорта, можно вести параллельно с добычей.</w:t>
      </w:r>
    </w:p>
    <w:p w:rsidR="0097107F" w:rsidRPr="001B4416" w:rsidRDefault="0097107F" w:rsidP="00787B1D">
      <w:pPr>
        <w:spacing w:line="360" w:lineRule="auto"/>
        <w:jc w:val="both"/>
        <w:rPr>
          <w:b/>
          <w:sz w:val="28"/>
          <w:szCs w:val="28"/>
        </w:rPr>
      </w:pPr>
    </w:p>
    <w:p w:rsidR="0097107F" w:rsidRPr="001B4416" w:rsidRDefault="0097107F" w:rsidP="0041566E">
      <w:pPr>
        <w:spacing w:line="360" w:lineRule="auto"/>
        <w:jc w:val="both"/>
        <w:rPr>
          <w:b/>
          <w:sz w:val="28"/>
          <w:szCs w:val="28"/>
        </w:rPr>
      </w:pPr>
      <w:r w:rsidRPr="001B4416">
        <w:rPr>
          <w:b/>
          <w:sz w:val="28"/>
          <w:szCs w:val="28"/>
        </w:rPr>
        <w:t xml:space="preserve">Перспективы развития туризма. </w:t>
      </w:r>
      <w:r w:rsidRPr="001B4416">
        <w:rPr>
          <w:sz w:val="28"/>
          <w:szCs w:val="28"/>
        </w:rPr>
        <w:t xml:space="preserve">Выгодное геополитическое расположение, классические профили трасс горнолыжных спусков, продолжительный зимний сезон, возможность организации тысячи километров туристических маршрутов позволяют создать такой комплекс, который благодаря своему спортивно-оздоровительному эффекту станет лучшим комплексом для промышленного центра России. На второе место после горнорудной отрасли выходит туристический бизнес. Мероприятиями  Комплексного </w:t>
      </w:r>
      <w:r w:rsidRPr="001B4416">
        <w:rPr>
          <w:sz w:val="28"/>
          <w:szCs w:val="28"/>
        </w:rPr>
        <w:lastRenderedPageBreak/>
        <w:t>инвестиционного плана предусмотрена реализация инвестиционного проекта «Туристический  комплекс «Шерегеш». Проект  «Шерегеш»  вошел в качестве инвестиционного  проекта межрегионального значения  в «Стратегию развития Сибири до 2020 года» - как проект, способствующий  формированию комфортной среды обитания человека. Большим преимуществом проекта является то, что уже сегодня Горная Шория – это действующий спортивно-туристский горнолыжный комплекс известный не только в Сибири, России, но и за рубежом, зона от</w:t>
      </w:r>
      <w:r w:rsidR="00650631">
        <w:rPr>
          <w:sz w:val="28"/>
          <w:szCs w:val="28"/>
        </w:rPr>
        <w:t>дыха способная принимать более 5</w:t>
      </w:r>
      <w:r w:rsidRPr="001B4416">
        <w:rPr>
          <w:sz w:val="28"/>
          <w:szCs w:val="28"/>
        </w:rPr>
        <w:t>00 000 человек в год.</w:t>
      </w:r>
    </w:p>
    <w:p w:rsidR="0097107F" w:rsidRPr="001B4416" w:rsidRDefault="0097107F" w:rsidP="0041566E">
      <w:pPr>
        <w:spacing w:line="360" w:lineRule="auto"/>
        <w:jc w:val="both"/>
        <w:rPr>
          <w:sz w:val="28"/>
          <w:szCs w:val="28"/>
        </w:rPr>
      </w:pPr>
      <w:r w:rsidRPr="001B4416">
        <w:rPr>
          <w:b/>
          <w:sz w:val="28"/>
          <w:szCs w:val="28"/>
        </w:rPr>
        <w:t xml:space="preserve">       </w:t>
      </w:r>
      <w:r w:rsidRPr="001B4416">
        <w:rPr>
          <w:sz w:val="28"/>
          <w:szCs w:val="28"/>
        </w:rPr>
        <w:t xml:space="preserve">     Отдых  в Горной Шории  стал популярен  с 1998 года, когда  прибыл первый  турпоезд  «Зимняя сказка»  по  маршруту  Новосибирск–Таштагол.</w:t>
      </w:r>
    </w:p>
    <w:p w:rsidR="0097107F" w:rsidRPr="001B4416" w:rsidRDefault="0097107F" w:rsidP="0041566E">
      <w:pPr>
        <w:spacing w:line="360" w:lineRule="auto"/>
        <w:jc w:val="both"/>
        <w:rPr>
          <w:sz w:val="28"/>
          <w:szCs w:val="28"/>
        </w:rPr>
      </w:pPr>
      <w:r w:rsidRPr="001B4416">
        <w:rPr>
          <w:bCs/>
          <w:sz w:val="28"/>
          <w:szCs w:val="28"/>
        </w:rPr>
        <w:t xml:space="preserve">        </w:t>
      </w:r>
      <w:r w:rsidRPr="001B4416">
        <w:rPr>
          <w:b/>
          <w:bCs/>
          <w:sz w:val="28"/>
          <w:szCs w:val="28"/>
        </w:rPr>
        <w:t xml:space="preserve"> </w:t>
      </w:r>
      <w:r w:rsidRPr="001B4416">
        <w:rPr>
          <w:sz w:val="28"/>
          <w:szCs w:val="28"/>
        </w:rPr>
        <w:t xml:space="preserve">Сегодня Горная Шория ассоциируется, прежде всего, с зимним горнолыжным отдыхом.  </w:t>
      </w:r>
    </w:p>
    <w:p w:rsidR="00BB3BC2" w:rsidRDefault="0097107F" w:rsidP="0041566E">
      <w:pPr>
        <w:spacing w:line="360" w:lineRule="auto"/>
        <w:ind w:firstLine="708"/>
        <w:jc w:val="both"/>
        <w:rPr>
          <w:sz w:val="28"/>
          <w:szCs w:val="28"/>
        </w:rPr>
      </w:pPr>
      <w:r w:rsidRPr="001B4416">
        <w:rPr>
          <w:sz w:val="28"/>
          <w:szCs w:val="28"/>
        </w:rPr>
        <w:t>Если посмотреть в динамике: 1997год    численность туристов - 4 тыс.человек, то  в 2002 году  - 42 тыс.человек,  2006 – 120 тыс.,  2007 – 170 тыс. человек, 2008– 240 тыс. челов</w:t>
      </w:r>
      <w:r w:rsidR="00BB3BC2">
        <w:rPr>
          <w:sz w:val="28"/>
          <w:szCs w:val="28"/>
        </w:rPr>
        <w:t>ек, 2009 -300 тыс.чел., 2010- 32</w:t>
      </w:r>
      <w:r w:rsidRPr="001B4416">
        <w:rPr>
          <w:sz w:val="28"/>
          <w:szCs w:val="28"/>
        </w:rPr>
        <w:t>0 ты</w:t>
      </w:r>
      <w:r w:rsidR="00BB3BC2">
        <w:rPr>
          <w:sz w:val="28"/>
          <w:szCs w:val="28"/>
        </w:rPr>
        <w:t xml:space="preserve">с.человек. 2011- 370 тыс.человек, в 2012 </w:t>
      </w:r>
      <w:r w:rsidR="00401250">
        <w:rPr>
          <w:sz w:val="28"/>
          <w:szCs w:val="28"/>
        </w:rPr>
        <w:t>-52</w:t>
      </w:r>
      <w:r w:rsidR="000F42A0">
        <w:rPr>
          <w:sz w:val="28"/>
          <w:szCs w:val="28"/>
        </w:rPr>
        <w:t xml:space="preserve">0 тыс.человек. </w:t>
      </w:r>
    </w:p>
    <w:p w:rsidR="0097107F" w:rsidRPr="00BB3BC2" w:rsidRDefault="00BB3BC2" w:rsidP="00BB3BC2">
      <w:pPr>
        <w:spacing w:line="360" w:lineRule="auto"/>
        <w:ind w:firstLine="708"/>
        <w:jc w:val="both"/>
        <w:rPr>
          <w:sz w:val="28"/>
          <w:szCs w:val="28"/>
        </w:rPr>
      </w:pPr>
      <w:r>
        <w:t xml:space="preserve"> </w:t>
      </w:r>
      <w:r w:rsidR="0097107F" w:rsidRPr="00BB3BC2">
        <w:rPr>
          <w:sz w:val="28"/>
          <w:szCs w:val="28"/>
        </w:rPr>
        <w:t>Растут налоговые поступления от туристической деятельности: 2002г – 7,6 млн.рубле</w:t>
      </w:r>
      <w:r>
        <w:rPr>
          <w:sz w:val="28"/>
          <w:szCs w:val="28"/>
        </w:rPr>
        <w:t>й. 2006г - 39 млн.рублей,  2007</w:t>
      </w:r>
      <w:r w:rsidR="0097107F" w:rsidRPr="00BB3BC2">
        <w:rPr>
          <w:sz w:val="28"/>
          <w:szCs w:val="28"/>
        </w:rPr>
        <w:t xml:space="preserve">г – 41.4 млн.рублей,  </w:t>
      </w:r>
      <w:smartTag w:uri="urn:schemas-microsoft-com:office:smarttags" w:element="metricconverter">
        <w:smartTagPr>
          <w:attr w:name="ProductID" w:val="2008 г"/>
        </w:smartTagPr>
        <w:r w:rsidR="0097107F" w:rsidRPr="00BB3BC2">
          <w:rPr>
            <w:sz w:val="28"/>
            <w:szCs w:val="28"/>
          </w:rPr>
          <w:t>2008 г</w:t>
        </w:r>
      </w:smartTag>
      <w:r w:rsidR="0097107F" w:rsidRPr="00BB3BC2">
        <w:rPr>
          <w:sz w:val="28"/>
          <w:szCs w:val="28"/>
        </w:rPr>
        <w:t xml:space="preserve"> - 48 млн.рублей, </w:t>
      </w:r>
      <w:smartTag w:uri="urn:schemas-microsoft-com:office:smarttags" w:element="metricconverter">
        <w:smartTagPr>
          <w:attr w:name="ProductID" w:val="2009 г"/>
        </w:smartTagPr>
        <w:r w:rsidR="0097107F" w:rsidRPr="00BB3BC2">
          <w:rPr>
            <w:sz w:val="28"/>
            <w:szCs w:val="28"/>
          </w:rPr>
          <w:t>2009 г</w:t>
        </w:r>
      </w:smartTag>
      <w:r>
        <w:rPr>
          <w:sz w:val="28"/>
          <w:szCs w:val="28"/>
        </w:rPr>
        <w:t xml:space="preserve"> - 65.5 млн.рублей, 2010 – 86,8 млн.рублей, </w:t>
      </w:r>
      <w:smartTag w:uri="urn:schemas-microsoft-com:office:smarttags" w:element="metricconverter">
        <w:smartTagPr>
          <w:attr w:name="ProductID" w:val="2011 г"/>
        </w:smartTagPr>
        <w:r>
          <w:rPr>
            <w:sz w:val="28"/>
            <w:szCs w:val="28"/>
          </w:rPr>
          <w:t>2011 г</w:t>
        </w:r>
      </w:smartTag>
      <w:r w:rsidR="000F42A0">
        <w:rPr>
          <w:sz w:val="28"/>
          <w:szCs w:val="28"/>
        </w:rPr>
        <w:t xml:space="preserve">. – 103,4 млн.рублей, </w:t>
      </w:r>
      <w:smartTag w:uri="urn:schemas-microsoft-com:office:smarttags" w:element="metricconverter">
        <w:smartTagPr>
          <w:attr w:name="ProductID" w:val="2012 г"/>
        </w:smartTagPr>
        <w:r w:rsidR="000F42A0">
          <w:rPr>
            <w:sz w:val="28"/>
            <w:szCs w:val="28"/>
          </w:rPr>
          <w:t>2012 г</w:t>
        </w:r>
      </w:smartTag>
      <w:r w:rsidR="000F42A0">
        <w:rPr>
          <w:sz w:val="28"/>
          <w:szCs w:val="28"/>
        </w:rPr>
        <w:t>. – 80,2 млн.руб.</w:t>
      </w:r>
    </w:p>
    <w:p w:rsidR="0097107F" w:rsidRPr="001B4416" w:rsidRDefault="0097107F" w:rsidP="0041566E">
      <w:pPr>
        <w:pStyle w:val="af6"/>
        <w:spacing w:before="120" w:beforeAutospacing="0" w:after="0" w:afterAutospacing="0" w:line="360" w:lineRule="auto"/>
        <w:ind w:firstLine="720"/>
        <w:jc w:val="both"/>
        <w:rPr>
          <w:sz w:val="28"/>
          <w:szCs w:val="28"/>
        </w:rPr>
      </w:pPr>
      <w:r w:rsidRPr="001B4416">
        <w:rPr>
          <w:sz w:val="28"/>
          <w:szCs w:val="28"/>
        </w:rPr>
        <w:t>На сегодняшний день в развити</w:t>
      </w:r>
      <w:r w:rsidR="006919AB">
        <w:rPr>
          <w:sz w:val="28"/>
          <w:szCs w:val="28"/>
        </w:rPr>
        <w:t>е комплекса  уже вложено около 3,5</w:t>
      </w:r>
      <w:r w:rsidRPr="001B4416">
        <w:rPr>
          <w:sz w:val="28"/>
          <w:szCs w:val="28"/>
        </w:rPr>
        <w:t xml:space="preserve">  млрд.рублей. а предполагается вложить еще 4 млрд.рублей. В «Стратегии социально-экономического развития Кемеровской области до 2025 года» Таштагольский </w:t>
      </w:r>
      <w:r w:rsidR="006919AB">
        <w:rPr>
          <w:sz w:val="28"/>
          <w:szCs w:val="28"/>
        </w:rPr>
        <w:t xml:space="preserve">муниципальный </w:t>
      </w:r>
      <w:r w:rsidRPr="001B4416">
        <w:rPr>
          <w:sz w:val="28"/>
          <w:szCs w:val="28"/>
        </w:rPr>
        <w:t xml:space="preserve">район определен как точка роста экономики Кемеровской области, </w:t>
      </w:r>
      <w:r w:rsidR="00401250">
        <w:rPr>
          <w:sz w:val="28"/>
          <w:szCs w:val="28"/>
        </w:rPr>
        <w:t>в Таштагольском</w:t>
      </w:r>
      <w:r w:rsidRPr="001B4416">
        <w:rPr>
          <w:sz w:val="28"/>
          <w:szCs w:val="28"/>
        </w:rPr>
        <w:t xml:space="preserve"> </w:t>
      </w:r>
      <w:r w:rsidR="006919AB">
        <w:rPr>
          <w:sz w:val="28"/>
          <w:szCs w:val="28"/>
        </w:rPr>
        <w:t xml:space="preserve"> муниципальный </w:t>
      </w:r>
      <w:r w:rsidRPr="001B4416">
        <w:rPr>
          <w:sz w:val="28"/>
          <w:szCs w:val="28"/>
        </w:rPr>
        <w:t>райо</w:t>
      </w:r>
      <w:r w:rsidR="006919AB">
        <w:rPr>
          <w:sz w:val="28"/>
          <w:szCs w:val="28"/>
        </w:rPr>
        <w:t>н</w:t>
      </w:r>
      <w:r w:rsidRPr="001B4416">
        <w:rPr>
          <w:sz w:val="28"/>
          <w:szCs w:val="28"/>
        </w:rPr>
        <w:t xml:space="preserve"> </w:t>
      </w:r>
      <w:r w:rsidR="00401250">
        <w:rPr>
          <w:sz w:val="28"/>
          <w:szCs w:val="28"/>
        </w:rPr>
        <w:t xml:space="preserve">создана зона экономического благоприятствования спортивно-туристического типа. </w:t>
      </w:r>
    </w:p>
    <w:p w:rsidR="0097107F" w:rsidRPr="001B4416" w:rsidRDefault="0097107F" w:rsidP="0041566E">
      <w:pPr>
        <w:shd w:val="clear" w:color="auto" w:fill="FFFFFF"/>
        <w:spacing w:line="360" w:lineRule="auto"/>
        <w:ind w:firstLine="720"/>
        <w:jc w:val="both"/>
        <w:rPr>
          <w:sz w:val="28"/>
          <w:szCs w:val="28"/>
        </w:rPr>
      </w:pPr>
      <w:r w:rsidRPr="001B4416">
        <w:rPr>
          <w:sz w:val="28"/>
          <w:szCs w:val="28"/>
        </w:rPr>
        <w:lastRenderedPageBreak/>
        <w:t xml:space="preserve">Интерес к Горной Шории постоянно увеличивается. Это подтверждает неуклонный рост туристов. В зимний период спрос значительно превышает предложение, и загрузка комплекса составляет 100%. </w:t>
      </w:r>
    </w:p>
    <w:p w:rsidR="0097107F" w:rsidRPr="001B4416" w:rsidRDefault="0097107F" w:rsidP="0041566E">
      <w:pPr>
        <w:spacing w:line="360" w:lineRule="auto"/>
        <w:jc w:val="both"/>
        <w:rPr>
          <w:sz w:val="28"/>
          <w:szCs w:val="28"/>
        </w:rPr>
      </w:pPr>
      <w:r w:rsidRPr="001B4416">
        <w:rPr>
          <w:sz w:val="28"/>
          <w:szCs w:val="28"/>
        </w:rPr>
        <w:t xml:space="preserve">        С начала освоения на горе Зеленой введено в эксплуатацию 98 объектов, из них -  44 гостиницы, которые  могут принять более 2000 человек, </w:t>
      </w:r>
    </w:p>
    <w:p w:rsidR="0097107F" w:rsidRPr="001B4416" w:rsidRDefault="0097107F" w:rsidP="0041566E">
      <w:pPr>
        <w:spacing w:line="360" w:lineRule="auto"/>
        <w:jc w:val="both"/>
        <w:rPr>
          <w:iCs/>
          <w:sz w:val="28"/>
          <w:szCs w:val="28"/>
        </w:rPr>
      </w:pPr>
      <w:r w:rsidRPr="001B4416">
        <w:rPr>
          <w:iCs/>
          <w:sz w:val="28"/>
          <w:szCs w:val="28"/>
        </w:rPr>
        <w:t xml:space="preserve">- 11 объектов сервисного обслуживания, </w:t>
      </w:r>
    </w:p>
    <w:p w:rsidR="0097107F" w:rsidRPr="001B4416" w:rsidRDefault="0097107F" w:rsidP="0041566E">
      <w:pPr>
        <w:spacing w:line="360" w:lineRule="auto"/>
        <w:jc w:val="both"/>
        <w:rPr>
          <w:iCs/>
          <w:sz w:val="28"/>
          <w:szCs w:val="28"/>
        </w:rPr>
      </w:pPr>
      <w:r w:rsidRPr="001B4416">
        <w:rPr>
          <w:iCs/>
          <w:sz w:val="28"/>
          <w:szCs w:val="28"/>
        </w:rPr>
        <w:t xml:space="preserve">- 57 кафе-ресторанов, </w:t>
      </w:r>
    </w:p>
    <w:p w:rsidR="0097107F" w:rsidRPr="001B4416" w:rsidRDefault="0097107F" w:rsidP="00DF3E1D">
      <w:pPr>
        <w:spacing w:line="360" w:lineRule="auto"/>
        <w:jc w:val="both"/>
        <w:rPr>
          <w:iCs/>
          <w:sz w:val="28"/>
          <w:szCs w:val="28"/>
        </w:rPr>
      </w:pPr>
      <w:r w:rsidRPr="001B4416">
        <w:rPr>
          <w:iCs/>
          <w:sz w:val="28"/>
          <w:szCs w:val="28"/>
        </w:rPr>
        <w:t xml:space="preserve">- 4 культурно-развлекательных центра, </w:t>
      </w:r>
    </w:p>
    <w:p w:rsidR="0097107F" w:rsidRPr="001B4416" w:rsidRDefault="0097107F" w:rsidP="00DF3E1D">
      <w:pPr>
        <w:spacing w:line="360" w:lineRule="auto"/>
        <w:jc w:val="both"/>
        <w:rPr>
          <w:iCs/>
          <w:sz w:val="28"/>
          <w:szCs w:val="28"/>
        </w:rPr>
      </w:pPr>
      <w:r w:rsidRPr="001B4416">
        <w:rPr>
          <w:iCs/>
          <w:sz w:val="28"/>
          <w:szCs w:val="28"/>
        </w:rPr>
        <w:t>- 6 автомобильных стоянок на 1800 автомобилей и иные объекты  недвижимого имущества</w:t>
      </w:r>
    </w:p>
    <w:p w:rsidR="0097107F" w:rsidRPr="001B4416" w:rsidRDefault="0097107F" w:rsidP="00DF3E1D">
      <w:pPr>
        <w:spacing w:line="360" w:lineRule="auto"/>
        <w:jc w:val="both"/>
        <w:rPr>
          <w:sz w:val="28"/>
          <w:szCs w:val="28"/>
        </w:rPr>
      </w:pPr>
      <w:r w:rsidRPr="001B4416">
        <w:rPr>
          <w:iCs/>
          <w:sz w:val="28"/>
          <w:szCs w:val="28"/>
        </w:rPr>
        <w:t xml:space="preserve">         </w:t>
      </w:r>
      <w:r w:rsidRPr="001B4416">
        <w:rPr>
          <w:sz w:val="28"/>
          <w:szCs w:val="28"/>
        </w:rPr>
        <w:t xml:space="preserve">Подготовлено 19 горнолыжных трасс протяженностью более </w:t>
      </w:r>
      <w:smartTag w:uri="urn:schemas-microsoft-com:office:smarttags" w:element="metricconverter">
        <w:smartTagPr>
          <w:attr w:name="ProductID" w:val="42 км"/>
        </w:smartTagPr>
        <w:r w:rsidRPr="001B4416">
          <w:rPr>
            <w:sz w:val="28"/>
            <w:szCs w:val="28"/>
          </w:rPr>
          <w:t>42 км</w:t>
        </w:r>
      </w:smartTag>
      <w:r w:rsidRPr="001B4416">
        <w:rPr>
          <w:sz w:val="28"/>
          <w:szCs w:val="28"/>
        </w:rPr>
        <w:t xml:space="preserve"> и 17 подъемников, которые в течение часа могут поднять 19 тысяч человек. В стадии строительства находятся еще 11 объектов.</w:t>
      </w:r>
    </w:p>
    <w:p w:rsidR="0097107F" w:rsidRPr="001B4416" w:rsidRDefault="006919AB" w:rsidP="00DF3E1D">
      <w:pPr>
        <w:spacing w:line="360" w:lineRule="auto"/>
        <w:jc w:val="both"/>
        <w:rPr>
          <w:sz w:val="28"/>
          <w:szCs w:val="28"/>
        </w:rPr>
      </w:pPr>
      <w:r>
        <w:rPr>
          <w:sz w:val="28"/>
          <w:szCs w:val="28"/>
        </w:rPr>
        <w:t xml:space="preserve">         В 201</w:t>
      </w:r>
      <w:r w:rsidR="00401250">
        <w:rPr>
          <w:sz w:val="28"/>
          <w:szCs w:val="28"/>
        </w:rPr>
        <w:t>2</w:t>
      </w:r>
      <w:r w:rsidR="0097107F" w:rsidRPr="001B4416">
        <w:rPr>
          <w:sz w:val="28"/>
          <w:szCs w:val="28"/>
        </w:rPr>
        <w:t xml:space="preserve"> </w:t>
      </w:r>
      <w:r w:rsidR="00401250">
        <w:rPr>
          <w:sz w:val="28"/>
          <w:szCs w:val="28"/>
        </w:rPr>
        <w:t>году на горе Зеленая освоено более 500  млн</w:t>
      </w:r>
      <w:r w:rsidR="0097107F" w:rsidRPr="001B4416">
        <w:rPr>
          <w:sz w:val="28"/>
          <w:szCs w:val="28"/>
        </w:rPr>
        <w:t>. рублей инвестиций. Налоги от ту</w:t>
      </w:r>
      <w:r w:rsidR="00401250">
        <w:rPr>
          <w:sz w:val="28"/>
          <w:szCs w:val="28"/>
        </w:rPr>
        <w:t>ристической отрасли составили 80,2</w:t>
      </w:r>
      <w:r w:rsidR="0097107F" w:rsidRPr="001B4416">
        <w:rPr>
          <w:sz w:val="28"/>
          <w:szCs w:val="28"/>
        </w:rPr>
        <w:t xml:space="preserve"> млн.рублей.</w:t>
      </w:r>
      <w:r w:rsidR="00F66E6C">
        <w:rPr>
          <w:sz w:val="28"/>
          <w:szCs w:val="28"/>
        </w:rPr>
        <w:t xml:space="preserve"> на сегодняшний день создано 2,7</w:t>
      </w:r>
      <w:r w:rsidR="0097107F" w:rsidRPr="001B4416">
        <w:rPr>
          <w:sz w:val="28"/>
          <w:szCs w:val="28"/>
        </w:rPr>
        <w:t xml:space="preserve"> тысячи рабочих мест.</w:t>
      </w:r>
    </w:p>
    <w:p w:rsidR="0097107F" w:rsidRPr="001B4416" w:rsidRDefault="0097107F" w:rsidP="00DF3E1D">
      <w:pPr>
        <w:spacing w:line="360" w:lineRule="auto"/>
        <w:jc w:val="both"/>
        <w:rPr>
          <w:sz w:val="28"/>
          <w:szCs w:val="28"/>
        </w:rPr>
      </w:pPr>
      <w:r w:rsidRPr="001B4416">
        <w:rPr>
          <w:sz w:val="28"/>
          <w:szCs w:val="28"/>
        </w:rPr>
        <w:t xml:space="preserve">         В прошлом году переоформлено 4 тысячи  гектар земли, что дает возможность строительства дорог и гостиничного комплекса сектора «А», второй части сектора «Е». Все это позволит создать 2500 дополнительных рабочих мест.</w:t>
      </w:r>
    </w:p>
    <w:p w:rsidR="0097107F" w:rsidRPr="001B4416" w:rsidRDefault="0097107F" w:rsidP="00DF3E1D">
      <w:pPr>
        <w:spacing w:line="360" w:lineRule="auto"/>
        <w:jc w:val="both"/>
        <w:rPr>
          <w:sz w:val="28"/>
          <w:szCs w:val="28"/>
        </w:rPr>
      </w:pPr>
      <w:r w:rsidRPr="001B4416">
        <w:rPr>
          <w:sz w:val="28"/>
          <w:szCs w:val="28"/>
        </w:rPr>
        <w:t xml:space="preserve">          В 2009 году в Кузбассе да и в России  впервые принят  закон о снегоходном туризме. В районе созданы и функционируют две снегоходные трассы.</w:t>
      </w:r>
    </w:p>
    <w:p w:rsidR="0097107F" w:rsidRPr="001B4416" w:rsidRDefault="0097107F" w:rsidP="00DF3E1D">
      <w:pPr>
        <w:spacing w:line="360" w:lineRule="auto"/>
        <w:jc w:val="both"/>
        <w:rPr>
          <w:sz w:val="28"/>
          <w:szCs w:val="28"/>
        </w:rPr>
      </w:pPr>
      <w:r w:rsidRPr="001B4416">
        <w:rPr>
          <w:sz w:val="28"/>
          <w:szCs w:val="28"/>
        </w:rPr>
        <w:t xml:space="preserve">          В 2010 году на территории Таштагольского района  создана зона экономического благоприятствования «Шерегеш» туристско-рекреационного типа.  Определены границы, общая площадь территории этой зоны составляет </w:t>
      </w:r>
      <w:smartTag w:uri="urn:schemas-microsoft-com:office:smarttags" w:element="metricconverter">
        <w:smartTagPr>
          <w:attr w:name="ProductID" w:val="1965 га"/>
        </w:smartTagPr>
        <w:r w:rsidRPr="001B4416">
          <w:rPr>
            <w:sz w:val="28"/>
            <w:szCs w:val="28"/>
          </w:rPr>
          <w:t>1965 га</w:t>
        </w:r>
      </w:smartTag>
      <w:r w:rsidRPr="001B4416">
        <w:rPr>
          <w:sz w:val="28"/>
          <w:szCs w:val="28"/>
        </w:rPr>
        <w:t>. Определена управляющая компания, правовая форма – муниципальное автономное учреждение. Разработана и утверждена муниципальная целевая программа развития зоны экономического благоприятствования.</w:t>
      </w:r>
    </w:p>
    <w:p w:rsidR="0097107F" w:rsidRPr="001B4416" w:rsidRDefault="0097107F" w:rsidP="00DF3E1D">
      <w:pPr>
        <w:spacing w:line="360" w:lineRule="auto"/>
        <w:ind w:firstLine="708"/>
        <w:jc w:val="both"/>
        <w:rPr>
          <w:sz w:val="28"/>
          <w:szCs w:val="28"/>
        </w:rPr>
      </w:pPr>
      <w:r w:rsidRPr="001B4416">
        <w:rPr>
          <w:sz w:val="28"/>
          <w:szCs w:val="28"/>
        </w:rPr>
        <w:lastRenderedPageBreak/>
        <w:t>На территории района впервые в России введены в эксплуатацию 2 сертифицированные снегоход</w:t>
      </w:r>
      <w:r w:rsidR="00F66E6C">
        <w:rPr>
          <w:sz w:val="28"/>
          <w:szCs w:val="28"/>
        </w:rPr>
        <w:t xml:space="preserve">ные трассы, по которым туристы </w:t>
      </w:r>
      <w:r w:rsidRPr="001B4416">
        <w:rPr>
          <w:sz w:val="28"/>
          <w:szCs w:val="28"/>
        </w:rPr>
        <w:t xml:space="preserve">могут спокойно передвигаться по маршрутам: от подножья горы Зеленая  до «Поклонного Креста» и   до поселка Усть-Кабырза. </w:t>
      </w:r>
    </w:p>
    <w:p w:rsidR="0097107F" w:rsidRPr="001B4416" w:rsidRDefault="0097107F" w:rsidP="00DF3E1D">
      <w:pPr>
        <w:spacing w:line="360" w:lineRule="auto"/>
        <w:ind w:firstLine="708"/>
        <w:jc w:val="both"/>
        <w:rPr>
          <w:sz w:val="28"/>
          <w:szCs w:val="28"/>
        </w:rPr>
      </w:pPr>
      <w:r w:rsidRPr="001B4416">
        <w:rPr>
          <w:sz w:val="28"/>
          <w:szCs w:val="28"/>
        </w:rPr>
        <w:t xml:space="preserve">В поселке Усть-Кабырза </w:t>
      </w:r>
      <w:r w:rsidR="002D4CB8">
        <w:rPr>
          <w:sz w:val="28"/>
          <w:szCs w:val="28"/>
        </w:rPr>
        <w:t xml:space="preserve">открыт музейный комплекс </w:t>
      </w:r>
      <w:r w:rsidRPr="001B4416">
        <w:rPr>
          <w:sz w:val="28"/>
          <w:szCs w:val="28"/>
        </w:rPr>
        <w:t xml:space="preserve"> «Трехречье» и под открытым небом создается галерея современного искусства.</w:t>
      </w:r>
    </w:p>
    <w:p w:rsidR="0097107F" w:rsidRPr="001B4416" w:rsidRDefault="0097107F" w:rsidP="00DF3E1D">
      <w:pPr>
        <w:pStyle w:val="af7"/>
        <w:spacing w:line="360" w:lineRule="auto"/>
        <w:ind w:firstLine="567"/>
        <w:jc w:val="both"/>
        <w:rPr>
          <w:sz w:val="28"/>
          <w:szCs w:val="28"/>
        </w:rPr>
      </w:pPr>
      <w:r w:rsidRPr="001B4416">
        <w:rPr>
          <w:sz w:val="28"/>
          <w:szCs w:val="28"/>
        </w:rPr>
        <w:t xml:space="preserve">Горная Шория  богата спортивными традициями и достижениями. </w:t>
      </w:r>
    </w:p>
    <w:p w:rsidR="0097107F" w:rsidRPr="001B4416" w:rsidRDefault="0097107F" w:rsidP="0097107F">
      <w:pPr>
        <w:pStyle w:val="af7"/>
        <w:spacing w:line="360" w:lineRule="auto"/>
        <w:ind w:firstLine="567"/>
        <w:jc w:val="both"/>
        <w:rPr>
          <w:sz w:val="28"/>
          <w:szCs w:val="28"/>
        </w:rPr>
      </w:pPr>
      <w:r w:rsidRPr="001B4416">
        <w:rPr>
          <w:sz w:val="28"/>
          <w:szCs w:val="28"/>
        </w:rPr>
        <w:t xml:space="preserve">На территории района проведено  восемь Чемпионатов России по горнолыжному  спорту, Чемпионат России и Кубок России по сноуборду. Проводятся соревнования на Кубок Губернатора Кемеровской области по сноуборду, на Кубок Главы Таштагольского района. </w:t>
      </w:r>
    </w:p>
    <w:p w:rsidR="0097107F" w:rsidRPr="001B4416" w:rsidRDefault="0097107F" w:rsidP="0097107F">
      <w:pPr>
        <w:pStyle w:val="af7"/>
        <w:spacing w:line="360" w:lineRule="auto"/>
        <w:ind w:firstLine="567"/>
        <w:jc w:val="both"/>
        <w:rPr>
          <w:sz w:val="28"/>
          <w:szCs w:val="28"/>
        </w:rPr>
      </w:pPr>
      <w:r w:rsidRPr="001B4416">
        <w:rPr>
          <w:sz w:val="28"/>
          <w:szCs w:val="28"/>
        </w:rPr>
        <w:t xml:space="preserve">Спортсмены Таштагольского </w:t>
      </w:r>
      <w:r w:rsidR="009412CF">
        <w:rPr>
          <w:sz w:val="28"/>
          <w:szCs w:val="28"/>
        </w:rPr>
        <w:t xml:space="preserve">муниципального </w:t>
      </w:r>
      <w:r w:rsidRPr="001B4416">
        <w:rPr>
          <w:sz w:val="28"/>
          <w:szCs w:val="28"/>
        </w:rPr>
        <w:t>района участвовали в 14 международных, 19 Всероссийских и 40 областных соревнованиях.</w:t>
      </w:r>
    </w:p>
    <w:p w:rsidR="0097107F" w:rsidRPr="001B4416" w:rsidRDefault="0097107F" w:rsidP="0097107F">
      <w:pPr>
        <w:pStyle w:val="af7"/>
        <w:spacing w:line="360" w:lineRule="auto"/>
        <w:ind w:firstLine="567"/>
        <w:jc w:val="both"/>
        <w:rPr>
          <w:sz w:val="28"/>
          <w:szCs w:val="28"/>
        </w:rPr>
      </w:pPr>
      <w:r w:rsidRPr="001B4416">
        <w:rPr>
          <w:sz w:val="28"/>
          <w:szCs w:val="28"/>
        </w:rPr>
        <w:t xml:space="preserve"> Наша гордость - сноубордисты Таштагола:</w:t>
      </w:r>
    </w:p>
    <w:p w:rsidR="0097107F" w:rsidRPr="001B4416" w:rsidRDefault="0097107F" w:rsidP="0097107F">
      <w:pPr>
        <w:pStyle w:val="af7"/>
        <w:spacing w:line="360" w:lineRule="auto"/>
        <w:ind w:firstLine="567"/>
        <w:jc w:val="both"/>
        <w:rPr>
          <w:sz w:val="28"/>
          <w:szCs w:val="28"/>
        </w:rPr>
      </w:pPr>
      <w:r w:rsidRPr="001B4416">
        <w:rPr>
          <w:sz w:val="28"/>
          <w:szCs w:val="28"/>
        </w:rPr>
        <w:t>Чемпионка Мира по сноуборду – Тудегешева Екатерина,</w:t>
      </w:r>
    </w:p>
    <w:p w:rsidR="0097107F" w:rsidRPr="001B4416" w:rsidRDefault="0097107F" w:rsidP="0097107F">
      <w:pPr>
        <w:pStyle w:val="af7"/>
        <w:spacing w:line="360" w:lineRule="auto"/>
        <w:ind w:firstLine="567"/>
        <w:jc w:val="both"/>
        <w:rPr>
          <w:sz w:val="28"/>
          <w:szCs w:val="28"/>
        </w:rPr>
      </w:pPr>
      <w:r w:rsidRPr="001B4416">
        <w:rPr>
          <w:sz w:val="28"/>
          <w:szCs w:val="28"/>
        </w:rPr>
        <w:t>Серебряный призер  чемпионата  Мира среди юниоров по сноуборду Соболев Андрей,</w:t>
      </w:r>
    </w:p>
    <w:p w:rsidR="0097107F" w:rsidRPr="001B4416" w:rsidRDefault="0097107F" w:rsidP="0097107F">
      <w:pPr>
        <w:pStyle w:val="af7"/>
        <w:spacing w:line="360" w:lineRule="auto"/>
        <w:ind w:firstLine="567"/>
        <w:jc w:val="both"/>
        <w:rPr>
          <w:sz w:val="28"/>
          <w:szCs w:val="28"/>
        </w:rPr>
      </w:pPr>
      <w:r w:rsidRPr="001B4416">
        <w:rPr>
          <w:sz w:val="28"/>
          <w:szCs w:val="28"/>
        </w:rPr>
        <w:t xml:space="preserve">Участники олимпийских игр в Турине - Тудегешева Екатерина, Белкин Александр, Голованова Ольга,  Салагаев Денис,  Болдыкова Светлана, </w:t>
      </w:r>
    </w:p>
    <w:p w:rsidR="0097107F" w:rsidRPr="001B4416" w:rsidRDefault="0097107F" w:rsidP="0097107F">
      <w:pPr>
        <w:pStyle w:val="af7"/>
        <w:spacing w:line="360" w:lineRule="auto"/>
        <w:ind w:firstLine="567"/>
        <w:jc w:val="both"/>
        <w:rPr>
          <w:sz w:val="28"/>
          <w:szCs w:val="28"/>
        </w:rPr>
      </w:pPr>
      <w:r w:rsidRPr="001B4416">
        <w:rPr>
          <w:sz w:val="28"/>
          <w:szCs w:val="28"/>
        </w:rPr>
        <w:t>Участники олимпиады в Ванкувере – Тудегешева Екатерина, Детков Станислав.</w:t>
      </w:r>
    </w:p>
    <w:p w:rsidR="0097107F" w:rsidRPr="001B4416" w:rsidRDefault="0097107F" w:rsidP="0097107F">
      <w:pPr>
        <w:pStyle w:val="af6"/>
        <w:spacing w:before="120" w:beforeAutospacing="0" w:after="0" w:afterAutospacing="0" w:line="360" w:lineRule="auto"/>
        <w:ind w:firstLine="720"/>
        <w:jc w:val="both"/>
        <w:rPr>
          <w:sz w:val="28"/>
          <w:szCs w:val="28"/>
        </w:rPr>
      </w:pPr>
      <w:r w:rsidRPr="001B4416">
        <w:rPr>
          <w:sz w:val="28"/>
          <w:szCs w:val="28"/>
        </w:rPr>
        <w:t xml:space="preserve">В летнее время здесь уже давно активно развиваются такие виды отдыха, как сплавы по горным рекам, конные и пешие походы, спелеотуры, мото- и велотуры, парашютизм и дельтапланеризм. </w:t>
      </w:r>
    </w:p>
    <w:p w:rsidR="0097107F" w:rsidRPr="001B4416" w:rsidRDefault="0097107F" w:rsidP="0097107F">
      <w:pPr>
        <w:pStyle w:val="consnormal0"/>
        <w:spacing w:before="120" w:beforeAutospacing="0" w:after="0" w:afterAutospacing="0" w:line="360" w:lineRule="auto"/>
        <w:jc w:val="both"/>
        <w:rPr>
          <w:sz w:val="28"/>
          <w:szCs w:val="28"/>
        </w:rPr>
      </w:pPr>
      <w:r w:rsidRPr="001B4416">
        <w:rPr>
          <w:sz w:val="28"/>
          <w:szCs w:val="28"/>
        </w:rPr>
        <w:t xml:space="preserve">          Ежегодное увеличение потока туристов вызывает необходимость дальнейшего развития горнолыжного комплекса, а именно строительства дополнительных канатных дорог с высокой пропускной способностью, расширения сети гостиничного комплекса, объектов общественного питания и развлекательной индустрии.</w:t>
      </w:r>
    </w:p>
    <w:p w:rsidR="0097107F" w:rsidRPr="001B4416" w:rsidRDefault="0097107F" w:rsidP="0097107F">
      <w:pPr>
        <w:pStyle w:val="af6"/>
        <w:spacing w:before="120" w:beforeAutospacing="0" w:after="0" w:afterAutospacing="0" w:line="360" w:lineRule="auto"/>
        <w:ind w:firstLine="720"/>
        <w:jc w:val="both"/>
        <w:rPr>
          <w:sz w:val="28"/>
          <w:szCs w:val="28"/>
        </w:rPr>
      </w:pPr>
      <w:r w:rsidRPr="001B4416">
        <w:rPr>
          <w:sz w:val="28"/>
          <w:szCs w:val="28"/>
        </w:rPr>
        <w:lastRenderedPageBreak/>
        <w:t>Перепад высот и протяженность зон этих объектов позволяет проложить трассы для соревнований любого уровня.</w:t>
      </w:r>
    </w:p>
    <w:p w:rsidR="0097107F" w:rsidRPr="001B4416" w:rsidRDefault="0097107F" w:rsidP="0097107F">
      <w:pPr>
        <w:pStyle w:val="af6"/>
        <w:spacing w:before="120" w:beforeAutospacing="0" w:after="0" w:afterAutospacing="0" w:line="360" w:lineRule="auto"/>
        <w:ind w:firstLine="720"/>
        <w:jc w:val="both"/>
        <w:rPr>
          <w:sz w:val="28"/>
          <w:szCs w:val="28"/>
        </w:rPr>
      </w:pPr>
      <w:r w:rsidRPr="001B4416">
        <w:rPr>
          <w:sz w:val="28"/>
          <w:szCs w:val="28"/>
        </w:rPr>
        <w:t xml:space="preserve">Проектируемый гостиничный комплекс рассчитан на широкий круг гостей с различными доходами, общей вместимостью 4960 мест. Предполагается строительство гостиниц уровня 3, 4 и 5 звезд, а также VIP коттеджей – на одну семью. В секторе А - 27 гостиниц, в секторе Е - 27 гостиниц, коттеджный поселок из 40 домиков, для эксклюзивных сервисных услуг намечается строительство 31 VIP-коттеджей и VIP-шале. </w:t>
      </w:r>
    </w:p>
    <w:p w:rsidR="0097107F" w:rsidRPr="001B4416" w:rsidRDefault="0097107F" w:rsidP="0097107F">
      <w:pPr>
        <w:pStyle w:val="af6"/>
        <w:spacing w:before="120" w:beforeAutospacing="0" w:after="0" w:afterAutospacing="0" w:line="360" w:lineRule="auto"/>
        <w:ind w:firstLine="720"/>
        <w:jc w:val="both"/>
        <w:rPr>
          <w:sz w:val="28"/>
          <w:szCs w:val="28"/>
        </w:rPr>
      </w:pPr>
      <w:r w:rsidRPr="001B4416">
        <w:rPr>
          <w:sz w:val="28"/>
          <w:szCs w:val="28"/>
        </w:rPr>
        <w:t>В состав планируемого туристического комплекса войдут:</w:t>
      </w:r>
    </w:p>
    <w:p w:rsidR="0097107F" w:rsidRPr="001B4416" w:rsidRDefault="0097107F" w:rsidP="0097107F">
      <w:pPr>
        <w:pStyle w:val="af6"/>
        <w:spacing w:before="120" w:beforeAutospacing="0" w:after="0" w:afterAutospacing="0" w:line="360" w:lineRule="auto"/>
        <w:ind w:firstLine="720"/>
        <w:jc w:val="both"/>
        <w:rPr>
          <w:sz w:val="28"/>
          <w:szCs w:val="28"/>
        </w:rPr>
      </w:pPr>
      <w:r w:rsidRPr="001B4416">
        <w:rPr>
          <w:sz w:val="28"/>
          <w:szCs w:val="28"/>
        </w:rPr>
        <w:t>- административно-деловой центр и центр досуга с полным комплексом услуг для работы (проведение конгрессов, форумов), отдыха и развлечений: конгресс-залы, кафе, бары, рестораны, залы для боулинга, бильярдные и казино, бассейны, сауны, спортивные и тренажерные залы;</w:t>
      </w:r>
    </w:p>
    <w:p w:rsidR="0097107F" w:rsidRPr="001B4416" w:rsidRDefault="0097107F" w:rsidP="0097107F">
      <w:pPr>
        <w:pStyle w:val="af6"/>
        <w:spacing w:before="120" w:beforeAutospacing="0" w:after="0" w:afterAutospacing="0" w:line="360" w:lineRule="auto"/>
        <w:ind w:firstLine="720"/>
        <w:jc w:val="both"/>
        <w:rPr>
          <w:sz w:val="28"/>
          <w:szCs w:val="28"/>
        </w:rPr>
      </w:pPr>
      <w:r w:rsidRPr="001B4416">
        <w:rPr>
          <w:sz w:val="28"/>
          <w:szCs w:val="28"/>
        </w:rPr>
        <w:t xml:space="preserve">- оздоровительное медицинское учреждение, обшей площадью </w:t>
      </w:r>
      <w:smartTag w:uri="urn:schemas-microsoft-com:office:smarttags" w:element="metricconverter">
        <w:smartTagPr>
          <w:attr w:name="ProductID" w:val="2000 м"/>
        </w:smartTagPr>
        <w:r w:rsidRPr="001B4416">
          <w:rPr>
            <w:sz w:val="28"/>
            <w:szCs w:val="28"/>
          </w:rPr>
          <w:t>2000 м</w:t>
        </w:r>
      </w:smartTag>
      <w:r w:rsidRPr="001B4416">
        <w:rPr>
          <w:sz w:val="28"/>
          <w:szCs w:val="28"/>
        </w:rPr>
        <w:t>.кв., с численностью работающих: врачебный персонал – 10 человек, средний медицинский персонал – 20 человек, младший медицинский персонал – 10 человек.</w:t>
      </w:r>
    </w:p>
    <w:p w:rsidR="0097107F" w:rsidRPr="001B4416" w:rsidRDefault="0097107F" w:rsidP="0097107F">
      <w:pPr>
        <w:pStyle w:val="13"/>
        <w:spacing w:before="120" w:beforeAutospacing="0" w:after="0" w:afterAutospacing="0" w:line="360" w:lineRule="auto"/>
        <w:ind w:firstLine="720"/>
        <w:jc w:val="both"/>
        <w:rPr>
          <w:sz w:val="28"/>
          <w:szCs w:val="28"/>
        </w:rPr>
      </w:pPr>
      <w:r w:rsidRPr="001B4416">
        <w:rPr>
          <w:sz w:val="28"/>
          <w:szCs w:val="28"/>
        </w:rPr>
        <w:t>Кроме того, для оказания различных сервисных и культурно-развлекательных услуг предполагается строительство:</w:t>
      </w:r>
    </w:p>
    <w:p w:rsidR="0097107F" w:rsidRPr="001B4416" w:rsidRDefault="0097107F" w:rsidP="0097107F">
      <w:pPr>
        <w:pStyle w:val="13"/>
        <w:spacing w:before="120" w:beforeAutospacing="0" w:after="0" w:afterAutospacing="0" w:line="360" w:lineRule="auto"/>
        <w:ind w:firstLine="720"/>
        <w:jc w:val="both"/>
        <w:rPr>
          <w:sz w:val="28"/>
          <w:szCs w:val="28"/>
        </w:rPr>
      </w:pPr>
      <w:r w:rsidRPr="001B4416">
        <w:rPr>
          <w:sz w:val="28"/>
          <w:szCs w:val="28"/>
        </w:rPr>
        <w:t>- видовой площадки с кафе на 300 мест;</w:t>
      </w:r>
    </w:p>
    <w:p w:rsidR="0097107F" w:rsidRPr="001B4416" w:rsidRDefault="0097107F" w:rsidP="0097107F">
      <w:pPr>
        <w:pStyle w:val="13"/>
        <w:spacing w:before="120" w:beforeAutospacing="0" w:after="0" w:afterAutospacing="0" w:line="360" w:lineRule="auto"/>
        <w:ind w:firstLine="720"/>
        <w:jc w:val="both"/>
        <w:rPr>
          <w:sz w:val="28"/>
          <w:szCs w:val="28"/>
        </w:rPr>
      </w:pPr>
      <w:r w:rsidRPr="001B4416">
        <w:rPr>
          <w:sz w:val="28"/>
          <w:szCs w:val="28"/>
        </w:rPr>
        <w:t xml:space="preserve">- торговых центров на </w:t>
      </w:r>
      <w:smartTag w:uri="urn:schemas-microsoft-com:office:smarttags" w:element="metricconverter">
        <w:smartTagPr>
          <w:attr w:name="ProductID" w:val="200 м"/>
        </w:smartTagPr>
        <w:r w:rsidRPr="001B4416">
          <w:rPr>
            <w:sz w:val="28"/>
            <w:szCs w:val="28"/>
          </w:rPr>
          <w:t>200 м</w:t>
        </w:r>
      </w:smartTag>
      <w:r w:rsidRPr="001B4416">
        <w:rPr>
          <w:sz w:val="28"/>
          <w:szCs w:val="28"/>
        </w:rPr>
        <w:t xml:space="preserve">.кв. в секторе А и </w:t>
      </w:r>
      <w:smartTag w:uri="urn:schemas-microsoft-com:office:smarttags" w:element="metricconverter">
        <w:smartTagPr>
          <w:attr w:name="ProductID" w:val="400 м"/>
        </w:smartTagPr>
        <w:r w:rsidRPr="001B4416">
          <w:rPr>
            <w:sz w:val="28"/>
            <w:szCs w:val="28"/>
          </w:rPr>
          <w:t>400 м</w:t>
        </w:r>
      </w:smartTag>
      <w:r w:rsidRPr="001B4416">
        <w:rPr>
          <w:sz w:val="28"/>
          <w:szCs w:val="28"/>
        </w:rPr>
        <w:t>.кв. – в секторе Е;</w:t>
      </w:r>
    </w:p>
    <w:p w:rsidR="0097107F" w:rsidRPr="001B4416" w:rsidRDefault="0097107F" w:rsidP="0097107F">
      <w:pPr>
        <w:pStyle w:val="13"/>
        <w:spacing w:before="120" w:beforeAutospacing="0" w:after="0" w:afterAutospacing="0" w:line="360" w:lineRule="auto"/>
        <w:ind w:firstLine="720"/>
        <w:jc w:val="both"/>
        <w:rPr>
          <w:sz w:val="28"/>
          <w:szCs w:val="28"/>
        </w:rPr>
      </w:pPr>
      <w:r w:rsidRPr="001B4416">
        <w:rPr>
          <w:sz w:val="28"/>
          <w:szCs w:val="28"/>
        </w:rPr>
        <w:t>-  спортивных баз с помещениями для хранения спортивного инвентаря для зимнего и летнего отдыха;</w:t>
      </w:r>
    </w:p>
    <w:p w:rsidR="0097107F" w:rsidRPr="001B4416" w:rsidRDefault="0097107F" w:rsidP="0097107F">
      <w:pPr>
        <w:pStyle w:val="13"/>
        <w:spacing w:before="120" w:beforeAutospacing="0" w:after="0" w:afterAutospacing="0" w:line="360" w:lineRule="auto"/>
        <w:ind w:firstLine="720"/>
        <w:jc w:val="both"/>
        <w:rPr>
          <w:sz w:val="28"/>
          <w:szCs w:val="28"/>
        </w:rPr>
      </w:pPr>
      <w:r w:rsidRPr="001B4416">
        <w:rPr>
          <w:sz w:val="28"/>
          <w:szCs w:val="28"/>
        </w:rPr>
        <w:t>- аттракционов для летнего и зимнего отдыха;</w:t>
      </w:r>
    </w:p>
    <w:p w:rsidR="0097107F" w:rsidRPr="001B4416" w:rsidRDefault="0097107F" w:rsidP="0097107F">
      <w:pPr>
        <w:pStyle w:val="13"/>
        <w:spacing w:before="120" w:beforeAutospacing="0" w:after="0" w:afterAutospacing="0" w:line="360" w:lineRule="auto"/>
        <w:ind w:firstLine="720"/>
        <w:jc w:val="both"/>
        <w:rPr>
          <w:sz w:val="28"/>
          <w:szCs w:val="28"/>
        </w:rPr>
      </w:pPr>
      <w:r w:rsidRPr="001B4416">
        <w:rPr>
          <w:sz w:val="28"/>
          <w:szCs w:val="28"/>
        </w:rPr>
        <w:t>- стоянок для автомобилей;</w:t>
      </w:r>
    </w:p>
    <w:p w:rsidR="0097107F" w:rsidRPr="001B4416" w:rsidRDefault="0097107F" w:rsidP="0097107F">
      <w:pPr>
        <w:pStyle w:val="13"/>
        <w:spacing w:before="120" w:beforeAutospacing="0" w:after="0" w:afterAutospacing="0" w:line="360" w:lineRule="auto"/>
        <w:ind w:firstLine="720"/>
        <w:jc w:val="both"/>
        <w:rPr>
          <w:sz w:val="28"/>
          <w:szCs w:val="28"/>
        </w:rPr>
      </w:pPr>
      <w:r w:rsidRPr="001B4416">
        <w:rPr>
          <w:sz w:val="28"/>
          <w:szCs w:val="28"/>
        </w:rPr>
        <w:t>- пункты медицинской и горноспасательной служб и другие объекты.</w:t>
      </w:r>
    </w:p>
    <w:p w:rsidR="0097107F" w:rsidRPr="001B4416" w:rsidRDefault="0097107F" w:rsidP="0097107F">
      <w:pPr>
        <w:pStyle w:val="af6"/>
        <w:spacing w:before="120" w:beforeAutospacing="0" w:after="0" w:afterAutospacing="0" w:line="360" w:lineRule="auto"/>
        <w:ind w:firstLine="720"/>
        <w:jc w:val="both"/>
        <w:rPr>
          <w:sz w:val="28"/>
          <w:szCs w:val="28"/>
        </w:rPr>
      </w:pPr>
      <w:r w:rsidRPr="001B4416">
        <w:rPr>
          <w:sz w:val="28"/>
          <w:szCs w:val="28"/>
        </w:rPr>
        <w:lastRenderedPageBreak/>
        <w:t>Особое внимание, уделяется архитектуре и дизайну зданий, их гармонизации с окружающей природой и ландшафтом.</w:t>
      </w:r>
    </w:p>
    <w:p w:rsidR="0097107F" w:rsidRPr="001B4416" w:rsidRDefault="0097107F" w:rsidP="0097107F">
      <w:pPr>
        <w:pStyle w:val="ab"/>
        <w:spacing w:before="120" w:after="0" w:line="360" w:lineRule="auto"/>
        <w:ind w:firstLine="720"/>
        <w:jc w:val="both"/>
        <w:rPr>
          <w:sz w:val="28"/>
          <w:szCs w:val="28"/>
        </w:rPr>
      </w:pPr>
      <w:r w:rsidRPr="001B4416">
        <w:rPr>
          <w:sz w:val="28"/>
          <w:szCs w:val="28"/>
        </w:rPr>
        <w:t>Прогнозируется, что с учетом создания нового современного курорта, ежегодный поток туристов, с учетом междунаро</w:t>
      </w:r>
      <w:r w:rsidR="00B164D8">
        <w:rPr>
          <w:sz w:val="28"/>
          <w:szCs w:val="28"/>
        </w:rPr>
        <w:t>дного туризма, увеличится  до 1 000</w:t>
      </w:r>
      <w:r w:rsidRPr="001B4416">
        <w:rPr>
          <w:sz w:val="28"/>
          <w:szCs w:val="28"/>
        </w:rPr>
        <w:t xml:space="preserve"> тыс. человек. </w:t>
      </w:r>
    </w:p>
    <w:p w:rsidR="0097107F" w:rsidRPr="001B4416" w:rsidRDefault="0097107F" w:rsidP="0097107F">
      <w:pPr>
        <w:pStyle w:val="af6"/>
        <w:spacing w:before="120" w:beforeAutospacing="0" w:after="0" w:afterAutospacing="0" w:line="360" w:lineRule="auto"/>
        <w:ind w:firstLine="720"/>
        <w:jc w:val="both"/>
        <w:rPr>
          <w:sz w:val="28"/>
          <w:szCs w:val="28"/>
        </w:rPr>
      </w:pPr>
      <w:r w:rsidRPr="001B4416">
        <w:rPr>
          <w:sz w:val="28"/>
          <w:szCs w:val="28"/>
        </w:rPr>
        <w:t>Создание особой экономической зоны туристско-рекреационного типа - это эффективный инструмент решения поставленных задач, как экономического, так и социального характера. Кроме того, это реальная возможность создания курорта круглогодичного функционирования, относящегося к 4 группе (проведение международных соревнований, обслуживание иностранных туристов, предоставление как индивидуальных, так и групповых туров) с оказанием санаторно-курортных услуг.  Имеются  компании и индивидуальные предприниматели, желающие стать резидентами особой экономической зоны в Горной Шории.</w:t>
      </w:r>
    </w:p>
    <w:p w:rsidR="0097107F" w:rsidRPr="001B4416" w:rsidRDefault="0097107F" w:rsidP="00E216A0">
      <w:pPr>
        <w:spacing w:line="360" w:lineRule="auto"/>
        <w:ind w:firstLine="720"/>
        <w:jc w:val="both"/>
        <w:rPr>
          <w:sz w:val="28"/>
          <w:szCs w:val="28"/>
        </w:rPr>
      </w:pPr>
      <w:r w:rsidRPr="001B4416">
        <w:rPr>
          <w:sz w:val="28"/>
          <w:szCs w:val="28"/>
        </w:rPr>
        <w:t>Статус особой экономической зоны позволяет резидентам получить налоговые льготы, таможенные преференции. В результате высвободятся дополнительные средства, которые будут направлены на развитие бизнеса.</w:t>
      </w:r>
    </w:p>
    <w:p w:rsidR="0097107F" w:rsidRPr="001B4416" w:rsidRDefault="0097107F" w:rsidP="00E216A0">
      <w:pPr>
        <w:spacing w:line="360" w:lineRule="auto"/>
        <w:ind w:firstLine="720"/>
        <w:jc w:val="both"/>
        <w:rPr>
          <w:sz w:val="28"/>
          <w:szCs w:val="28"/>
        </w:rPr>
      </w:pPr>
      <w:r w:rsidRPr="001B4416">
        <w:rPr>
          <w:sz w:val="28"/>
          <w:szCs w:val="28"/>
        </w:rPr>
        <w:t xml:space="preserve">Создание особой экономической зоны дает мощный импульс не только социально-экономической жизни Таштагольского </w:t>
      </w:r>
      <w:r w:rsidR="00E216A0">
        <w:rPr>
          <w:sz w:val="28"/>
          <w:szCs w:val="28"/>
        </w:rPr>
        <w:t xml:space="preserve">муниципального </w:t>
      </w:r>
      <w:r w:rsidRPr="001B4416">
        <w:rPr>
          <w:sz w:val="28"/>
          <w:szCs w:val="28"/>
        </w:rPr>
        <w:t>района, но также служит толчком к развитию горнолыжного спорта и сноуборда в нашей стране. С открытием комплекса будут созданы все условия для качественной подготовки российских спортсме</w:t>
      </w:r>
      <w:r w:rsidR="00B164D8">
        <w:rPr>
          <w:sz w:val="28"/>
          <w:szCs w:val="28"/>
        </w:rPr>
        <w:t xml:space="preserve">нов на территории нашей страны, </w:t>
      </w:r>
      <w:r w:rsidRPr="001B4416">
        <w:rPr>
          <w:sz w:val="28"/>
          <w:szCs w:val="28"/>
        </w:rPr>
        <w:t>а также проведения представительных соревнований  международного уровня.</w:t>
      </w:r>
    </w:p>
    <w:p w:rsidR="0097107F" w:rsidRPr="001B4416" w:rsidRDefault="0097107F" w:rsidP="0097107F">
      <w:pPr>
        <w:pStyle w:val="ab"/>
        <w:spacing w:after="0" w:line="360" w:lineRule="auto"/>
        <w:ind w:firstLine="400"/>
        <w:jc w:val="both"/>
        <w:rPr>
          <w:sz w:val="28"/>
          <w:szCs w:val="28"/>
        </w:rPr>
      </w:pPr>
      <w:r w:rsidRPr="001B4416">
        <w:rPr>
          <w:sz w:val="28"/>
          <w:szCs w:val="28"/>
        </w:rPr>
        <w:t xml:space="preserve">Идёт освоение горы Туманная, на которой строится Губернский центр горнолыжного спорта и сноуборда. Проект является социальным и предназначен для осуществления учебно-тренировочного процесса  спортсменов – сноубордистов и горнолыжников, проведения соревнований в соответствии с требованиями международных стандартов.  По оценкам </w:t>
      </w:r>
      <w:r w:rsidRPr="001B4416">
        <w:rPr>
          <w:spacing w:val="3"/>
          <w:sz w:val="28"/>
          <w:szCs w:val="28"/>
        </w:rPr>
        <w:lastRenderedPageBreak/>
        <w:t xml:space="preserve">ведущих специалистов России и представителей Международной федерации  по </w:t>
      </w:r>
      <w:r w:rsidRPr="001B4416">
        <w:rPr>
          <w:spacing w:val="-4"/>
          <w:sz w:val="28"/>
          <w:szCs w:val="28"/>
        </w:rPr>
        <w:t xml:space="preserve">горнолыжному спорту и сноуборду природные условия, рельеф трасс соответствует </w:t>
      </w:r>
      <w:r w:rsidRPr="001B4416">
        <w:rPr>
          <w:sz w:val="28"/>
          <w:szCs w:val="28"/>
        </w:rPr>
        <w:t xml:space="preserve">всем требованиям международной организации  </w:t>
      </w:r>
      <w:r w:rsidRPr="001B4416">
        <w:rPr>
          <w:sz w:val="28"/>
          <w:szCs w:val="28"/>
          <w:lang w:val="en-US"/>
        </w:rPr>
        <w:t>FIS</w:t>
      </w:r>
      <w:r w:rsidRPr="001B4416">
        <w:rPr>
          <w:sz w:val="28"/>
          <w:szCs w:val="28"/>
        </w:rPr>
        <w:t>.</w:t>
      </w:r>
    </w:p>
    <w:p w:rsidR="0097107F" w:rsidRPr="001B4416" w:rsidRDefault="0097107F" w:rsidP="0097107F">
      <w:pPr>
        <w:shd w:val="clear" w:color="auto" w:fill="FFFFFF"/>
        <w:tabs>
          <w:tab w:val="left" w:pos="2827"/>
          <w:tab w:val="left" w:pos="5002"/>
        </w:tabs>
        <w:spacing w:line="360" w:lineRule="auto"/>
        <w:rPr>
          <w:sz w:val="28"/>
          <w:szCs w:val="28"/>
        </w:rPr>
      </w:pPr>
      <w:r w:rsidRPr="001B4416">
        <w:rPr>
          <w:spacing w:val="-7"/>
          <w:sz w:val="28"/>
          <w:szCs w:val="28"/>
        </w:rPr>
        <w:t>Трассы</w:t>
      </w:r>
      <w:r w:rsidRPr="001B4416">
        <w:rPr>
          <w:sz w:val="28"/>
          <w:szCs w:val="28"/>
        </w:rPr>
        <w:tab/>
      </w:r>
      <w:smartTag w:uri="urn:schemas-microsoft-com:office:smarttags" w:element="metricconverter">
        <w:smartTagPr>
          <w:attr w:name="ProductID" w:val="-1250 м"/>
        </w:smartTagPr>
        <w:r w:rsidRPr="001B4416">
          <w:rPr>
            <w:spacing w:val="-1"/>
            <w:sz w:val="28"/>
            <w:szCs w:val="28"/>
          </w:rPr>
          <w:t>-1250 м</w:t>
        </w:r>
      </w:smartTag>
      <w:r w:rsidRPr="001B4416">
        <w:rPr>
          <w:sz w:val="28"/>
          <w:szCs w:val="28"/>
        </w:rPr>
        <w:tab/>
        <w:t>перепад высот- 350м</w:t>
      </w:r>
    </w:p>
    <w:p w:rsidR="0097107F" w:rsidRPr="001B4416" w:rsidRDefault="0097107F" w:rsidP="0097107F">
      <w:pPr>
        <w:shd w:val="clear" w:color="auto" w:fill="FFFFFF"/>
        <w:tabs>
          <w:tab w:val="left" w:pos="2827"/>
          <w:tab w:val="left" w:pos="5006"/>
        </w:tabs>
        <w:spacing w:line="360" w:lineRule="auto"/>
        <w:rPr>
          <w:spacing w:val="3"/>
          <w:sz w:val="28"/>
          <w:szCs w:val="28"/>
        </w:rPr>
      </w:pPr>
      <w:r w:rsidRPr="001B4416">
        <w:rPr>
          <w:spacing w:val="-5"/>
          <w:sz w:val="28"/>
          <w:szCs w:val="28"/>
        </w:rPr>
        <w:t>Сноубордпарк</w:t>
      </w:r>
      <w:r w:rsidRPr="001B4416">
        <w:rPr>
          <w:sz w:val="28"/>
          <w:szCs w:val="28"/>
        </w:rPr>
        <w:tab/>
      </w:r>
      <w:r w:rsidRPr="001B4416">
        <w:rPr>
          <w:spacing w:val="15"/>
          <w:sz w:val="28"/>
          <w:szCs w:val="28"/>
        </w:rPr>
        <w:t>-1150м</w:t>
      </w:r>
      <w:r w:rsidRPr="001B4416">
        <w:rPr>
          <w:sz w:val="28"/>
          <w:szCs w:val="28"/>
        </w:rPr>
        <w:tab/>
      </w:r>
      <w:r w:rsidRPr="001B4416">
        <w:rPr>
          <w:spacing w:val="3"/>
          <w:sz w:val="28"/>
          <w:szCs w:val="28"/>
        </w:rPr>
        <w:t>перепад высот-</w:t>
      </w:r>
      <w:smartTag w:uri="urn:schemas-microsoft-com:office:smarttags" w:element="metricconverter">
        <w:smartTagPr>
          <w:attr w:name="ProductID" w:val="350 м"/>
        </w:smartTagPr>
        <w:r w:rsidRPr="001B4416">
          <w:rPr>
            <w:spacing w:val="3"/>
            <w:sz w:val="28"/>
            <w:szCs w:val="28"/>
          </w:rPr>
          <w:t>350 м</w:t>
        </w:r>
      </w:smartTag>
    </w:p>
    <w:p w:rsidR="0097107F" w:rsidRPr="001B4416" w:rsidRDefault="0097107F" w:rsidP="0097107F">
      <w:pPr>
        <w:spacing w:line="360" w:lineRule="auto"/>
        <w:rPr>
          <w:spacing w:val="-5"/>
          <w:sz w:val="28"/>
          <w:szCs w:val="28"/>
        </w:rPr>
      </w:pPr>
      <w:r w:rsidRPr="001B4416">
        <w:rPr>
          <w:spacing w:val="-5"/>
          <w:sz w:val="28"/>
          <w:szCs w:val="28"/>
        </w:rPr>
        <w:t>Реализация инвестиционных проектов:</w:t>
      </w:r>
    </w:p>
    <w:p w:rsidR="0097107F" w:rsidRPr="001B4416" w:rsidRDefault="0097107F" w:rsidP="00E216A0">
      <w:pPr>
        <w:numPr>
          <w:ilvl w:val="0"/>
          <w:numId w:val="36"/>
        </w:numPr>
        <w:spacing w:line="360" w:lineRule="auto"/>
        <w:ind w:left="0"/>
        <w:jc w:val="both"/>
        <w:rPr>
          <w:spacing w:val="-5"/>
          <w:sz w:val="28"/>
          <w:szCs w:val="28"/>
        </w:rPr>
      </w:pPr>
      <w:r w:rsidRPr="001B4416">
        <w:rPr>
          <w:spacing w:val="-5"/>
          <w:sz w:val="28"/>
          <w:szCs w:val="28"/>
        </w:rPr>
        <w:t>Создаст условия для проведения тренировок и проведения соревнований на уровне международных требований по горнолыжному спорту, сноуборду, тюбингу, санному спорту, прыжкам на лыжах с трамплина;</w:t>
      </w:r>
    </w:p>
    <w:p w:rsidR="0097107F" w:rsidRPr="001B4416" w:rsidRDefault="0097107F" w:rsidP="00E216A0">
      <w:pPr>
        <w:numPr>
          <w:ilvl w:val="0"/>
          <w:numId w:val="36"/>
        </w:numPr>
        <w:spacing w:line="360" w:lineRule="auto"/>
        <w:ind w:left="0"/>
        <w:jc w:val="both"/>
        <w:rPr>
          <w:spacing w:val="-5"/>
          <w:sz w:val="28"/>
          <w:szCs w:val="28"/>
        </w:rPr>
      </w:pPr>
      <w:r w:rsidRPr="001B4416">
        <w:rPr>
          <w:spacing w:val="-5"/>
          <w:sz w:val="28"/>
          <w:szCs w:val="28"/>
        </w:rPr>
        <w:t xml:space="preserve">Решит социальные задачи: </w:t>
      </w:r>
    </w:p>
    <w:p w:rsidR="0097107F" w:rsidRPr="001B4416" w:rsidRDefault="0097107F" w:rsidP="00E216A0">
      <w:pPr>
        <w:spacing w:line="360" w:lineRule="auto"/>
        <w:jc w:val="both"/>
        <w:rPr>
          <w:spacing w:val="-5"/>
          <w:sz w:val="28"/>
          <w:szCs w:val="28"/>
        </w:rPr>
      </w:pPr>
      <w:r w:rsidRPr="001B4416">
        <w:rPr>
          <w:spacing w:val="-5"/>
          <w:sz w:val="28"/>
          <w:szCs w:val="28"/>
        </w:rPr>
        <w:t>-оздоровление населения крупнейшего индустриального региона России,</w:t>
      </w:r>
    </w:p>
    <w:p w:rsidR="0097107F" w:rsidRPr="001B4416" w:rsidRDefault="0097107F" w:rsidP="00E216A0">
      <w:pPr>
        <w:spacing w:line="360" w:lineRule="auto"/>
        <w:jc w:val="both"/>
        <w:rPr>
          <w:spacing w:val="-5"/>
          <w:sz w:val="28"/>
          <w:szCs w:val="28"/>
        </w:rPr>
      </w:pPr>
      <w:r w:rsidRPr="001B4416">
        <w:rPr>
          <w:spacing w:val="-5"/>
          <w:sz w:val="28"/>
          <w:szCs w:val="28"/>
        </w:rPr>
        <w:t>-рациональное использование свободного времени трудящихся: открывается возможность (без особых материальных затрат и не уезжая в дальние страны) провести свой досуг на экскурсиях, в походах  по горным маршрутам или осваивая горнолыжное мастерство;</w:t>
      </w:r>
    </w:p>
    <w:p w:rsidR="0097107F" w:rsidRPr="001B4416" w:rsidRDefault="0097107F" w:rsidP="00E216A0">
      <w:pPr>
        <w:spacing w:line="360" w:lineRule="auto"/>
        <w:jc w:val="both"/>
        <w:rPr>
          <w:spacing w:val="-5"/>
          <w:sz w:val="28"/>
          <w:szCs w:val="28"/>
        </w:rPr>
      </w:pPr>
      <w:r w:rsidRPr="001B4416">
        <w:rPr>
          <w:spacing w:val="-5"/>
          <w:sz w:val="28"/>
          <w:szCs w:val="28"/>
        </w:rPr>
        <w:t xml:space="preserve">- дополнительная занятость населения, что крайне важно для территории, имеющей высокий уровень безработицы; </w:t>
      </w:r>
    </w:p>
    <w:p w:rsidR="0097107F" w:rsidRPr="001B4416" w:rsidRDefault="0097107F" w:rsidP="00E216A0">
      <w:pPr>
        <w:spacing w:line="360" w:lineRule="auto"/>
        <w:jc w:val="both"/>
        <w:rPr>
          <w:spacing w:val="-5"/>
          <w:sz w:val="28"/>
          <w:szCs w:val="28"/>
        </w:rPr>
      </w:pPr>
      <w:r w:rsidRPr="001B4416">
        <w:rPr>
          <w:spacing w:val="-5"/>
          <w:sz w:val="28"/>
          <w:szCs w:val="28"/>
        </w:rPr>
        <w:t>- развитие инфраструктуры, сервисной службы (путей сообщения, линий связи, пунктов бытовых услуг, магазинов, спортивных центров, кафе, ресторанов, разнообразных аттракционов и т.д);</w:t>
      </w:r>
    </w:p>
    <w:p w:rsidR="0097107F" w:rsidRPr="001B4416" w:rsidRDefault="0097107F" w:rsidP="00E216A0">
      <w:pPr>
        <w:spacing w:line="360" w:lineRule="auto"/>
        <w:jc w:val="both"/>
        <w:rPr>
          <w:sz w:val="28"/>
          <w:szCs w:val="28"/>
        </w:rPr>
      </w:pPr>
      <w:r w:rsidRPr="001B4416">
        <w:rPr>
          <w:sz w:val="28"/>
          <w:szCs w:val="28"/>
        </w:rPr>
        <w:t>- повышение жизненного уровня местного населения.</w:t>
      </w:r>
    </w:p>
    <w:p w:rsidR="0097107F" w:rsidRPr="001B4416" w:rsidRDefault="0097107F" w:rsidP="00E216A0">
      <w:pPr>
        <w:spacing w:line="360" w:lineRule="auto"/>
        <w:ind w:firstLine="500"/>
        <w:jc w:val="both"/>
        <w:rPr>
          <w:sz w:val="28"/>
          <w:szCs w:val="28"/>
        </w:rPr>
      </w:pPr>
      <w:r w:rsidRPr="001B4416">
        <w:rPr>
          <w:sz w:val="28"/>
          <w:szCs w:val="28"/>
        </w:rPr>
        <w:t>Основной ожидаемый результат реализации инвестиционных программ и проектов – рост доходов бюджетов всех уровней.</w:t>
      </w:r>
    </w:p>
    <w:p w:rsidR="0097107F" w:rsidRPr="001B4416" w:rsidRDefault="0097107F" w:rsidP="00E216A0">
      <w:pPr>
        <w:spacing w:line="360" w:lineRule="auto"/>
        <w:ind w:firstLine="500"/>
        <w:jc w:val="both"/>
        <w:rPr>
          <w:sz w:val="28"/>
          <w:szCs w:val="28"/>
        </w:rPr>
      </w:pPr>
      <w:r w:rsidRPr="001B4416">
        <w:rPr>
          <w:sz w:val="28"/>
          <w:szCs w:val="28"/>
        </w:rPr>
        <w:t>Динамика прироста налоговых поступлений в бюджеты всех уровней при реализации мероприятий пр</w:t>
      </w:r>
      <w:r w:rsidR="009128F6">
        <w:rPr>
          <w:sz w:val="28"/>
          <w:szCs w:val="28"/>
        </w:rPr>
        <w:t>ограмм представлена в таблице 24</w:t>
      </w:r>
      <w:r w:rsidRPr="001B4416">
        <w:rPr>
          <w:sz w:val="28"/>
          <w:szCs w:val="28"/>
        </w:rPr>
        <w:t>.</w:t>
      </w:r>
    </w:p>
    <w:p w:rsidR="0097107F" w:rsidRPr="001B4416" w:rsidRDefault="0097107F" w:rsidP="0097107F">
      <w:pPr>
        <w:spacing w:line="360" w:lineRule="auto"/>
        <w:ind w:firstLine="500"/>
        <w:jc w:val="right"/>
        <w:rPr>
          <w:sz w:val="28"/>
          <w:szCs w:val="28"/>
        </w:rPr>
      </w:pPr>
    </w:p>
    <w:p w:rsidR="0097107F" w:rsidRPr="001B4416" w:rsidRDefault="0097107F" w:rsidP="0097107F">
      <w:pPr>
        <w:spacing w:line="360" w:lineRule="auto"/>
        <w:ind w:firstLine="500"/>
        <w:jc w:val="right"/>
        <w:rPr>
          <w:sz w:val="28"/>
          <w:szCs w:val="28"/>
        </w:rPr>
      </w:pPr>
    </w:p>
    <w:p w:rsidR="0097107F" w:rsidRPr="001B4416" w:rsidRDefault="009128F6" w:rsidP="0097107F">
      <w:pPr>
        <w:spacing w:line="360" w:lineRule="auto"/>
        <w:ind w:firstLine="500"/>
        <w:jc w:val="right"/>
        <w:rPr>
          <w:sz w:val="28"/>
          <w:szCs w:val="28"/>
        </w:rPr>
      </w:pPr>
      <w:r>
        <w:rPr>
          <w:sz w:val="28"/>
          <w:szCs w:val="28"/>
        </w:rPr>
        <w:t>Таблица 24</w:t>
      </w:r>
    </w:p>
    <w:p w:rsidR="0097107F" w:rsidRPr="001B4416" w:rsidRDefault="0097107F" w:rsidP="0097107F">
      <w:pPr>
        <w:spacing w:line="360" w:lineRule="auto"/>
        <w:ind w:firstLine="500"/>
        <w:jc w:val="center"/>
        <w:rPr>
          <w:b/>
        </w:rPr>
      </w:pPr>
      <w:r w:rsidRPr="001B4416">
        <w:rPr>
          <w:b/>
        </w:rPr>
        <w:t>Прирост налоговых поступлений в бюджеты всех уровней</w:t>
      </w:r>
    </w:p>
    <w:p w:rsidR="0097107F" w:rsidRPr="001B4416" w:rsidRDefault="0097107F" w:rsidP="0097107F">
      <w:pPr>
        <w:spacing w:line="360" w:lineRule="auto"/>
        <w:ind w:firstLine="50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57"/>
        <w:gridCol w:w="1451"/>
        <w:gridCol w:w="900"/>
        <w:gridCol w:w="1000"/>
        <w:gridCol w:w="1000"/>
        <w:gridCol w:w="1000"/>
        <w:gridCol w:w="900"/>
        <w:gridCol w:w="998"/>
      </w:tblGrid>
      <w:tr w:rsidR="0097107F" w:rsidRPr="002C23FF">
        <w:tc>
          <w:tcPr>
            <w:tcW w:w="1357" w:type="dxa"/>
            <w:vMerge w:val="restart"/>
          </w:tcPr>
          <w:p w:rsidR="0097107F" w:rsidRPr="002C23FF" w:rsidRDefault="0097107F" w:rsidP="0097107F">
            <w:pPr>
              <w:rPr>
                <w:b/>
                <w:i/>
                <w:lang w:val="en-US"/>
              </w:rPr>
            </w:pPr>
            <w:r w:rsidRPr="002C23FF">
              <w:rPr>
                <w:b/>
                <w:i/>
                <w:lang w:val="en-US"/>
              </w:rPr>
              <w:lastRenderedPageBreak/>
              <w:t>Бюджеты</w:t>
            </w:r>
          </w:p>
        </w:tc>
        <w:tc>
          <w:tcPr>
            <w:tcW w:w="1451" w:type="dxa"/>
            <w:vMerge w:val="restart"/>
          </w:tcPr>
          <w:p w:rsidR="0097107F" w:rsidRPr="002C23FF" w:rsidRDefault="0097107F" w:rsidP="0097107F">
            <w:pPr>
              <w:rPr>
                <w:b/>
                <w:i/>
                <w:lang w:val="en-US"/>
              </w:rPr>
            </w:pPr>
            <w:r w:rsidRPr="002C23FF">
              <w:rPr>
                <w:b/>
                <w:i/>
                <w:lang w:val="en-US"/>
              </w:rPr>
              <w:t>Налоги</w:t>
            </w:r>
          </w:p>
        </w:tc>
        <w:tc>
          <w:tcPr>
            <w:tcW w:w="1900" w:type="dxa"/>
            <w:gridSpan w:val="2"/>
          </w:tcPr>
          <w:p w:rsidR="0097107F" w:rsidRPr="002C23FF" w:rsidRDefault="0097107F" w:rsidP="0097107F">
            <w:pPr>
              <w:rPr>
                <w:b/>
                <w:i/>
              </w:rPr>
            </w:pPr>
            <w:r w:rsidRPr="002C23FF">
              <w:rPr>
                <w:b/>
                <w:i/>
                <w:lang w:val="en-US"/>
              </w:rPr>
              <w:t>20</w:t>
            </w:r>
            <w:r w:rsidR="00E216A0">
              <w:rPr>
                <w:b/>
                <w:i/>
              </w:rPr>
              <w:t>11</w:t>
            </w:r>
          </w:p>
        </w:tc>
        <w:tc>
          <w:tcPr>
            <w:tcW w:w="2000" w:type="dxa"/>
            <w:gridSpan w:val="2"/>
          </w:tcPr>
          <w:p w:rsidR="0097107F" w:rsidRPr="002C23FF" w:rsidRDefault="0097107F" w:rsidP="0097107F">
            <w:pPr>
              <w:rPr>
                <w:b/>
                <w:i/>
                <w:lang w:val="en-US"/>
              </w:rPr>
            </w:pPr>
            <w:r w:rsidRPr="002C23FF">
              <w:rPr>
                <w:b/>
                <w:i/>
                <w:lang w:val="en-US"/>
              </w:rPr>
              <w:t>201</w:t>
            </w:r>
            <w:r w:rsidRPr="002C23FF">
              <w:rPr>
                <w:b/>
                <w:i/>
              </w:rPr>
              <w:t>3</w:t>
            </w:r>
          </w:p>
        </w:tc>
        <w:tc>
          <w:tcPr>
            <w:tcW w:w="1898" w:type="dxa"/>
            <w:gridSpan w:val="2"/>
          </w:tcPr>
          <w:p w:rsidR="0097107F" w:rsidRPr="002C23FF" w:rsidRDefault="0097107F" w:rsidP="0097107F">
            <w:pPr>
              <w:rPr>
                <w:b/>
                <w:i/>
              </w:rPr>
            </w:pPr>
            <w:r w:rsidRPr="002C23FF">
              <w:rPr>
                <w:b/>
                <w:i/>
                <w:lang w:val="en-US"/>
              </w:rPr>
              <w:t>20</w:t>
            </w:r>
            <w:r w:rsidRPr="002C23FF">
              <w:rPr>
                <w:b/>
                <w:i/>
              </w:rPr>
              <w:t>25</w:t>
            </w:r>
          </w:p>
        </w:tc>
      </w:tr>
      <w:tr w:rsidR="0097107F" w:rsidRPr="002C23FF">
        <w:tc>
          <w:tcPr>
            <w:tcW w:w="1357" w:type="dxa"/>
            <w:vMerge/>
          </w:tcPr>
          <w:p w:rsidR="0097107F" w:rsidRPr="002C23FF" w:rsidRDefault="0097107F" w:rsidP="0097107F">
            <w:pPr>
              <w:rPr>
                <w:b/>
                <w:i/>
                <w:lang w:val="en-US"/>
              </w:rPr>
            </w:pPr>
          </w:p>
        </w:tc>
        <w:tc>
          <w:tcPr>
            <w:tcW w:w="1451" w:type="dxa"/>
            <w:vMerge/>
          </w:tcPr>
          <w:p w:rsidR="0097107F" w:rsidRPr="002C23FF" w:rsidRDefault="0097107F" w:rsidP="0097107F">
            <w:pPr>
              <w:rPr>
                <w:b/>
                <w:i/>
                <w:lang w:val="en-US"/>
              </w:rPr>
            </w:pPr>
          </w:p>
        </w:tc>
        <w:tc>
          <w:tcPr>
            <w:tcW w:w="900" w:type="dxa"/>
          </w:tcPr>
          <w:p w:rsidR="0097107F" w:rsidRPr="002C23FF" w:rsidRDefault="0097107F" w:rsidP="0097107F">
            <w:pPr>
              <w:rPr>
                <w:b/>
                <w:i/>
              </w:rPr>
            </w:pPr>
            <w:r w:rsidRPr="002C23FF">
              <w:rPr>
                <w:b/>
                <w:i/>
              </w:rPr>
              <w:t>Всего</w:t>
            </w:r>
          </w:p>
        </w:tc>
        <w:tc>
          <w:tcPr>
            <w:tcW w:w="1000" w:type="dxa"/>
          </w:tcPr>
          <w:p w:rsidR="0097107F" w:rsidRPr="002C23FF" w:rsidRDefault="0097107F" w:rsidP="0097107F">
            <w:pPr>
              <w:rPr>
                <w:b/>
                <w:i/>
              </w:rPr>
            </w:pPr>
            <w:r w:rsidRPr="002C23FF">
              <w:rPr>
                <w:b/>
                <w:i/>
              </w:rPr>
              <w:t>Отклонение (+/-) к пред. году</w:t>
            </w:r>
          </w:p>
        </w:tc>
        <w:tc>
          <w:tcPr>
            <w:tcW w:w="1000" w:type="dxa"/>
          </w:tcPr>
          <w:p w:rsidR="0097107F" w:rsidRPr="002C23FF" w:rsidRDefault="0097107F" w:rsidP="0097107F">
            <w:pPr>
              <w:rPr>
                <w:b/>
                <w:i/>
              </w:rPr>
            </w:pPr>
            <w:r w:rsidRPr="002C23FF">
              <w:rPr>
                <w:b/>
                <w:i/>
              </w:rPr>
              <w:t>Всего</w:t>
            </w:r>
          </w:p>
        </w:tc>
        <w:tc>
          <w:tcPr>
            <w:tcW w:w="1000" w:type="dxa"/>
          </w:tcPr>
          <w:p w:rsidR="0097107F" w:rsidRPr="002C23FF" w:rsidRDefault="0097107F" w:rsidP="0097107F">
            <w:pPr>
              <w:rPr>
                <w:b/>
                <w:i/>
              </w:rPr>
            </w:pPr>
            <w:r w:rsidRPr="002C23FF">
              <w:rPr>
                <w:b/>
                <w:i/>
              </w:rPr>
              <w:t>Отклонение (+/-) к пред. году</w:t>
            </w:r>
          </w:p>
        </w:tc>
        <w:tc>
          <w:tcPr>
            <w:tcW w:w="900" w:type="dxa"/>
          </w:tcPr>
          <w:p w:rsidR="0097107F" w:rsidRPr="002C23FF" w:rsidRDefault="0097107F" w:rsidP="0097107F">
            <w:pPr>
              <w:rPr>
                <w:b/>
                <w:i/>
              </w:rPr>
            </w:pPr>
            <w:r w:rsidRPr="002C23FF">
              <w:rPr>
                <w:b/>
                <w:i/>
              </w:rPr>
              <w:t>Всего</w:t>
            </w:r>
          </w:p>
        </w:tc>
        <w:tc>
          <w:tcPr>
            <w:tcW w:w="998" w:type="dxa"/>
          </w:tcPr>
          <w:p w:rsidR="0097107F" w:rsidRPr="002C23FF" w:rsidRDefault="0097107F" w:rsidP="0097107F">
            <w:pPr>
              <w:rPr>
                <w:b/>
                <w:i/>
              </w:rPr>
            </w:pPr>
            <w:r w:rsidRPr="002C23FF">
              <w:rPr>
                <w:b/>
                <w:i/>
              </w:rPr>
              <w:t>Отклонение (+/-) к пред. году</w:t>
            </w:r>
          </w:p>
        </w:tc>
      </w:tr>
      <w:tr w:rsidR="0097107F" w:rsidRPr="002C23FF">
        <w:tc>
          <w:tcPr>
            <w:tcW w:w="1357" w:type="dxa"/>
          </w:tcPr>
          <w:p w:rsidR="0097107F" w:rsidRPr="002C23FF" w:rsidRDefault="0097107F" w:rsidP="0097107F">
            <w:pPr>
              <w:rPr>
                <w:b/>
                <w:i/>
              </w:rPr>
            </w:pPr>
            <w:r w:rsidRPr="002C23FF">
              <w:rPr>
                <w:b/>
                <w:i/>
              </w:rPr>
              <w:t>1</w:t>
            </w:r>
          </w:p>
        </w:tc>
        <w:tc>
          <w:tcPr>
            <w:tcW w:w="1451" w:type="dxa"/>
          </w:tcPr>
          <w:p w:rsidR="0097107F" w:rsidRPr="002C23FF" w:rsidRDefault="0097107F" w:rsidP="0097107F">
            <w:pPr>
              <w:rPr>
                <w:b/>
                <w:i/>
              </w:rPr>
            </w:pPr>
            <w:r w:rsidRPr="002C23FF">
              <w:rPr>
                <w:b/>
                <w:i/>
              </w:rPr>
              <w:t>2</w:t>
            </w:r>
          </w:p>
        </w:tc>
        <w:tc>
          <w:tcPr>
            <w:tcW w:w="900" w:type="dxa"/>
          </w:tcPr>
          <w:p w:rsidR="0097107F" w:rsidRPr="002C23FF" w:rsidRDefault="0097107F" w:rsidP="0097107F">
            <w:pPr>
              <w:rPr>
                <w:b/>
                <w:i/>
              </w:rPr>
            </w:pPr>
            <w:r w:rsidRPr="002C23FF">
              <w:rPr>
                <w:b/>
                <w:i/>
              </w:rPr>
              <w:t>3</w:t>
            </w:r>
          </w:p>
        </w:tc>
        <w:tc>
          <w:tcPr>
            <w:tcW w:w="1000" w:type="dxa"/>
          </w:tcPr>
          <w:p w:rsidR="0097107F" w:rsidRPr="002C23FF" w:rsidRDefault="0097107F" w:rsidP="0097107F">
            <w:pPr>
              <w:rPr>
                <w:b/>
                <w:i/>
              </w:rPr>
            </w:pPr>
            <w:r w:rsidRPr="002C23FF">
              <w:rPr>
                <w:b/>
                <w:i/>
              </w:rPr>
              <w:t>4</w:t>
            </w:r>
          </w:p>
        </w:tc>
        <w:tc>
          <w:tcPr>
            <w:tcW w:w="1000" w:type="dxa"/>
          </w:tcPr>
          <w:p w:rsidR="0097107F" w:rsidRPr="002C23FF" w:rsidRDefault="0097107F" w:rsidP="0097107F">
            <w:pPr>
              <w:rPr>
                <w:b/>
                <w:i/>
              </w:rPr>
            </w:pPr>
            <w:r w:rsidRPr="002C23FF">
              <w:rPr>
                <w:b/>
                <w:i/>
              </w:rPr>
              <w:t>5</w:t>
            </w:r>
          </w:p>
        </w:tc>
        <w:tc>
          <w:tcPr>
            <w:tcW w:w="1000" w:type="dxa"/>
          </w:tcPr>
          <w:p w:rsidR="0097107F" w:rsidRPr="002C23FF" w:rsidRDefault="0097107F" w:rsidP="0097107F">
            <w:pPr>
              <w:rPr>
                <w:b/>
                <w:i/>
              </w:rPr>
            </w:pPr>
            <w:r w:rsidRPr="002C23FF">
              <w:rPr>
                <w:b/>
                <w:i/>
              </w:rPr>
              <w:t>6</w:t>
            </w:r>
          </w:p>
        </w:tc>
        <w:tc>
          <w:tcPr>
            <w:tcW w:w="900" w:type="dxa"/>
          </w:tcPr>
          <w:p w:rsidR="0097107F" w:rsidRPr="002C23FF" w:rsidRDefault="0097107F" w:rsidP="0097107F">
            <w:pPr>
              <w:rPr>
                <w:b/>
                <w:i/>
              </w:rPr>
            </w:pPr>
            <w:r w:rsidRPr="002C23FF">
              <w:rPr>
                <w:b/>
                <w:i/>
              </w:rPr>
              <w:t>7</w:t>
            </w:r>
          </w:p>
        </w:tc>
        <w:tc>
          <w:tcPr>
            <w:tcW w:w="998" w:type="dxa"/>
          </w:tcPr>
          <w:p w:rsidR="0097107F" w:rsidRPr="002C23FF" w:rsidRDefault="0097107F" w:rsidP="0097107F">
            <w:pPr>
              <w:rPr>
                <w:b/>
                <w:i/>
              </w:rPr>
            </w:pPr>
            <w:r w:rsidRPr="002C23FF">
              <w:rPr>
                <w:b/>
                <w:i/>
              </w:rPr>
              <w:t>8</w:t>
            </w:r>
          </w:p>
        </w:tc>
      </w:tr>
      <w:tr w:rsidR="0097107F" w:rsidRPr="002C23FF">
        <w:tc>
          <w:tcPr>
            <w:tcW w:w="1357" w:type="dxa"/>
            <w:vAlign w:val="bottom"/>
          </w:tcPr>
          <w:p w:rsidR="0097107F" w:rsidRPr="002C23FF" w:rsidRDefault="0097107F" w:rsidP="0097107F">
            <w:pPr>
              <w:rPr>
                <w:b/>
                <w:bCs/>
              </w:rPr>
            </w:pPr>
            <w:r w:rsidRPr="002C23FF">
              <w:rPr>
                <w:b/>
                <w:bCs/>
              </w:rPr>
              <w:t>Федеральный бюджет</w:t>
            </w:r>
          </w:p>
        </w:tc>
        <w:tc>
          <w:tcPr>
            <w:tcW w:w="1451" w:type="dxa"/>
            <w:vAlign w:val="bottom"/>
          </w:tcPr>
          <w:p w:rsidR="0097107F" w:rsidRPr="002C23FF" w:rsidRDefault="0097107F" w:rsidP="0097107F">
            <w:pPr>
              <w:rPr>
                <w:b/>
                <w:bCs/>
              </w:rPr>
            </w:pPr>
            <w:r w:rsidRPr="002C23FF">
              <w:rPr>
                <w:b/>
                <w:bCs/>
              </w:rPr>
              <w:t>Всего</w:t>
            </w:r>
          </w:p>
        </w:tc>
        <w:tc>
          <w:tcPr>
            <w:tcW w:w="900" w:type="dxa"/>
            <w:vAlign w:val="bottom"/>
          </w:tcPr>
          <w:p w:rsidR="0097107F" w:rsidRPr="002C23FF" w:rsidRDefault="00E216A0" w:rsidP="0097107F">
            <w:pPr>
              <w:rPr>
                <w:b/>
                <w:bCs/>
              </w:rPr>
            </w:pPr>
            <w:r>
              <w:rPr>
                <w:b/>
                <w:bCs/>
              </w:rPr>
              <w:t>1</w:t>
            </w:r>
            <w:r w:rsidR="00D07A0F">
              <w:rPr>
                <w:b/>
                <w:bCs/>
              </w:rPr>
              <w:t>366,4</w:t>
            </w:r>
          </w:p>
        </w:tc>
        <w:tc>
          <w:tcPr>
            <w:tcW w:w="1000" w:type="dxa"/>
            <w:vAlign w:val="bottom"/>
          </w:tcPr>
          <w:p w:rsidR="0097107F" w:rsidRPr="002C23FF" w:rsidRDefault="00E216A0" w:rsidP="0097107F">
            <w:pPr>
              <w:rPr>
                <w:b/>
                <w:bCs/>
              </w:rPr>
            </w:pPr>
            <w:r>
              <w:rPr>
                <w:b/>
                <w:bCs/>
              </w:rPr>
              <w:t>531</w:t>
            </w:r>
          </w:p>
        </w:tc>
        <w:tc>
          <w:tcPr>
            <w:tcW w:w="1000" w:type="dxa"/>
            <w:vAlign w:val="bottom"/>
          </w:tcPr>
          <w:p w:rsidR="0097107F" w:rsidRPr="002C23FF" w:rsidRDefault="0097107F" w:rsidP="0097107F">
            <w:pPr>
              <w:rPr>
                <w:b/>
                <w:bCs/>
              </w:rPr>
            </w:pPr>
            <w:r w:rsidRPr="002C23FF">
              <w:rPr>
                <w:b/>
                <w:bCs/>
              </w:rPr>
              <w:t>1314</w:t>
            </w:r>
          </w:p>
        </w:tc>
        <w:tc>
          <w:tcPr>
            <w:tcW w:w="1000" w:type="dxa"/>
            <w:vAlign w:val="bottom"/>
          </w:tcPr>
          <w:p w:rsidR="0097107F" w:rsidRPr="002C23FF" w:rsidRDefault="0097107F" w:rsidP="0097107F">
            <w:pPr>
              <w:rPr>
                <w:b/>
                <w:bCs/>
              </w:rPr>
            </w:pPr>
            <w:r w:rsidRPr="002C23FF">
              <w:rPr>
                <w:b/>
                <w:bCs/>
              </w:rPr>
              <w:t>379</w:t>
            </w:r>
          </w:p>
        </w:tc>
        <w:tc>
          <w:tcPr>
            <w:tcW w:w="900" w:type="dxa"/>
            <w:vAlign w:val="bottom"/>
          </w:tcPr>
          <w:p w:rsidR="0097107F" w:rsidRPr="002C23FF" w:rsidRDefault="0097107F" w:rsidP="0097107F">
            <w:pPr>
              <w:rPr>
                <w:b/>
                <w:bCs/>
              </w:rPr>
            </w:pPr>
            <w:r w:rsidRPr="002C23FF">
              <w:rPr>
                <w:b/>
                <w:bCs/>
              </w:rPr>
              <w:t>2027</w:t>
            </w:r>
          </w:p>
        </w:tc>
        <w:tc>
          <w:tcPr>
            <w:tcW w:w="998" w:type="dxa"/>
            <w:vAlign w:val="bottom"/>
          </w:tcPr>
          <w:p w:rsidR="0097107F" w:rsidRPr="002C23FF" w:rsidRDefault="0097107F" w:rsidP="0097107F">
            <w:pPr>
              <w:rPr>
                <w:b/>
                <w:bCs/>
              </w:rPr>
            </w:pPr>
            <w:r w:rsidRPr="002C23FF">
              <w:rPr>
                <w:b/>
                <w:bCs/>
              </w:rPr>
              <w:t>713</w:t>
            </w:r>
          </w:p>
        </w:tc>
      </w:tr>
      <w:tr w:rsidR="0097107F" w:rsidRPr="002C23FF">
        <w:tc>
          <w:tcPr>
            <w:tcW w:w="1357" w:type="dxa"/>
            <w:vMerge w:val="restart"/>
            <w:vAlign w:val="bottom"/>
          </w:tcPr>
          <w:p w:rsidR="0097107F" w:rsidRPr="002C23FF" w:rsidRDefault="0097107F" w:rsidP="0097107F">
            <w:pPr>
              <w:rPr>
                <w:b/>
                <w:bCs/>
              </w:rPr>
            </w:pPr>
            <w:r w:rsidRPr="002C23FF">
              <w:rPr>
                <w:b/>
                <w:bCs/>
              </w:rPr>
              <w:t> </w:t>
            </w:r>
          </w:p>
          <w:p w:rsidR="0097107F" w:rsidRPr="001B4416" w:rsidRDefault="0097107F" w:rsidP="0097107F">
            <w:r w:rsidRPr="001B4416">
              <w:t> </w:t>
            </w:r>
          </w:p>
          <w:p w:rsidR="0097107F" w:rsidRPr="002C23FF" w:rsidRDefault="0097107F" w:rsidP="0097107F">
            <w:pPr>
              <w:rPr>
                <w:b/>
                <w:bCs/>
              </w:rPr>
            </w:pPr>
            <w:r w:rsidRPr="001B4416">
              <w:t> </w:t>
            </w:r>
          </w:p>
        </w:tc>
        <w:tc>
          <w:tcPr>
            <w:tcW w:w="1451" w:type="dxa"/>
          </w:tcPr>
          <w:p w:rsidR="0097107F" w:rsidRPr="001B4416" w:rsidRDefault="0097107F" w:rsidP="0097107F">
            <w:r w:rsidRPr="001B4416">
              <w:t>в том числе</w:t>
            </w:r>
          </w:p>
        </w:tc>
        <w:tc>
          <w:tcPr>
            <w:tcW w:w="900" w:type="dxa"/>
            <w:vAlign w:val="bottom"/>
          </w:tcPr>
          <w:p w:rsidR="0097107F" w:rsidRPr="002C23FF" w:rsidRDefault="0097107F" w:rsidP="002C23FF">
            <w:pPr>
              <w:jc w:val="center"/>
              <w:rPr>
                <w:b/>
                <w:bCs/>
              </w:rPr>
            </w:pPr>
            <w:r w:rsidRPr="002C23FF">
              <w:rPr>
                <w:b/>
                <w:bCs/>
              </w:rPr>
              <w:t> </w:t>
            </w:r>
          </w:p>
        </w:tc>
        <w:tc>
          <w:tcPr>
            <w:tcW w:w="1000" w:type="dxa"/>
            <w:vAlign w:val="bottom"/>
          </w:tcPr>
          <w:p w:rsidR="0097107F" w:rsidRPr="002C23FF" w:rsidRDefault="0097107F" w:rsidP="002C23FF">
            <w:pPr>
              <w:jc w:val="center"/>
              <w:rPr>
                <w:b/>
                <w:bCs/>
              </w:rPr>
            </w:pPr>
            <w:r w:rsidRPr="002C23FF">
              <w:rPr>
                <w:b/>
                <w:bCs/>
              </w:rPr>
              <w:t> </w:t>
            </w:r>
          </w:p>
        </w:tc>
        <w:tc>
          <w:tcPr>
            <w:tcW w:w="1000" w:type="dxa"/>
            <w:vAlign w:val="bottom"/>
          </w:tcPr>
          <w:p w:rsidR="0097107F" w:rsidRPr="002C23FF" w:rsidRDefault="0097107F" w:rsidP="002C23FF">
            <w:pPr>
              <w:jc w:val="center"/>
              <w:rPr>
                <w:b/>
                <w:bCs/>
              </w:rPr>
            </w:pPr>
            <w:r w:rsidRPr="002C23FF">
              <w:rPr>
                <w:b/>
                <w:bCs/>
              </w:rPr>
              <w:t> </w:t>
            </w:r>
          </w:p>
        </w:tc>
        <w:tc>
          <w:tcPr>
            <w:tcW w:w="1000" w:type="dxa"/>
            <w:vAlign w:val="bottom"/>
          </w:tcPr>
          <w:p w:rsidR="0097107F" w:rsidRPr="002C23FF" w:rsidRDefault="0097107F" w:rsidP="002C23FF">
            <w:pPr>
              <w:jc w:val="center"/>
              <w:rPr>
                <w:b/>
                <w:bCs/>
              </w:rPr>
            </w:pPr>
            <w:r w:rsidRPr="002C23FF">
              <w:rPr>
                <w:b/>
                <w:bCs/>
              </w:rPr>
              <w:t> </w:t>
            </w:r>
          </w:p>
        </w:tc>
        <w:tc>
          <w:tcPr>
            <w:tcW w:w="900" w:type="dxa"/>
            <w:vAlign w:val="bottom"/>
          </w:tcPr>
          <w:p w:rsidR="0097107F" w:rsidRPr="002C23FF" w:rsidRDefault="0097107F" w:rsidP="002C23FF">
            <w:pPr>
              <w:jc w:val="center"/>
              <w:rPr>
                <w:b/>
                <w:bCs/>
              </w:rPr>
            </w:pPr>
            <w:r w:rsidRPr="002C23FF">
              <w:rPr>
                <w:b/>
                <w:bCs/>
              </w:rPr>
              <w:t> </w:t>
            </w:r>
          </w:p>
        </w:tc>
        <w:tc>
          <w:tcPr>
            <w:tcW w:w="998" w:type="dxa"/>
            <w:vAlign w:val="bottom"/>
          </w:tcPr>
          <w:p w:rsidR="0097107F" w:rsidRPr="002C23FF" w:rsidRDefault="0097107F" w:rsidP="002C23FF">
            <w:pPr>
              <w:jc w:val="center"/>
              <w:rPr>
                <w:b/>
                <w:bCs/>
              </w:rPr>
            </w:pPr>
            <w:r w:rsidRPr="002C23FF">
              <w:rPr>
                <w:b/>
                <w:bCs/>
              </w:rPr>
              <w:t> </w:t>
            </w:r>
          </w:p>
        </w:tc>
      </w:tr>
      <w:tr w:rsidR="0097107F" w:rsidRPr="002C23FF">
        <w:tc>
          <w:tcPr>
            <w:tcW w:w="1357" w:type="dxa"/>
            <w:vMerge/>
            <w:vAlign w:val="bottom"/>
          </w:tcPr>
          <w:p w:rsidR="0097107F" w:rsidRPr="001B4416" w:rsidRDefault="0097107F" w:rsidP="0097107F"/>
        </w:tc>
        <w:tc>
          <w:tcPr>
            <w:tcW w:w="1451" w:type="dxa"/>
          </w:tcPr>
          <w:p w:rsidR="0097107F" w:rsidRPr="001B4416" w:rsidRDefault="0097107F" w:rsidP="0097107F">
            <w:r w:rsidRPr="001B4416">
              <w:t>Налог на добавлен-ную стоимость (НДС)</w:t>
            </w:r>
          </w:p>
        </w:tc>
        <w:tc>
          <w:tcPr>
            <w:tcW w:w="900" w:type="dxa"/>
            <w:vAlign w:val="bottom"/>
          </w:tcPr>
          <w:p w:rsidR="0097107F" w:rsidRPr="001B4416" w:rsidRDefault="00E216A0" w:rsidP="0097107F">
            <w:r>
              <w:t>1232</w:t>
            </w:r>
          </w:p>
        </w:tc>
        <w:tc>
          <w:tcPr>
            <w:tcW w:w="1000" w:type="dxa"/>
            <w:vAlign w:val="bottom"/>
          </w:tcPr>
          <w:p w:rsidR="0097107F" w:rsidRPr="001B4416" w:rsidRDefault="00E216A0" w:rsidP="0097107F">
            <w:r>
              <w:t>269</w:t>
            </w:r>
          </w:p>
        </w:tc>
        <w:tc>
          <w:tcPr>
            <w:tcW w:w="1000" w:type="dxa"/>
            <w:vAlign w:val="bottom"/>
          </w:tcPr>
          <w:p w:rsidR="0097107F" w:rsidRPr="001B4416" w:rsidRDefault="0097107F" w:rsidP="0097107F">
            <w:r w:rsidRPr="001B4416">
              <w:t>1026</w:t>
            </w:r>
          </w:p>
        </w:tc>
        <w:tc>
          <w:tcPr>
            <w:tcW w:w="1000" w:type="dxa"/>
            <w:vAlign w:val="bottom"/>
          </w:tcPr>
          <w:p w:rsidR="0097107F" w:rsidRPr="001B4416" w:rsidRDefault="0097107F" w:rsidP="0097107F">
            <w:r w:rsidRPr="001B4416">
              <w:t>273</w:t>
            </w:r>
          </w:p>
        </w:tc>
        <w:tc>
          <w:tcPr>
            <w:tcW w:w="900" w:type="dxa"/>
            <w:vAlign w:val="bottom"/>
          </w:tcPr>
          <w:p w:rsidR="0097107F" w:rsidRPr="001B4416" w:rsidRDefault="0097107F" w:rsidP="0097107F">
            <w:r w:rsidRPr="001B4416">
              <w:t>1276</w:t>
            </w:r>
          </w:p>
        </w:tc>
        <w:tc>
          <w:tcPr>
            <w:tcW w:w="998" w:type="dxa"/>
            <w:vAlign w:val="bottom"/>
          </w:tcPr>
          <w:p w:rsidR="0097107F" w:rsidRPr="001B4416" w:rsidRDefault="0097107F" w:rsidP="0097107F">
            <w:r w:rsidRPr="001B4416">
              <w:t>250</w:t>
            </w:r>
          </w:p>
        </w:tc>
      </w:tr>
      <w:tr w:rsidR="0097107F" w:rsidRPr="002C23FF">
        <w:tc>
          <w:tcPr>
            <w:tcW w:w="1357" w:type="dxa"/>
            <w:vMerge/>
            <w:vAlign w:val="bottom"/>
          </w:tcPr>
          <w:p w:rsidR="0097107F" w:rsidRPr="001B4416" w:rsidRDefault="0097107F" w:rsidP="0097107F"/>
        </w:tc>
        <w:tc>
          <w:tcPr>
            <w:tcW w:w="1451" w:type="dxa"/>
          </w:tcPr>
          <w:p w:rsidR="0097107F" w:rsidRPr="001B4416" w:rsidRDefault="0097107F" w:rsidP="0097107F">
            <w:r w:rsidRPr="001B4416">
              <w:t>Налог на добычу по-лезных ис-копаемых (НДПИ)</w:t>
            </w:r>
          </w:p>
        </w:tc>
        <w:tc>
          <w:tcPr>
            <w:tcW w:w="900" w:type="dxa"/>
            <w:vAlign w:val="bottom"/>
          </w:tcPr>
          <w:p w:rsidR="0097107F" w:rsidRPr="001B4416" w:rsidRDefault="00E216A0" w:rsidP="0097107F">
            <w:r>
              <w:t>118,4</w:t>
            </w:r>
          </w:p>
        </w:tc>
        <w:tc>
          <w:tcPr>
            <w:tcW w:w="1000" w:type="dxa"/>
            <w:vAlign w:val="bottom"/>
          </w:tcPr>
          <w:p w:rsidR="0097107F" w:rsidRPr="001B4416" w:rsidRDefault="009B4777" w:rsidP="0097107F">
            <w:r>
              <w:t>48</w:t>
            </w:r>
          </w:p>
        </w:tc>
        <w:tc>
          <w:tcPr>
            <w:tcW w:w="1000" w:type="dxa"/>
            <w:vAlign w:val="bottom"/>
          </w:tcPr>
          <w:p w:rsidR="0097107F" w:rsidRPr="001B4416" w:rsidRDefault="0097107F" w:rsidP="0097107F">
            <w:r w:rsidRPr="001B4416">
              <w:t>37</w:t>
            </w:r>
          </w:p>
        </w:tc>
        <w:tc>
          <w:tcPr>
            <w:tcW w:w="1000" w:type="dxa"/>
            <w:vAlign w:val="bottom"/>
          </w:tcPr>
          <w:p w:rsidR="0097107F" w:rsidRPr="001B4416" w:rsidRDefault="0097107F" w:rsidP="0097107F">
            <w:r w:rsidRPr="001B4416">
              <w:t>12</w:t>
            </w:r>
          </w:p>
        </w:tc>
        <w:tc>
          <w:tcPr>
            <w:tcW w:w="900" w:type="dxa"/>
            <w:vAlign w:val="bottom"/>
          </w:tcPr>
          <w:p w:rsidR="0097107F" w:rsidRPr="001B4416" w:rsidRDefault="0097107F" w:rsidP="0097107F">
            <w:r w:rsidRPr="001B4416">
              <w:t>68</w:t>
            </w:r>
          </w:p>
        </w:tc>
        <w:tc>
          <w:tcPr>
            <w:tcW w:w="998" w:type="dxa"/>
            <w:vAlign w:val="bottom"/>
          </w:tcPr>
          <w:p w:rsidR="0097107F" w:rsidRPr="001B4416" w:rsidRDefault="0097107F" w:rsidP="0097107F">
            <w:r w:rsidRPr="001B4416">
              <w:t>31</w:t>
            </w:r>
          </w:p>
        </w:tc>
      </w:tr>
    </w:tbl>
    <w:p w:rsidR="0097107F" w:rsidRPr="001B4416" w:rsidRDefault="0097107F" w:rsidP="00CA4A6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57"/>
        <w:gridCol w:w="1451"/>
        <w:gridCol w:w="900"/>
        <w:gridCol w:w="1000"/>
        <w:gridCol w:w="1000"/>
        <w:gridCol w:w="1000"/>
        <w:gridCol w:w="900"/>
        <w:gridCol w:w="998"/>
      </w:tblGrid>
      <w:tr w:rsidR="0097107F" w:rsidRPr="002C23FF">
        <w:tc>
          <w:tcPr>
            <w:tcW w:w="1357" w:type="dxa"/>
            <w:vAlign w:val="bottom"/>
          </w:tcPr>
          <w:p w:rsidR="0097107F" w:rsidRPr="001B4416" w:rsidRDefault="0097107F" w:rsidP="0097107F">
            <w:r w:rsidRPr="001B4416">
              <w:t> </w:t>
            </w:r>
          </w:p>
        </w:tc>
        <w:tc>
          <w:tcPr>
            <w:tcW w:w="1451" w:type="dxa"/>
          </w:tcPr>
          <w:p w:rsidR="0097107F" w:rsidRPr="001B4416" w:rsidRDefault="0097107F" w:rsidP="0097107F">
            <w:r w:rsidRPr="001B4416">
              <w:t>Налог на прибыль</w:t>
            </w:r>
          </w:p>
        </w:tc>
        <w:tc>
          <w:tcPr>
            <w:tcW w:w="900" w:type="dxa"/>
            <w:vAlign w:val="bottom"/>
          </w:tcPr>
          <w:p w:rsidR="0097107F" w:rsidRPr="001B4416" w:rsidRDefault="009B4777" w:rsidP="0097107F">
            <w:r>
              <w:t>16</w:t>
            </w:r>
          </w:p>
        </w:tc>
        <w:tc>
          <w:tcPr>
            <w:tcW w:w="1000" w:type="dxa"/>
            <w:vAlign w:val="bottom"/>
          </w:tcPr>
          <w:p w:rsidR="0097107F" w:rsidRPr="001B4416" w:rsidRDefault="009B4777" w:rsidP="0097107F">
            <w:r>
              <w:t>11</w:t>
            </w:r>
          </w:p>
        </w:tc>
        <w:tc>
          <w:tcPr>
            <w:tcW w:w="1000" w:type="dxa"/>
            <w:vAlign w:val="bottom"/>
          </w:tcPr>
          <w:p w:rsidR="0097107F" w:rsidRPr="001B4416" w:rsidRDefault="0097107F" w:rsidP="0097107F">
            <w:r w:rsidRPr="001B4416">
              <w:t>50</w:t>
            </w:r>
          </w:p>
        </w:tc>
        <w:tc>
          <w:tcPr>
            <w:tcW w:w="1000" w:type="dxa"/>
            <w:vAlign w:val="bottom"/>
          </w:tcPr>
          <w:p w:rsidR="0097107F" w:rsidRPr="001B4416" w:rsidRDefault="0097107F" w:rsidP="0097107F">
            <w:r w:rsidRPr="001B4416">
              <w:t>16</w:t>
            </w:r>
          </w:p>
        </w:tc>
        <w:tc>
          <w:tcPr>
            <w:tcW w:w="900" w:type="dxa"/>
            <w:vAlign w:val="bottom"/>
          </w:tcPr>
          <w:p w:rsidR="0097107F" w:rsidRPr="001B4416" w:rsidRDefault="0097107F" w:rsidP="002C23FF">
            <w:pPr>
              <w:jc w:val="center"/>
            </w:pPr>
            <w:r w:rsidRPr="001B4416">
              <w:t>86</w:t>
            </w:r>
          </w:p>
        </w:tc>
        <w:tc>
          <w:tcPr>
            <w:tcW w:w="998" w:type="dxa"/>
            <w:vAlign w:val="bottom"/>
          </w:tcPr>
          <w:p w:rsidR="0097107F" w:rsidRPr="001B4416" w:rsidRDefault="0097107F" w:rsidP="002C23FF">
            <w:pPr>
              <w:jc w:val="center"/>
            </w:pPr>
            <w:r w:rsidRPr="001B4416">
              <w:t>36</w:t>
            </w:r>
          </w:p>
        </w:tc>
      </w:tr>
      <w:tr w:rsidR="0097107F" w:rsidRPr="002C23FF">
        <w:tc>
          <w:tcPr>
            <w:tcW w:w="1357" w:type="dxa"/>
            <w:vAlign w:val="bottom"/>
          </w:tcPr>
          <w:p w:rsidR="0097107F" w:rsidRPr="002C23FF" w:rsidRDefault="0097107F" w:rsidP="0097107F">
            <w:pPr>
              <w:rPr>
                <w:b/>
                <w:bCs/>
              </w:rPr>
            </w:pPr>
            <w:r w:rsidRPr="002C23FF">
              <w:rPr>
                <w:b/>
                <w:bCs/>
              </w:rPr>
              <w:t>Област-ной бюджет</w:t>
            </w:r>
          </w:p>
        </w:tc>
        <w:tc>
          <w:tcPr>
            <w:tcW w:w="1451" w:type="dxa"/>
          </w:tcPr>
          <w:p w:rsidR="0097107F" w:rsidRPr="002C23FF" w:rsidRDefault="0097107F" w:rsidP="0097107F">
            <w:pPr>
              <w:rPr>
                <w:b/>
                <w:bCs/>
              </w:rPr>
            </w:pPr>
            <w:r w:rsidRPr="002C23FF">
              <w:rPr>
                <w:b/>
                <w:bCs/>
              </w:rPr>
              <w:t>Всего</w:t>
            </w:r>
          </w:p>
        </w:tc>
        <w:tc>
          <w:tcPr>
            <w:tcW w:w="900" w:type="dxa"/>
            <w:vAlign w:val="bottom"/>
          </w:tcPr>
          <w:p w:rsidR="0097107F" w:rsidRPr="002C23FF" w:rsidRDefault="00892BD5" w:rsidP="0097107F">
            <w:pPr>
              <w:rPr>
                <w:b/>
                <w:bCs/>
              </w:rPr>
            </w:pPr>
            <w:r>
              <w:rPr>
                <w:b/>
                <w:bCs/>
              </w:rPr>
              <w:t>626,8</w:t>
            </w:r>
          </w:p>
        </w:tc>
        <w:tc>
          <w:tcPr>
            <w:tcW w:w="1000" w:type="dxa"/>
            <w:vAlign w:val="bottom"/>
          </w:tcPr>
          <w:p w:rsidR="0097107F" w:rsidRPr="002C23FF" w:rsidRDefault="0097107F" w:rsidP="0097107F">
            <w:pPr>
              <w:rPr>
                <w:b/>
                <w:bCs/>
              </w:rPr>
            </w:pPr>
            <w:r w:rsidRPr="002C23FF">
              <w:rPr>
                <w:b/>
                <w:bCs/>
              </w:rPr>
              <w:t>44</w:t>
            </w:r>
          </w:p>
        </w:tc>
        <w:tc>
          <w:tcPr>
            <w:tcW w:w="1000" w:type="dxa"/>
            <w:vAlign w:val="bottom"/>
          </w:tcPr>
          <w:p w:rsidR="0097107F" w:rsidRPr="002C23FF" w:rsidRDefault="0097107F" w:rsidP="0097107F">
            <w:pPr>
              <w:rPr>
                <w:b/>
                <w:bCs/>
              </w:rPr>
            </w:pPr>
            <w:r w:rsidRPr="002C23FF">
              <w:rPr>
                <w:b/>
                <w:bCs/>
              </w:rPr>
              <w:t>689</w:t>
            </w:r>
          </w:p>
        </w:tc>
        <w:tc>
          <w:tcPr>
            <w:tcW w:w="1000" w:type="dxa"/>
            <w:vAlign w:val="bottom"/>
          </w:tcPr>
          <w:p w:rsidR="0097107F" w:rsidRPr="002C23FF" w:rsidRDefault="0097107F" w:rsidP="0097107F">
            <w:pPr>
              <w:rPr>
                <w:b/>
                <w:bCs/>
              </w:rPr>
            </w:pPr>
            <w:r w:rsidRPr="002C23FF">
              <w:rPr>
                <w:b/>
                <w:bCs/>
              </w:rPr>
              <w:t>311,3</w:t>
            </w:r>
          </w:p>
        </w:tc>
        <w:tc>
          <w:tcPr>
            <w:tcW w:w="900" w:type="dxa"/>
            <w:vAlign w:val="bottom"/>
          </w:tcPr>
          <w:p w:rsidR="0097107F" w:rsidRPr="002C23FF" w:rsidRDefault="0097107F" w:rsidP="0097107F">
            <w:pPr>
              <w:rPr>
                <w:b/>
                <w:bCs/>
              </w:rPr>
            </w:pPr>
            <w:r w:rsidRPr="002C23FF">
              <w:rPr>
                <w:b/>
                <w:bCs/>
              </w:rPr>
              <w:t>1723</w:t>
            </w:r>
          </w:p>
        </w:tc>
        <w:tc>
          <w:tcPr>
            <w:tcW w:w="998" w:type="dxa"/>
            <w:vAlign w:val="bottom"/>
          </w:tcPr>
          <w:p w:rsidR="0097107F" w:rsidRPr="002C23FF" w:rsidRDefault="0097107F" w:rsidP="0097107F">
            <w:pPr>
              <w:rPr>
                <w:b/>
                <w:bCs/>
              </w:rPr>
            </w:pPr>
            <w:r w:rsidRPr="002C23FF">
              <w:rPr>
                <w:b/>
                <w:bCs/>
              </w:rPr>
              <w:t>1034</w:t>
            </w:r>
          </w:p>
        </w:tc>
      </w:tr>
      <w:tr w:rsidR="0097107F" w:rsidRPr="002C23FF">
        <w:tc>
          <w:tcPr>
            <w:tcW w:w="1357" w:type="dxa"/>
            <w:vMerge w:val="restart"/>
            <w:vAlign w:val="bottom"/>
          </w:tcPr>
          <w:p w:rsidR="0097107F" w:rsidRPr="002C23FF" w:rsidRDefault="0097107F" w:rsidP="0097107F">
            <w:pPr>
              <w:rPr>
                <w:b/>
                <w:bCs/>
              </w:rPr>
            </w:pPr>
            <w:r w:rsidRPr="002C23FF">
              <w:rPr>
                <w:b/>
                <w:bCs/>
              </w:rPr>
              <w:t> </w:t>
            </w:r>
          </w:p>
          <w:p w:rsidR="0097107F" w:rsidRPr="001B4416" w:rsidRDefault="0097107F" w:rsidP="0097107F">
            <w:r w:rsidRPr="001B4416">
              <w:t> </w:t>
            </w:r>
          </w:p>
          <w:p w:rsidR="0097107F" w:rsidRPr="001B4416" w:rsidRDefault="0097107F" w:rsidP="0097107F">
            <w:r w:rsidRPr="001B4416">
              <w:t> </w:t>
            </w:r>
          </w:p>
          <w:p w:rsidR="0097107F" w:rsidRPr="001B4416" w:rsidRDefault="0097107F" w:rsidP="0097107F">
            <w:r w:rsidRPr="001B4416">
              <w:t> </w:t>
            </w:r>
          </w:p>
          <w:p w:rsidR="0097107F" w:rsidRPr="001B4416" w:rsidRDefault="0097107F" w:rsidP="0097107F">
            <w:r w:rsidRPr="001B4416">
              <w:t> </w:t>
            </w:r>
          </w:p>
          <w:p w:rsidR="0097107F" w:rsidRPr="002C23FF" w:rsidRDefault="0097107F" w:rsidP="0097107F">
            <w:pPr>
              <w:rPr>
                <w:b/>
                <w:bCs/>
              </w:rPr>
            </w:pPr>
            <w:r w:rsidRPr="001B4416">
              <w:t> </w:t>
            </w:r>
          </w:p>
        </w:tc>
        <w:tc>
          <w:tcPr>
            <w:tcW w:w="1451" w:type="dxa"/>
          </w:tcPr>
          <w:p w:rsidR="0097107F" w:rsidRPr="001B4416" w:rsidRDefault="0097107F" w:rsidP="0097107F">
            <w:r w:rsidRPr="001B4416">
              <w:t>в том числе</w:t>
            </w:r>
          </w:p>
        </w:tc>
        <w:tc>
          <w:tcPr>
            <w:tcW w:w="900" w:type="dxa"/>
            <w:vAlign w:val="bottom"/>
          </w:tcPr>
          <w:p w:rsidR="0097107F" w:rsidRPr="002C23FF" w:rsidRDefault="0097107F" w:rsidP="002C23FF">
            <w:pPr>
              <w:jc w:val="center"/>
              <w:rPr>
                <w:b/>
                <w:bCs/>
              </w:rPr>
            </w:pPr>
            <w:r w:rsidRPr="002C23FF">
              <w:rPr>
                <w:b/>
                <w:bCs/>
              </w:rPr>
              <w:t> </w:t>
            </w:r>
          </w:p>
        </w:tc>
        <w:tc>
          <w:tcPr>
            <w:tcW w:w="1000" w:type="dxa"/>
            <w:vAlign w:val="bottom"/>
          </w:tcPr>
          <w:p w:rsidR="0097107F" w:rsidRPr="002C23FF" w:rsidRDefault="0097107F" w:rsidP="002C23FF">
            <w:pPr>
              <w:jc w:val="center"/>
              <w:rPr>
                <w:b/>
                <w:bCs/>
              </w:rPr>
            </w:pPr>
            <w:r w:rsidRPr="002C23FF">
              <w:rPr>
                <w:b/>
                <w:bCs/>
              </w:rPr>
              <w:t> </w:t>
            </w:r>
          </w:p>
        </w:tc>
        <w:tc>
          <w:tcPr>
            <w:tcW w:w="1000" w:type="dxa"/>
            <w:vAlign w:val="bottom"/>
          </w:tcPr>
          <w:p w:rsidR="0097107F" w:rsidRPr="002C23FF" w:rsidRDefault="0097107F" w:rsidP="002C23FF">
            <w:pPr>
              <w:jc w:val="center"/>
              <w:rPr>
                <w:b/>
                <w:bCs/>
              </w:rPr>
            </w:pPr>
            <w:r w:rsidRPr="002C23FF">
              <w:rPr>
                <w:b/>
                <w:bCs/>
              </w:rPr>
              <w:t> </w:t>
            </w:r>
          </w:p>
        </w:tc>
        <w:tc>
          <w:tcPr>
            <w:tcW w:w="1000" w:type="dxa"/>
            <w:vAlign w:val="bottom"/>
          </w:tcPr>
          <w:p w:rsidR="0097107F" w:rsidRPr="002C23FF" w:rsidRDefault="0097107F" w:rsidP="002C23FF">
            <w:pPr>
              <w:jc w:val="center"/>
              <w:rPr>
                <w:b/>
                <w:bCs/>
              </w:rPr>
            </w:pPr>
            <w:r w:rsidRPr="002C23FF">
              <w:rPr>
                <w:b/>
                <w:bCs/>
              </w:rPr>
              <w:t> </w:t>
            </w:r>
          </w:p>
        </w:tc>
        <w:tc>
          <w:tcPr>
            <w:tcW w:w="900" w:type="dxa"/>
            <w:vAlign w:val="bottom"/>
          </w:tcPr>
          <w:p w:rsidR="0097107F" w:rsidRPr="002C23FF" w:rsidRDefault="0097107F" w:rsidP="002C23FF">
            <w:pPr>
              <w:jc w:val="center"/>
              <w:rPr>
                <w:b/>
                <w:bCs/>
              </w:rPr>
            </w:pPr>
            <w:r w:rsidRPr="002C23FF">
              <w:rPr>
                <w:b/>
                <w:bCs/>
              </w:rPr>
              <w:t> </w:t>
            </w:r>
          </w:p>
        </w:tc>
        <w:tc>
          <w:tcPr>
            <w:tcW w:w="998" w:type="dxa"/>
            <w:vAlign w:val="bottom"/>
          </w:tcPr>
          <w:p w:rsidR="0097107F" w:rsidRPr="002C23FF" w:rsidRDefault="0097107F" w:rsidP="002C23FF">
            <w:pPr>
              <w:jc w:val="center"/>
              <w:rPr>
                <w:b/>
                <w:bCs/>
              </w:rPr>
            </w:pPr>
            <w:r w:rsidRPr="002C23FF">
              <w:rPr>
                <w:b/>
                <w:bCs/>
              </w:rPr>
              <w:t> </w:t>
            </w:r>
          </w:p>
        </w:tc>
      </w:tr>
      <w:tr w:rsidR="0097107F" w:rsidRPr="002C23FF">
        <w:tc>
          <w:tcPr>
            <w:tcW w:w="1357" w:type="dxa"/>
            <w:vMerge/>
            <w:vAlign w:val="bottom"/>
          </w:tcPr>
          <w:p w:rsidR="0097107F" w:rsidRPr="001B4416" w:rsidRDefault="0097107F" w:rsidP="0097107F"/>
        </w:tc>
        <w:tc>
          <w:tcPr>
            <w:tcW w:w="1451" w:type="dxa"/>
          </w:tcPr>
          <w:p w:rsidR="0097107F" w:rsidRPr="001B4416" w:rsidRDefault="0097107F" w:rsidP="0097107F">
            <w:r w:rsidRPr="001B4416">
              <w:t>Налог на доходы физических лиц</w:t>
            </w:r>
          </w:p>
        </w:tc>
        <w:tc>
          <w:tcPr>
            <w:tcW w:w="900" w:type="dxa"/>
            <w:vAlign w:val="bottom"/>
          </w:tcPr>
          <w:p w:rsidR="0097107F" w:rsidRPr="001B4416" w:rsidRDefault="003D3C38" w:rsidP="0097107F">
            <w:r>
              <w:t>252</w:t>
            </w:r>
          </w:p>
        </w:tc>
        <w:tc>
          <w:tcPr>
            <w:tcW w:w="1000" w:type="dxa"/>
            <w:vAlign w:val="bottom"/>
          </w:tcPr>
          <w:p w:rsidR="0097107F" w:rsidRPr="001B4416" w:rsidRDefault="0097107F" w:rsidP="0097107F">
            <w:r w:rsidRPr="001B4416">
              <w:t>2</w:t>
            </w:r>
            <w:r w:rsidR="003D3C38">
              <w:t>5</w:t>
            </w:r>
          </w:p>
        </w:tc>
        <w:tc>
          <w:tcPr>
            <w:tcW w:w="1000" w:type="dxa"/>
            <w:vAlign w:val="bottom"/>
          </w:tcPr>
          <w:p w:rsidR="0097107F" w:rsidRPr="001B4416" w:rsidRDefault="0097107F" w:rsidP="0097107F">
            <w:r w:rsidRPr="001B4416">
              <w:t>431,4</w:t>
            </w:r>
          </w:p>
        </w:tc>
        <w:tc>
          <w:tcPr>
            <w:tcW w:w="1000" w:type="dxa"/>
            <w:vAlign w:val="bottom"/>
          </w:tcPr>
          <w:p w:rsidR="0097107F" w:rsidRPr="001B4416" w:rsidRDefault="0097107F" w:rsidP="0097107F">
            <w:r w:rsidRPr="001B4416">
              <w:t>206</w:t>
            </w:r>
          </w:p>
        </w:tc>
        <w:tc>
          <w:tcPr>
            <w:tcW w:w="900" w:type="dxa"/>
            <w:vAlign w:val="bottom"/>
          </w:tcPr>
          <w:p w:rsidR="0097107F" w:rsidRDefault="0097107F" w:rsidP="002C23FF">
            <w:pPr>
              <w:jc w:val="center"/>
            </w:pPr>
          </w:p>
          <w:p w:rsidR="0097107F" w:rsidRDefault="0097107F" w:rsidP="002C23FF">
            <w:pPr>
              <w:jc w:val="center"/>
            </w:pPr>
          </w:p>
          <w:p w:rsidR="0097107F" w:rsidRPr="001B4416" w:rsidRDefault="0097107F" w:rsidP="0097107F">
            <w:r w:rsidRPr="001B4416">
              <w:t>640</w:t>
            </w:r>
          </w:p>
        </w:tc>
        <w:tc>
          <w:tcPr>
            <w:tcW w:w="998" w:type="dxa"/>
            <w:vAlign w:val="bottom"/>
          </w:tcPr>
          <w:p w:rsidR="0097107F" w:rsidRPr="001B4416" w:rsidRDefault="0097107F" w:rsidP="0097107F">
            <w:r w:rsidRPr="001B4416">
              <w:t>260</w:t>
            </w:r>
          </w:p>
        </w:tc>
      </w:tr>
      <w:tr w:rsidR="0097107F" w:rsidRPr="002C23FF">
        <w:tc>
          <w:tcPr>
            <w:tcW w:w="1357" w:type="dxa"/>
            <w:vMerge/>
            <w:vAlign w:val="bottom"/>
          </w:tcPr>
          <w:p w:rsidR="0097107F" w:rsidRPr="001B4416" w:rsidRDefault="0097107F" w:rsidP="0097107F"/>
        </w:tc>
        <w:tc>
          <w:tcPr>
            <w:tcW w:w="1451" w:type="dxa"/>
          </w:tcPr>
          <w:p w:rsidR="0097107F" w:rsidRPr="001B4416" w:rsidRDefault="0097107F" w:rsidP="0097107F">
            <w:r w:rsidRPr="001B4416">
              <w:t>Налог на добычу полезных ископае-мых</w:t>
            </w:r>
          </w:p>
        </w:tc>
        <w:tc>
          <w:tcPr>
            <w:tcW w:w="900" w:type="dxa"/>
            <w:vAlign w:val="bottom"/>
          </w:tcPr>
          <w:p w:rsidR="0097107F" w:rsidRPr="001B4416" w:rsidRDefault="00892BD5" w:rsidP="0097107F">
            <w:r>
              <w:t>177,6</w:t>
            </w:r>
          </w:p>
        </w:tc>
        <w:tc>
          <w:tcPr>
            <w:tcW w:w="1000" w:type="dxa"/>
            <w:vAlign w:val="bottom"/>
          </w:tcPr>
          <w:p w:rsidR="0097107F" w:rsidRPr="001B4416" w:rsidRDefault="0097107F" w:rsidP="0097107F">
            <w:r w:rsidRPr="001B4416">
              <w:t>3</w:t>
            </w:r>
          </w:p>
        </w:tc>
        <w:tc>
          <w:tcPr>
            <w:tcW w:w="1000" w:type="dxa"/>
            <w:vAlign w:val="bottom"/>
          </w:tcPr>
          <w:p w:rsidR="0097107F" w:rsidRPr="001B4416" w:rsidRDefault="0097107F" w:rsidP="0097107F">
            <w:r w:rsidRPr="001B4416">
              <w:t>53</w:t>
            </w:r>
          </w:p>
        </w:tc>
        <w:tc>
          <w:tcPr>
            <w:tcW w:w="1000" w:type="dxa"/>
            <w:vAlign w:val="bottom"/>
          </w:tcPr>
          <w:p w:rsidR="0097107F" w:rsidRPr="001B4416" w:rsidRDefault="0097107F" w:rsidP="0097107F">
            <w:r w:rsidRPr="001B4416">
              <w:t>49,2</w:t>
            </w:r>
          </w:p>
        </w:tc>
        <w:tc>
          <w:tcPr>
            <w:tcW w:w="900" w:type="dxa"/>
            <w:vAlign w:val="bottom"/>
          </w:tcPr>
          <w:p w:rsidR="0097107F" w:rsidRPr="001B4416" w:rsidRDefault="0097107F" w:rsidP="0097107F">
            <w:r w:rsidRPr="001B4416">
              <w:t>84</w:t>
            </w:r>
          </w:p>
        </w:tc>
        <w:tc>
          <w:tcPr>
            <w:tcW w:w="998" w:type="dxa"/>
            <w:vAlign w:val="bottom"/>
          </w:tcPr>
          <w:p w:rsidR="0097107F" w:rsidRPr="001B4416" w:rsidRDefault="0097107F" w:rsidP="0097107F">
            <w:r w:rsidRPr="001B4416">
              <w:t>31</w:t>
            </w:r>
          </w:p>
        </w:tc>
      </w:tr>
      <w:tr w:rsidR="0097107F" w:rsidRPr="002C23FF">
        <w:tc>
          <w:tcPr>
            <w:tcW w:w="1357" w:type="dxa"/>
            <w:vMerge/>
            <w:vAlign w:val="bottom"/>
          </w:tcPr>
          <w:p w:rsidR="0097107F" w:rsidRPr="001B4416" w:rsidRDefault="0097107F" w:rsidP="0097107F"/>
        </w:tc>
        <w:tc>
          <w:tcPr>
            <w:tcW w:w="1451" w:type="dxa"/>
          </w:tcPr>
          <w:p w:rsidR="0097107F" w:rsidRPr="001B4416" w:rsidRDefault="0097107F" w:rsidP="0097107F">
            <w:r w:rsidRPr="001B4416">
              <w:t>Упрощен-ная система налогооб-лажения</w:t>
            </w:r>
          </w:p>
        </w:tc>
        <w:tc>
          <w:tcPr>
            <w:tcW w:w="900" w:type="dxa"/>
            <w:vAlign w:val="bottom"/>
          </w:tcPr>
          <w:p w:rsidR="0097107F" w:rsidRPr="001B4416" w:rsidRDefault="0097107F" w:rsidP="0097107F">
            <w:r w:rsidRPr="001B4416">
              <w:t>18,5</w:t>
            </w:r>
          </w:p>
        </w:tc>
        <w:tc>
          <w:tcPr>
            <w:tcW w:w="1000" w:type="dxa"/>
            <w:vAlign w:val="bottom"/>
          </w:tcPr>
          <w:p w:rsidR="0097107F" w:rsidRPr="001B4416" w:rsidRDefault="0097107F" w:rsidP="0097107F">
            <w:r w:rsidRPr="001B4416">
              <w:t>1</w:t>
            </w:r>
          </w:p>
        </w:tc>
        <w:tc>
          <w:tcPr>
            <w:tcW w:w="1000" w:type="dxa"/>
            <w:vAlign w:val="bottom"/>
          </w:tcPr>
          <w:p w:rsidR="0097107F" w:rsidRPr="001B4416" w:rsidRDefault="0097107F" w:rsidP="0097107F">
            <w:r w:rsidRPr="001B4416">
              <w:t>31,5</w:t>
            </w:r>
          </w:p>
        </w:tc>
        <w:tc>
          <w:tcPr>
            <w:tcW w:w="1000" w:type="dxa"/>
            <w:vAlign w:val="bottom"/>
          </w:tcPr>
          <w:p w:rsidR="0097107F" w:rsidRPr="001B4416" w:rsidRDefault="0097107F" w:rsidP="0097107F">
            <w:r w:rsidRPr="001B4416">
              <w:t>13</w:t>
            </w:r>
          </w:p>
        </w:tc>
        <w:tc>
          <w:tcPr>
            <w:tcW w:w="900" w:type="dxa"/>
            <w:vAlign w:val="bottom"/>
          </w:tcPr>
          <w:p w:rsidR="0097107F" w:rsidRPr="001B4416" w:rsidRDefault="0097107F" w:rsidP="0097107F">
            <w:r w:rsidRPr="001B4416">
              <w:t>50</w:t>
            </w:r>
          </w:p>
        </w:tc>
        <w:tc>
          <w:tcPr>
            <w:tcW w:w="998" w:type="dxa"/>
            <w:vAlign w:val="bottom"/>
          </w:tcPr>
          <w:p w:rsidR="0097107F" w:rsidRPr="001B4416" w:rsidRDefault="0097107F" w:rsidP="0097107F">
            <w:r w:rsidRPr="001B4416">
              <w:t>27</w:t>
            </w:r>
          </w:p>
        </w:tc>
      </w:tr>
      <w:tr w:rsidR="0097107F" w:rsidRPr="002C23FF">
        <w:tc>
          <w:tcPr>
            <w:tcW w:w="1357" w:type="dxa"/>
            <w:vMerge/>
            <w:vAlign w:val="bottom"/>
          </w:tcPr>
          <w:p w:rsidR="0097107F" w:rsidRPr="001B4416" w:rsidRDefault="0097107F" w:rsidP="0097107F"/>
        </w:tc>
        <w:tc>
          <w:tcPr>
            <w:tcW w:w="1451" w:type="dxa"/>
          </w:tcPr>
          <w:p w:rsidR="0097107F" w:rsidRPr="001B4416" w:rsidRDefault="0097107F" w:rsidP="0097107F">
            <w:r w:rsidRPr="001B4416">
              <w:t>Прибыль</w:t>
            </w:r>
          </w:p>
        </w:tc>
        <w:tc>
          <w:tcPr>
            <w:tcW w:w="900" w:type="dxa"/>
            <w:vAlign w:val="bottom"/>
          </w:tcPr>
          <w:p w:rsidR="0097107F" w:rsidRPr="001B4416" w:rsidRDefault="003D3C38" w:rsidP="0097107F">
            <w:r>
              <w:t>80,5</w:t>
            </w:r>
          </w:p>
        </w:tc>
        <w:tc>
          <w:tcPr>
            <w:tcW w:w="1000" w:type="dxa"/>
            <w:vAlign w:val="bottom"/>
          </w:tcPr>
          <w:p w:rsidR="0097107F" w:rsidRPr="001B4416" w:rsidRDefault="0097107F" w:rsidP="0097107F">
            <w:r w:rsidRPr="001B4416">
              <w:t>3</w:t>
            </w:r>
          </w:p>
        </w:tc>
        <w:tc>
          <w:tcPr>
            <w:tcW w:w="1000" w:type="dxa"/>
            <w:vAlign w:val="bottom"/>
          </w:tcPr>
          <w:p w:rsidR="0097107F" w:rsidRPr="001B4416" w:rsidRDefault="0097107F" w:rsidP="0097107F">
            <w:r w:rsidRPr="001B4416">
              <w:t>29,6</w:t>
            </w:r>
          </w:p>
        </w:tc>
        <w:tc>
          <w:tcPr>
            <w:tcW w:w="1000" w:type="dxa"/>
            <w:vAlign w:val="bottom"/>
          </w:tcPr>
          <w:p w:rsidR="0097107F" w:rsidRPr="001B4416" w:rsidRDefault="0097107F" w:rsidP="0097107F">
            <w:r w:rsidRPr="001B4416">
              <w:t>3</w:t>
            </w:r>
          </w:p>
        </w:tc>
        <w:tc>
          <w:tcPr>
            <w:tcW w:w="900" w:type="dxa"/>
            <w:vAlign w:val="bottom"/>
          </w:tcPr>
          <w:p w:rsidR="0097107F" w:rsidRPr="001B4416" w:rsidRDefault="0097107F" w:rsidP="0097107F">
            <w:r w:rsidRPr="001B4416">
              <w:t>74</w:t>
            </w:r>
          </w:p>
        </w:tc>
        <w:tc>
          <w:tcPr>
            <w:tcW w:w="998" w:type="dxa"/>
            <w:vAlign w:val="bottom"/>
          </w:tcPr>
          <w:p w:rsidR="0097107F" w:rsidRPr="001B4416" w:rsidRDefault="0097107F" w:rsidP="0097107F">
            <w:r w:rsidRPr="001B4416">
              <w:t>3</w:t>
            </w:r>
          </w:p>
        </w:tc>
      </w:tr>
      <w:tr w:rsidR="0097107F" w:rsidRPr="002C23FF">
        <w:tc>
          <w:tcPr>
            <w:tcW w:w="1357" w:type="dxa"/>
            <w:vMerge/>
            <w:vAlign w:val="bottom"/>
          </w:tcPr>
          <w:p w:rsidR="0097107F" w:rsidRPr="001B4416" w:rsidRDefault="0097107F" w:rsidP="0097107F"/>
        </w:tc>
        <w:tc>
          <w:tcPr>
            <w:tcW w:w="1451" w:type="dxa"/>
          </w:tcPr>
          <w:p w:rsidR="0097107F" w:rsidRPr="001B4416" w:rsidRDefault="0097107F" w:rsidP="0097107F">
            <w:r w:rsidRPr="001B4416">
              <w:t>Налог на имущество организа-ций</w:t>
            </w:r>
          </w:p>
        </w:tc>
        <w:tc>
          <w:tcPr>
            <w:tcW w:w="900" w:type="dxa"/>
            <w:vAlign w:val="bottom"/>
          </w:tcPr>
          <w:p w:rsidR="0097107F" w:rsidRPr="001B4416" w:rsidRDefault="003D3C38" w:rsidP="0097107F">
            <w:r>
              <w:t>98,2</w:t>
            </w:r>
          </w:p>
        </w:tc>
        <w:tc>
          <w:tcPr>
            <w:tcW w:w="1000" w:type="dxa"/>
            <w:vAlign w:val="bottom"/>
          </w:tcPr>
          <w:p w:rsidR="0097107F" w:rsidRPr="001B4416" w:rsidRDefault="0097107F" w:rsidP="0097107F">
            <w:r w:rsidRPr="001B4416">
              <w:t>5</w:t>
            </w:r>
          </w:p>
        </w:tc>
        <w:tc>
          <w:tcPr>
            <w:tcW w:w="1000" w:type="dxa"/>
            <w:vAlign w:val="bottom"/>
          </w:tcPr>
          <w:p w:rsidR="0097107F" w:rsidRPr="001B4416" w:rsidRDefault="0097107F" w:rsidP="0097107F">
            <w:r w:rsidRPr="001B4416">
              <w:t>114,9</w:t>
            </w:r>
          </w:p>
        </w:tc>
        <w:tc>
          <w:tcPr>
            <w:tcW w:w="1000" w:type="dxa"/>
            <w:vAlign w:val="bottom"/>
          </w:tcPr>
          <w:p w:rsidR="0097107F" w:rsidRPr="001B4416" w:rsidRDefault="0097107F" w:rsidP="0097107F">
            <w:r w:rsidRPr="001B4416">
              <w:t>28</w:t>
            </w:r>
          </w:p>
        </w:tc>
        <w:tc>
          <w:tcPr>
            <w:tcW w:w="900" w:type="dxa"/>
            <w:vAlign w:val="bottom"/>
          </w:tcPr>
          <w:p w:rsidR="0097107F" w:rsidRDefault="0097107F" w:rsidP="002C23FF">
            <w:pPr>
              <w:jc w:val="center"/>
            </w:pPr>
          </w:p>
          <w:p w:rsidR="0097107F" w:rsidRPr="001B4416" w:rsidRDefault="0097107F" w:rsidP="0097107F">
            <w:r w:rsidRPr="001B4416">
              <w:t>134</w:t>
            </w:r>
          </w:p>
        </w:tc>
        <w:tc>
          <w:tcPr>
            <w:tcW w:w="998" w:type="dxa"/>
            <w:vAlign w:val="bottom"/>
          </w:tcPr>
          <w:p w:rsidR="0097107F" w:rsidRPr="001B4416" w:rsidRDefault="0097107F" w:rsidP="0097107F">
            <w:r w:rsidRPr="001B4416">
              <w:t>51</w:t>
            </w:r>
          </w:p>
        </w:tc>
      </w:tr>
      <w:tr w:rsidR="0097107F" w:rsidRPr="002C23FF">
        <w:tc>
          <w:tcPr>
            <w:tcW w:w="1357" w:type="dxa"/>
            <w:vAlign w:val="bottom"/>
          </w:tcPr>
          <w:p w:rsidR="0097107F" w:rsidRPr="002C23FF" w:rsidRDefault="0097107F" w:rsidP="0097107F">
            <w:pPr>
              <w:rPr>
                <w:b/>
                <w:bCs/>
              </w:rPr>
            </w:pPr>
            <w:r w:rsidRPr="002C23FF">
              <w:rPr>
                <w:b/>
                <w:bCs/>
              </w:rPr>
              <w:t>Местный             бюджет</w:t>
            </w:r>
          </w:p>
        </w:tc>
        <w:tc>
          <w:tcPr>
            <w:tcW w:w="1451" w:type="dxa"/>
          </w:tcPr>
          <w:p w:rsidR="0097107F" w:rsidRPr="002C23FF" w:rsidRDefault="0097107F" w:rsidP="0097107F">
            <w:pPr>
              <w:rPr>
                <w:b/>
                <w:bCs/>
              </w:rPr>
            </w:pPr>
            <w:r w:rsidRPr="002C23FF">
              <w:rPr>
                <w:b/>
                <w:bCs/>
              </w:rPr>
              <w:t>Всего</w:t>
            </w:r>
          </w:p>
        </w:tc>
        <w:tc>
          <w:tcPr>
            <w:tcW w:w="900" w:type="dxa"/>
            <w:vAlign w:val="bottom"/>
          </w:tcPr>
          <w:p w:rsidR="0097107F" w:rsidRPr="002C23FF" w:rsidRDefault="00892BD5" w:rsidP="0097107F">
            <w:pPr>
              <w:rPr>
                <w:b/>
                <w:bCs/>
              </w:rPr>
            </w:pPr>
            <w:r>
              <w:rPr>
                <w:b/>
                <w:bCs/>
              </w:rPr>
              <w:t>564</w:t>
            </w:r>
          </w:p>
        </w:tc>
        <w:tc>
          <w:tcPr>
            <w:tcW w:w="1000" w:type="dxa"/>
            <w:vAlign w:val="bottom"/>
          </w:tcPr>
          <w:p w:rsidR="0097107F" w:rsidRPr="002C23FF" w:rsidRDefault="0097107F" w:rsidP="0097107F">
            <w:pPr>
              <w:rPr>
                <w:b/>
                <w:bCs/>
              </w:rPr>
            </w:pPr>
            <w:r w:rsidRPr="002C23FF">
              <w:rPr>
                <w:b/>
                <w:bCs/>
              </w:rPr>
              <w:t>57</w:t>
            </w:r>
          </w:p>
        </w:tc>
        <w:tc>
          <w:tcPr>
            <w:tcW w:w="1000" w:type="dxa"/>
            <w:vAlign w:val="bottom"/>
          </w:tcPr>
          <w:p w:rsidR="0097107F" w:rsidRPr="002C23FF" w:rsidRDefault="0097107F" w:rsidP="0097107F">
            <w:pPr>
              <w:rPr>
                <w:b/>
                <w:bCs/>
              </w:rPr>
            </w:pPr>
            <w:r w:rsidRPr="002C23FF">
              <w:rPr>
                <w:b/>
                <w:bCs/>
              </w:rPr>
              <w:t>715</w:t>
            </w:r>
          </w:p>
        </w:tc>
        <w:tc>
          <w:tcPr>
            <w:tcW w:w="1000" w:type="dxa"/>
            <w:vAlign w:val="bottom"/>
          </w:tcPr>
          <w:p w:rsidR="0097107F" w:rsidRPr="002C23FF" w:rsidRDefault="0097107F" w:rsidP="0097107F">
            <w:pPr>
              <w:rPr>
                <w:b/>
                <w:bCs/>
              </w:rPr>
            </w:pPr>
            <w:r w:rsidRPr="002C23FF">
              <w:rPr>
                <w:b/>
                <w:bCs/>
              </w:rPr>
              <w:t>282</w:t>
            </w:r>
          </w:p>
        </w:tc>
        <w:tc>
          <w:tcPr>
            <w:tcW w:w="900" w:type="dxa"/>
            <w:vAlign w:val="bottom"/>
          </w:tcPr>
          <w:p w:rsidR="0097107F" w:rsidRPr="002C23FF" w:rsidRDefault="0097107F" w:rsidP="0097107F">
            <w:pPr>
              <w:rPr>
                <w:b/>
                <w:bCs/>
              </w:rPr>
            </w:pPr>
            <w:r w:rsidRPr="002C23FF">
              <w:rPr>
                <w:b/>
                <w:bCs/>
              </w:rPr>
              <w:t>1920</w:t>
            </w:r>
          </w:p>
        </w:tc>
        <w:tc>
          <w:tcPr>
            <w:tcW w:w="998" w:type="dxa"/>
            <w:vAlign w:val="bottom"/>
          </w:tcPr>
          <w:p w:rsidR="0097107F" w:rsidRPr="002C23FF" w:rsidRDefault="0097107F" w:rsidP="0097107F">
            <w:pPr>
              <w:rPr>
                <w:b/>
                <w:bCs/>
              </w:rPr>
            </w:pPr>
            <w:r w:rsidRPr="002C23FF">
              <w:rPr>
                <w:b/>
                <w:bCs/>
              </w:rPr>
              <w:t>1205</w:t>
            </w:r>
          </w:p>
        </w:tc>
      </w:tr>
      <w:tr w:rsidR="0097107F" w:rsidRPr="002C23FF">
        <w:tc>
          <w:tcPr>
            <w:tcW w:w="1357" w:type="dxa"/>
            <w:vMerge w:val="restart"/>
            <w:vAlign w:val="bottom"/>
          </w:tcPr>
          <w:p w:rsidR="0097107F" w:rsidRPr="001B4416" w:rsidRDefault="0097107F" w:rsidP="0097107F">
            <w:r w:rsidRPr="001B4416">
              <w:t> </w:t>
            </w:r>
          </w:p>
          <w:p w:rsidR="0097107F" w:rsidRPr="001B4416" w:rsidRDefault="0097107F" w:rsidP="0097107F">
            <w:r w:rsidRPr="001B4416">
              <w:t> </w:t>
            </w:r>
          </w:p>
          <w:p w:rsidR="0097107F" w:rsidRPr="001B4416" w:rsidRDefault="0097107F" w:rsidP="0097107F">
            <w:r w:rsidRPr="001B4416">
              <w:t> </w:t>
            </w:r>
          </w:p>
        </w:tc>
        <w:tc>
          <w:tcPr>
            <w:tcW w:w="1451" w:type="dxa"/>
          </w:tcPr>
          <w:p w:rsidR="0097107F" w:rsidRPr="001B4416" w:rsidRDefault="0097107F" w:rsidP="0097107F">
            <w:r w:rsidRPr="001B4416">
              <w:t xml:space="preserve">Налог на доходы физических </w:t>
            </w:r>
            <w:r w:rsidRPr="001B4416">
              <w:lastRenderedPageBreak/>
              <w:t>лиц</w:t>
            </w:r>
          </w:p>
        </w:tc>
        <w:tc>
          <w:tcPr>
            <w:tcW w:w="900" w:type="dxa"/>
            <w:vAlign w:val="bottom"/>
          </w:tcPr>
          <w:p w:rsidR="0097107F" w:rsidRPr="001B4416" w:rsidRDefault="00892BD5" w:rsidP="0097107F">
            <w:r>
              <w:lastRenderedPageBreak/>
              <w:t>233</w:t>
            </w:r>
          </w:p>
        </w:tc>
        <w:tc>
          <w:tcPr>
            <w:tcW w:w="1000" w:type="dxa"/>
            <w:vAlign w:val="bottom"/>
          </w:tcPr>
          <w:p w:rsidR="0097107F" w:rsidRPr="001B4416" w:rsidRDefault="0097107F" w:rsidP="0097107F">
            <w:r w:rsidRPr="001B4416">
              <w:t>14</w:t>
            </w:r>
          </w:p>
        </w:tc>
        <w:tc>
          <w:tcPr>
            <w:tcW w:w="1000" w:type="dxa"/>
            <w:vAlign w:val="bottom"/>
          </w:tcPr>
          <w:p w:rsidR="0097107F" w:rsidRPr="001B4416" w:rsidRDefault="0097107F" w:rsidP="0097107F">
            <w:r w:rsidRPr="001B4416">
              <w:t>217</w:t>
            </w:r>
          </w:p>
        </w:tc>
        <w:tc>
          <w:tcPr>
            <w:tcW w:w="1000" w:type="dxa"/>
            <w:vAlign w:val="bottom"/>
          </w:tcPr>
          <w:p w:rsidR="0097107F" w:rsidRPr="001B4416" w:rsidRDefault="0097107F" w:rsidP="0097107F">
            <w:r w:rsidRPr="001B4416">
              <w:t>46</w:t>
            </w:r>
          </w:p>
        </w:tc>
        <w:tc>
          <w:tcPr>
            <w:tcW w:w="900" w:type="dxa"/>
            <w:vAlign w:val="bottom"/>
          </w:tcPr>
          <w:p w:rsidR="0097107F" w:rsidRPr="001B4416" w:rsidRDefault="0097107F" w:rsidP="0097107F">
            <w:r w:rsidRPr="001B4416">
              <w:t>376</w:t>
            </w:r>
          </w:p>
        </w:tc>
        <w:tc>
          <w:tcPr>
            <w:tcW w:w="998" w:type="dxa"/>
            <w:vAlign w:val="bottom"/>
          </w:tcPr>
          <w:p w:rsidR="0097107F" w:rsidRPr="001B4416" w:rsidRDefault="0097107F" w:rsidP="0097107F">
            <w:r w:rsidRPr="001B4416">
              <w:t>159</w:t>
            </w:r>
          </w:p>
        </w:tc>
      </w:tr>
      <w:tr w:rsidR="0097107F" w:rsidRPr="002C23FF">
        <w:tc>
          <w:tcPr>
            <w:tcW w:w="1357" w:type="dxa"/>
            <w:vMerge/>
            <w:vAlign w:val="bottom"/>
          </w:tcPr>
          <w:p w:rsidR="0097107F" w:rsidRPr="001B4416" w:rsidRDefault="0097107F" w:rsidP="0097107F"/>
        </w:tc>
        <w:tc>
          <w:tcPr>
            <w:tcW w:w="1451" w:type="dxa"/>
          </w:tcPr>
          <w:p w:rsidR="0097107F" w:rsidRPr="001B4416" w:rsidRDefault="0097107F" w:rsidP="0097107F">
            <w:r w:rsidRPr="001B4416">
              <w:t>Единый налог на вмененный доход</w:t>
            </w:r>
          </w:p>
        </w:tc>
        <w:tc>
          <w:tcPr>
            <w:tcW w:w="900" w:type="dxa"/>
            <w:vAlign w:val="bottom"/>
          </w:tcPr>
          <w:p w:rsidR="0097107F" w:rsidRPr="001B4416" w:rsidRDefault="00892BD5" w:rsidP="0097107F">
            <w:r>
              <w:t>27,2</w:t>
            </w:r>
          </w:p>
        </w:tc>
        <w:tc>
          <w:tcPr>
            <w:tcW w:w="1000" w:type="dxa"/>
            <w:vAlign w:val="bottom"/>
          </w:tcPr>
          <w:p w:rsidR="0097107F" w:rsidRPr="001B4416" w:rsidRDefault="0097107F" w:rsidP="0097107F">
            <w:r w:rsidRPr="001B4416">
              <w:t>2</w:t>
            </w:r>
          </w:p>
        </w:tc>
        <w:tc>
          <w:tcPr>
            <w:tcW w:w="1000" w:type="dxa"/>
            <w:vAlign w:val="bottom"/>
          </w:tcPr>
          <w:p w:rsidR="0097107F" w:rsidRPr="001B4416" w:rsidRDefault="0097107F" w:rsidP="0097107F">
            <w:r w:rsidRPr="001B4416">
              <w:t>29,5</w:t>
            </w:r>
          </w:p>
        </w:tc>
        <w:tc>
          <w:tcPr>
            <w:tcW w:w="1000" w:type="dxa"/>
            <w:vAlign w:val="bottom"/>
          </w:tcPr>
          <w:p w:rsidR="0097107F" w:rsidRPr="001B4416" w:rsidRDefault="0097107F" w:rsidP="0097107F">
            <w:r w:rsidRPr="001B4416">
              <w:t>8</w:t>
            </w:r>
          </w:p>
        </w:tc>
        <w:tc>
          <w:tcPr>
            <w:tcW w:w="900" w:type="dxa"/>
            <w:vAlign w:val="bottom"/>
          </w:tcPr>
          <w:p w:rsidR="0097107F" w:rsidRPr="001B4416" w:rsidRDefault="0097107F" w:rsidP="0097107F">
            <w:r w:rsidRPr="001B4416">
              <w:t>75</w:t>
            </w:r>
          </w:p>
        </w:tc>
        <w:tc>
          <w:tcPr>
            <w:tcW w:w="998" w:type="dxa"/>
            <w:vAlign w:val="bottom"/>
          </w:tcPr>
          <w:p w:rsidR="0097107F" w:rsidRPr="001B4416" w:rsidRDefault="0097107F" w:rsidP="0097107F">
            <w:r w:rsidRPr="001B4416">
              <w:t>45,5</w:t>
            </w:r>
          </w:p>
        </w:tc>
      </w:tr>
      <w:tr w:rsidR="0097107F" w:rsidRPr="002C23FF">
        <w:tc>
          <w:tcPr>
            <w:tcW w:w="1357" w:type="dxa"/>
            <w:vMerge/>
            <w:vAlign w:val="bottom"/>
          </w:tcPr>
          <w:p w:rsidR="0097107F" w:rsidRPr="001B4416" w:rsidRDefault="0097107F" w:rsidP="0097107F"/>
        </w:tc>
        <w:tc>
          <w:tcPr>
            <w:tcW w:w="1451" w:type="dxa"/>
          </w:tcPr>
          <w:p w:rsidR="0097107F" w:rsidRPr="001B4416" w:rsidRDefault="0097107F" w:rsidP="0097107F">
            <w:r w:rsidRPr="001B4416">
              <w:t>Земельный налог и платежи за аренду земли</w:t>
            </w:r>
          </w:p>
        </w:tc>
        <w:tc>
          <w:tcPr>
            <w:tcW w:w="900" w:type="dxa"/>
            <w:vAlign w:val="bottom"/>
          </w:tcPr>
          <w:p w:rsidR="0097107F" w:rsidRPr="001B4416" w:rsidRDefault="00892BD5" w:rsidP="0097107F">
            <w:r>
              <w:t>97,6</w:t>
            </w:r>
          </w:p>
        </w:tc>
        <w:tc>
          <w:tcPr>
            <w:tcW w:w="1000" w:type="dxa"/>
            <w:vAlign w:val="bottom"/>
          </w:tcPr>
          <w:p w:rsidR="0097107F" w:rsidRPr="001B4416" w:rsidRDefault="0097107F" w:rsidP="0097107F">
            <w:r w:rsidRPr="001B4416">
              <w:t>14</w:t>
            </w:r>
          </w:p>
        </w:tc>
        <w:tc>
          <w:tcPr>
            <w:tcW w:w="1000" w:type="dxa"/>
            <w:vAlign w:val="bottom"/>
          </w:tcPr>
          <w:p w:rsidR="0097107F" w:rsidRPr="001B4416" w:rsidRDefault="0097107F" w:rsidP="0097107F">
            <w:r w:rsidRPr="001B4416">
              <w:t>213</w:t>
            </w:r>
          </w:p>
        </w:tc>
        <w:tc>
          <w:tcPr>
            <w:tcW w:w="1000" w:type="dxa"/>
            <w:vAlign w:val="bottom"/>
          </w:tcPr>
          <w:p w:rsidR="0097107F" w:rsidRPr="001B4416" w:rsidRDefault="0097107F" w:rsidP="0097107F">
            <w:r w:rsidRPr="001B4416">
              <w:t>166</w:t>
            </w:r>
          </w:p>
        </w:tc>
        <w:tc>
          <w:tcPr>
            <w:tcW w:w="900" w:type="dxa"/>
            <w:vAlign w:val="bottom"/>
          </w:tcPr>
          <w:p w:rsidR="0097107F" w:rsidRPr="001B4416" w:rsidRDefault="0097107F" w:rsidP="0097107F">
            <w:r w:rsidRPr="001B4416">
              <w:t>428</w:t>
            </w:r>
          </w:p>
        </w:tc>
        <w:tc>
          <w:tcPr>
            <w:tcW w:w="998" w:type="dxa"/>
            <w:vAlign w:val="bottom"/>
          </w:tcPr>
          <w:p w:rsidR="0097107F" w:rsidRPr="001B4416" w:rsidRDefault="0097107F" w:rsidP="0097107F">
            <w:r w:rsidRPr="001B4416">
              <w:t>215</w:t>
            </w:r>
          </w:p>
        </w:tc>
      </w:tr>
      <w:tr w:rsidR="0097107F" w:rsidRPr="002C23FF">
        <w:tc>
          <w:tcPr>
            <w:tcW w:w="1357" w:type="dxa"/>
            <w:vAlign w:val="bottom"/>
          </w:tcPr>
          <w:p w:rsidR="0097107F" w:rsidRPr="002C23FF" w:rsidRDefault="0097107F" w:rsidP="0097107F">
            <w:pPr>
              <w:rPr>
                <w:b/>
                <w:bCs/>
              </w:rPr>
            </w:pPr>
            <w:r w:rsidRPr="002C23FF">
              <w:rPr>
                <w:b/>
                <w:bCs/>
              </w:rPr>
              <w:t>Консоли-дирован-ный бюджет</w:t>
            </w:r>
          </w:p>
        </w:tc>
        <w:tc>
          <w:tcPr>
            <w:tcW w:w="1451" w:type="dxa"/>
            <w:vAlign w:val="bottom"/>
          </w:tcPr>
          <w:p w:rsidR="0097107F" w:rsidRPr="002C23FF" w:rsidRDefault="0097107F" w:rsidP="0097107F">
            <w:pPr>
              <w:rPr>
                <w:b/>
                <w:bCs/>
              </w:rPr>
            </w:pPr>
            <w:r w:rsidRPr="002C23FF">
              <w:rPr>
                <w:b/>
                <w:bCs/>
              </w:rPr>
              <w:t>ИТОГО</w:t>
            </w:r>
          </w:p>
        </w:tc>
        <w:tc>
          <w:tcPr>
            <w:tcW w:w="900" w:type="dxa"/>
            <w:vAlign w:val="bottom"/>
          </w:tcPr>
          <w:p w:rsidR="0097107F" w:rsidRPr="002C23FF" w:rsidRDefault="00D07A0F" w:rsidP="0097107F">
            <w:pPr>
              <w:rPr>
                <w:b/>
                <w:bCs/>
              </w:rPr>
            </w:pPr>
            <w:r>
              <w:rPr>
                <w:b/>
                <w:bCs/>
              </w:rPr>
              <w:t>2557,2</w:t>
            </w:r>
          </w:p>
        </w:tc>
        <w:tc>
          <w:tcPr>
            <w:tcW w:w="1000" w:type="dxa"/>
            <w:vAlign w:val="bottom"/>
          </w:tcPr>
          <w:p w:rsidR="0097107F" w:rsidRPr="002C23FF" w:rsidRDefault="0097107F" w:rsidP="0097107F">
            <w:pPr>
              <w:rPr>
                <w:b/>
                <w:bCs/>
              </w:rPr>
            </w:pPr>
            <w:r w:rsidRPr="002C23FF">
              <w:rPr>
                <w:b/>
                <w:bCs/>
              </w:rPr>
              <w:t> 147</w:t>
            </w:r>
          </w:p>
        </w:tc>
        <w:tc>
          <w:tcPr>
            <w:tcW w:w="1000" w:type="dxa"/>
            <w:vAlign w:val="bottom"/>
          </w:tcPr>
          <w:p w:rsidR="0097107F" w:rsidRPr="002C23FF" w:rsidRDefault="0097107F" w:rsidP="0097107F">
            <w:pPr>
              <w:rPr>
                <w:b/>
                <w:bCs/>
              </w:rPr>
            </w:pPr>
            <w:r w:rsidRPr="002C23FF">
              <w:rPr>
                <w:b/>
                <w:bCs/>
              </w:rPr>
              <w:t>2718</w:t>
            </w:r>
          </w:p>
        </w:tc>
        <w:tc>
          <w:tcPr>
            <w:tcW w:w="1000" w:type="dxa"/>
            <w:vAlign w:val="bottom"/>
          </w:tcPr>
          <w:p w:rsidR="0097107F" w:rsidRPr="002C23FF" w:rsidRDefault="0097107F" w:rsidP="0097107F">
            <w:pPr>
              <w:rPr>
                <w:b/>
                <w:bCs/>
              </w:rPr>
            </w:pPr>
            <w:r w:rsidRPr="002C23FF">
              <w:rPr>
                <w:b/>
                <w:bCs/>
              </w:rPr>
              <w:t>972,3</w:t>
            </w:r>
          </w:p>
        </w:tc>
        <w:tc>
          <w:tcPr>
            <w:tcW w:w="900" w:type="dxa"/>
            <w:vAlign w:val="bottom"/>
          </w:tcPr>
          <w:p w:rsidR="0097107F" w:rsidRPr="002C23FF" w:rsidRDefault="0097107F" w:rsidP="0097107F">
            <w:pPr>
              <w:rPr>
                <w:b/>
                <w:bCs/>
              </w:rPr>
            </w:pPr>
            <w:r w:rsidRPr="002C23FF">
              <w:rPr>
                <w:b/>
                <w:bCs/>
              </w:rPr>
              <w:t>5670</w:t>
            </w:r>
          </w:p>
        </w:tc>
        <w:tc>
          <w:tcPr>
            <w:tcW w:w="998" w:type="dxa"/>
            <w:vAlign w:val="bottom"/>
          </w:tcPr>
          <w:p w:rsidR="0097107F" w:rsidRPr="002C23FF" w:rsidRDefault="0097107F" w:rsidP="0097107F">
            <w:pPr>
              <w:rPr>
                <w:b/>
                <w:bCs/>
              </w:rPr>
            </w:pPr>
            <w:r w:rsidRPr="002C23FF">
              <w:rPr>
                <w:b/>
                <w:bCs/>
              </w:rPr>
              <w:t>2952 </w:t>
            </w:r>
          </w:p>
        </w:tc>
      </w:tr>
    </w:tbl>
    <w:p w:rsidR="0097107F" w:rsidRPr="001B4416" w:rsidRDefault="0097107F" w:rsidP="0097107F">
      <w:pPr>
        <w:widowControl w:val="0"/>
        <w:spacing w:line="360" w:lineRule="auto"/>
        <w:rPr>
          <w:b/>
          <w:sz w:val="28"/>
          <w:szCs w:val="28"/>
        </w:rPr>
      </w:pPr>
    </w:p>
    <w:p w:rsidR="0097107F" w:rsidRPr="001B4416" w:rsidRDefault="0097107F" w:rsidP="00133F02">
      <w:pPr>
        <w:widowControl w:val="0"/>
        <w:spacing w:line="360" w:lineRule="auto"/>
        <w:ind w:firstLine="300"/>
        <w:jc w:val="both"/>
        <w:rPr>
          <w:i/>
          <w:sz w:val="28"/>
          <w:szCs w:val="28"/>
        </w:rPr>
      </w:pPr>
      <w:r w:rsidRPr="001B4416">
        <w:rPr>
          <w:b/>
          <w:sz w:val="28"/>
          <w:szCs w:val="28"/>
        </w:rPr>
        <w:t>5. Комплексное развитие поселений района</w:t>
      </w:r>
    </w:p>
    <w:p w:rsidR="0097107F" w:rsidRPr="001B4416" w:rsidRDefault="0097107F" w:rsidP="00133F02">
      <w:pPr>
        <w:pStyle w:val="ab"/>
        <w:widowControl w:val="0"/>
        <w:spacing w:after="0" w:line="360" w:lineRule="auto"/>
        <w:ind w:firstLine="400"/>
        <w:jc w:val="both"/>
        <w:rPr>
          <w:sz w:val="28"/>
          <w:szCs w:val="28"/>
        </w:rPr>
      </w:pPr>
      <w:r w:rsidRPr="001B4416">
        <w:rPr>
          <w:sz w:val="28"/>
          <w:szCs w:val="28"/>
        </w:rPr>
        <w:t>В составе Таштагольского</w:t>
      </w:r>
      <w:r w:rsidR="00F2408B">
        <w:rPr>
          <w:sz w:val="28"/>
          <w:szCs w:val="28"/>
        </w:rPr>
        <w:t xml:space="preserve"> муниципального </w:t>
      </w:r>
      <w:r w:rsidRPr="001B4416">
        <w:rPr>
          <w:sz w:val="28"/>
          <w:szCs w:val="28"/>
        </w:rPr>
        <w:t xml:space="preserve">района – 6 городских и 4 сельских поселения, которые различны по своему географическому положению, экономическому развитию, ресурсному потенциалу. Характеристика поселений Таштагольского </w:t>
      </w:r>
      <w:r w:rsidR="00F2408B">
        <w:rPr>
          <w:sz w:val="28"/>
          <w:szCs w:val="28"/>
        </w:rPr>
        <w:t xml:space="preserve">муниципального </w:t>
      </w:r>
      <w:r w:rsidRPr="001B4416">
        <w:rPr>
          <w:sz w:val="28"/>
          <w:szCs w:val="28"/>
        </w:rPr>
        <w:t>района приведена в приложении 2.</w:t>
      </w:r>
    </w:p>
    <w:p w:rsidR="0097107F" w:rsidRPr="001B4416" w:rsidRDefault="0097107F" w:rsidP="00133F02">
      <w:pPr>
        <w:spacing w:line="360" w:lineRule="auto"/>
        <w:ind w:firstLine="301"/>
        <w:jc w:val="both"/>
        <w:rPr>
          <w:sz w:val="28"/>
          <w:szCs w:val="28"/>
        </w:rPr>
      </w:pPr>
      <w:r w:rsidRPr="001B4416">
        <w:rPr>
          <w:sz w:val="28"/>
          <w:szCs w:val="28"/>
        </w:rPr>
        <w:t>Задача районной власти – создать условия для развития всем поселениям, находящимся на территории.</w:t>
      </w:r>
    </w:p>
    <w:p w:rsidR="0097107F" w:rsidRPr="001B4416" w:rsidRDefault="0097107F" w:rsidP="00133F02">
      <w:pPr>
        <w:spacing w:line="360" w:lineRule="auto"/>
        <w:ind w:firstLine="301"/>
        <w:jc w:val="both"/>
        <w:rPr>
          <w:sz w:val="28"/>
          <w:szCs w:val="28"/>
        </w:rPr>
      </w:pPr>
      <w:r w:rsidRPr="001B4416">
        <w:rPr>
          <w:sz w:val="28"/>
          <w:szCs w:val="28"/>
        </w:rPr>
        <w:t>Основными направлениями деятельности по созданию таких условий являются:</w:t>
      </w:r>
    </w:p>
    <w:p w:rsidR="0097107F" w:rsidRPr="001B4416" w:rsidRDefault="0097107F" w:rsidP="00133F02">
      <w:pPr>
        <w:spacing w:line="360" w:lineRule="auto"/>
        <w:ind w:firstLine="301"/>
        <w:jc w:val="both"/>
        <w:rPr>
          <w:sz w:val="28"/>
          <w:szCs w:val="28"/>
        </w:rPr>
      </w:pPr>
      <w:r w:rsidRPr="001B4416">
        <w:rPr>
          <w:sz w:val="28"/>
          <w:szCs w:val="28"/>
        </w:rPr>
        <w:t>- законодательное закрепление полномочий и порядка передачи полномочий с уровня района на уровень поселений;</w:t>
      </w:r>
    </w:p>
    <w:p w:rsidR="0097107F" w:rsidRPr="001B4416" w:rsidRDefault="0097107F" w:rsidP="00133F02">
      <w:pPr>
        <w:spacing w:line="360" w:lineRule="auto"/>
        <w:ind w:firstLine="301"/>
        <w:jc w:val="both"/>
        <w:rPr>
          <w:sz w:val="28"/>
          <w:szCs w:val="28"/>
        </w:rPr>
      </w:pPr>
      <w:r w:rsidRPr="001B4416">
        <w:rPr>
          <w:sz w:val="28"/>
          <w:szCs w:val="28"/>
        </w:rPr>
        <w:t xml:space="preserve">- оказание методической, организационной помощи городским и сельским поселениям района в </w:t>
      </w:r>
      <w:r w:rsidR="00133F02">
        <w:rPr>
          <w:sz w:val="28"/>
          <w:szCs w:val="28"/>
        </w:rPr>
        <w:t xml:space="preserve">проведении актуализации </w:t>
      </w:r>
      <w:r w:rsidRPr="001B4416">
        <w:rPr>
          <w:sz w:val="28"/>
          <w:szCs w:val="28"/>
        </w:rPr>
        <w:t>собственных программ социально-экономического развития;</w:t>
      </w:r>
    </w:p>
    <w:p w:rsidR="0097107F" w:rsidRPr="001B4416" w:rsidRDefault="0097107F" w:rsidP="00133F02">
      <w:pPr>
        <w:spacing w:line="360" w:lineRule="auto"/>
        <w:ind w:firstLine="301"/>
        <w:jc w:val="both"/>
        <w:rPr>
          <w:sz w:val="28"/>
          <w:szCs w:val="28"/>
        </w:rPr>
      </w:pPr>
      <w:r w:rsidRPr="001B4416">
        <w:rPr>
          <w:sz w:val="28"/>
          <w:szCs w:val="28"/>
        </w:rPr>
        <w:t>- формирование программ обучения и повышения квалификации муниципальных кадров;</w:t>
      </w:r>
    </w:p>
    <w:p w:rsidR="0097107F" w:rsidRPr="001B4416" w:rsidRDefault="0097107F" w:rsidP="00133F02">
      <w:pPr>
        <w:spacing w:line="360" w:lineRule="auto"/>
        <w:ind w:firstLine="301"/>
        <w:jc w:val="both"/>
        <w:rPr>
          <w:sz w:val="28"/>
          <w:szCs w:val="28"/>
        </w:rPr>
      </w:pPr>
      <w:r w:rsidRPr="001B4416">
        <w:rPr>
          <w:sz w:val="28"/>
          <w:szCs w:val="28"/>
        </w:rPr>
        <w:t>- совершенствование межбюджетных отношений при формировании консолидированного бюджета района;</w:t>
      </w:r>
    </w:p>
    <w:p w:rsidR="0097107F" w:rsidRPr="001B4416" w:rsidRDefault="0097107F" w:rsidP="00133F02">
      <w:pPr>
        <w:spacing w:line="360" w:lineRule="auto"/>
        <w:ind w:firstLine="301"/>
        <w:jc w:val="both"/>
        <w:rPr>
          <w:sz w:val="28"/>
          <w:szCs w:val="28"/>
        </w:rPr>
      </w:pPr>
      <w:r w:rsidRPr="001B4416">
        <w:rPr>
          <w:sz w:val="28"/>
          <w:szCs w:val="28"/>
        </w:rPr>
        <w:t>- формирование межрайонного депутатского союза.</w:t>
      </w:r>
    </w:p>
    <w:p w:rsidR="0097107F" w:rsidRPr="001B4416" w:rsidRDefault="0097107F" w:rsidP="00D708F6">
      <w:pPr>
        <w:pStyle w:val="ab"/>
        <w:widowControl w:val="0"/>
        <w:spacing w:after="0" w:line="360" w:lineRule="auto"/>
        <w:ind w:firstLine="400"/>
        <w:jc w:val="both"/>
        <w:rPr>
          <w:sz w:val="28"/>
          <w:szCs w:val="28"/>
        </w:rPr>
      </w:pPr>
      <w:r w:rsidRPr="001B4416">
        <w:rPr>
          <w:sz w:val="28"/>
          <w:szCs w:val="28"/>
        </w:rPr>
        <w:t xml:space="preserve">Особенностью Таштагольского </w:t>
      </w:r>
      <w:r w:rsidR="00133F02">
        <w:rPr>
          <w:sz w:val="28"/>
          <w:szCs w:val="28"/>
        </w:rPr>
        <w:t xml:space="preserve">муниципального </w:t>
      </w:r>
      <w:r w:rsidRPr="001B4416">
        <w:rPr>
          <w:sz w:val="28"/>
          <w:szCs w:val="28"/>
        </w:rPr>
        <w:t xml:space="preserve">района является наличие </w:t>
      </w:r>
      <w:r w:rsidRPr="001B4416">
        <w:rPr>
          <w:sz w:val="28"/>
          <w:szCs w:val="28"/>
        </w:rPr>
        <w:lastRenderedPageBreak/>
        <w:t>на его территорий ряда городских поселений, имеющих собственную достаточно развитую инфраструктуру. Поэтому долгосрочная перспектива развития предусматривает дальнейшее развитие инфраструктуры этих поселений таким образом, чтобы формировалась специализация наиболее крупных и развитых городских поселений, как культурных центров близлежащих сельских поселений.</w:t>
      </w:r>
    </w:p>
    <w:p w:rsidR="0097107F" w:rsidRPr="001B4416" w:rsidRDefault="0097107F" w:rsidP="00D708F6">
      <w:pPr>
        <w:widowControl w:val="0"/>
        <w:spacing w:line="360" w:lineRule="auto"/>
        <w:ind w:firstLine="400"/>
        <w:jc w:val="both"/>
        <w:rPr>
          <w:sz w:val="28"/>
          <w:szCs w:val="28"/>
        </w:rPr>
      </w:pPr>
      <w:r w:rsidRPr="001B4416">
        <w:rPr>
          <w:b/>
          <w:sz w:val="28"/>
          <w:szCs w:val="28"/>
        </w:rPr>
        <w:t>Городское поселение Таштагол</w:t>
      </w:r>
      <w:r w:rsidRPr="001B4416">
        <w:rPr>
          <w:sz w:val="28"/>
          <w:szCs w:val="28"/>
        </w:rPr>
        <w:t xml:space="preserve"> - административный центр, на территории которого расположены органы государственной власти, органы местного самоуправления района и поселения. Здесь активно развивается сеть общественного питания, возникают новые культурные учреждения и т.д. Например, парк культуры и отдыха в летнее время обслуживает посетителей, приезжающих из различных поселений района.</w:t>
      </w:r>
    </w:p>
    <w:p w:rsidR="0097107F" w:rsidRPr="001B4416" w:rsidRDefault="0097107F" w:rsidP="00D708F6">
      <w:pPr>
        <w:widowControl w:val="0"/>
        <w:spacing w:line="360" w:lineRule="auto"/>
        <w:ind w:firstLine="400"/>
        <w:jc w:val="both"/>
        <w:rPr>
          <w:sz w:val="28"/>
          <w:szCs w:val="28"/>
        </w:rPr>
      </w:pPr>
      <w:r w:rsidRPr="001B4416">
        <w:rPr>
          <w:b/>
          <w:sz w:val="28"/>
          <w:szCs w:val="28"/>
        </w:rPr>
        <w:t>Городское поселение Шерегеш</w:t>
      </w:r>
      <w:r w:rsidRPr="001B4416">
        <w:rPr>
          <w:sz w:val="28"/>
          <w:szCs w:val="28"/>
        </w:rPr>
        <w:t xml:space="preserve"> - спортивно-туристический центр федерального и даже международного уровня, позволяет использовать ресурсы всего района. Здесь продается фирменная продукция, дары тайги, сувениры, произведенные в других поселениях, сюда приезжают на работу и для отдыха жители других поселений района. </w:t>
      </w:r>
    </w:p>
    <w:p w:rsidR="0097107F" w:rsidRPr="001B4416" w:rsidRDefault="0097107F" w:rsidP="00D708F6">
      <w:pPr>
        <w:widowControl w:val="0"/>
        <w:spacing w:line="360" w:lineRule="auto"/>
        <w:ind w:firstLine="400"/>
        <w:jc w:val="both"/>
        <w:rPr>
          <w:sz w:val="28"/>
          <w:szCs w:val="28"/>
        </w:rPr>
      </w:pPr>
      <w:r w:rsidRPr="001B4416">
        <w:rPr>
          <w:b/>
          <w:sz w:val="28"/>
          <w:szCs w:val="28"/>
        </w:rPr>
        <w:t xml:space="preserve">Городское поселение Мундыбаш - </w:t>
      </w:r>
      <w:r w:rsidRPr="001B4416">
        <w:rPr>
          <w:sz w:val="28"/>
          <w:szCs w:val="28"/>
        </w:rPr>
        <w:t>имея опыт развития образовательных инноваций, становится образовательным центром. Здесь открывается районный лицей для одаренных детей с интернатом. Лицей входит в систему непрерывного образования и занятия по многим предметам ведут преподаватели Новокузнецкого филиала-института Кемеровского госуниверситета. Знания, приобретаемые выпускниками лицея, дают им возможность поступления в НФИ КемГУ и другие вузы.</w:t>
      </w:r>
    </w:p>
    <w:p w:rsidR="0097107F" w:rsidRPr="001B4416" w:rsidRDefault="0097107F" w:rsidP="00D708F6">
      <w:pPr>
        <w:tabs>
          <w:tab w:val="num" w:pos="720"/>
        </w:tabs>
        <w:spacing w:line="360" w:lineRule="auto"/>
        <w:ind w:firstLine="600"/>
        <w:jc w:val="both"/>
        <w:rPr>
          <w:b/>
          <w:sz w:val="28"/>
          <w:szCs w:val="28"/>
        </w:rPr>
      </w:pPr>
      <w:r w:rsidRPr="001B4416">
        <w:rPr>
          <w:sz w:val="28"/>
          <w:szCs w:val="28"/>
        </w:rPr>
        <w:t xml:space="preserve">В Мундыбаше также создаются технические центры для повышения квалификации и профессиональной переподготовки работников различных отраслей, по специальностям, актуальным для Таштагольского  </w:t>
      </w:r>
      <w:r w:rsidR="00254DBA">
        <w:rPr>
          <w:sz w:val="28"/>
          <w:szCs w:val="28"/>
        </w:rPr>
        <w:t xml:space="preserve">муниципального </w:t>
      </w:r>
      <w:r w:rsidRPr="001B4416">
        <w:rPr>
          <w:sz w:val="28"/>
          <w:szCs w:val="28"/>
        </w:rPr>
        <w:t>района.</w:t>
      </w:r>
    </w:p>
    <w:p w:rsidR="0097107F" w:rsidRPr="000B1DD8" w:rsidRDefault="0097107F" w:rsidP="00D708F6">
      <w:pPr>
        <w:pStyle w:val="ab"/>
        <w:spacing w:after="0" w:line="360" w:lineRule="auto"/>
        <w:ind w:firstLine="500"/>
        <w:jc w:val="both"/>
        <w:rPr>
          <w:sz w:val="28"/>
          <w:szCs w:val="28"/>
        </w:rPr>
      </w:pPr>
      <w:r w:rsidRPr="000B1DD8">
        <w:rPr>
          <w:sz w:val="28"/>
          <w:szCs w:val="28"/>
        </w:rPr>
        <w:lastRenderedPageBreak/>
        <w:t>Для достижения запланированных результатов долгосрочной перспективы Таштагольский муниципальный район имеет достаточно ресурсов и возможностей развития недостающих ресурсов.</w:t>
      </w:r>
      <w:r w:rsidRPr="000B1DD8">
        <w:rPr>
          <w:b/>
          <w:sz w:val="28"/>
          <w:szCs w:val="28"/>
        </w:rPr>
        <w:tab/>
      </w:r>
    </w:p>
    <w:p w:rsidR="0097107F" w:rsidRPr="001B4416" w:rsidRDefault="0097107F" w:rsidP="0097107F">
      <w:pPr>
        <w:tabs>
          <w:tab w:val="num" w:pos="720"/>
        </w:tabs>
        <w:spacing w:line="360" w:lineRule="auto"/>
        <w:rPr>
          <w:b/>
          <w:sz w:val="28"/>
          <w:szCs w:val="28"/>
        </w:rPr>
      </w:pPr>
      <w:r w:rsidRPr="001B4416">
        <w:rPr>
          <w:b/>
          <w:sz w:val="28"/>
          <w:szCs w:val="28"/>
          <w:lang w:val="en-US"/>
        </w:rPr>
        <w:t>III</w:t>
      </w:r>
      <w:r w:rsidRPr="001B4416">
        <w:rPr>
          <w:b/>
          <w:sz w:val="28"/>
          <w:szCs w:val="28"/>
        </w:rPr>
        <w:t>.</w:t>
      </w:r>
      <w:r w:rsidRPr="001B4416">
        <w:rPr>
          <w:b/>
          <w:sz w:val="28"/>
          <w:szCs w:val="28"/>
          <w:lang w:val="en-US"/>
        </w:rPr>
        <w:t>III</w:t>
      </w:r>
      <w:r w:rsidRPr="001B4416">
        <w:rPr>
          <w:b/>
          <w:sz w:val="28"/>
          <w:szCs w:val="28"/>
        </w:rPr>
        <w:t>. Основные индикаторы социально-экономического развития муниципального образования на долгосрочную пе</w:t>
      </w:r>
      <w:r w:rsidRPr="001B4416">
        <w:rPr>
          <w:b/>
          <w:sz w:val="28"/>
          <w:szCs w:val="28"/>
        </w:rPr>
        <w:t>р</w:t>
      </w:r>
      <w:r w:rsidRPr="001B4416">
        <w:rPr>
          <w:b/>
          <w:sz w:val="28"/>
          <w:szCs w:val="28"/>
        </w:rPr>
        <w:t>спективу:</w:t>
      </w:r>
    </w:p>
    <w:p w:rsidR="0097107F" w:rsidRPr="001B4416" w:rsidRDefault="0097107F" w:rsidP="0097107F">
      <w:pPr>
        <w:tabs>
          <w:tab w:val="num" w:pos="0"/>
        </w:tabs>
        <w:spacing w:line="360" w:lineRule="auto"/>
        <w:ind w:firstLine="500"/>
        <w:rPr>
          <w:sz w:val="28"/>
          <w:szCs w:val="28"/>
        </w:rPr>
      </w:pPr>
      <w:r w:rsidRPr="001B4416">
        <w:rPr>
          <w:sz w:val="28"/>
          <w:szCs w:val="28"/>
        </w:rPr>
        <w:t>Основными индикаторами, характеризующими результаты ре</w:t>
      </w:r>
      <w:r w:rsidRPr="001B4416">
        <w:rPr>
          <w:sz w:val="28"/>
          <w:szCs w:val="28"/>
        </w:rPr>
        <w:t>а</w:t>
      </w:r>
      <w:r w:rsidRPr="001B4416">
        <w:rPr>
          <w:sz w:val="28"/>
          <w:szCs w:val="28"/>
        </w:rPr>
        <w:t>лизации плана</w:t>
      </w:r>
      <w:r w:rsidR="00B9042E">
        <w:rPr>
          <w:sz w:val="28"/>
          <w:szCs w:val="28"/>
        </w:rPr>
        <w:t xml:space="preserve">, </w:t>
      </w:r>
      <w:r w:rsidRPr="001B4416">
        <w:rPr>
          <w:sz w:val="28"/>
          <w:szCs w:val="28"/>
        </w:rPr>
        <w:t xml:space="preserve"> являютс</w:t>
      </w:r>
      <w:r w:rsidR="00B9042E">
        <w:rPr>
          <w:sz w:val="28"/>
          <w:szCs w:val="28"/>
        </w:rPr>
        <w:t>я следующие основные результаты:</w:t>
      </w:r>
    </w:p>
    <w:p w:rsidR="0097107F" w:rsidRPr="001B4416" w:rsidRDefault="0097107F" w:rsidP="0097107F">
      <w:pPr>
        <w:spacing w:line="360" w:lineRule="auto"/>
        <w:ind w:firstLine="600"/>
        <w:rPr>
          <w:sz w:val="28"/>
          <w:szCs w:val="28"/>
        </w:rPr>
      </w:pPr>
      <w:r w:rsidRPr="001B4416">
        <w:rPr>
          <w:sz w:val="28"/>
          <w:szCs w:val="28"/>
        </w:rPr>
        <w:t>1. Улучшится качество жизни за счет:</w:t>
      </w:r>
    </w:p>
    <w:p w:rsidR="0097107F" w:rsidRPr="001B4416" w:rsidRDefault="0097107F" w:rsidP="0097107F">
      <w:pPr>
        <w:numPr>
          <w:ilvl w:val="0"/>
          <w:numId w:val="43"/>
        </w:numPr>
        <w:spacing w:line="360" w:lineRule="auto"/>
        <w:jc w:val="both"/>
        <w:rPr>
          <w:sz w:val="28"/>
          <w:szCs w:val="28"/>
        </w:rPr>
      </w:pPr>
      <w:r w:rsidRPr="001B4416">
        <w:rPr>
          <w:sz w:val="28"/>
          <w:szCs w:val="28"/>
        </w:rPr>
        <w:t>реализации мероприятий демографической политики, что позволит увеличить  среднюю продолжительность жизни к 2025 году – не менее 66 лет, увеличить количество врачей до 28 человек на 10 тыс. населения, увеличить рождаемость и т.д.;</w:t>
      </w:r>
    </w:p>
    <w:p w:rsidR="0097107F" w:rsidRPr="001B4416" w:rsidRDefault="0097107F" w:rsidP="0097107F">
      <w:pPr>
        <w:numPr>
          <w:ilvl w:val="0"/>
          <w:numId w:val="43"/>
        </w:numPr>
        <w:spacing w:line="360" w:lineRule="auto"/>
        <w:jc w:val="both"/>
        <w:rPr>
          <w:sz w:val="28"/>
          <w:szCs w:val="28"/>
        </w:rPr>
      </w:pPr>
      <w:r w:rsidRPr="001B4416">
        <w:rPr>
          <w:sz w:val="28"/>
          <w:szCs w:val="28"/>
        </w:rPr>
        <w:t>постоянного увеличения среднедушевого дохода с 9,9  тыс. рублей в 2009 году до 11 тыс. рублей в 2013 году и 18 тыс. рублей в 2025 году;</w:t>
      </w:r>
    </w:p>
    <w:p w:rsidR="0097107F" w:rsidRPr="001B4416" w:rsidRDefault="0097107F" w:rsidP="0097107F">
      <w:pPr>
        <w:numPr>
          <w:ilvl w:val="0"/>
          <w:numId w:val="43"/>
        </w:numPr>
        <w:spacing w:line="360" w:lineRule="auto"/>
        <w:jc w:val="both"/>
        <w:rPr>
          <w:sz w:val="28"/>
          <w:szCs w:val="28"/>
        </w:rPr>
      </w:pPr>
      <w:r w:rsidRPr="001B4416">
        <w:rPr>
          <w:sz w:val="28"/>
          <w:szCs w:val="28"/>
        </w:rPr>
        <w:t>снижения уровня безработицы до 2 %, сокращения латентных процессов на рынке труда, обеспечения устойчивого баланса интересов работников, работодателей и государства, устойчивой занятости;</w:t>
      </w:r>
    </w:p>
    <w:p w:rsidR="0097107F" w:rsidRPr="001B4416" w:rsidRDefault="0097107F" w:rsidP="0097107F">
      <w:pPr>
        <w:numPr>
          <w:ilvl w:val="0"/>
          <w:numId w:val="43"/>
        </w:numPr>
        <w:spacing w:line="360" w:lineRule="auto"/>
        <w:jc w:val="both"/>
        <w:rPr>
          <w:sz w:val="28"/>
          <w:szCs w:val="28"/>
        </w:rPr>
      </w:pPr>
      <w:r w:rsidRPr="001B4416">
        <w:rPr>
          <w:sz w:val="28"/>
          <w:szCs w:val="28"/>
        </w:rPr>
        <w:t>значительного улучшения городской и сельской пространственной среды, к чему приведет реализация генеральных планов развития, благоустройства, модернизации системы сбора и утилизации бытовых отходов, повышения инициативности жителей;</w:t>
      </w:r>
    </w:p>
    <w:p w:rsidR="0097107F" w:rsidRPr="001B4416" w:rsidRDefault="0097107F" w:rsidP="0097107F">
      <w:pPr>
        <w:numPr>
          <w:ilvl w:val="0"/>
          <w:numId w:val="43"/>
        </w:numPr>
        <w:spacing w:line="360" w:lineRule="auto"/>
        <w:jc w:val="both"/>
        <w:rPr>
          <w:sz w:val="28"/>
          <w:szCs w:val="28"/>
        </w:rPr>
      </w:pPr>
      <w:r w:rsidRPr="001B4416">
        <w:rPr>
          <w:sz w:val="28"/>
          <w:szCs w:val="28"/>
        </w:rPr>
        <w:t>реализации программ развития жилищного строительства, что позволит довести обеспеченность жильем до 24,3 кв.м. на человека, более 5 тысяч семей улучшат свои жилищные условия.</w:t>
      </w:r>
    </w:p>
    <w:p w:rsidR="0097107F" w:rsidRPr="001B4416" w:rsidRDefault="0097107F" w:rsidP="0097107F">
      <w:pPr>
        <w:spacing w:line="360" w:lineRule="auto"/>
        <w:ind w:firstLine="708"/>
        <w:rPr>
          <w:sz w:val="28"/>
          <w:szCs w:val="28"/>
        </w:rPr>
      </w:pPr>
      <w:r w:rsidRPr="001B4416">
        <w:rPr>
          <w:sz w:val="28"/>
          <w:szCs w:val="28"/>
        </w:rPr>
        <w:t>Прогноз изменения демографической ситуации в Таштагольском муниципаль</w:t>
      </w:r>
      <w:r w:rsidR="009128F6">
        <w:rPr>
          <w:sz w:val="28"/>
          <w:szCs w:val="28"/>
        </w:rPr>
        <w:t>ном районе приведен в таблице 25</w:t>
      </w:r>
      <w:r w:rsidRPr="001B4416">
        <w:rPr>
          <w:sz w:val="28"/>
          <w:szCs w:val="28"/>
        </w:rPr>
        <w:t>.</w:t>
      </w:r>
    </w:p>
    <w:p w:rsidR="0097107F" w:rsidRPr="001B4416" w:rsidRDefault="009128F6" w:rsidP="0097107F">
      <w:pPr>
        <w:spacing w:line="360" w:lineRule="auto"/>
        <w:ind w:firstLine="708"/>
        <w:jc w:val="right"/>
        <w:rPr>
          <w:sz w:val="28"/>
          <w:szCs w:val="28"/>
        </w:rPr>
      </w:pPr>
      <w:r>
        <w:rPr>
          <w:sz w:val="28"/>
          <w:szCs w:val="28"/>
        </w:rPr>
        <w:t>Таблица 25</w:t>
      </w:r>
    </w:p>
    <w:p w:rsidR="0097107F" w:rsidRPr="001B4416" w:rsidRDefault="0097107F" w:rsidP="0097107F">
      <w:pPr>
        <w:spacing w:line="360" w:lineRule="auto"/>
        <w:ind w:firstLine="708"/>
        <w:jc w:val="center"/>
        <w:rPr>
          <w:b/>
        </w:rPr>
      </w:pPr>
      <w:r w:rsidRPr="001B4416">
        <w:rPr>
          <w:b/>
        </w:rPr>
        <w:t>Изменение демографической ситуации в Таштагольском муниципальном районе</w:t>
      </w:r>
    </w:p>
    <w:tbl>
      <w:tblPr>
        <w:tblW w:w="0" w:type="auto"/>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0"/>
        <w:gridCol w:w="2680"/>
        <w:gridCol w:w="2160"/>
      </w:tblGrid>
      <w:tr w:rsidR="0097107F" w:rsidRPr="002C23FF">
        <w:tc>
          <w:tcPr>
            <w:tcW w:w="2600" w:type="dxa"/>
            <w:vMerge w:val="restart"/>
          </w:tcPr>
          <w:p w:rsidR="0097107F" w:rsidRPr="002C23FF" w:rsidRDefault="0097107F" w:rsidP="0097107F">
            <w:pPr>
              <w:rPr>
                <w:b/>
                <w:i/>
              </w:rPr>
            </w:pPr>
            <w:r w:rsidRPr="002C23FF">
              <w:rPr>
                <w:b/>
                <w:i/>
              </w:rPr>
              <w:lastRenderedPageBreak/>
              <w:t xml:space="preserve">          Годы</w:t>
            </w:r>
          </w:p>
        </w:tc>
        <w:tc>
          <w:tcPr>
            <w:tcW w:w="4840" w:type="dxa"/>
            <w:gridSpan w:val="2"/>
          </w:tcPr>
          <w:p w:rsidR="0097107F" w:rsidRPr="002C23FF" w:rsidRDefault="0097107F" w:rsidP="0097107F">
            <w:pPr>
              <w:rPr>
                <w:b/>
                <w:i/>
              </w:rPr>
            </w:pPr>
            <w:r w:rsidRPr="002C23FF">
              <w:rPr>
                <w:b/>
                <w:i/>
              </w:rPr>
              <w:t>Продолжительность жизни (годы)</w:t>
            </w:r>
          </w:p>
        </w:tc>
      </w:tr>
      <w:tr w:rsidR="0097107F" w:rsidRPr="002C23FF">
        <w:tc>
          <w:tcPr>
            <w:tcW w:w="2600" w:type="dxa"/>
            <w:vMerge/>
          </w:tcPr>
          <w:p w:rsidR="0097107F" w:rsidRPr="002C23FF" w:rsidRDefault="0097107F" w:rsidP="0097107F">
            <w:pPr>
              <w:rPr>
                <w:i/>
              </w:rPr>
            </w:pPr>
          </w:p>
        </w:tc>
        <w:tc>
          <w:tcPr>
            <w:tcW w:w="2680" w:type="dxa"/>
          </w:tcPr>
          <w:p w:rsidR="0097107F" w:rsidRPr="002C23FF" w:rsidRDefault="0097107F" w:rsidP="0097107F">
            <w:pPr>
              <w:rPr>
                <w:b/>
                <w:i/>
              </w:rPr>
            </w:pPr>
            <w:r w:rsidRPr="002C23FF">
              <w:rPr>
                <w:b/>
                <w:i/>
              </w:rPr>
              <w:t>Муж.</w:t>
            </w:r>
          </w:p>
        </w:tc>
        <w:tc>
          <w:tcPr>
            <w:tcW w:w="2160" w:type="dxa"/>
          </w:tcPr>
          <w:p w:rsidR="0097107F" w:rsidRPr="002C23FF" w:rsidRDefault="0097107F" w:rsidP="0097107F">
            <w:pPr>
              <w:rPr>
                <w:b/>
                <w:i/>
              </w:rPr>
            </w:pPr>
            <w:r w:rsidRPr="002C23FF">
              <w:rPr>
                <w:b/>
                <w:i/>
              </w:rPr>
              <w:t>Жен.</w:t>
            </w:r>
          </w:p>
        </w:tc>
      </w:tr>
      <w:tr w:rsidR="0097107F" w:rsidRPr="002C23FF">
        <w:tc>
          <w:tcPr>
            <w:tcW w:w="2600" w:type="dxa"/>
          </w:tcPr>
          <w:p w:rsidR="0097107F" w:rsidRPr="002C23FF" w:rsidRDefault="00EF2EC4" w:rsidP="002C23FF">
            <w:pPr>
              <w:jc w:val="center"/>
              <w:rPr>
                <w:sz w:val="28"/>
                <w:szCs w:val="28"/>
              </w:rPr>
            </w:pPr>
            <w:r>
              <w:rPr>
                <w:sz w:val="28"/>
                <w:szCs w:val="28"/>
              </w:rPr>
              <w:t>2011</w:t>
            </w:r>
          </w:p>
        </w:tc>
        <w:tc>
          <w:tcPr>
            <w:tcW w:w="2680" w:type="dxa"/>
          </w:tcPr>
          <w:p w:rsidR="0097107F" w:rsidRPr="002C23FF" w:rsidRDefault="0097107F" w:rsidP="002C23FF">
            <w:pPr>
              <w:jc w:val="center"/>
              <w:rPr>
                <w:sz w:val="28"/>
                <w:szCs w:val="28"/>
              </w:rPr>
            </w:pPr>
            <w:r w:rsidRPr="002C23FF">
              <w:rPr>
                <w:sz w:val="28"/>
                <w:szCs w:val="28"/>
              </w:rPr>
              <w:t>57,1</w:t>
            </w:r>
          </w:p>
        </w:tc>
        <w:tc>
          <w:tcPr>
            <w:tcW w:w="2160" w:type="dxa"/>
          </w:tcPr>
          <w:p w:rsidR="0097107F" w:rsidRPr="002C23FF" w:rsidRDefault="0097107F" w:rsidP="002C23FF">
            <w:pPr>
              <w:jc w:val="center"/>
              <w:rPr>
                <w:sz w:val="28"/>
                <w:szCs w:val="28"/>
              </w:rPr>
            </w:pPr>
            <w:r w:rsidRPr="002C23FF">
              <w:rPr>
                <w:sz w:val="28"/>
                <w:szCs w:val="28"/>
              </w:rPr>
              <w:t>67,7</w:t>
            </w:r>
          </w:p>
        </w:tc>
      </w:tr>
      <w:tr w:rsidR="0097107F" w:rsidRPr="002C23FF">
        <w:tc>
          <w:tcPr>
            <w:tcW w:w="2600" w:type="dxa"/>
          </w:tcPr>
          <w:p w:rsidR="0097107F" w:rsidRPr="002C23FF" w:rsidRDefault="0097107F" w:rsidP="002C23FF">
            <w:pPr>
              <w:jc w:val="center"/>
              <w:rPr>
                <w:sz w:val="28"/>
                <w:szCs w:val="28"/>
              </w:rPr>
            </w:pPr>
            <w:r w:rsidRPr="002C23FF">
              <w:rPr>
                <w:sz w:val="28"/>
                <w:szCs w:val="28"/>
              </w:rPr>
              <w:t>2013</w:t>
            </w:r>
          </w:p>
        </w:tc>
        <w:tc>
          <w:tcPr>
            <w:tcW w:w="2680" w:type="dxa"/>
          </w:tcPr>
          <w:p w:rsidR="0097107F" w:rsidRPr="002C23FF" w:rsidRDefault="0097107F" w:rsidP="002C23FF">
            <w:pPr>
              <w:jc w:val="center"/>
              <w:rPr>
                <w:sz w:val="28"/>
                <w:szCs w:val="28"/>
              </w:rPr>
            </w:pPr>
            <w:r w:rsidRPr="002C23FF">
              <w:rPr>
                <w:sz w:val="28"/>
                <w:szCs w:val="28"/>
              </w:rPr>
              <w:t>58,9</w:t>
            </w:r>
          </w:p>
        </w:tc>
        <w:tc>
          <w:tcPr>
            <w:tcW w:w="2160" w:type="dxa"/>
          </w:tcPr>
          <w:p w:rsidR="0097107F" w:rsidRPr="002C23FF" w:rsidRDefault="0097107F" w:rsidP="002C23FF">
            <w:pPr>
              <w:jc w:val="center"/>
              <w:rPr>
                <w:sz w:val="28"/>
                <w:szCs w:val="28"/>
              </w:rPr>
            </w:pPr>
            <w:r w:rsidRPr="002C23FF">
              <w:rPr>
                <w:sz w:val="28"/>
                <w:szCs w:val="28"/>
              </w:rPr>
              <w:t>69,5</w:t>
            </w:r>
          </w:p>
        </w:tc>
      </w:tr>
      <w:tr w:rsidR="0097107F" w:rsidRPr="002C23FF">
        <w:tc>
          <w:tcPr>
            <w:tcW w:w="2600" w:type="dxa"/>
          </w:tcPr>
          <w:p w:rsidR="0097107F" w:rsidRPr="002C23FF" w:rsidRDefault="0097107F" w:rsidP="002C23FF">
            <w:pPr>
              <w:jc w:val="center"/>
              <w:rPr>
                <w:sz w:val="28"/>
                <w:szCs w:val="28"/>
              </w:rPr>
            </w:pPr>
            <w:r w:rsidRPr="002C23FF">
              <w:rPr>
                <w:sz w:val="28"/>
                <w:szCs w:val="28"/>
              </w:rPr>
              <w:t>2020</w:t>
            </w:r>
          </w:p>
        </w:tc>
        <w:tc>
          <w:tcPr>
            <w:tcW w:w="2680" w:type="dxa"/>
          </w:tcPr>
          <w:p w:rsidR="0097107F" w:rsidRPr="002C23FF" w:rsidRDefault="0097107F" w:rsidP="002C23FF">
            <w:pPr>
              <w:jc w:val="center"/>
              <w:rPr>
                <w:sz w:val="28"/>
                <w:szCs w:val="28"/>
              </w:rPr>
            </w:pPr>
            <w:r w:rsidRPr="002C23FF">
              <w:rPr>
                <w:sz w:val="28"/>
                <w:szCs w:val="28"/>
              </w:rPr>
              <w:t>60,1</w:t>
            </w:r>
          </w:p>
        </w:tc>
        <w:tc>
          <w:tcPr>
            <w:tcW w:w="2160" w:type="dxa"/>
          </w:tcPr>
          <w:p w:rsidR="0097107F" w:rsidRPr="002C23FF" w:rsidRDefault="0097107F" w:rsidP="002C23FF">
            <w:pPr>
              <w:jc w:val="center"/>
              <w:rPr>
                <w:sz w:val="28"/>
                <w:szCs w:val="28"/>
              </w:rPr>
            </w:pPr>
            <w:r w:rsidRPr="002C23FF">
              <w:rPr>
                <w:sz w:val="28"/>
                <w:szCs w:val="28"/>
              </w:rPr>
              <w:t>71,2</w:t>
            </w:r>
          </w:p>
        </w:tc>
      </w:tr>
    </w:tbl>
    <w:p w:rsidR="0097107F" w:rsidRPr="001B4416" w:rsidRDefault="0097107F" w:rsidP="0097107F">
      <w:pPr>
        <w:spacing w:line="360" w:lineRule="auto"/>
        <w:rPr>
          <w:sz w:val="28"/>
          <w:szCs w:val="28"/>
        </w:rPr>
      </w:pPr>
    </w:p>
    <w:p w:rsidR="0097107F" w:rsidRPr="001B4416" w:rsidRDefault="0097107F" w:rsidP="0070442E">
      <w:pPr>
        <w:spacing w:line="360" w:lineRule="auto"/>
        <w:ind w:firstLine="500"/>
        <w:jc w:val="both"/>
        <w:rPr>
          <w:sz w:val="28"/>
          <w:szCs w:val="28"/>
        </w:rPr>
      </w:pPr>
      <w:r w:rsidRPr="001B4416">
        <w:rPr>
          <w:sz w:val="28"/>
          <w:szCs w:val="28"/>
        </w:rPr>
        <w:t>2. Произойдет диверсификация экономики, туристический комплекс получит развитие до международного уровня. Новые дороги и развитие их инфраструктуры, предприятия лесопереработки, развитие малого предпринимательства позволят создать около 2500 новых рабочих мест.</w:t>
      </w:r>
    </w:p>
    <w:p w:rsidR="0097107F" w:rsidRPr="001B4416" w:rsidRDefault="0097107F" w:rsidP="0070442E">
      <w:pPr>
        <w:spacing w:line="360" w:lineRule="auto"/>
        <w:ind w:firstLine="600"/>
        <w:jc w:val="both"/>
        <w:rPr>
          <w:sz w:val="28"/>
          <w:szCs w:val="28"/>
        </w:rPr>
      </w:pPr>
      <w:r w:rsidRPr="001B4416">
        <w:rPr>
          <w:sz w:val="28"/>
          <w:szCs w:val="28"/>
        </w:rPr>
        <w:t>Общий объем инвестиций до 2013 года составит более 29,9 млрд. рублей, а до 2025 года - более 40 млрд. рублей.</w:t>
      </w:r>
    </w:p>
    <w:p w:rsidR="0097107F" w:rsidRDefault="0097107F" w:rsidP="0070442E">
      <w:pPr>
        <w:spacing w:line="360" w:lineRule="auto"/>
        <w:ind w:firstLine="600"/>
        <w:jc w:val="both"/>
        <w:rPr>
          <w:sz w:val="28"/>
          <w:szCs w:val="28"/>
        </w:rPr>
      </w:pPr>
      <w:r w:rsidRPr="001B4416">
        <w:rPr>
          <w:sz w:val="28"/>
          <w:szCs w:val="28"/>
        </w:rPr>
        <w:t>Основные результаты диверсификации экономики Таштагольского муниципальн</w:t>
      </w:r>
      <w:r w:rsidR="00A67A3B">
        <w:rPr>
          <w:sz w:val="28"/>
          <w:szCs w:val="28"/>
        </w:rPr>
        <w:t>ого района показаны в таблице 26</w:t>
      </w:r>
      <w:r w:rsidRPr="001B4416">
        <w:rPr>
          <w:sz w:val="28"/>
          <w:szCs w:val="28"/>
        </w:rPr>
        <w:t>.</w:t>
      </w:r>
    </w:p>
    <w:p w:rsidR="0097107F" w:rsidRDefault="0097107F" w:rsidP="0097107F">
      <w:pPr>
        <w:spacing w:line="360" w:lineRule="auto"/>
        <w:ind w:firstLine="600"/>
        <w:rPr>
          <w:sz w:val="28"/>
          <w:szCs w:val="28"/>
        </w:rPr>
      </w:pPr>
    </w:p>
    <w:p w:rsidR="0097107F" w:rsidRDefault="0097107F" w:rsidP="0097107F">
      <w:pPr>
        <w:spacing w:line="360" w:lineRule="auto"/>
        <w:ind w:firstLine="600"/>
        <w:rPr>
          <w:sz w:val="28"/>
          <w:szCs w:val="28"/>
        </w:rPr>
      </w:pPr>
    </w:p>
    <w:p w:rsidR="0097107F" w:rsidRPr="001B4416" w:rsidRDefault="0097107F" w:rsidP="0097107F">
      <w:pPr>
        <w:spacing w:line="360" w:lineRule="auto"/>
        <w:ind w:firstLine="600"/>
        <w:rPr>
          <w:sz w:val="28"/>
          <w:szCs w:val="28"/>
        </w:rPr>
      </w:pPr>
    </w:p>
    <w:p w:rsidR="0097107F" w:rsidRPr="001B4416" w:rsidRDefault="00A67A3B" w:rsidP="0097107F">
      <w:pPr>
        <w:spacing w:line="360" w:lineRule="auto"/>
        <w:ind w:firstLine="600"/>
        <w:jc w:val="right"/>
        <w:rPr>
          <w:sz w:val="28"/>
          <w:szCs w:val="28"/>
        </w:rPr>
      </w:pPr>
      <w:r>
        <w:rPr>
          <w:sz w:val="28"/>
          <w:szCs w:val="28"/>
        </w:rPr>
        <w:t>Таблица 26</w:t>
      </w:r>
    </w:p>
    <w:p w:rsidR="0097107F" w:rsidRPr="001B4416" w:rsidRDefault="0097107F" w:rsidP="0097107F">
      <w:pPr>
        <w:spacing w:line="360" w:lineRule="auto"/>
        <w:ind w:firstLine="600"/>
        <w:jc w:val="center"/>
        <w:rPr>
          <w:b/>
        </w:rPr>
      </w:pPr>
      <w:r w:rsidRPr="001B4416">
        <w:rPr>
          <w:b/>
        </w:rPr>
        <w:t>Основные результаты диверсификации экономики Таштагольского муниципального района</w:t>
      </w:r>
    </w:p>
    <w:tbl>
      <w:tblPr>
        <w:tblW w:w="7858" w:type="dxa"/>
        <w:tblLayout w:type="fixed"/>
        <w:tblCellMar>
          <w:left w:w="30" w:type="dxa"/>
          <w:right w:w="30" w:type="dxa"/>
        </w:tblCellMar>
        <w:tblLook w:val="0000"/>
      </w:tblPr>
      <w:tblGrid>
        <w:gridCol w:w="1010"/>
        <w:gridCol w:w="2680"/>
        <w:gridCol w:w="80"/>
        <w:gridCol w:w="1011"/>
        <w:gridCol w:w="1056"/>
        <w:gridCol w:w="1010"/>
        <w:gridCol w:w="1011"/>
      </w:tblGrid>
      <w:tr w:rsidR="0097107F" w:rsidRPr="001B4416">
        <w:tblPrEx>
          <w:tblCellMar>
            <w:top w:w="0" w:type="dxa"/>
            <w:bottom w:w="0" w:type="dxa"/>
          </w:tblCellMar>
        </w:tblPrEx>
        <w:trPr>
          <w:trHeight w:val="247"/>
        </w:trPr>
        <w:tc>
          <w:tcPr>
            <w:tcW w:w="1010" w:type="dxa"/>
            <w:tcBorders>
              <w:top w:val="single" w:sz="6" w:space="0" w:color="auto"/>
              <w:left w:val="single" w:sz="6" w:space="0" w:color="auto"/>
              <w:bottom w:val="single" w:sz="6" w:space="0" w:color="auto"/>
              <w:right w:val="nil"/>
            </w:tcBorders>
          </w:tcPr>
          <w:p w:rsidR="0097107F" w:rsidRPr="001B4416" w:rsidRDefault="0097107F" w:rsidP="0097107F">
            <w:pPr>
              <w:autoSpaceDE w:val="0"/>
              <w:autoSpaceDN w:val="0"/>
              <w:adjustRightInd w:val="0"/>
              <w:jc w:val="center"/>
              <w:rPr>
                <w:sz w:val="20"/>
              </w:rPr>
            </w:pPr>
          </w:p>
        </w:tc>
        <w:tc>
          <w:tcPr>
            <w:tcW w:w="2760" w:type="dxa"/>
            <w:gridSpan w:val="2"/>
            <w:tcBorders>
              <w:top w:val="single" w:sz="6" w:space="0" w:color="auto"/>
              <w:left w:val="nil"/>
              <w:bottom w:val="single" w:sz="6" w:space="0" w:color="auto"/>
              <w:right w:val="single" w:sz="6" w:space="0" w:color="auto"/>
            </w:tcBorders>
          </w:tcPr>
          <w:p w:rsidR="0097107F" w:rsidRPr="001B4416" w:rsidRDefault="0097107F" w:rsidP="0097107F">
            <w:pPr>
              <w:autoSpaceDE w:val="0"/>
              <w:autoSpaceDN w:val="0"/>
              <w:adjustRightInd w:val="0"/>
              <w:jc w:val="center"/>
              <w:rPr>
                <w:sz w:val="20"/>
              </w:rPr>
            </w:pPr>
          </w:p>
        </w:tc>
        <w:tc>
          <w:tcPr>
            <w:tcW w:w="1011" w:type="dxa"/>
            <w:tcBorders>
              <w:top w:val="single" w:sz="6" w:space="0" w:color="auto"/>
              <w:left w:val="single" w:sz="6" w:space="0" w:color="auto"/>
              <w:bottom w:val="single" w:sz="6" w:space="0" w:color="auto"/>
              <w:right w:val="single" w:sz="6" w:space="0" w:color="auto"/>
            </w:tcBorders>
          </w:tcPr>
          <w:p w:rsidR="0097107F" w:rsidRPr="001B4416" w:rsidRDefault="0097107F" w:rsidP="0097107F">
            <w:pPr>
              <w:autoSpaceDE w:val="0"/>
              <w:autoSpaceDN w:val="0"/>
              <w:adjustRightInd w:val="0"/>
              <w:jc w:val="right"/>
              <w:rPr>
                <w:sz w:val="20"/>
              </w:rPr>
            </w:pPr>
          </w:p>
        </w:tc>
        <w:tc>
          <w:tcPr>
            <w:tcW w:w="1056" w:type="dxa"/>
            <w:tcBorders>
              <w:top w:val="single" w:sz="6" w:space="0" w:color="auto"/>
              <w:left w:val="single" w:sz="6" w:space="0" w:color="auto"/>
              <w:bottom w:val="single" w:sz="6" w:space="0" w:color="auto"/>
              <w:right w:val="single" w:sz="6" w:space="0" w:color="auto"/>
            </w:tcBorders>
          </w:tcPr>
          <w:p w:rsidR="0097107F" w:rsidRPr="001B4416" w:rsidRDefault="0070442E" w:rsidP="0097107F">
            <w:pPr>
              <w:autoSpaceDE w:val="0"/>
              <w:autoSpaceDN w:val="0"/>
              <w:adjustRightInd w:val="0"/>
              <w:jc w:val="center"/>
              <w:rPr>
                <w:b/>
                <w:i/>
              </w:rPr>
            </w:pPr>
            <w:r>
              <w:rPr>
                <w:b/>
                <w:i/>
              </w:rPr>
              <w:t>201</w:t>
            </w:r>
            <w:r w:rsidR="004214A0">
              <w:rPr>
                <w:b/>
                <w:i/>
              </w:rPr>
              <w:t>2</w:t>
            </w:r>
          </w:p>
        </w:tc>
        <w:tc>
          <w:tcPr>
            <w:tcW w:w="1010" w:type="dxa"/>
            <w:tcBorders>
              <w:top w:val="single" w:sz="6" w:space="0" w:color="auto"/>
              <w:left w:val="single" w:sz="6" w:space="0" w:color="auto"/>
              <w:bottom w:val="single" w:sz="6" w:space="0" w:color="auto"/>
              <w:right w:val="single" w:sz="6" w:space="0" w:color="auto"/>
            </w:tcBorders>
          </w:tcPr>
          <w:p w:rsidR="0097107F" w:rsidRPr="001B4416" w:rsidRDefault="0097107F" w:rsidP="0097107F">
            <w:pPr>
              <w:autoSpaceDE w:val="0"/>
              <w:autoSpaceDN w:val="0"/>
              <w:adjustRightInd w:val="0"/>
              <w:jc w:val="center"/>
              <w:rPr>
                <w:b/>
                <w:i/>
              </w:rPr>
            </w:pPr>
            <w:r w:rsidRPr="001B4416">
              <w:rPr>
                <w:b/>
                <w:i/>
              </w:rPr>
              <w:t>2025</w:t>
            </w:r>
          </w:p>
        </w:tc>
        <w:tc>
          <w:tcPr>
            <w:tcW w:w="1011" w:type="dxa"/>
            <w:tcBorders>
              <w:top w:val="single" w:sz="6" w:space="0" w:color="auto"/>
              <w:left w:val="single" w:sz="6" w:space="0" w:color="auto"/>
              <w:bottom w:val="single" w:sz="6" w:space="0" w:color="auto"/>
              <w:right w:val="single" w:sz="6" w:space="0" w:color="auto"/>
            </w:tcBorders>
          </w:tcPr>
          <w:p w:rsidR="0097107F" w:rsidRPr="001B4416" w:rsidRDefault="0097107F" w:rsidP="0097107F">
            <w:pPr>
              <w:autoSpaceDE w:val="0"/>
              <w:autoSpaceDN w:val="0"/>
              <w:adjustRightInd w:val="0"/>
              <w:jc w:val="center"/>
              <w:rPr>
                <w:b/>
                <w:i/>
              </w:rPr>
            </w:pPr>
            <w:r w:rsidRPr="001B4416">
              <w:rPr>
                <w:b/>
                <w:i/>
              </w:rPr>
              <w:t>%</w:t>
            </w:r>
          </w:p>
        </w:tc>
      </w:tr>
      <w:tr w:rsidR="0097107F" w:rsidRPr="001B4416">
        <w:tblPrEx>
          <w:tblCellMar>
            <w:top w:w="0" w:type="dxa"/>
            <w:bottom w:w="0" w:type="dxa"/>
          </w:tblCellMar>
        </w:tblPrEx>
        <w:trPr>
          <w:trHeight w:val="247"/>
        </w:trPr>
        <w:tc>
          <w:tcPr>
            <w:tcW w:w="3770" w:type="dxa"/>
            <w:gridSpan w:val="3"/>
            <w:tcBorders>
              <w:top w:val="single" w:sz="6" w:space="0" w:color="auto"/>
              <w:left w:val="single" w:sz="6" w:space="0" w:color="auto"/>
              <w:bottom w:val="nil"/>
              <w:right w:val="single" w:sz="6" w:space="0" w:color="auto"/>
            </w:tcBorders>
          </w:tcPr>
          <w:p w:rsidR="0097107F" w:rsidRPr="001B4416" w:rsidRDefault="0097107F" w:rsidP="0097107F">
            <w:pPr>
              <w:autoSpaceDE w:val="0"/>
              <w:autoSpaceDN w:val="0"/>
              <w:adjustRightInd w:val="0"/>
              <w:rPr>
                <w:sz w:val="28"/>
                <w:szCs w:val="28"/>
              </w:rPr>
            </w:pPr>
            <w:r w:rsidRPr="001B4416">
              <w:rPr>
                <w:sz w:val="28"/>
                <w:szCs w:val="28"/>
              </w:rPr>
              <w:t>Добыча полезных ископаемых</w:t>
            </w:r>
          </w:p>
        </w:tc>
        <w:tc>
          <w:tcPr>
            <w:tcW w:w="1011" w:type="dxa"/>
            <w:tcBorders>
              <w:top w:val="single" w:sz="6" w:space="0" w:color="auto"/>
              <w:left w:val="single" w:sz="6" w:space="0" w:color="auto"/>
              <w:bottom w:val="nil"/>
              <w:right w:val="single" w:sz="6" w:space="0" w:color="auto"/>
            </w:tcBorders>
          </w:tcPr>
          <w:p w:rsidR="0097107F" w:rsidRPr="001B4416" w:rsidRDefault="0097107F" w:rsidP="0097107F">
            <w:pPr>
              <w:autoSpaceDE w:val="0"/>
              <w:autoSpaceDN w:val="0"/>
              <w:adjustRightInd w:val="0"/>
              <w:rPr>
                <w:sz w:val="22"/>
                <w:szCs w:val="22"/>
              </w:rPr>
            </w:pPr>
            <w:r w:rsidRPr="001B4416">
              <w:rPr>
                <w:sz w:val="22"/>
                <w:szCs w:val="22"/>
              </w:rPr>
              <w:t>млн.руб</w:t>
            </w:r>
          </w:p>
        </w:tc>
        <w:tc>
          <w:tcPr>
            <w:tcW w:w="1056" w:type="dxa"/>
            <w:tcBorders>
              <w:top w:val="single" w:sz="6" w:space="0" w:color="auto"/>
              <w:left w:val="single" w:sz="6" w:space="0" w:color="auto"/>
              <w:bottom w:val="nil"/>
              <w:right w:val="single" w:sz="6" w:space="0" w:color="auto"/>
            </w:tcBorders>
          </w:tcPr>
          <w:p w:rsidR="0097107F" w:rsidRPr="001B4416" w:rsidRDefault="004214A0" w:rsidP="0097107F">
            <w:pPr>
              <w:autoSpaceDE w:val="0"/>
              <w:autoSpaceDN w:val="0"/>
              <w:adjustRightInd w:val="0"/>
              <w:rPr>
                <w:sz w:val="28"/>
                <w:szCs w:val="28"/>
              </w:rPr>
            </w:pPr>
            <w:r>
              <w:rPr>
                <w:sz w:val="28"/>
                <w:szCs w:val="28"/>
              </w:rPr>
              <w:t>3496,2</w:t>
            </w:r>
          </w:p>
        </w:tc>
        <w:tc>
          <w:tcPr>
            <w:tcW w:w="1010" w:type="dxa"/>
            <w:tcBorders>
              <w:top w:val="single" w:sz="6" w:space="0" w:color="auto"/>
              <w:left w:val="single" w:sz="6" w:space="0" w:color="auto"/>
              <w:bottom w:val="nil"/>
              <w:right w:val="single" w:sz="6" w:space="0" w:color="auto"/>
            </w:tcBorders>
          </w:tcPr>
          <w:p w:rsidR="0097107F" w:rsidRPr="001B4416" w:rsidRDefault="0097107F" w:rsidP="0097107F">
            <w:pPr>
              <w:autoSpaceDE w:val="0"/>
              <w:autoSpaceDN w:val="0"/>
              <w:adjustRightInd w:val="0"/>
              <w:rPr>
                <w:sz w:val="28"/>
                <w:szCs w:val="28"/>
              </w:rPr>
            </w:pPr>
            <w:r w:rsidRPr="001B4416">
              <w:rPr>
                <w:sz w:val="28"/>
                <w:szCs w:val="28"/>
              </w:rPr>
              <w:t>1004</w:t>
            </w:r>
          </w:p>
        </w:tc>
        <w:tc>
          <w:tcPr>
            <w:tcW w:w="1011" w:type="dxa"/>
            <w:tcBorders>
              <w:top w:val="single" w:sz="6" w:space="0" w:color="auto"/>
              <w:left w:val="single" w:sz="6" w:space="0" w:color="auto"/>
              <w:bottom w:val="nil"/>
              <w:right w:val="single" w:sz="6" w:space="0" w:color="auto"/>
            </w:tcBorders>
          </w:tcPr>
          <w:p w:rsidR="0097107F" w:rsidRPr="001B4416" w:rsidRDefault="0097107F" w:rsidP="0097107F">
            <w:pPr>
              <w:autoSpaceDE w:val="0"/>
              <w:autoSpaceDN w:val="0"/>
              <w:adjustRightInd w:val="0"/>
              <w:rPr>
                <w:sz w:val="28"/>
                <w:szCs w:val="28"/>
              </w:rPr>
            </w:pPr>
            <w:r w:rsidRPr="001B4416">
              <w:rPr>
                <w:sz w:val="28"/>
                <w:szCs w:val="28"/>
              </w:rPr>
              <w:t>34,0</w:t>
            </w:r>
          </w:p>
        </w:tc>
      </w:tr>
      <w:tr w:rsidR="0097107F" w:rsidRPr="001B4416">
        <w:tblPrEx>
          <w:tblCellMar>
            <w:top w:w="0" w:type="dxa"/>
            <w:bottom w:w="0" w:type="dxa"/>
          </w:tblCellMar>
        </w:tblPrEx>
        <w:trPr>
          <w:trHeight w:val="348"/>
        </w:trPr>
        <w:tc>
          <w:tcPr>
            <w:tcW w:w="3770" w:type="dxa"/>
            <w:gridSpan w:val="3"/>
            <w:tcBorders>
              <w:top w:val="single" w:sz="6" w:space="0" w:color="auto"/>
              <w:left w:val="single" w:sz="6" w:space="0" w:color="auto"/>
              <w:bottom w:val="single" w:sz="6" w:space="0" w:color="auto"/>
              <w:right w:val="single" w:sz="6" w:space="0" w:color="auto"/>
            </w:tcBorders>
          </w:tcPr>
          <w:p w:rsidR="0097107F" w:rsidRPr="001B4416" w:rsidRDefault="0097107F" w:rsidP="0097107F">
            <w:pPr>
              <w:autoSpaceDE w:val="0"/>
              <w:autoSpaceDN w:val="0"/>
              <w:adjustRightInd w:val="0"/>
              <w:rPr>
                <w:sz w:val="28"/>
                <w:szCs w:val="28"/>
              </w:rPr>
            </w:pPr>
            <w:r w:rsidRPr="001B4416">
              <w:rPr>
                <w:sz w:val="28"/>
                <w:szCs w:val="28"/>
              </w:rPr>
              <w:t>доля в общем объеме</w:t>
            </w:r>
          </w:p>
        </w:tc>
        <w:tc>
          <w:tcPr>
            <w:tcW w:w="1011" w:type="dxa"/>
            <w:tcBorders>
              <w:top w:val="single" w:sz="6" w:space="0" w:color="auto"/>
              <w:left w:val="single" w:sz="6" w:space="0" w:color="auto"/>
              <w:bottom w:val="single" w:sz="6" w:space="0" w:color="auto"/>
              <w:right w:val="single" w:sz="6" w:space="0" w:color="auto"/>
            </w:tcBorders>
          </w:tcPr>
          <w:p w:rsidR="0097107F" w:rsidRPr="001B4416" w:rsidRDefault="0097107F" w:rsidP="0097107F">
            <w:pPr>
              <w:autoSpaceDE w:val="0"/>
              <w:autoSpaceDN w:val="0"/>
              <w:adjustRightInd w:val="0"/>
              <w:rPr>
                <w:sz w:val="28"/>
                <w:szCs w:val="28"/>
              </w:rPr>
            </w:pPr>
            <w:r w:rsidRPr="001B4416">
              <w:rPr>
                <w:sz w:val="28"/>
                <w:szCs w:val="28"/>
              </w:rPr>
              <w:t>%</w:t>
            </w:r>
          </w:p>
        </w:tc>
        <w:tc>
          <w:tcPr>
            <w:tcW w:w="1056" w:type="dxa"/>
            <w:tcBorders>
              <w:top w:val="single" w:sz="6" w:space="0" w:color="auto"/>
              <w:left w:val="single" w:sz="6" w:space="0" w:color="auto"/>
              <w:bottom w:val="single" w:sz="6" w:space="0" w:color="auto"/>
              <w:right w:val="single" w:sz="6" w:space="0" w:color="auto"/>
            </w:tcBorders>
          </w:tcPr>
          <w:p w:rsidR="0097107F" w:rsidRPr="001B4416" w:rsidRDefault="004214A0" w:rsidP="0097107F">
            <w:pPr>
              <w:autoSpaceDE w:val="0"/>
              <w:autoSpaceDN w:val="0"/>
              <w:adjustRightInd w:val="0"/>
              <w:rPr>
                <w:sz w:val="28"/>
                <w:szCs w:val="28"/>
              </w:rPr>
            </w:pPr>
            <w:r>
              <w:rPr>
                <w:sz w:val="28"/>
                <w:szCs w:val="28"/>
              </w:rPr>
              <w:t>69</w:t>
            </w:r>
          </w:p>
        </w:tc>
        <w:tc>
          <w:tcPr>
            <w:tcW w:w="1010" w:type="dxa"/>
            <w:tcBorders>
              <w:top w:val="single" w:sz="6" w:space="0" w:color="auto"/>
              <w:left w:val="single" w:sz="6" w:space="0" w:color="auto"/>
              <w:bottom w:val="single" w:sz="6" w:space="0" w:color="auto"/>
              <w:right w:val="single" w:sz="6" w:space="0" w:color="auto"/>
            </w:tcBorders>
          </w:tcPr>
          <w:p w:rsidR="0097107F" w:rsidRPr="001B4416" w:rsidRDefault="0097107F" w:rsidP="0097107F">
            <w:pPr>
              <w:autoSpaceDE w:val="0"/>
              <w:autoSpaceDN w:val="0"/>
              <w:adjustRightInd w:val="0"/>
              <w:rPr>
                <w:sz w:val="28"/>
                <w:szCs w:val="28"/>
              </w:rPr>
            </w:pPr>
            <w:r w:rsidRPr="001B4416">
              <w:rPr>
                <w:sz w:val="28"/>
                <w:szCs w:val="28"/>
              </w:rPr>
              <w:t>12</w:t>
            </w:r>
          </w:p>
        </w:tc>
        <w:tc>
          <w:tcPr>
            <w:tcW w:w="1011" w:type="dxa"/>
            <w:tcBorders>
              <w:top w:val="single" w:sz="6" w:space="0" w:color="auto"/>
              <w:left w:val="single" w:sz="6" w:space="0" w:color="auto"/>
              <w:bottom w:val="single" w:sz="6" w:space="0" w:color="auto"/>
              <w:right w:val="single" w:sz="6" w:space="0" w:color="auto"/>
            </w:tcBorders>
          </w:tcPr>
          <w:p w:rsidR="0097107F" w:rsidRPr="001B4416" w:rsidRDefault="0097107F" w:rsidP="0097107F">
            <w:pPr>
              <w:autoSpaceDE w:val="0"/>
              <w:autoSpaceDN w:val="0"/>
              <w:adjustRightInd w:val="0"/>
              <w:jc w:val="center"/>
              <w:rPr>
                <w:sz w:val="28"/>
                <w:szCs w:val="28"/>
              </w:rPr>
            </w:pPr>
          </w:p>
        </w:tc>
      </w:tr>
      <w:tr w:rsidR="0097107F" w:rsidRPr="001B4416">
        <w:tblPrEx>
          <w:tblCellMar>
            <w:top w:w="0" w:type="dxa"/>
            <w:bottom w:w="0" w:type="dxa"/>
          </w:tblCellMar>
        </w:tblPrEx>
        <w:trPr>
          <w:trHeight w:val="247"/>
        </w:trPr>
        <w:tc>
          <w:tcPr>
            <w:tcW w:w="3690" w:type="dxa"/>
            <w:gridSpan w:val="2"/>
            <w:tcBorders>
              <w:top w:val="single" w:sz="6" w:space="0" w:color="auto"/>
              <w:left w:val="single" w:sz="6" w:space="0" w:color="auto"/>
              <w:bottom w:val="nil"/>
              <w:right w:val="nil"/>
            </w:tcBorders>
          </w:tcPr>
          <w:p w:rsidR="0097107F" w:rsidRPr="001B4416" w:rsidRDefault="0097107F" w:rsidP="0097107F">
            <w:pPr>
              <w:autoSpaceDE w:val="0"/>
              <w:autoSpaceDN w:val="0"/>
              <w:adjustRightInd w:val="0"/>
              <w:rPr>
                <w:sz w:val="28"/>
                <w:szCs w:val="28"/>
              </w:rPr>
            </w:pPr>
            <w:r w:rsidRPr="001B4416">
              <w:rPr>
                <w:sz w:val="28"/>
                <w:szCs w:val="28"/>
              </w:rPr>
              <w:t>Обрабатывающие  производства</w:t>
            </w:r>
          </w:p>
        </w:tc>
        <w:tc>
          <w:tcPr>
            <w:tcW w:w="80" w:type="dxa"/>
            <w:tcBorders>
              <w:top w:val="single" w:sz="6" w:space="0" w:color="auto"/>
              <w:left w:val="nil"/>
              <w:bottom w:val="nil"/>
              <w:right w:val="single" w:sz="6" w:space="0" w:color="auto"/>
            </w:tcBorders>
          </w:tcPr>
          <w:p w:rsidR="0097107F" w:rsidRPr="001B4416" w:rsidRDefault="0097107F" w:rsidP="0097107F">
            <w:pPr>
              <w:autoSpaceDE w:val="0"/>
              <w:autoSpaceDN w:val="0"/>
              <w:adjustRightInd w:val="0"/>
              <w:rPr>
                <w:sz w:val="28"/>
                <w:szCs w:val="28"/>
              </w:rPr>
            </w:pPr>
          </w:p>
        </w:tc>
        <w:tc>
          <w:tcPr>
            <w:tcW w:w="1011" w:type="dxa"/>
            <w:tcBorders>
              <w:top w:val="single" w:sz="6" w:space="0" w:color="auto"/>
              <w:left w:val="single" w:sz="6" w:space="0" w:color="auto"/>
              <w:bottom w:val="nil"/>
              <w:right w:val="single" w:sz="6" w:space="0" w:color="auto"/>
            </w:tcBorders>
          </w:tcPr>
          <w:p w:rsidR="0097107F" w:rsidRPr="001B4416" w:rsidRDefault="0097107F" w:rsidP="0097107F">
            <w:pPr>
              <w:autoSpaceDE w:val="0"/>
              <w:autoSpaceDN w:val="0"/>
              <w:adjustRightInd w:val="0"/>
              <w:rPr>
                <w:sz w:val="22"/>
                <w:szCs w:val="22"/>
              </w:rPr>
            </w:pPr>
            <w:r w:rsidRPr="001B4416">
              <w:rPr>
                <w:sz w:val="22"/>
                <w:szCs w:val="22"/>
              </w:rPr>
              <w:t>млн.руб</w:t>
            </w:r>
          </w:p>
        </w:tc>
        <w:tc>
          <w:tcPr>
            <w:tcW w:w="1056" w:type="dxa"/>
            <w:tcBorders>
              <w:top w:val="single" w:sz="6" w:space="0" w:color="auto"/>
              <w:left w:val="single" w:sz="6" w:space="0" w:color="auto"/>
              <w:bottom w:val="nil"/>
              <w:right w:val="single" w:sz="6" w:space="0" w:color="auto"/>
            </w:tcBorders>
          </w:tcPr>
          <w:p w:rsidR="0097107F" w:rsidRPr="001B4416" w:rsidRDefault="004214A0" w:rsidP="0097107F">
            <w:pPr>
              <w:autoSpaceDE w:val="0"/>
              <w:autoSpaceDN w:val="0"/>
              <w:adjustRightInd w:val="0"/>
              <w:rPr>
                <w:sz w:val="28"/>
                <w:szCs w:val="28"/>
              </w:rPr>
            </w:pPr>
            <w:r>
              <w:rPr>
                <w:sz w:val="28"/>
                <w:szCs w:val="28"/>
              </w:rPr>
              <w:t>234</w:t>
            </w:r>
          </w:p>
        </w:tc>
        <w:tc>
          <w:tcPr>
            <w:tcW w:w="1010" w:type="dxa"/>
            <w:tcBorders>
              <w:top w:val="single" w:sz="6" w:space="0" w:color="auto"/>
              <w:left w:val="single" w:sz="6" w:space="0" w:color="auto"/>
              <w:bottom w:val="nil"/>
              <w:right w:val="single" w:sz="6" w:space="0" w:color="auto"/>
            </w:tcBorders>
          </w:tcPr>
          <w:p w:rsidR="0097107F" w:rsidRPr="001B4416" w:rsidRDefault="0097107F" w:rsidP="0097107F">
            <w:pPr>
              <w:autoSpaceDE w:val="0"/>
              <w:autoSpaceDN w:val="0"/>
              <w:adjustRightInd w:val="0"/>
              <w:rPr>
                <w:sz w:val="28"/>
                <w:szCs w:val="28"/>
              </w:rPr>
            </w:pPr>
            <w:r w:rsidRPr="001B4416">
              <w:rPr>
                <w:sz w:val="28"/>
                <w:szCs w:val="28"/>
              </w:rPr>
              <w:t>2876</w:t>
            </w:r>
          </w:p>
        </w:tc>
        <w:tc>
          <w:tcPr>
            <w:tcW w:w="1011" w:type="dxa"/>
            <w:tcBorders>
              <w:top w:val="single" w:sz="6" w:space="0" w:color="auto"/>
              <w:left w:val="single" w:sz="6" w:space="0" w:color="auto"/>
              <w:bottom w:val="nil"/>
              <w:right w:val="single" w:sz="6" w:space="0" w:color="auto"/>
            </w:tcBorders>
          </w:tcPr>
          <w:p w:rsidR="0097107F" w:rsidRPr="001B4416" w:rsidRDefault="0097107F" w:rsidP="0097107F">
            <w:pPr>
              <w:autoSpaceDE w:val="0"/>
              <w:autoSpaceDN w:val="0"/>
              <w:adjustRightInd w:val="0"/>
              <w:rPr>
                <w:sz w:val="28"/>
                <w:szCs w:val="28"/>
              </w:rPr>
            </w:pPr>
            <w:r w:rsidRPr="001B4416">
              <w:rPr>
                <w:sz w:val="28"/>
                <w:szCs w:val="28"/>
              </w:rPr>
              <w:t>572,9</w:t>
            </w:r>
          </w:p>
        </w:tc>
      </w:tr>
      <w:tr w:rsidR="0097107F" w:rsidRPr="001B4416">
        <w:tblPrEx>
          <w:tblCellMar>
            <w:top w:w="0" w:type="dxa"/>
            <w:bottom w:w="0" w:type="dxa"/>
          </w:tblCellMar>
        </w:tblPrEx>
        <w:trPr>
          <w:trHeight w:val="348"/>
        </w:trPr>
        <w:tc>
          <w:tcPr>
            <w:tcW w:w="3770" w:type="dxa"/>
            <w:gridSpan w:val="3"/>
            <w:tcBorders>
              <w:top w:val="single" w:sz="6" w:space="0" w:color="auto"/>
              <w:left w:val="single" w:sz="6" w:space="0" w:color="auto"/>
              <w:bottom w:val="single" w:sz="6" w:space="0" w:color="auto"/>
              <w:right w:val="single" w:sz="6" w:space="0" w:color="auto"/>
            </w:tcBorders>
          </w:tcPr>
          <w:p w:rsidR="0097107F" w:rsidRPr="001B4416" w:rsidRDefault="0097107F" w:rsidP="0097107F">
            <w:pPr>
              <w:autoSpaceDE w:val="0"/>
              <w:autoSpaceDN w:val="0"/>
              <w:adjustRightInd w:val="0"/>
              <w:rPr>
                <w:sz w:val="28"/>
                <w:szCs w:val="28"/>
              </w:rPr>
            </w:pPr>
            <w:r w:rsidRPr="001B4416">
              <w:rPr>
                <w:sz w:val="28"/>
                <w:szCs w:val="28"/>
              </w:rPr>
              <w:t>доля в общем объеме</w:t>
            </w:r>
          </w:p>
        </w:tc>
        <w:tc>
          <w:tcPr>
            <w:tcW w:w="1011" w:type="dxa"/>
            <w:tcBorders>
              <w:top w:val="single" w:sz="6" w:space="0" w:color="auto"/>
              <w:left w:val="single" w:sz="6" w:space="0" w:color="auto"/>
              <w:bottom w:val="single" w:sz="6" w:space="0" w:color="auto"/>
              <w:right w:val="single" w:sz="6" w:space="0" w:color="auto"/>
            </w:tcBorders>
          </w:tcPr>
          <w:p w:rsidR="0097107F" w:rsidRPr="001B4416" w:rsidRDefault="0097107F" w:rsidP="0097107F">
            <w:pPr>
              <w:autoSpaceDE w:val="0"/>
              <w:autoSpaceDN w:val="0"/>
              <w:adjustRightInd w:val="0"/>
              <w:rPr>
                <w:sz w:val="28"/>
                <w:szCs w:val="28"/>
              </w:rPr>
            </w:pPr>
            <w:r w:rsidRPr="001B4416">
              <w:rPr>
                <w:sz w:val="28"/>
                <w:szCs w:val="28"/>
              </w:rPr>
              <w:t>%</w:t>
            </w:r>
          </w:p>
        </w:tc>
        <w:tc>
          <w:tcPr>
            <w:tcW w:w="1056" w:type="dxa"/>
            <w:tcBorders>
              <w:top w:val="single" w:sz="6" w:space="0" w:color="auto"/>
              <w:left w:val="single" w:sz="6" w:space="0" w:color="auto"/>
              <w:bottom w:val="single" w:sz="6" w:space="0" w:color="auto"/>
              <w:right w:val="single" w:sz="6" w:space="0" w:color="auto"/>
            </w:tcBorders>
          </w:tcPr>
          <w:p w:rsidR="0097107F" w:rsidRPr="001B4416" w:rsidRDefault="004214A0" w:rsidP="0097107F">
            <w:pPr>
              <w:autoSpaceDE w:val="0"/>
              <w:autoSpaceDN w:val="0"/>
              <w:adjustRightInd w:val="0"/>
              <w:rPr>
                <w:sz w:val="28"/>
                <w:szCs w:val="28"/>
              </w:rPr>
            </w:pPr>
            <w:r>
              <w:rPr>
                <w:sz w:val="28"/>
                <w:szCs w:val="28"/>
              </w:rPr>
              <w:t>4,6</w:t>
            </w:r>
          </w:p>
        </w:tc>
        <w:tc>
          <w:tcPr>
            <w:tcW w:w="1010" w:type="dxa"/>
            <w:tcBorders>
              <w:top w:val="single" w:sz="6" w:space="0" w:color="auto"/>
              <w:left w:val="single" w:sz="6" w:space="0" w:color="auto"/>
              <w:bottom w:val="single" w:sz="6" w:space="0" w:color="auto"/>
              <w:right w:val="single" w:sz="6" w:space="0" w:color="auto"/>
            </w:tcBorders>
          </w:tcPr>
          <w:p w:rsidR="0097107F" w:rsidRPr="001B4416" w:rsidRDefault="0097107F" w:rsidP="0097107F">
            <w:pPr>
              <w:autoSpaceDE w:val="0"/>
              <w:autoSpaceDN w:val="0"/>
              <w:adjustRightInd w:val="0"/>
              <w:rPr>
                <w:sz w:val="28"/>
                <w:szCs w:val="28"/>
              </w:rPr>
            </w:pPr>
            <w:r w:rsidRPr="001B4416">
              <w:rPr>
                <w:sz w:val="28"/>
                <w:szCs w:val="28"/>
              </w:rPr>
              <w:t>34</w:t>
            </w:r>
          </w:p>
        </w:tc>
        <w:tc>
          <w:tcPr>
            <w:tcW w:w="1011" w:type="dxa"/>
            <w:tcBorders>
              <w:top w:val="single" w:sz="6" w:space="0" w:color="auto"/>
              <w:left w:val="single" w:sz="6" w:space="0" w:color="auto"/>
              <w:bottom w:val="single" w:sz="6" w:space="0" w:color="auto"/>
              <w:right w:val="single" w:sz="6" w:space="0" w:color="auto"/>
            </w:tcBorders>
          </w:tcPr>
          <w:p w:rsidR="0097107F" w:rsidRPr="001B4416" w:rsidRDefault="0097107F" w:rsidP="0097107F">
            <w:pPr>
              <w:autoSpaceDE w:val="0"/>
              <w:autoSpaceDN w:val="0"/>
              <w:adjustRightInd w:val="0"/>
              <w:jc w:val="center"/>
              <w:rPr>
                <w:sz w:val="28"/>
                <w:szCs w:val="28"/>
              </w:rPr>
            </w:pPr>
          </w:p>
        </w:tc>
      </w:tr>
      <w:tr w:rsidR="0097107F" w:rsidRPr="001B4416">
        <w:tblPrEx>
          <w:tblCellMar>
            <w:top w:w="0" w:type="dxa"/>
            <w:bottom w:w="0" w:type="dxa"/>
          </w:tblCellMar>
        </w:tblPrEx>
        <w:trPr>
          <w:trHeight w:val="348"/>
        </w:trPr>
        <w:tc>
          <w:tcPr>
            <w:tcW w:w="3770" w:type="dxa"/>
            <w:gridSpan w:val="3"/>
            <w:tcBorders>
              <w:top w:val="single" w:sz="6" w:space="0" w:color="auto"/>
              <w:left w:val="single" w:sz="6" w:space="0" w:color="auto"/>
              <w:bottom w:val="single" w:sz="6" w:space="0" w:color="auto"/>
              <w:right w:val="single" w:sz="6" w:space="0" w:color="auto"/>
            </w:tcBorders>
          </w:tcPr>
          <w:p w:rsidR="0097107F" w:rsidRPr="001B4416" w:rsidRDefault="0097107F" w:rsidP="0097107F">
            <w:pPr>
              <w:autoSpaceDE w:val="0"/>
              <w:autoSpaceDN w:val="0"/>
              <w:adjustRightInd w:val="0"/>
              <w:rPr>
                <w:sz w:val="28"/>
                <w:szCs w:val="28"/>
              </w:rPr>
            </w:pPr>
            <w:r w:rsidRPr="001B4416">
              <w:rPr>
                <w:sz w:val="28"/>
                <w:szCs w:val="28"/>
              </w:rPr>
              <w:t>Туризм</w:t>
            </w:r>
          </w:p>
        </w:tc>
        <w:tc>
          <w:tcPr>
            <w:tcW w:w="1011" w:type="dxa"/>
            <w:tcBorders>
              <w:top w:val="single" w:sz="6" w:space="0" w:color="auto"/>
              <w:left w:val="single" w:sz="6" w:space="0" w:color="auto"/>
              <w:bottom w:val="single" w:sz="6" w:space="0" w:color="auto"/>
              <w:right w:val="single" w:sz="6" w:space="0" w:color="auto"/>
            </w:tcBorders>
          </w:tcPr>
          <w:p w:rsidR="0097107F" w:rsidRPr="001B4416" w:rsidRDefault="0097107F" w:rsidP="0097107F">
            <w:pPr>
              <w:autoSpaceDE w:val="0"/>
              <w:autoSpaceDN w:val="0"/>
              <w:adjustRightInd w:val="0"/>
              <w:rPr>
                <w:sz w:val="28"/>
                <w:szCs w:val="28"/>
              </w:rPr>
            </w:pPr>
            <w:r w:rsidRPr="001B4416">
              <w:rPr>
                <w:sz w:val="22"/>
                <w:szCs w:val="22"/>
              </w:rPr>
              <w:t>млн.руб</w:t>
            </w:r>
          </w:p>
        </w:tc>
        <w:tc>
          <w:tcPr>
            <w:tcW w:w="1056" w:type="dxa"/>
            <w:tcBorders>
              <w:top w:val="single" w:sz="6" w:space="0" w:color="auto"/>
              <w:left w:val="single" w:sz="6" w:space="0" w:color="auto"/>
              <w:bottom w:val="single" w:sz="6" w:space="0" w:color="auto"/>
              <w:right w:val="single" w:sz="6" w:space="0" w:color="auto"/>
            </w:tcBorders>
          </w:tcPr>
          <w:p w:rsidR="0097107F" w:rsidRPr="001B4416" w:rsidRDefault="004214A0" w:rsidP="0097107F">
            <w:pPr>
              <w:autoSpaceDE w:val="0"/>
              <w:autoSpaceDN w:val="0"/>
              <w:adjustRightInd w:val="0"/>
              <w:rPr>
                <w:sz w:val="28"/>
                <w:szCs w:val="28"/>
              </w:rPr>
            </w:pPr>
            <w:r>
              <w:rPr>
                <w:sz w:val="28"/>
                <w:szCs w:val="28"/>
              </w:rPr>
              <w:t>312</w:t>
            </w:r>
          </w:p>
        </w:tc>
        <w:tc>
          <w:tcPr>
            <w:tcW w:w="1010" w:type="dxa"/>
            <w:tcBorders>
              <w:top w:val="single" w:sz="6" w:space="0" w:color="auto"/>
              <w:left w:val="single" w:sz="6" w:space="0" w:color="auto"/>
              <w:bottom w:val="single" w:sz="6" w:space="0" w:color="auto"/>
              <w:right w:val="single" w:sz="6" w:space="0" w:color="auto"/>
            </w:tcBorders>
          </w:tcPr>
          <w:p w:rsidR="0097107F" w:rsidRPr="001B4416" w:rsidRDefault="0097107F" w:rsidP="0097107F">
            <w:pPr>
              <w:autoSpaceDE w:val="0"/>
              <w:autoSpaceDN w:val="0"/>
              <w:adjustRightInd w:val="0"/>
              <w:rPr>
                <w:sz w:val="28"/>
                <w:szCs w:val="28"/>
              </w:rPr>
            </w:pPr>
            <w:r w:rsidRPr="001B4416">
              <w:rPr>
                <w:sz w:val="28"/>
                <w:szCs w:val="28"/>
              </w:rPr>
              <w:t>2343</w:t>
            </w:r>
          </w:p>
        </w:tc>
        <w:tc>
          <w:tcPr>
            <w:tcW w:w="1011" w:type="dxa"/>
            <w:tcBorders>
              <w:top w:val="single" w:sz="6" w:space="0" w:color="auto"/>
              <w:left w:val="single" w:sz="6" w:space="0" w:color="auto"/>
              <w:bottom w:val="single" w:sz="6" w:space="0" w:color="auto"/>
              <w:right w:val="single" w:sz="6" w:space="0" w:color="auto"/>
            </w:tcBorders>
          </w:tcPr>
          <w:p w:rsidR="0097107F" w:rsidRPr="001B4416" w:rsidRDefault="0097107F" w:rsidP="0097107F">
            <w:pPr>
              <w:autoSpaceDE w:val="0"/>
              <w:autoSpaceDN w:val="0"/>
              <w:adjustRightInd w:val="0"/>
              <w:rPr>
                <w:sz w:val="28"/>
                <w:szCs w:val="28"/>
              </w:rPr>
            </w:pPr>
            <w:r w:rsidRPr="001B4416">
              <w:rPr>
                <w:sz w:val="28"/>
                <w:szCs w:val="28"/>
              </w:rPr>
              <w:t>781,0</w:t>
            </w:r>
          </w:p>
        </w:tc>
      </w:tr>
      <w:tr w:rsidR="0097107F" w:rsidRPr="001B4416">
        <w:tblPrEx>
          <w:tblCellMar>
            <w:top w:w="0" w:type="dxa"/>
            <w:bottom w:w="0" w:type="dxa"/>
          </w:tblCellMar>
        </w:tblPrEx>
        <w:trPr>
          <w:trHeight w:val="348"/>
        </w:trPr>
        <w:tc>
          <w:tcPr>
            <w:tcW w:w="3770" w:type="dxa"/>
            <w:gridSpan w:val="3"/>
            <w:tcBorders>
              <w:top w:val="single" w:sz="6" w:space="0" w:color="auto"/>
              <w:left w:val="single" w:sz="6" w:space="0" w:color="auto"/>
              <w:bottom w:val="single" w:sz="6" w:space="0" w:color="auto"/>
              <w:right w:val="single" w:sz="6" w:space="0" w:color="auto"/>
            </w:tcBorders>
          </w:tcPr>
          <w:p w:rsidR="0097107F" w:rsidRPr="001B4416" w:rsidRDefault="0097107F" w:rsidP="0097107F">
            <w:pPr>
              <w:autoSpaceDE w:val="0"/>
              <w:autoSpaceDN w:val="0"/>
              <w:adjustRightInd w:val="0"/>
              <w:rPr>
                <w:sz w:val="28"/>
                <w:szCs w:val="28"/>
              </w:rPr>
            </w:pPr>
            <w:r w:rsidRPr="001B4416">
              <w:rPr>
                <w:sz w:val="28"/>
                <w:szCs w:val="28"/>
              </w:rPr>
              <w:t>доля в общем объеме</w:t>
            </w:r>
          </w:p>
        </w:tc>
        <w:tc>
          <w:tcPr>
            <w:tcW w:w="1011" w:type="dxa"/>
            <w:tcBorders>
              <w:top w:val="single" w:sz="6" w:space="0" w:color="auto"/>
              <w:left w:val="single" w:sz="6" w:space="0" w:color="auto"/>
              <w:bottom w:val="single" w:sz="6" w:space="0" w:color="auto"/>
              <w:right w:val="single" w:sz="6" w:space="0" w:color="auto"/>
            </w:tcBorders>
          </w:tcPr>
          <w:p w:rsidR="0097107F" w:rsidRPr="001B4416" w:rsidRDefault="0097107F" w:rsidP="0097107F">
            <w:pPr>
              <w:autoSpaceDE w:val="0"/>
              <w:autoSpaceDN w:val="0"/>
              <w:adjustRightInd w:val="0"/>
              <w:rPr>
                <w:sz w:val="28"/>
                <w:szCs w:val="28"/>
              </w:rPr>
            </w:pPr>
            <w:r w:rsidRPr="001B4416">
              <w:rPr>
                <w:sz w:val="28"/>
                <w:szCs w:val="28"/>
              </w:rPr>
              <w:t>%</w:t>
            </w:r>
          </w:p>
        </w:tc>
        <w:tc>
          <w:tcPr>
            <w:tcW w:w="1056" w:type="dxa"/>
            <w:tcBorders>
              <w:top w:val="single" w:sz="6" w:space="0" w:color="auto"/>
              <w:left w:val="single" w:sz="6" w:space="0" w:color="auto"/>
              <w:bottom w:val="single" w:sz="6" w:space="0" w:color="auto"/>
              <w:right w:val="single" w:sz="6" w:space="0" w:color="auto"/>
            </w:tcBorders>
          </w:tcPr>
          <w:p w:rsidR="0097107F" w:rsidRPr="001B4416" w:rsidRDefault="004214A0" w:rsidP="0097107F">
            <w:pPr>
              <w:autoSpaceDE w:val="0"/>
              <w:autoSpaceDN w:val="0"/>
              <w:adjustRightInd w:val="0"/>
              <w:rPr>
                <w:sz w:val="28"/>
                <w:szCs w:val="28"/>
              </w:rPr>
            </w:pPr>
            <w:r>
              <w:rPr>
                <w:sz w:val="28"/>
                <w:szCs w:val="28"/>
              </w:rPr>
              <w:t>6,2</w:t>
            </w:r>
          </w:p>
        </w:tc>
        <w:tc>
          <w:tcPr>
            <w:tcW w:w="1010" w:type="dxa"/>
            <w:tcBorders>
              <w:top w:val="single" w:sz="6" w:space="0" w:color="auto"/>
              <w:left w:val="single" w:sz="6" w:space="0" w:color="auto"/>
              <w:bottom w:val="single" w:sz="6" w:space="0" w:color="auto"/>
              <w:right w:val="single" w:sz="6" w:space="0" w:color="auto"/>
            </w:tcBorders>
          </w:tcPr>
          <w:p w:rsidR="0097107F" w:rsidRPr="001B4416" w:rsidRDefault="0097107F" w:rsidP="0097107F">
            <w:pPr>
              <w:autoSpaceDE w:val="0"/>
              <w:autoSpaceDN w:val="0"/>
              <w:adjustRightInd w:val="0"/>
              <w:rPr>
                <w:sz w:val="28"/>
                <w:szCs w:val="28"/>
              </w:rPr>
            </w:pPr>
            <w:r w:rsidRPr="001B4416">
              <w:rPr>
                <w:sz w:val="28"/>
                <w:szCs w:val="28"/>
              </w:rPr>
              <w:t>28</w:t>
            </w:r>
          </w:p>
        </w:tc>
        <w:tc>
          <w:tcPr>
            <w:tcW w:w="1011" w:type="dxa"/>
            <w:tcBorders>
              <w:top w:val="single" w:sz="6" w:space="0" w:color="auto"/>
              <w:left w:val="single" w:sz="6" w:space="0" w:color="auto"/>
              <w:bottom w:val="single" w:sz="6" w:space="0" w:color="auto"/>
              <w:right w:val="single" w:sz="6" w:space="0" w:color="auto"/>
            </w:tcBorders>
          </w:tcPr>
          <w:p w:rsidR="0097107F" w:rsidRPr="001B4416" w:rsidRDefault="0097107F" w:rsidP="0097107F">
            <w:pPr>
              <w:autoSpaceDE w:val="0"/>
              <w:autoSpaceDN w:val="0"/>
              <w:adjustRightInd w:val="0"/>
              <w:jc w:val="center"/>
              <w:rPr>
                <w:sz w:val="28"/>
                <w:szCs w:val="28"/>
              </w:rPr>
            </w:pPr>
          </w:p>
        </w:tc>
      </w:tr>
      <w:tr w:rsidR="0097107F" w:rsidRPr="001B4416">
        <w:tblPrEx>
          <w:tblCellMar>
            <w:top w:w="0" w:type="dxa"/>
            <w:bottom w:w="0" w:type="dxa"/>
          </w:tblCellMar>
        </w:tblPrEx>
        <w:trPr>
          <w:trHeight w:val="348"/>
        </w:trPr>
        <w:tc>
          <w:tcPr>
            <w:tcW w:w="3770" w:type="dxa"/>
            <w:gridSpan w:val="3"/>
            <w:tcBorders>
              <w:top w:val="single" w:sz="6" w:space="0" w:color="auto"/>
              <w:left w:val="single" w:sz="6" w:space="0" w:color="auto"/>
              <w:bottom w:val="single" w:sz="6" w:space="0" w:color="auto"/>
              <w:right w:val="single" w:sz="6" w:space="0" w:color="auto"/>
            </w:tcBorders>
          </w:tcPr>
          <w:p w:rsidR="0097107F" w:rsidRPr="001B4416" w:rsidRDefault="0097107F" w:rsidP="0097107F">
            <w:pPr>
              <w:autoSpaceDE w:val="0"/>
              <w:autoSpaceDN w:val="0"/>
              <w:adjustRightInd w:val="0"/>
              <w:rPr>
                <w:sz w:val="28"/>
                <w:szCs w:val="28"/>
              </w:rPr>
            </w:pPr>
            <w:r w:rsidRPr="001B4416">
              <w:rPr>
                <w:sz w:val="28"/>
                <w:szCs w:val="28"/>
              </w:rPr>
              <w:t xml:space="preserve">Прочие </w:t>
            </w:r>
          </w:p>
        </w:tc>
        <w:tc>
          <w:tcPr>
            <w:tcW w:w="1011" w:type="dxa"/>
            <w:tcBorders>
              <w:top w:val="single" w:sz="6" w:space="0" w:color="auto"/>
              <w:left w:val="single" w:sz="6" w:space="0" w:color="auto"/>
              <w:bottom w:val="nil"/>
              <w:right w:val="single" w:sz="6" w:space="0" w:color="auto"/>
            </w:tcBorders>
          </w:tcPr>
          <w:p w:rsidR="0097107F" w:rsidRPr="001B4416" w:rsidRDefault="0097107F" w:rsidP="0097107F">
            <w:pPr>
              <w:autoSpaceDE w:val="0"/>
              <w:autoSpaceDN w:val="0"/>
              <w:adjustRightInd w:val="0"/>
              <w:rPr>
                <w:sz w:val="22"/>
                <w:szCs w:val="22"/>
              </w:rPr>
            </w:pPr>
            <w:r w:rsidRPr="001B4416">
              <w:rPr>
                <w:sz w:val="22"/>
                <w:szCs w:val="22"/>
              </w:rPr>
              <w:t>млн.руб</w:t>
            </w:r>
          </w:p>
        </w:tc>
        <w:tc>
          <w:tcPr>
            <w:tcW w:w="1056" w:type="dxa"/>
            <w:tcBorders>
              <w:top w:val="single" w:sz="6" w:space="0" w:color="auto"/>
              <w:left w:val="single" w:sz="6" w:space="0" w:color="auto"/>
              <w:bottom w:val="single" w:sz="6" w:space="0" w:color="auto"/>
              <w:right w:val="single" w:sz="6" w:space="0" w:color="auto"/>
            </w:tcBorders>
          </w:tcPr>
          <w:p w:rsidR="0097107F" w:rsidRPr="001B4416" w:rsidRDefault="004214A0" w:rsidP="0097107F">
            <w:pPr>
              <w:autoSpaceDE w:val="0"/>
              <w:autoSpaceDN w:val="0"/>
              <w:adjustRightInd w:val="0"/>
              <w:rPr>
                <w:sz w:val="28"/>
                <w:szCs w:val="28"/>
              </w:rPr>
            </w:pPr>
            <w:r>
              <w:rPr>
                <w:sz w:val="28"/>
                <w:szCs w:val="28"/>
              </w:rPr>
              <w:t>1018,8</w:t>
            </w:r>
          </w:p>
        </w:tc>
        <w:tc>
          <w:tcPr>
            <w:tcW w:w="1010" w:type="dxa"/>
            <w:tcBorders>
              <w:top w:val="single" w:sz="6" w:space="0" w:color="auto"/>
              <w:left w:val="single" w:sz="6" w:space="0" w:color="auto"/>
              <w:bottom w:val="single" w:sz="6" w:space="0" w:color="auto"/>
              <w:right w:val="single" w:sz="6" w:space="0" w:color="auto"/>
            </w:tcBorders>
          </w:tcPr>
          <w:p w:rsidR="0097107F" w:rsidRPr="001B4416" w:rsidRDefault="0097107F" w:rsidP="0097107F">
            <w:pPr>
              <w:autoSpaceDE w:val="0"/>
              <w:autoSpaceDN w:val="0"/>
              <w:adjustRightInd w:val="0"/>
              <w:rPr>
                <w:sz w:val="28"/>
                <w:szCs w:val="28"/>
              </w:rPr>
            </w:pPr>
            <w:r w:rsidRPr="001B4416">
              <w:rPr>
                <w:sz w:val="28"/>
                <w:szCs w:val="28"/>
              </w:rPr>
              <w:t>2145</w:t>
            </w:r>
          </w:p>
        </w:tc>
        <w:tc>
          <w:tcPr>
            <w:tcW w:w="1011" w:type="dxa"/>
            <w:tcBorders>
              <w:top w:val="single" w:sz="6" w:space="0" w:color="auto"/>
              <w:left w:val="single" w:sz="6" w:space="0" w:color="auto"/>
              <w:bottom w:val="single" w:sz="6" w:space="0" w:color="auto"/>
              <w:right w:val="single" w:sz="6" w:space="0" w:color="auto"/>
            </w:tcBorders>
          </w:tcPr>
          <w:p w:rsidR="0097107F" w:rsidRPr="001B4416" w:rsidRDefault="0097107F" w:rsidP="0097107F">
            <w:pPr>
              <w:autoSpaceDE w:val="0"/>
              <w:autoSpaceDN w:val="0"/>
              <w:adjustRightInd w:val="0"/>
              <w:rPr>
                <w:sz w:val="28"/>
                <w:szCs w:val="28"/>
              </w:rPr>
            </w:pPr>
            <w:r w:rsidRPr="001B4416">
              <w:rPr>
                <w:sz w:val="28"/>
                <w:szCs w:val="28"/>
              </w:rPr>
              <w:t>520,6</w:t>
            </w:r>
          </w:p>
        </w:tc>
      </w:tr>
      <w:tr w:rsidR="0097107F" w:rsidRPr="001B4416">
        <w:tblPrEx>
          <w:tblCellMar>
            <w:top w:w="0" w:type="dxa"/>
            <w:bottom w:w="0" w:type="dxa"/>
          </w:tblCellMar>
        </w:tblPrEx>
        <w:trPr>
          <w:trHeight w:val="348"/>
        </w:trPr>
        <w:tc>
          <w:tcPr>
            <w:tcW w:w="3770" w:type="dxa"/>
            <w:gridSpan w:val="3"/>
            <w:tcBorders>
              <w:top w:val="single" w:sz="6" w:space="0" w:color="auto"/>
              <w:left w:val="single" w:sz="6" w:space="0" w:color="auto"/>
              <w:bottom w:val="single" w:sz="6" w:space="0" w:color="auto"/>
              <w:right w:val="single" w:sz="6" w:space="0" w:color="auto"/>
            </w:tcBorders>
          </w:tcPr>
          <w:p w:rsidR="0097107F" w:rsidRPr="001B4416" w:rsidRDefault="0097107F" w:rsidP="0097107F">
            <w:pPr>
              <w:autoSpaceDE w:val="0"/>
              <w:autoSpaceDN w:val="0"/>
              <w:adjustRightInd w:val="0"/>
              <w:rPr>
                <w:sz w:val="28"/>
                <w:szCs w:val="28"/>
              </w:rPr>
            </w:pPr>
            <w:r w:rsidRPr="001B4416">
              <w:rPr>
                <w:sz w:val="28"/>
                <w:szCs w:val="28"/>
              </w:rPr>
              <w:t>доля в общем объеме</w:t>
            </w:r>
          </w:p>
        </w:tc>
        <w:tc>
          <w:tcPr>
            <w:tcW w:w="1011" w:type="dxa"/>
            <w:tcBorders>
              <w:top w:val="nil"/>
              <w:left w:val="single" w:sz="6" w:space="0" w:color="auto"/>
              <w:bottom w:val="single" w:sz="6" w:space="0" w:color="auto"/>
              <w:right w:val="single" w:sz="6" w:space="0" w:color="auto"/>
            </w:tcBorders>
          </w:tcPr>
          <w:p w:rsidR="0097107F" w:rsidRPr="001B4416" w:rsidRDefault="0097107F" w:rsidP="0097107F">
            <w:pPr>
              <w:autoSpaceDE w:val="0"/>
              <w:autoSpaceDN w:val="0"/>
              <w:adjustRightInd w:val="0"/>
              <w:rPr>
                <w:sz w:val="22"/>
                <w:szCs w:val="22"/>
              </w:rPr>
            </w:pPr>
            <w:r w:rsidRPr="001B4416">
              <w:rPr>
                <w:sz w:val="28"/>
                <w:szCs w:val="28"/>
              </w:rPr>
              <w:t>%</w:t>
            </w:r>
          </w:p>
        </w:tc>
        <w:tc>
          <w:tcPr>
            <w:tcW w:w="1056" w:type="dxa"/>
            <w:tcBorders>
              <w:top w:val="single" w:sz="6" w:space="0" w:color="auto"/>
              <w:left w:val="single" w:sz="6" w:space="0" w:color="auto"/>
              <w:bottom w:val="single" w:sz="6" w:space="0" w:color="auto"/>
              <w:right w:val="single" w:sz="6" w:space="0" w:color="auto"/>
            </w:tcBorders>
          </w:tcPr>
          <w:p w:rsidR="0097107F" w:rsidRPr="001B4416" w:rsidRDefault="004214A0" w:rsidP="0097107F">
            <w:pPr>
              <w:autoSpaceDE w:val="0"/>
              <w:autoSpaceDN w:val="0"/>
              <w:adjustRightInd w:val="0"/>
              <w:rPr>
                <w:sz w:val="28"/>
                <w:szCs w:val="28"/>
              </w:rPr>
            </w:pPr>
            <w:r>
              <w:rPr>
                <w:sz w:val="28"/>
                <w:szCs w:val="28"/>
              </w:rPr>
              <w:t>20,1</w:t>
            </w:r>
          </w:p>
        </w:tc>
        <w:tc>
          <w:tcPr>
            <w:tcW w:w="1010" w:type="dxa"/>
            <w:tcBorders>
              <w:top w:val="single" w:sz="6" w:space="0" w:color="auto"/>
              <w:left w:val="single" w:sz="6" w:space="0" w:color="auto"/>
              <w:bottom w:val="single" w:sz="6" w:space="0" w:color="auto"/>
              <w:right w:val="single" w:sz="6" w:space="0" w:color="auto"/>
            </w:tcBorders>
          </w:tcPr>
          <w:p w:rsidR="0097107F" w:rsidRPr="001B4416" w:rsidRDefault="0097107F" w:rsidP="0097107F">
            <w:pPr>
              <w:autoSpaceDE w:val="0"/>
              <w:autoSpaceDN w:val="0"/>
              <w:adjustRightInd w:val="0"/>
              <w:rPr>
                <w:sz w:val="28"/>
                <w:szCs w:val="28"/>
              </w:rPr>
            </w:pPr>
            <w:r w:rsidRPr="001B4416">
              <w:rPr>
                <w:sz w:val="28"/>
                <w:szCs w:val="28"/>
              </w:rPr>
              <w:t>26</w:t>
            </w:r>
          </w:p>
        </w:tc>
        <w:tc>
          <w:tcPr>
            <w:tcW w:w="1011" w:type="dxa"/>
            <w:tcBorders>
              <w:top w:val="single" w:sz="6" w:space="0" w:color="auto"/>
              <w:left w:val="single" w:sz="6" w:space="0" w:color="auto"/>
              <w:bottom w:val="single" w:sz="6" w:space="0" w:color="auto"/>
              <w:right w:val="single" w:sz="6" w:space="0" w:color="auto"/>
            </w:tcBorders>
          </w:tcPr>
          <w:p w:rsidR="0097107F" w:rsidRPr="001B4416" w:rsidRDefault="0097107F" w:rsidP="0097107F">
            <w:pPr>
              <w:autoSpaceDE w:val="0"/>
              <w:autoSpaceDN w:val="0"/>
              <w:adjustRightInd w:val="0"/>
              <w:jc w:val="center"/>
              <w:rPr>
                <w:sz w:val="28"/>
                <w:szCs w:val="28"/>
              </w:rPr>
            </w:pPr>
          </w:p>
        </w:tc>
      </w:tr>
      <w:tr w:rsidR="0097107F" w:rsidRPr="001B4416">
        <w:tblPrEx>
          <w:tblCellMar>
            <w:top w:w="0" w:type="dxa"/>
            <w:bottom w:w="0" w:type="dxa"/>
          </w:tblCellMar>
        </w:tblPrEx>
        <w:trPr>
          <w:trHeight w:val="362"/>
        </w:trPr>
        <w:tc>
          <w:tcPr>
            <w:tcW w:w="3770" w:type="dxa"/>
            <w:gridSpan w:val="3"/>
            <w:tcBorders>
              <w:top w:val="single" w:sz="6" w:space="0" w:color="auto"/>
              <w:left w:val="single" w:sz="6" w:space="0" w:color="auto"/>
              <w:bottom w:val="single" w:sz="12" w:space="0" w:color="auto"/>
              <w:right w:val="single" w:sz="6" w:space="0" w:color="auto"/>
            </w:tcBorders>
          </w:tcPr>
          <w:p w:rsidR="0097107F" w:rsidRPr="001B4416" w:rsidRDefault="0097107F" w:rsidP="0097107F">
            <w:pPr>
              <w:autoSpaceDE w:val="0"/>
              <w:autoSpaceDN w:val="0"/>
              <w:adjustRightInd w:val="0"/>
              <w:rPr>
                <w:sz w:val="28"/>
                <w:szCs w:val="28"/>
              </w:rPr>
            </w:pPr>
            <w:r w:rsidRPr="001B4416">
              <w:rPr>
                <w:sz w:val="28"/>
                <w:szCs w:val="28"/>
              </w:rPr>
              <w:t>ИТОГО</w:t>
            </w:r>
          </w:p>
        </w:tc>
        <w:tc>
          <w:tcPr>
            <w:tcW w:w="1011" w:type="dxa"/>
            <w:tcBorders>
              <w:top w:val="single" w:sz="6" w:space="0" w:color="auto"/>
              <w:left w:val="single" w:sz="6" w:space="0" w:color="auto"/>
              <w:bottom w:val="single" w:sz="12" w:space="0" w:color="auto"/>
              <w:right w:val="single" w:sz="6" w:space="0" w:color="auto"/>
            </w:tcBorders>
          </w:tcPr>
          <w:p w:rsidR="0097107F" w:rsidRPr="001B4416" w:rsidRDefault="0097107F" w:rsidP="0097107F">
            <w:pPr>
              <w:autoSpaceDE w:val="0"/>
              <w:autoSpaceDN w:val="0"/>
              <w:adjustRightInd w:val="0"/>
              <w:rPr>
                <w:sz w:val="22"/>
                <w:szCs w:val="22"/>
              </w:rPr>
            </w:pPr>
            <w:r w:rsidRPr="001B4416">
              <w:rPr>
                <w:sz w:val="22"/>
                <w:szCs w:val="22"/>
              </w:rPr>
              <w:t>млн.руб</w:t>
            </w:r>
          </w:p>
        </w:tc>
        <w:tc>
          <w:tcPr>
            <w:tcW w:w="1056" w:type="dxa"/>
            <w:tcBorders>
              <w:top w:val="single" w:sz="6" w:space="0" w:color="auto"/>
              <w:left w:val="single" w:sz="6" w:space="0" w:color="auto"/>
              <w:bottom w:val="single" w:sz="12" w:space="0" w:color="auto"/>
              <w:right w:val="single" w:sz="6" w:space="0" w:color="auto"/>
            </w:tcBorders>
          </w:tcPr>
          <w:p w:rsidR="0097107F" w:rsidRPr="001B4416" w:rsidRDefault="004214A0" w:rsidP="0097107F">
            <w:pPr>
              <w:autoSpaceDE w:val="0"/>
              <w:autoSpaceDN w:val="0"/>
              <w:adjustRightInd w:val="0"/>
              <w:rPr>
                <w:sz w:val="28"/>
                <w:szCs w:val="28"/>
              </w:rPr>
            </w:pPr>
            <w:r>
              <w:rPr>
                <w:sz w:val="28"/>
                <w:szCs w:val="28"/>
              </w:rPr>
              <w:t>5061</w:t>
            </w:r>
          </w:p>
        </w:tc>
        <w:tc>
          <w:tcPr>
            <w:tcW w:w="1010" w:type="dxa"/>
            <w:tcBorders>
              <w:top w:val="single" w:sz="6" w:space="0" w:color="auto"/>
              <w:left w:val="single" w:sz="6" w:space="0" w:color="auto"/>
              <w:bottom w:val="single" w:sz="12" w:space="0" w:color="auto"/>
              <w:right w:val="single" w:sz="6" w:space="0" w:color="auto"/>
            </w:tcBorders>
          </w:tcPr>
          <w:p w:rsidR="0097107F" w:rsidRPr="001B4416" w:rsidRDefault="0097107F" w:rsidP="0097107F">
            <w:pPr>
              <w:autoSpaceDE w:val="0"/>
              <w:autoSpaceDN w:val="0"/>
              <w:adjustRightInd w:val="0"/>
              <w:rPr>
                <w:sz w:val="28"/>
                <w:szCs w:val="28"/>
              </w:rPr>
            </w:pPr>
            <w:r w:rsidRPr="001B4416">
              <w:rPr>
                <w:sz w:val="28"/>
                <w:szCs w:val="28"/>
              </w:rPr>
              <w:t>8368</w:t>
            </w:r>
          </w:p>
        </w:tc>
        <w:tc>
          <w:tcPr>
            <w:tcW w:w="1011" w:type="dxa"/>
            <w:tcBorders>
              <w:top w:val="single" w:sz="6" w:space="0" w:color="auto"/>
              <w:left w:val="single" w:sz="6" w:space="0" w:color="auto"/>
              <w:bottom w:val="single" w:sz="12" w:space="0" w:color="auto"/>
              <w:right w:val="single" w:sz="6" w:space="0" w:color="auto"/>
            </w:tcBorders>
          </w:tcPr>
          <w:p w:rsidR="0097107F" w:rsidRPr="001B4416" w:rsidRDefault="0097107F" w:rsidP="0097107F">
            <w:pPr>
              <w:autoSpaceDE w:val="0"/>
              <w:autoSpaceDN w:val="0"/>
              <w:adjustRightInd w:val="0"/>
              <w:jc w:val="center"/>
              <w:rPr>
                <w:sz w:val="28"/>
                <w:szCs w:val="28"/>
              </w:rPr>
            </w:pPr>
          </w:p>
        </w:tc>
      </w:tr>
    </w:tbl>
    <w:p w:rsidR="0097107F" w:rsidRPr="001B4416" w:rsidRDefault="0097107F" w:rsidP="0097107F">
      <w:pPr>
        <w:spacing w:line="360" w:lineRule="auto"/>
        <w:ind w:firstLine="600"/>
        <w:rPr>
          <w:sz w:val="28"/>
          <w:szCs w:val="28"/>
        </w:rPr>
      </w:pPr>
    </w:p>
    <w:p w:rsidR="0097107F" w:rsidRPr="001B4416" w:rsidRDefault="0097107F" w:rsidP="0070442E">
      <w:pPr>
        <w:spacing w:line="360" w:lineRule="auto"/>
        <w:ind w:firstLine="600"/>
        <w:jc w:val="both"/>
        <w:rPr>
          <w:sz w:val="28"/>
          <w:szCs w:val="28"/>
        </w:rPr>
      </w:pPr>
      <w:r w:rsidRPr="001B4416">
        <w:rPr>
          <w:sz w:val="28"/>
          <w:szCs w:val="28"/>
        </w:rPr>
        <w:t xml:space="preserve">Структура экономики Таштагольского муниципального района изменится за 15 лет таким образом, что доля добычи полезных ископаемых </w:t>
      </w:r>
      <w:r w:rsidR="009775B1">
        <w:rPr>
          <w:sz w:val="28"/>
          <w:szCs w:val="28"/>
        </w:rPr>
        <w:lastRenderedPageBreak/>
        <w:t>снизится с 69</w:t>
      </w:r>
      <w:r w:rsidRPr="001B4416">
        <w:rPr>
          <w:sz w:val="28"/>
          <w:szCs w:val="28"/>
        </w:rPr>
        <w:t xml:space="preserve"> % до 12 %,  доля обрабатывающи</w:t>
      </w:r>
      <w:r w:rsidR="009775B1">
        <w:rPr>
          <w:sz w:val="28"/>
          <w:szCs w:val="28"/>
        </w:rPr>
        <w:t>х производств  увеличится с 4,6</w:t>
      </w:r>
      <w:r w:rsidRPr="001B4416">
        <w:rPr>
          <w:sz w:val="28"/>
          <w:szCs w:val="28"/>
        </w:rPr>
        <w:t xml:space="preserve"> % до 34</w:t>
      </w:r>
      <w:r w:rsidR="009775B1">
        <w:rPr>
          <w:sz w:val="28"/>
          <w:szCs w:val="28"/>
        </w:rPr>
        <w:t xml:space="preserve"> %,  доля туризма увеличится с 6</w:t>
      </w:r>
      <w:r w:rsidRPr="001B4416">
        <w:rPr>
          <w:sz w:val="28"/>
          <w:szCs w:val="28"/>
        </w:rPr>
        <w:t>,2 % до 28 %.</w:t>
      </w:r>
    </w:p>
    <w:p w:rsidR="0097107F" w:rsidRPr="001B4416" w:rsidRDefault="0097107F" w:rsidP="0097107F">
      <w:pPr>
        <w:spacing w:line="360" w:lineRule="auto"/>
        <w:ind w:firstLine="600"/>
        <w:rPr>
          <w:sz w:val="28"/>
          <w:szCs w:val="28"/>
        </w:rPr>
      </w:pPr>
      <w:r w:rsidRPr="001B4416">
        <w:rPr>
          <w:sz w:val="28"/>
          <w:szCs w:val="28"/>
        </w:rPr>
        <w:t>Структура экономики Таштагольского района в 2025 г</w:t>
      </w:r>
      <w:r w:rsidR="00DA25DF">
        <w:rPr>
          <w:sz w:val="28"/>
          <w:szCs w:val="28"/>
        </w:rPr>
        <w:t>оду представлена на диаграмме 36</w:t>
      </w:r>
      <w:r w:rsidRPr="001B4416">
        <w:rPr>
          <w:sz w:val="28"/>
          <w:szCs w:val="28"/>
        </w:rPr>
        <w:t>.</w:t>
      </w:r>
    </w:p>
    <w:p w:rsidR="0097107F" w:rsidRPr="001B4416" w:rsidRDefault="00DA25DF" w:rsidP="0097107F">
      <w:pPr>
        <w:spacing w:line="360" w:lineRule="auto"/>
        <w:ind w:firstLine="600"/>
        <w:jc w:val="right"/>
        <w:rPr>
          <w:sz w:val="28"/>
          <w:szCs w:val="28"/>
        </w:rPr>
      </w:pPr>
      <w:r>
        <w:rPr>
          <w:sz w:val="28"/>
          <w:szCs w:val="28"/>
        </w:rPr>
        <w:t>Диаграмма 36</w:t>
      </w:r>
      <w:r w:rsidR="0079690E">
        <w:rPr>
          <w:sz w:val="28"/>
          <w:szCs w:val="28"/>
        </w:rPr>
        <w:t xml:space="preserve"> </w:t>
      </w:r>
    </w:p>
    <w:p w:rsidR="0097107F" w:rsidRPr="001B4416" w:rsidRDefault="0097107F" w:rsidP="0097107F">
      <w:pPr>
        <w:spacing w:line="360" w:lineRule="auto"/>
        <w:ind w:firstLine="600"/>
        <w:jc w:val="center"/>
        <w:rPr>
          <w:b/>
        </w:rPr>
      </w:pPr>
      <w:r w:rsidRPr="001B4416">
        <w:rPr>
          <w:b/>
        </w:rPr>
        <w:t>Структура экономики Таштагольского района в 2025 году</w:t>
      </w:r>
    </w:p>
    <w:p w:rsidR="0097107F" w:rsidRPr="001B4416" w:rsidRDefault="0097107F" w:rsidP="0097107F">
      <w:pPr>
        <w:spacing w:line="360" w:lineRule="auto"/>
        <w:ind w:firstLine="600"/>
        <w:jc w:val="center"/>
        <w:rPr>
          <w:b/>
        </w:rPr>
      </w:pPr>
      <w:r w:rsidRPr="001B4416">
        <w:pict>
          <v:shape id="_x0000_i1067" type="#_x0000_t75" style="width:365.25pt;height:224.25pt">
            <v:imagedata r:id="rId62" o:title=""/>
          </v:shape>
        </w:pict>
      </w:r>
    </w:p>
    <w:p w:rsidR="0097107F" w:rsidRPr="001B4416" w:rsidRDefault="0097107F" w:rsidP="0097107F">
      <w:pPr>
        <w:spacing w:line="360" w:lineRule="auto"/>
        <w:ind w:firstLine="600"/>
        <w:rPr>
          <w:sz w:val="28"/>
          <w:szCs w:val="28"/>
        </w:rPr>
      </w:pPr>
    </w:p>
    <w:p w:rsidR="0097107F" w:rsidRPr="001B4416" w:rsidRDefault="0097107F" w:rsidP="0070442E">
      <w:pPr>
        <w:spacing w:line="360" w:lineRule="auto"/>
        <w:ind w:firstLine="600"/>
        <w:jc w:val="both"/>
        <w:rPr>
          <w:sz w:val="28"/>
          <w:szCs w:val="28"/>
        </w:rPr>
      </w:pPr>
      <w:r w:rsidRPr="001B4416">
        <w:rPr>
          <w:sz w:val="28"/>
          <w:szCs w:val="28"/>
        </w:rPr>
        <w:t xml:space="preserve">3. Бюджетные учреждения района (школы, больницы и т.д.), а также многие предприятия общепита будут практически полностью обеспечиваться сельскохозяйственной продукцией и продуктами питания, выращенными или произведенными на территории района. </w:t>
      </w:r>
    </w:p>
    <w:p w:rsidR="0097107F" w:rsidRPr="001B4416" w:rsidRDefault="0097107F" w:rsidP="0070442E">
      <w:pPr>
        <w:spacing w:line="360" w:lineRule="auto"/>
        <w:ind w:firstLine="500"/>
        <w:jc w:val="both"/>
        <w:rPr>
          <w:sz w:val="28"/>
          <w:szCs w:val="28"/>
        </w:rPr>
      </w:pPr>
      <w:r w:rsidRPr="001B4416">
        <w:rPr>
          <w:sz w:val="28"/>
          <w:szCs w:val="28"/>
        </w:rPr>
        <w:t>4. В результате внедрения экологического мониторинга, природоохранных мероприятий сохранится и преумножится зеленая зона, редкая флора и фауна Горной Шории.</w:t>
      </w:r>
    </w:p>
    <w:p w:rsidR="0097107F" w:rsidRPr="001B4416" w:rsidRDefault="0097107F" w:rsidP="0070442E">
      <w:pPr>
        <w:spacing w:line="360" w:lineRule="auto"/>
        <w:ind w:firstLine="500"/>
        <w:jc w:val="both"/>
        <w:rPr>
          <w:sz w:val="28"/>
          <w:szCs w:val="28"/>
        </w:rPr>
      </w:pPr>
      <w:r w:rsidRPr="001B4416">
        <w:rPr>
          <w:sz w:val="28"/>
          <w:szCs w:val="28"/>
        </w:rPr>
        <w:t>5. Благодаря мероприятиям маркетинга территории повысится инвестиционная привлекательность района, бизнес станет более социально ответственным, район станет участником ряда региональных и федеральных социальных программ.</w:t>
      </w:r>
    </w:p>
    <w:p w:rsidR="0097107F" w:rsidRPr="001B4416" w:rsidRDefault="0097107F" w:rsidP="0070442E">
      <w:pPr>
        <w:tabs>
          <w:tab w:val="num" w:pos="720"/>
        </w:tabs>
        <w:spacing w:line="360" w:lineRule="auto"/>
        <w:jc w:val="both"/>
        <w:rPr>
          <w:b/>
          <w:sz w:val="28"/>
          <w:szCs w:val="28"/>
        </w:rPr>
      </w:pPr>
      <w:r w:rsidRPr="001B4416">
        <w:rPr>
          <w:b/>
          <w:sz w:val="28"/>
          <w:szCs w:val="28"/>
        </w:rPr>
        <w:lastRenderedPageBreak/>
        <w:tab/>
      </w:r>
      <w:r w:rsidRPr="001B4416">
        <w:rPr>
          <w:b/>
          <w:sz w:val="28"/>
          <w:szCs w:val="28"/>
          <w:lang w:val="en-US"/>
        </w:rPr>
        <w:t>III</w:t>
      </w:r>
      <w:r w:rsidRPr="001B4416">
        <w:rPr>
          <w:b/>
          <w:sz w:val="28"/>
          <w:szCs w:val="28"/>
        </w:rPr>
        <w:t>.</w:t>
      </w:r>
      <w:r w:rsidRPr="001B4416">
        <w:rPr>
          <w:b/>
          <w:sz w:val="28"/>
          <w:szCs w:val="28"/>
          <w:lang w:val="en-US"/>
        </w:rPr>
        <w:t>IV</w:t>
      </w:r>
      <w:r w:rsidRPr="001B4416">
        <w:rPr>
          <w:b/>
          <w:sz w:val="28"/>
          <w:szCs w:val="28"/>
        </w:rPr>
        <w:t>. Основные элементы механизма реализации долгосрочного плана социально-экономического развития Таштагольского муниципального района.</w:t>
      </w:r>
    </w:p>
    <w:p w:rsidR="0097107F" w:rsidRPr="001B4416" w:rsidRDefault="0097107F" w:rsidP="0070442E">
      <w:pPr>
        <w:tabs>
          <w:tab w:val="num" w:pos="720"/>
        </w:tabs>
        <w:spacing w:line="360" w:lineRule="auto"/>
        <w:jc w:val="both"/>
        <w:rPr>
          <w:sz w:val="28"/>
          <w:szCs w:val="28"/>
        </w:rPr>
      </w:pPr>
      <w:r w:rsidRPr="001B4416">
        <w:rPr>
          <w:sz w:val="28"/>
          <w:szCs w:val="28"/>
        </w:rPr>
        <w:tab/>
        <w:t>Реализация долгосрочного плана социально-экономического развития Таштагольского муниципального района будет осуществляться по следующей схеме.</w:t>
      </w:r>
    </w:p>
    <w:p w:rsidR="0097107F" w:rsidRPr="001B4416" w:rsidRDefault="0097107F" w:rsidP="0070442E">
      <w:pPr>
        <w:numPr>
          <w:ilvl w:val="0"/>
          <w:numId w:val="44"/>
        </w:numPr>
        <w:spacing w:line="360" w:lineRule="auto"/>
        <w:ind w:firstLine="600"/>
        <w:jc w:val="both"/>
        <w:rPr>
          <w:sz w:val="28"/>
          <w:szCs w:val="28"/>
        </w:rPr>
      </w:pPr>
      <w:r w:rsidRPr="001B4416">
        <w:rPr>
          <w:sz w:val="28"/>
          <w:szCs w:val="28"/>
        </w:rPr>
        <w:t>Формирование плана мероприятий, определяющего работу администрации района по реализации долгосрочного плана.</w:t>
      </w:r>
    </w:p>
    <w:p w:rsidR="0097107F" w:rsidRPr="001B4416" w:rsidRDefault="0097107F" w:rsidP="0070442E">
      <w:pPr>
        <w:tabs>
          <w:tab w:val="num" w:pos="1260"/>
        </w:tabs>
        <w:spacing w:line="360" w:lineRule="auto"/>
        <w:ind w:firstLine="600"/>
        <w:jc w:val="both"/>
        <w:rPr>
          <w:sz w:val="28"/>
          <w:szCs w:val="28"/>
        </w:rPr>
      </w:pPr>
      <w:r w:rsidRPr="001B4416">
        <w:rPr>
          <w:sz w:val="28"/>
          <w:szCs w:val="28"/>
        </w:rPr>
        <w:t>Формируется стандартный план мероприятий органов местного самоуправления. В нем определяются этапы реализации долгосрочного плана, формы и методы реализации его основных положений, инвестиционных программ, бизнес-проектов, муниципальных целевых программ, муниципальных фрагментов региональных и федеральных целевых программ, а также конкретные должностные лица и подразделения органов местного самоуправления, ответственные за исполнение мероприятий в запланированные сроки</w:t>
      </w:r>
    </w:p>
    <w:p w:rsidR="0097107F" w:rsidRPr="001B4416" w:rsidRDefault="0097107F" w:rsidP="0070442E">
      <w:pPr>
        <w:tabs>
          <w:tab w:val="num" w:pos="1260"/>
        </w:tabs>
        <w:spacing w:line="360" w:lineRule="auto"/>
        <w:ind w:firstLine="600"/>
        <w:jc w:val="both"/>
        <w:rPr>
          <w:sz w:val="28"/>
          <w:szCs w:val="28"/>
        </w:rPr>
      </w:pPr>
      <w:r w:rsidRPr="001B4416">
        <w:rPr>
          <w:sz w:val="28"/>
          <w:szCs w:val="28"/>
        </w:rPr>
        <w:t>2. Отбор и принятие долгосрочных инвестиционных предложений от бизнес-структур, стимулирование привлечения инвестиций.</w:t>
      </w:r>
    </w:p>
    <w:p w:rsidR="0097107F" w:rsidRPr="001B4416" w:rsidRDefault="0097107F" w:rsidP="0070442E">
      <w:pPr>
        <w:tabs>
          <w:tab w:val="num" w:pos="1260"/>
        </w:tabs>
        <w:spacing w:line="360" w:lineRule="auto"/>
        <w:ind w:firstLine="600"/>
        <w:jc w:val="both"/>
        <w:rPr>
          <w:sz w:val="28"/>
          <w:szCs w:val="28"/>
        </w:rPr>
      </w:pPr>
      <w:r w:rsidRPr="001B4416">
        <w:rPr>
          <w:sz w:val="28"/>
          <w:szCs w:val="28"/>
        </w:rPr>
        <w:t>Осуществляется формулирование долгосрочной политики по обеспечению комфортного ведения бизнеса и эффективного использования региональных и федеральных бюджетных средств, обеспечивающую конкурентоспособность территории в борьбе за внешние инвестиции. Разрабатывается Комплекс мероприятий, стимулирующих привлечение инвестиций. Производится отбор и принятие долгосрочных инвестиционных предложений от бизнес-структур.</w:t>
      </w:r>
    </w:p>
    <w:p w:rsidR="0097107F" w:rsidRPr="001B4416" w:rsidRDefault="0097107F" w:rsidP="0070442E">
      <w:pPr>
        <w:tabs>
          <w:tab w:val="num" w:pos="1260"/>
        </w:tabs>
        <w:spacing w:line="360" w:lineRule="auto"/>
        <w:ind w:firstLine="600"/>
        <w:jc w:val="both"/>
        <w:rPr>
          <w:sz w:val="28"/>
          <w:szCs w:val="28"/>
        </w:rPr>
      </w:pPr>
      <w:r w:rsidRPr="001B4416">
        <w:rPr>
          <w:sz w:val="28"/>
          <w:szCs w:val="28"/>
        </w:rPr>
        <w:t xml:space="preserve">3. Комплекс мероприятий по продвижению проектов в целевые федеральные и региональные программы. Здесь используется такой потенциал, как право на нормотворческую инициативу в областном Совете Районного совета народных депутатов, осуществляется взаимодействие с </w:t>
      </w:r>
      <w:r w:rsidRPr="001B4416">
        <w:rPr>
          <w:sz w:val="28"/>
          <w:szCs w:val="28"/>
        </w:rPr>
        <w:lastRenderedPageBreak/>
        <w:t>депутатами областного Совета, структурными подразделениями администрации Кемеровской области.</w:t>
      </w:r>
    </w:p>
    <w:p w:rsidR="0097107F" w:rsidRPr="001B4416" w:rsidRDefault="0097107F" w:rsidP="0097107F">
      <w:pPr>
        <w:spacing w:line="360" w:lineRule="auto"/>
        <w:rPr>
          <w:b/>
          <w:sz w:val="36"/>
          <w:szCs w:val="36"/>
        </w:rPr>
        <w:sectPr w:rsidR="0097107F" w:rsidRPr="001B4416" w:rsidSect="0097107F">
          <w:footerReference w:type="even" r:id="rId63"/>
          <w:footerReference w:type="default" r:id="rId64"/>
          <w:pgSz w:w="11906" w:h="16838"/>
          <w:pgMar w:top="1134" w:right="851" w:bottom="1134" w:left="1701" w:header="720" w:footer="720" w:gutter="0"/>
          <w:cols w:space="720"/>
          <w:docGrid w:linePitch="272"/>
        </w:sectPr>
      </w:pPr>
    </w:p>
    <w:p w:rsidR="0097107F" w:rsidRPr="001B4416" w:rsidRDefault="0097107F" w:rsidP="0097107F">
      <w:pPr>
        <w:widowControl w:val="0"/>
        <w:spacing w:line="360" w:lineRule="auto"/>
        <w:rPr>
          <w:b/>
          <w:sz w:val="36"/>
          <w:szCs w:val="36"/>
        </w:rPr>
      </w:pPr>
    </w:p>
    <w:p w:rsidR="0097107F" w:rsidRPr="001B4416" w:rsidRDefault="0097107F" w:rsidP="0097107F">
      <w:pPr>
        <w:widowControl w:val="0"/>
        <w:spacing w:line="360" w:lineRule="auto"/>
        <w:ind w:firstLine="284"/>
        <w:jc w:val="center"/>
        <w:rPr>
          <w:b/>
          <w:sz w:val="36"/>
          <w:szCs w:val="36"/>
        </w:rPr>
      </w:pPr>
    </w:p>
    <w:p w:rsidR="0097107F" w:rsidRPr="001B4416" w:rsidRDefault="0097107F" w:rsidP="0097107F">
      <w:pPr>
        <w:widowControl w:val="0"/>
        <w:spacing w:line="360" w:lineRule="auto"/>
        <w:ind w:firstLine="284"/>
        <w:jc w:val="center"/>
        <w:rPr>
          <w:b/>
          <w:sz w:val="36"/>
          <w:szCs w:val="36"/>
        </w:rPr>
      </w:pPr>
    </w:p>
    <w:p w:rsidR="0097107F" w:rsidRPr="001B4416" w:rsidRDefault="0097107F" w:rsidP="0097107F">
      <w:pPr>
        <w:widowControl w:val="0"/>
        <w:spacing w:line="360" w:lineRule="auto"/>
        <w:ind w:firstLine="284"/>
        <w:jc w:val="center"/>
        <w:rPr>
          <w:b/>
          <w:sz w:val="36"/>
          <w:szCs w:val="36"/>
        </w:rPr>
      </w:pPr>
    </w:p>
    <w:p w:rsidR="0097107F" w:rsidRDefault="0097107F" w:rsidP="0097107F">
      <w:pPr>
        <w:widowControl w:val="0"/>
        <w:spacing w:line="360" w:lineRule="auto"/>
        <w:ind w:firstLine="284"/>
        <w:jc w:val="center"/>
        <w:rPr>
          <w:b/>
          <w:sz w:val="36"/>
          <w:szCs w:val="36"/>
        </w:rPr>
      </w:pPr>
    </w:p>
    <w:p w:rsidR="00AE5B14" w:rsidRDefault="00AE5B14" w:rsidP="0097107F">
      <w:pPr>
        <w:widowControl w:val="0"/>
        <w:spacing w:line="360" w:lineRule="auto"/>
        <w:ind w:firstLine="284"/>
        <w:jc w:val="center"/>
        <w:rPr>
          <w:b/>
          <w:sz w:val="36"/>
          <w:szCs w:val="36"/>
        </w:rPr>
      </w:pPr>
    </w:p>
    <w:p w:rsidR="00AE5B14" w:rsidRDefault="00AE5B14" w:rsidP="0097107F">
      <w:pPr>
        <w:widowControl w:val="0"/>
        <w:spacing w:line="360" w:lineRule="auto"/>
        <w:ind w:firstLine="284"/>
        <w:jc w:val="center"/>
        <w:rPr>
          <w:b/>
          <w:sz w:val="36"/>
          <w:szCs w:val="36"/>
        </w:rPr>
      </w:pPr>
    </w:p>
    <w:p w:rsidR="00AE5B14" w:rsidRPr="001B4416" w:rsidRDefault="00AE5B14" w:rsidP="0097107F">
      <w:pPr>
        <w:widowControl w:val="0"/>
        <w:spacing w:line="360" w:lineRule="auto"/>
        <w:ind w:firstLine="284"/>
        <w:jc w:val="center"/>
        <w:rPr>
          <w:b/>
          <w:sz w:val="36"/>
          <w:szCs w:val="36"/>
        </w:rPr>
      </w:pPr>
    </w:p>
    <w:p w:rsidR="0097107F" w:rsidRPr="001B4416" w:rsidRDefault="0097107F" w:rsidP="0097107F">
      <w:pPr>
        <w:widowControl w:val="0"/>
        <w:spacing w:line="360" w:lineRule="auto"/>
        <w:ind w:firstLine="284"/>
        <w:jc w:val="center"/>
        <w:rPr>
          <w:b/>
          <w:caps/>
          <w:sz w:val="36"/>
          <w:szCs w:val="36"/>
        </w:rPr>
      </w:pPr>
      <w:r w:rsidRPr="001B4416">
        <w:rPr>
          <w:b/>
          <w:caps/>
          <w:sz w:val="36"/>
          <w:szCs w:val="36"/>
        </w:rPr>
        <w:t xml:space="preserve"> Среднесрочный</w:t>
      </w:r>
      <w:r w:rsidRPr="001B4416">
        <w:rPr>
          <w:caps/>
          <w:sz w:val="36"/>
          <w:szCs w:val="36"/>
        </w:rPr>
        <w:t xml:space="preserve"> </w:t>
      </w:r>
      <w:r w:rsidRPr="001B4416">
        <w:rPr>
          <w:b/>
          <w:caps/>
          <w:sz w:val="36"/>
          <w:szCs w:val="36"/>
        </w:rPr>
        <w:t>план социально-экономического развития Таштагольского МУНИЦИПАЛЬНОГО района</w:t>
      </w:r>
    </w:p>
    <w:p w:rsidR="0097107F" w:rsidRPr="001B4416" w:rsidRDefault="0097107F" w:rsidP="00DB1999">
      <w:pPr>
        <w:widowControl w:val="0"/>
        <w:spacing w:line="360" w:lineRule="auto"/>
        <w:ind w:firstLine="500"/>
        <w:jc w:val="both"/>
        <w:rPr>
          <w:sz w:val="28"/>
          <w:szCs w:val="28"/>
        </w:rPr>
      </w:pPr>
      <w:r w:rsidRPr="001B4416">
        <w:rPr>
          <w:b/>
        </w:rPr>
        <w:br w:type="page"/>
      </w:r>
      <w:r w:rsidRPr="001B4416">
        <w:rPr>
          <w:sz w:val="28"/>
          <w:szCs w:val="28"/>
        </w:rPr>
        <w:lastRenderedPageBreak/>
        <w:t xml:space="preserve">Достижение долгосрочных перспектив развития Таштагольского муниципального района связано с реализацией конкретных мероприятий, программ и проектов среднесрочного и краткосрочного характера, вытекающих из принятых направлений развития. </w:t>
      </w:r>
    </w:p>
    <w:p w:rsidR="0097107F" w:rsidRPr="001B4416" w:rsidRDefault="0097107F" w:rsidP="00DB1999">
      <w:pPr>
        <w:spacing w:line="360" w:lineRule="auto"/>
        <w:ind w:firstLine="456"/>
        <w:jc w:val="both"/>
        <w:rPr>
          <w:sz w:val="28"/>
          <w:szCs w:val="28"/>
        </w:rPr>
      </w:pPr>
      <w:r w:rsidRPr="001B4416">
        <w:rPr>
          <w:sz w:val="28"/>
          <w:szCs w:val="28"/>
        </w:rPr>
        <w:t>Этот этап является основным этапом реализации Программы, в ходе которого достигается новое качество жизни, обеспечивающее удовлетворение базисных человеческих потребностей, соответствующих муниципальным ресурсам, происходит оценка результатов, корректировка программы.</w:t>
      </w:r>
    </w:p>
    <w:p w:rsidR="0097107F" w:rsidRPr="001B4416" w:rsidRDefault="0097107F" w:rsidP="00DB1999">
      <w:pPr>
        <w:widowControl w:val="0"/>
        <w:spacing w:line="360" w:lineRule="auto"/>
        <w:ind w:firstLine="500"/>
        <w:jc w:val="both"/>
        <w:rPr>
          <w:sz w:val="28"/>
          <w:szCs w:val="28"/>
        </w:rPr>
      </w:pPr>
      <w:r w:rsidRPr="001B4416">
        <w:rPr>
          <w:sz w:val="28"/>
          <w:szCs w:val="28"/>
        </w:rPr>
        <w:t>Программы среднесрочного плана представлены в приложении 4.</w:t>
      </w:r>
    </w:p>
    <w:p w:rsidR="0097107F" w:rsidRPr="001B4416" w:rsidRDefault="0097107F" w:rsidP="00DB1999">
      <w:pPr>
        <w:widowControl w:val="0"/>
        <w:spacing w:line="360" w:lineRule="auto"/>
        <w:ind w:firstLine="500"/>
        <w:jc w:val="both"/>
        <w:rPr>
          <w:sz w:val="28"/>
          <w:szCs w:val="28"/>
        </w:rPr>
      </w:pPr>
      <w:r w:rsidRPr="001B4416">
        <w:rPr>
          <w:sz w:val="28"/>
          <w:szCs w:val="28"/>
        </w:rPr>
        <w:t>Все мероприятия среднесрочного периода разработаны в соответствии с целями и задачами развития, обозначенными в Концепции.</w:t>
      </w:r>
    </w:p>
    <w:p w:rsidR="0097107F" w:rsidRPr="001B4416" w:rsidRDefault="0097107F" w:rsidP="00DB1999">
      <w:pPr>
        <w:spacing w:line="360" w:lineRule="auto"/>
        <w:ind w:firstLine="720"/>
        <w:jc w:val="both"/>
        <w:rPr>
          <w:b/>
          <w:sz w:val="28"/>
          <w:szCs w:val="28"/>
        </w:rPr>
      </w:pPr>
      <w:r w:rsidRPr="001B4416">
        <w:rPr>
          <w:b/>
          <w:sz w:val="28"/>
          <w:szCs w:val="28"/>
        </w:rPr>
        <w:t>В стратегической цели №1</w:t>
      </w:r>
    </w:p>
    <w:p w:rsidR="0097107F" w:rsidRPr="001B4416" w:rsidRDefault="0097107F" w:rsidP="00DB1999">
      <w:pPr>
        <w:spacing w:line="360" w:lineRule="auto"/>
        <w:ind w:firstLine="720"/>
        <w:jc w:val="both"/>
        <w:rPr>
          <w:sz w:val="28"/>
          <w:szCs w:val="28"/>
        </w:rPr>
      </w:pPr>
      <w:r w:rsidRPr="001B4416">
        <w:rPr>
          <w:sz w:val="28"/>
          <w:szCs w:val="28"/>
        </w:rPr>
        <w:t>«Повышение уровня и качества жизни населения района» выделены следующие задачи среднесрочного периода:</w:t>
      </w:r>
    </w:p>
    <w:p w:rsidR="0097107F" w:rsidRPr="001B4416" w:rsidRDefault="0097107F" w:rsidP="00DB1999">
      <w:pPr>
        <w:numPr>
          <w:ilvl w:val="0"/>
          <w:numId w:val="45"/>
        </w:numPr>
        <w:tabs>
          <w:tab w:val="clear" w:pos="2364"/>
          <w:tab w:val="num" w:pos="1200"/>
        </w:tabs>
        <w:spacing w:line="360" w:lineRule="auto"/>
        <w:ind w:firstLine="700"/>
        <w:jc w:val="both"/>
        <w:rPr>
          <w:sz w:val="28"/>
          <w:szCs w:val="28"/>
        </w:rPr>
      </w:pPr>
      <w:r w:rsidRPr="001B4416">
        <w:rPr>
          <w:sz w:val="28"/>
          <w:szCs w:val="28"/>
        </w:rPr>
        <w:t>сокращение разрыва между низким и высоким уровнями доходов населения;</w:t>
      </w:r>
    </w:p>
    <w:p w:rsidR="0097107F" w:rsidRPr="001B4416" w:rsidRDefault="0097107F" w:rsidP="00DB1999">
      <w:pPr>
        <w:numPr>
          <w:ilvl w:val="0"/>
          <w:numId w:val="45"/>
        </w:numPr>
        <w:tabs>
          <w:tab w:val="clear" w:pos="2364"/>
          <w:tab w:val="num" w:pos="1200"/>
        </w:tabs>
        <w:spacing w:line="360" w:lineRule="auto"/>
        <w:ind w:firstLine="700"/>
        <w:jc w:val="both"/>
        <w:rPr>
          <w:sz w:val="28"/>
          <w:szCs w:val="28"/>
        </w:rPr>
      </w:pPr>
      <w:r w:rsidRPr="001B4416">
        <w:rPr>
          <w:sz w:val="28"/>
          <w:szCs w:val="28"/>
        </w:rPr>
        <w:t>развитие программ самозанятости населения для отдаленных поселков. Создание специализированных программ занятости и самозанятости коренного населения;</w:t>
      </w:r>
    </w:p>
    <w:p w:rsidR="0097107F" w:rsidRPr="001B4416" w:rsidRDefault="0097107F" w:rsidP="00DB1999">
      <w:pPr>
        <w:numPr>
          <w:ilvl w:val="0"/>
          <w:numId w:val="45"/>
        </w:numPr>
        <w:tabs>
          <w:tab w:val="clear" w:pos="2364"/>
          <w:tab w:val="num" w:pos="1200"/>
        </w:tabs>
        <w:spacing w:line="360" w:lineRule="auto"/>
        <w:ind w:firstLine="700"/>
        <w:jc w:val="both"/>
        <w:rPr>
          <w:sz w:val="28"/>
          <w:szCs w:val="28"/>
        </w:rPr>
      </w:pPr>
      <w:r w:rsidRPr="001B4416">
        <w:rPr>
          <w:sz w:val="28"/>
          <w:szCs w:val="28"/>
        </w:rPr>
        <w:t>повышение эффективности системы предоставления адресных жилищных субсидий и льгот;</w:t>
      </w:r>
    </w:p>
    <w:p w:rsidR="0097107F" w:rsidRPr="001B4416" w:rsidRDefault="0097107F" w:rsidP="00DB1999">
      <w:pPr>
        <w:numPr>
          <w:ilvl w:val="0"/>
          <w:numId w:val="45"/>
        </w:numPr>
        <w:tabs>
          <w:tab w:val="clear" w:pos="2364"/>
          <w:tab w:val="num" w:pos="1200"/>
        </w:tabs>
        <w:spacing w:line="360" w:lineRule="auto"/>
        <w:ind w:firstLine="700"/>
        <w:jc w:val="both"/>
        <w:rPr>
          <w:sz w:val="28"/>
          <w:szCs w:val="28"/>
        </w:rPr>
      </w:pPr>
      <w:r w:rsidRPr="001B4416">
        <w:rPr>
          <w:sz w:val="28"/>
          <w:szCs w:val="28"/>
        </w:rPr>
        <w:t>расширение сети детско-подростковых клубов по месту жительства.</w:t>
      </w:r>
    </w:p>
    <w:p w:rsidR="0097107F" w:rsidRPr="001B4416" w:rsidRDefault="0097107F" w:rsidP="00DB1999">
      <w:pPr>
        <w:spacing w:line="360" w:lineRule="auto"/>
        <w:ind w:firstLine="720"/>
        <w:jc w:val="both"/>
        <w:rPr>
          <w:b/>
          <w:sz w:val="28"/>
          <w:szCs w:val="28"/>
        </w:rPr>
      </w:pPr>
      <w:r w:rsidRPr="001B4416">
        <w:rPr>
          <w:b/>
          <w:sz w:val="28"/>
          <w:szCs w:val="28"/>
        </w:rPr>
        <w:t>В стратегической цели №2</w:t>
      </w:r>
    </w:p>
    <w:p w:rsidR="0097107F" w:rsidRPr="001B4416" w:rsidRDefault="0097107F" w:rsidP="00DB1999">
      <w:pPr>
        <w:spacing w:line="360" w:lineRule="auto"/>
        <w:ind w:firstLine="720"/>
        <w:jc w:val="both"/>
        <w:rPr>
          <w:sz w:val="28"/>
          <w:szCs w:val="28"/>
        </w:rPr>
      </w:pPr>
      <w:r w:rsidRPr="001B4416">
        <w:rPr>
          <w:sz w:val="28"/>
          <w:szCs w:val="28"/>
        </w:rPr>
        <w:t>«Рост экономического потенциала муниципального района» выделены следующие задачи среднесрочного периода:</w:t>
      </w:r>
    </w:p>
    <w:p w:rsidR="0097107F" w:rsidRPr="001B4416" w:rsidRDefault="0097107F" w:rsidP="00DB1999">
      <w:pPr>
        <w:numPr>
          <w:ilvl w:val="0"/>
          <w:numId w:val="46"/>
        </w:numPr>
        <w:tabs>
          <w:tab w:val="clear" w:pos="2364"/>
          <w:tab w:val="num" w:pos="1200"/>
        </w:tabs>
        <w:spacing w:line="360" w:lineRule="auto"/>
        <w:ind w:firstLine="700"/>
        <w:jc w:val="both"/>
        <w:rPr>
          <w:sz w:val="28"/>
          <w:szCs w:val="28"/>
        </w:rPr>
      </w:pPr>
      <w:r w:rsidRPr="001B4416">
        <w:rPr>
          <w:sz w:val="28"/>
          <w:szCs w:val="28"/>
        </w:rPr>
        <w:t>разработка мер, направленных на укрепление конкурентоспособности промышленной продукции предприятий;</w:t>
      </w:r>
    </w:p>
    <w:p w:rsidR="0097107F" w:rsidRPr="001B4416" w:rsidRDefault="0097107F" w:rsidP="0097107F">
      <w:pPr>
        <w:numPr>
          <w:ilvl w:val="0"/>
          <w:numId w:val="46"/>
        </w:numPr>
        <w:tabs>
          <w:tab w:val="clear" w:pos="2364"/>
          <w:tab w:val="num" w:pos="1200"/>
        </w:tabs>
        <w:spacing w:line="360" w:lineRule="auto"/>
        <w:ind w:firstLine="700"/>
        <w:jc w:val="both"/>
        <w:rPr>
          <w:sz w:val="28"/>
          <w:szCs w:val="28"/>
        </w:rPr>
      </w:pPr>
      <w:r w:rsidRPr="001B4416">
        <w:rPr>
          <w:sz w:val="28"/>
          <w:szCs w:val="28"/>
        </w:rPr>
        <w:lastRenderedPageBreak/>
        <w:t xml:space="preserve">развитие животноводства, растениеводства и пчеловодства через систему личных подсобных хозяйств; </w:t>
      </w:r>
    </w:p>
    <w:p w:rsidR="0097107F" w:rsidRPr="001B4416" w:rsidRDefault="0097107F" w:rsidP="0097107F">
      <w:pPr>
        <w:numPr>
          <w:ilvl w:val="0"/>
          <w:numId w:val="46"/>
        </w:numPr>
        <w:tabs>
          <w:tab w:val="clear" w:pos="2364"/>
          <w:tab w:val="num" w:pos="1200"/>
        </w:tabs>
        <w:spacing w:line="360" w:lineRule="auto"/>
        <w:ind w:firstLine="700"/>
        <w:jc w:val="both"/>
        <w:rPr>
          <w:sz w:val="28"/>
          <w:szCs w:val="28"/>
        </w:rPr>
      </w:pPr>
      <w:r w:rsidRPr="001B4416">
        <w:rPr>
          <w:sz w:val="28"/>
          <w:szCs w:val="28"/>
        </w:rPr>
        <w:t>организация системы подготовки и переподготовки высококвалифицированных рабочих кадров;</w:t>
      </w:r>
    </w:p>
    <w:p w:rsidR="0097107F" w:rsidRPr="001B4416" w:rsidRDefault="0097107F" w:rsidP="0097107F">
      <w:pPr>
        <w:numPr>
          <w:ilvl w:val="0"/>
          <w:numId w:val="46"/>
        </w:numPr>
        <w:tabs>
          <w:tab w:val="clear" w:pos="2364"/>
          <w:tab w:val="num" w:pos="1200"/>
        </w:tabs>
        <w:spacing w:line="360" w:lineRule="auto"/>
        <w:ind w:firstLine="700"/>
        <w:jc w:val="both"/>
        <w:rPr>
          <w:sz w:val="28"/>
          <w:szCs w:val="28"/>
        </w:rPr>
      </w:pPr>
      <w:r w:rsidRPr="001B4416">
        <w:rPr>
          <w:sz w:val="28"/>
          <w:szCs w:val="28"/>
        </w:rPr>
        <w:t>создание новых производств, учитывающих потенциальные возможности территории;</w:t>
      </w:r>
    </w:p>
    <w:p w:rsidR="0097107F" w:rsidRPr="001B4416" w:rsidRDefault="0097107F" w:rsidP="0097107F">
      <w:pPr>
        <w:numPr>
          <w:ilvl w:val="0"/>
          <w:numId w:val="46"/>
        </w:numPr>
        <w:tabs>
          <w:tab w:val="clear" w:pos="2364"/>
          <w:tab w:val="num" w:pos="1200"/>
        </w:tabs>
        <w:spacing w:line="360" w:lineRule="auto"/>
        <w:ind w:firstLine="700"/>
        <w:jc w:val="both"/>
        <w:rPr>
          <w:sz w:val="28"/>
          <w:szCs w:val="28"/>
        </w:rPr>
      </w:pPr>
      <w:r w:rsidRPr="001B4416">
        <w:rPr>
          <w:sz w:val="28"/>
          <w:szCs w:val="28"/>
        </w:rPr>
        <w:t>разработка мероприятий по инвестиционной привлекательности района;</w:t>
      </w:r>
    </w:p>
    <w:p w:rsidR="0097107F" w:rsidRPr="001B4416" w:rsidRDefault="0097107F" w:rsidP="0097107F">
      <w:pPr>
        <w:numPr>
          <w:ilvl w:val="0"/>
          <w:numId w:val="46"/>
        </w:numPr>
        <w:tabs>
          <w:tab w:val="clear" w:pos="2364"/>
          <w:tab w:val="num" w:pos="1200"/>
        </w:tabs>
        <w:spacing w:line="360" w:lineRule="auto"/>
        <w:ind w:firstLine="700"/>
        <w:jc w:val="both"/>
        <w:rPr>
          <w:sz w:val="28"/>
          <w:szCs w:val="28"/>
        </w:rPr>
      </w:pPr>
      <w:r w:rsidRPr="001B4416">
        <w:rPr>
          <w:sz w:val="28"/>
          <w:szCs w:val="28"/>
        </w:rPr>
        <w:t>организация семинаров для предпринимателей;</w:t>
      </w:r>
    </w:p>
    <w:p w:rsidR="0097107F" w:rsidRPr="001B4416" w:rsidRDefault="0097107F" w:rsidP="0097107F">
      <w:pPr>
        <w:numPr>
          <w:ilvl w:val="0"/>
          <w:numId w:val="46"/>
        </w:numPr>
        <w:tabs>
          <w:tab w:val="clear" w:pos="2364"/>
          <w:tab w:val="num" w:pos="1200"/>
        </w:tabs>
        <w:spacing w:line="360" w:lineRule="auto"/>
        <w:ind w:firstLine="700"/>
        <w:jc w:val="both"/>
        <w:rPr>
          <w:sz w:val="28"/>
          <w:szCs w:val="28"/>
        </w:rPr>
      </w:pPr>
      <w:r w:rsidRPr="001B4416">
        <w:rPr>
          <w:sz w:val="28"/>
          <w:szCs w:val="28"/>
        </w:rPr>
        <w:t xml:space="preserve"> разработка системы мероприятий, совместно с бизнес-сообществом, по поддержке развития малых предприятий в сфере услуг, производства сельскохозяйственной продукции, переработки древесины;</w:t>
      </w:r>
    </w:p>
    <w:p w:rsidR="0097107F" w:rsidRPr="001B4416" w:rsidRDefault="0097107F" w:rsidP="0097107F">
      <w:pPr>
        <w:numPr>
          <w:ilvl w:val="0"/>
          <w:numId w:val="46"/>
        </w:numPr>
        <w:tabs>
          <w:tab w:val="clear" w:pos="2364"/>
          <w:tab w:val="num" w:pos="1200"/>
        </w:tabs>
        <w:spacing w:line="360" w:lineRule="auto"/>
        <w:ind w:firstLine="700"/>
        <w:jc w:val="both"/>
        <w:rPr>
          <w:sz w:val="28"/>
          <w:szCs w:val="28"/>
        </w:rPr>
      </w:pPr>
      <w:r w:rsidRPr="001B4416">
        <w:rPr>
          <w:sz w:val="28"/>
          <w:szCs w:val="28"/>
        </w:rPr>
        <w:t xml:space="preserve"> разработка и внедрение системы менеджмента качества.</w:t>
      </w:r>
    </w:p>
    <w:p w:rsidR="0097107F" w:rsidRPr="001B4416" w:rsidRDefault="0097107F" w:rsidP="0097107F">
      <w:pPr>
        <w:spacing w:line="360" w:lineRule="auto"/>
        <w:rPr>
          <w:sz w:val="28"/>
          <w:szCs w:val="28"/>
        </w:rPr>
      </w:pPr>
      <w:r w:rsidRPr="001B4416">
        <w:rPr>
          <w:b/>
          <w:sz w:val="28"/>
          <w:szCs w:val="28"/>
        </w:rPr>
        <w:t>В стратегической цели №3</w:t>
      </w:r>
      <w:r w:rsidRPr="001B4416">
        <w:rPr>
          <w:sz w:val="28"/>
          <w:szCs w:val="28"/>
        </w:rPr>
        <w:t xml:space="preserve"> </w:t>
      </w:r>
    </w:p>
    <w:p w:rsidR="0097107F" w:rsidRPr="001B4416" w:rsidRDefault="0097107F" w:rsidP="0097107F">
      <w:pPr>
        <w:spacing w:line="360" w:lineRule="auto"/>
        <w:rPr>
          <w:sz w:val="28"/>
          <w:szCs w:val="28"/>
        </w:rPr>
      </w:pPr>
      <w:r w:rsidRPr="001B4416">
        <w:rPr>
          <w:sz w:val="28"/>
          <w:szCs w:val="28"/>
        </w:rPr>
        <w:t>«Развитие образовательного, научного, культурного и духовного потенциала» выделены следующие задачи долгосрочного периода:</w:t>
      </w:r>
    </w:p>
    <w:p w:rsidR="0097107F" w:rsidRPr="001B4416" w:rsidRDefault="0097107F" w:rsidP="0097107F">
      <w:pPr>
        <w:numPr>
          <w:ilvl w:val="0"/>
          <w:numId w:val="47"/>
        </w:numPr>
        <w:tabs>
          <w:tab w:val="clear" w:pos="2364"/>
          <w:tab w:val="left" w:pos="600"/>
          <w:tab w:val="num" w:pos="1200"/>
        </w:tabs>
        <w:spacing w:line="360" w:lineRule="auto"/>
        <w:ind w:firstLine="700"/>
        <w:jc w:val="both"/>
        <w:rPr>
          <w:sz w:val="28"/>
          <w:szCs w:val="28"/>
        </w:rPr>
      </w:pPr>
      <w:r w:rsidRPr="001B4416">
        <w:rPr>
          <w:sz w:val="28"/>
          <w:szCs w:val="28"/>
        </w:rPr>
        <w:t>введение новых учебных планов, направленных на снижение учебной нагрузки;</w:t>
      </w:r>
    </w:p>
    <w:p w:rsidR="0097107F" w:rsidRPr="001B4416" w:rsidRDefault="0097107F" w:rsidP="0097107F">
      <w:pPr>
        <w:numPr>
          <w:ilvl w:val="0"/>
          <w:numId w:val="47"/>
        </w:numPr>
        <w:tabs>
          <w:tab w:val="clear" w:pos="2364"/>
          <w:tab w:val="left" w:pos="600"/>
          <w:tab w:val="num" w:pos="1200"/>
        </w:tabs>
        <w:spacing w:line="360" w:lineRule="auto"/>
        <w:ind w:firstLine="700"/>
        <w:jc w:val="both"/>
        <w:rPr>
          <w:sz w:val="28"/>
          <w:szCs w:val="28"/>
        </w:rPr>
      </w:pPr>
      <w:r w:rsidRPr="001B4416">
        <w:rPr>
          <w:sz w:val="28"/>
          <w:szCs w:val="28"/>
        </w:rPr>
        <w:t>вступление ряда школ в систему непрерывного образования;</w:t>
      </w:r>
    </w:p>
    <w:p w:rsidR="0097107F" w:rsidRPr="001B4416" w:rsidRDefault="0097107F" w:rsidP="0097107F">
      <w:pPr>
        <w:numPr>
          <w:ilvl w:val="0"/>
          <w:numId w:val="47"/>
        </w:numPr>
        <w:tabs>
          <w:tab w:val="clear" w:pos="2364"/>
          <w:tab w:val="left" w:pos="600"/>
          <w:tab w:val="num" w:pos="1200"/>
        </w:tabs>
        <w:spacing w:line="360" w:lineRule="auto"/>
        <w:ind w:firstLine="700"/>
        <w:jc w:val="both"/>
        <w:rPr>
          <w:i/>
          <w:sz w:val="28"/>
          <w:szCs w:val="28"/>
        </w:rPr>
      </w:pPr>
      <w:r w:rsidRPr="001B4416">
        <w:rPr>
          <w:sz w:val="28"/>
          <w:szCs w:val="28"/>
        </w:rPr>
        <w:t>создание системы профилактики наркомании и алкоголизма;</w:t>
      </w:r>
      <w:r w:rsidRPr="001B4416">
        <w:rPr>
          <w:i/>
          <w:sz w:val="28"/>
          <w:szCs w:val="28"/>
        </w:rPr>
        <w:t xml:space="preserve"> </w:t>
      </w:r>
    </w:p>
    <w:p w:rsidR="0097107F" w:rsidRPr="001B4416" w:rsidRDefault="0097107F" w:rsidP="0097107F">
      <w:pPr>
        <w:numPr>
          <w:ilvl w:val="0"/>
          <w:numId w:val="47"/>
        </w:numPr>
        <w:tabs>
          <w:tab w:val="clear" w:pos="2364"/>
          <w:tab w:val="left" w:pos="600"/>
          <w:tab w:val="num" w:pos="1200"/>
        </w:tabs>
        <w:spacing w:line="360" w:lineRule="auto"/>
        <w:ind w:firstLine="700"/>
        <w:jc w:val="both"/>
        <w:rPr>
          <w:sz w:val="28"/>
          <w:szCs w:val="28"/>
        </w:rPr>
      </w:pPr>
      <w:r w:rsidRPr="001B4416">
        <w:rPr>
          <w:sz w:val="28"/>
          <w:szCs w:val="28"/>
        </w:rPr>
        <w:t>создание единой информационной системы библиотек;</w:t>
      </w:r>
    </w:p>
    <w:p w:rsidR="0097107F" w:rsidRPr="001B4416" w:rsidRDefault="0097107F" w:rsidP="0097107F">
      <w:pPr>
        <w:numPr>
          <w:ilvl w:val="0"/>
          <w:numId w:val="47"/>
        </w:numPr>
        <w:tabs>
          <w:tab w:val="clear" w:pos="2364"/>
          <w:tab w:val="left" w:pos="600"/>
          <w:tab w:val="num" w:pos="1200"/>
        </w:tabs>
        <w:spacing w:line="360" w:lineRule="auto"/>
        <w:ind w:firstLine="700"/>
        <w:jc w:val="both"/>
        <w:rPr>
          <w:sz w:val="28"/>
          <w:szCs w:val="28"/>
        </w:rPr>
      </w:pPr>
      <w:r w:rsidRPr="001B4416">
        <w:rPr>
          <w:sz w:val="28"/>
          <w:szCs w:val="28"/>
        </w:rPr>
        <w:t>укрепление материально-технической базы учреждений культуры;</w:t>
      </w:r>
    </w:p>
    <w:p w:rsidR="0097107F" w:rsidRPr="001B4416" w:rsidRDefault="0097107F" w:rsidP="0097107F">
      <w:pPr>
        <w:numPr>
          <w:ilvl w:val="0"/>
          <w:numId w:val="47"/>
        </w:numPr>
        <w:tabs>
          <w:tab w:val="clear" w:pos="2364"/>
          <w:tab w:val="left" w:pos="600"/>
          <w:tab w:val="num" w:pos="1200"/>
        </w:tabs>
        <w:spacing w:line="360" w:lineRule="auto"/>
        <w:ind w:firstLine="700"/>
        <w:jc w:val="both"/>
        <w:rPr>
          <w:sz w:val="28"/>
          <w:szCs w:val="28"/>
        </w:rPr>
      </w:pPr>
      <w:r w:rsidRPr="001B4416">
        <w:rPr>
          <w:sz w:val="28"/>
          <w:szCs w:val="28"/>
        </w:rPr>
        <w:t>создание групп здоровья  и спортивных центров в поселениях.</w:t>
      </w:r>
    </w:p>
    <w:p w:rsidR="0097107F" w:rsidRPr="001B4416" w:rsidRDefault="0097107F" w:rsidP="0097107F">
      <w:pPr>
        <w:spacing w:line="360" w:lineRule="auto"/>
        <w:ind w:firstLine="708"/>
        <w:rPr>
          <w:b/>
          <w:sz w:val="28"/>
          <w:szCs w:val="28"/>
        </w:rPr>
      </w:pPr>
      <w:r w:rsidRPr="001B4416">
        <w:rPr>
          <w:b/>
          <w:sz w:val="28"/>
          <w:szCs w:val="28"/>
        </w:rPr>
        <w:t>В стратегической цели № 4</w:t>
      </w:r>
    </w:p>
    <w:p w:rsidR="0097107F" w:rsidRPr="001B4416" w:rsidRDefault="0097107F" w:rsidP="0097107F">
      <w:pPr>
        <w:spacing w:line="360" w:lineRule="auto"/>
        <w:ind w:firstLine="708"/>
        <w:rPr>
          <w:sz w:val="28"/>
          <w:szCs w:val="28"/>
        </w:rPr>
      </w:pPr>
      <w:r w:rsidRPr="001B4416">
        <w:rPr>
          <w:sz w:val="28"/>
          <w:szCs w:val="28"/>
        </w:rPr>
        <w:t>«Рост качества среды обитания» выделены следующие задачи среднесрочного периода:</w:t>
      </w:r>
    </w:p>
    <w:p w:rsidR="0097107F" w:rsidRPr="001B4416" w:rsidRDefault="0097107F" w:rsidP="0097107F">
      <w:pPr>
        <w:widowControl w:val="0"/>
        <w:numPr>
          <w:ilvl w:val="0"/>
          <w:numId w:val="48"/>
        </w:numPr>
        <w:spacing w:line="360" w:lineRule="auto"/>
        <w:jc w:val="both"/>
        <w:rPr>
          <w:sz w:val="28"/>
          <w:szCs w:val="28"/>
        </w:rPr>
      </w:pPr>
      <w:r w:rsidRPr="001B4416">
        <w:rPr>
          <w:sz w:val="28"/>
          <w:szCs w:val="28"/>
        </w:rPr>
        <w:t>внедрение системы менеджмента качества услуг населению в сфере ЖКХ;</w:t>
      </w:r>
    </w:p>
    <w:p w:rsidR="0097107F" w:rsidRPr="001B4416" w:rsidRDefault="0097107F" w:rsidP="0097107F">
      <w:pPr>
        <w:widowControl w:val="0"/>
        <w:numPr>
          <w:ilvl w:val="0"/>
          <w:numId w:val="48"/>
        </w:numPr>
        <w:spacing w:line="360" w:lineRule="auto"/>
        <w:jc w:val="both"/>
        <w:rPr>
          <w:sz w:val="28"/>
          <w:szCs w:val="28"/>
        </w:rPr>
      </w:pPr>
      <w:r w:rsidRPr="001B4416">
        <w:rPr>
          <w:sz w:val="28"/>
          <w:szCs w:val="28"/>
        </w:rPr>
        <w:t>содействие строительству недорого частного, индивидуального жилья;</w:t>
      </w:r>
    </w:p>
    <w:p w:rsidR="0097107F" w:rsidRPr="001B4416" w:rsidRDefault="0097107F" w:rsidP="0097107F">
      <w:pPr>
        <w:widowControl w:val="0"/>
        <w:numPr>
          <w:ilvl w:val="0"/>
          <w:numId w:val="48"/>
        </w:numPr>
        <w:spacing w:line="360" w:lineRule="auto"/>
        <w:jc w:val="both"/>
        <w:rPr>
          <w:sz w:val="28"/>
          <w:szCs w:val="28"/>
        </w:rPr>
      </w:pPr>
      <w:r w:rsidRPr="001B4416">
        <w:rPr>
          <w:sz w:val="28"/>
          <w:szCs w:val="28"/>
        </w:rPr>
        <w:lastRenderedPageBreak/>
        <w:t>расширение номенклатуры проектов жилых домов с учётом разнообразия архитектурно-планируемых и конструктивных решений зданий;</w:t>
      </w:r>
    </w:p>
    <w:p w:rsidR="0097107F" w:rsidRPr="001B4416" w:rsidRDefault="0097107F" w:rsidP="0097107F">
      <w:pPr>
        <w:widowControl w:val="0"/>
        <w:numPr>
          <w:ilvl w:val="0"/>
          <w:numId w:val="48"/>
        </w:numPr>
        <w:spacing w:line="360" w:lineRule="auto"/>
        <w:jc w:val="both"/>
        <w:rPr>
          <w:sz w:val="28"/>
          <w:szCs w:val="28"/>
        </w:rPr>
      </w:pPr>
      <w:r w:rsidRPr="001B4416">
        <w:rPr>
          <w:sz w:val="28"/>
          <w:szCs w:val="28"/>
        </w:rPr>
        <w:t>строительство автомобильных дорог с твёрдым покрытием;</w:t>
      </w:r>
    </w:p>
    <w:p w:rsidR="0097107F" w:rsidRPr="001B4416" w:rsidRDefault="0097107F" w:rsidP="0097107F">
      <w:pPr>
        <w:widowControl w:val="0"/>
        <w:numPr>
          <w:ilvl w:val="0"/>
          <w:numId w:val="48"/>
        </w:numPr>
        <w:spacing w:line="360" w:lineRule="auto"/>
        <w:jc w:val="both"/>
        <w:rPr>
          <w:sz w:val="28"/>
          <w:szCs w:val="28"/>
        </w:rPr>
      </w:pPr>
      <w:r w:rsidRPr="001B4416">
        <w:rPr>
          <w:sz w:val="28"/>
          <w:szCs w:val="28"/>
        </w:rPr>
        <w:t>развитие малой авиации;</w:t>
      </w:r>
    </w:p>
    <w:p w:rsidR="0097107F" w:rsidRPr="001B4416" w:rsidRDefault="0097107F" w:rsidP="0097107F">
      <w:pPr>
        <w:widowControl w:val="0"/>
        <w:numPr>
          <w:ilvl w:val="0"/>
          <w:numId w:val="48"/>
        </w:numPr>
        <w:spacing w:line="360" w:lineRule="auto"/>
        <w:jc w:val="both"/>
        <w:rPr>
          <w:sz w:val="28"/>
          <w:szCs w:val="28"/>
        </w:rPr>
      </w:pPr>
      <w:r w:rsidRPr="001B4416">
        <w:rPr>
          <w:sz w:val="28"/>
          <w:szCs w:val="28"/>
        </w:rPr>
        <w:t>развитие сети телефонной (в т.ч. сотовой) связи, спутникового телевидения и Интернета в отдалённых поселениях;</w:t>
      </w:r>
    </w:p>
    <w:p w:rsidR="0097107F" w:rsidRPr="001B4416" w:rsidRDefault="0097107F" w:rsidP="0097107F">
      <w:pPr>
        <w:widowControl w:val="0"/>
        <w:numPr>
          <w:ilvl w:val="0"/>
          <w:numId w:val="48"/>
        </w:numPr>
        <w:spacing w:line="360" w:lineRule="auto"/>
        <w:jc w:val="both"/>
        <w:rPr>
          <w:sz w:val="28"/>
          <w:szCs w:val="28"/>
        </w:rPr>
      </w:pPr>
      <w:r w:rsidRPr="001B4416">
        <w:rPr>
          <w:sz w:val="28"/>
          <w:szCs w:val="28"/>
        </w:rPr>
        <w:t>разработка мероприятий по укреплению материально-технической базы аварийно-спасательной службы;</w:t>
      </w:r>
    </w:p>
    <w:p w:rsidR="0097107F" w:rsidRPr="001B4416" w:rsidRDefault="0097107F" w:rsidP="0097107F">
      <w:pPr>
        <w:widowControl w:val="0"/>
        <w:numPr>
          <w:ilvl w:val="0"/>
          <w:numId w:val="48"/>
        </w:numPr>
        <w:spacing w:line="360" w:lineRule="auto"/>
        <w:jc w:val="both"/>
        <w:rPr>
          <w:sz w:val="28"/>
          <w:szCs w:val="28"/>
        </w:rPr>
      </w:pPr>
      <w:r w:rsidRPr="001B4416">
        <w:rPr>
          <w:sz w:val="28"/>
          <w:szCs w:val="28"/>
        </w:rPr>
        <w:t>пов</w:t>
      </w:r>
      <w:r w:rsidR="00DD784C">
        <w:rPr>
          <w:sz w:val="28"/>
          <w:szCs w:val="28"/>
        </w:rPr>
        <w:t>ышение квалификации работников М</w:t>
      </w:r>
      <w:r w:rsidRPr="001B4416">
        <w:rPr>
          <w:sz w:val="28"/>
          <w:szCs w:val="28"/>
        </w:rPr>
        <w:t>ВД, ГИБДД;</w:t>
      </w:r>
    </w:p>
    <w:p w:rsidR="0097107F" w:rsidRPr="001B4416" w:rsidRDefault="0097107F" w:rsidP="0097107F">
      <w:pPr>
        <w:widowControl w:val="0"/>
        <w:numPr>
          <w:ilvl w:val="0"/>
          <w:numId w:val="48"/>
        </w:numPr>
        <w:spacing w:line="360" w:lineRule="auto"/>
        <w:jc w:val="both"/>
        <w:rPr>
          <w:sz w:val="28"/>
          <w:szCs w:val="28"/>
        </w:rPr>
      </w:pPr>
      <w:r w:rsidRPr="001B4416">
        <w:rPr>
          <w:sz w:val="28"/>
          <w:szCs w:val="28"/>
        </w:rPr>
        <w:t>разработка мероприятий по укреплению материально-технической базы шорского национального парка;</w:t>
      </w:r>
    </w:p>
    <w:p w:rsidR="0097107F" w:rsidRPr="001B4416" w:rsidRDefault="0097107F" w:rsidP="0097107F">
      <w:pPr>
        <w:widowControl w:val="0"/>
        <w:numPr>
          <w:ilvl w:val="0"/>
          <w:numId w:val="48"/>
        </w:numPr>
        <w:spacing w:line="360" w:lineRule="auto"/>
        <w:jc w:val="both"/>
        <w:rPr>
          <w:sz w:val="28"/>
          <w:szCs w:val="28"/>
        </w:rPr>
      </w:pPr>
      <w:r w:rsidRPr="001B4416">
        <w:rPr>
          <w:sz w:val="28"/>
          <w:szCs w:val="28"/>
        </w:rPr>
        <w:t>совершенствование системы муниципального заказа (проведение аукционов в электронном виде);</w:t>
      </w:r>
    </w:p>
    <w:p w:rsidR="0097107F" w:rsidRPr="001B4416" w:rsidRDefault="0097107F" w:rsidP="0097107F">
      <w:pPr>
        <w:widowControl w:val="0"/>
        <w:numPr>
          <w:ilvl w:val="0"/>
          <w:numId w:val="48"/>
        </w:numPr>
        <w:spacing w:line="360" w:lineRule="auto"/>
        <w:jc w:val="both"/>
        <w:rPr>
          <w:sz w:val="28"/>
          <w:szCs w:val="28"/>
        </w:rPr>
      </w:pPr>
      <w:r w:rsidRPr="001B4416">
        <w:rPr>
          <w:sz w:val="28"/>
          <w:szCs w:val="28"/>
        </w:rPr>
        <w:t>разработка мероприятий по стимулированию инвестиций в основной капитал;</w:t>
      </w:r>
    </w:p>
    <w:p w:rsidR="0097107F" w:rsidRPr="001B4416" w:rsidRDefault="0097107F" w:rsidP="0097107F">
      <w:pPr>
        <w:widowControl w:val="0"/>
        <w:numPr>
          <w:ilvl w:val="0"/>
          <w:numId w:val="48"/>
        </w:numPr>
        <w:spacing w:line="360" w:lineRule="auto"/>
        <w:jc w:val="both"/>
        <w:rPr>
          <w:sz w:val="28"/>
          <w:szCs w:val="28"/>
        </w:rPr>
      </w:pPr>
      <w:r w:rsidRPr="001B4416">
        <w:rPr>
          <w:sz w:val="28"/>
          <w:szCs w:val="28"/>
        </w:rPr>
        <w:t>формирование заказа на целевую подготовку специалистов в ВУЗах;</w:t>
      </w:r>
    </w:p>
    <w:p w:rsidR="0097107F" w:rsidRPr="001B4416" w:rsidRDefault="0097107F" w:rsidP="0097107F">
      <w:pPr>
        <w:widowControl w:val="0"/>
        <w:numPr>
          <w:ilvl w:val="0"/>
          <w:numId w:val="48"/>
        </w:numPr>
        <w:spacing w:line="360" w:lineRule="auto"/>
        <w:jc w:val="both"/>
        <w:rPr>
          <w:sz w:val="28"/>
          <w:szCs w:val="28"/>
        </w:rPr>
      </w:pPr>
      <w:r w:rsidRPr="001B4416">
        <w:rPr>
          <w:sz w:val="28"/>
          <w:szCs w:val="28"/>
        </w:rPr>
        <w:t>развитие системы территориального общественного самоуправления в поселениях;</w:t>
      </w:r>
    </w:p>
    <w:p w:rsidR="0097107F" w:rsidRPr="001B4416" w:rsidRDefault="0097107F" w:rsidP="00DD784C">
      <w:pPr>
        <w:widowControl w:val="0"/>
        <w:spacing w:line="360" w:lineRule="auto"/>
        <w:ind w:firstLine="500"/>
        <w:jc w:val="both"/>
        <w:rPr>
          <w:sz w:val="28"/>
          <w:szCs w:val="28"/>
        </w:rPr>
      </w:pPr>
      <w:r w:rsidRPr="001B4416">
        <w:rPr>
          <w:sz w:val="28"/>
          <w:szCs w:val="28"/>
        </w:rPr>
        <w:t>Развитие экономического потенциала территории остается приоритетным направлением в среднесрочной перспективе. Органами местного самоуправления сформирован реестр инвестиционных программ и разработаны  мероприятия по привлечению инвестиций. Утверждена муниципальная программа  «Повышение инвестиционной привлекательности  Таштагольского района».  В 2007 году распоряжением администрации района создан Совет по инвестиционной деятельности, разработан «Инвестиционный паспорт Таштагольского района». В 2009 году разработана и утверждена «Схема территориального планирования муниципального образования «</w:t>
      </w:r>
      <w:smartTag w:uri="urn:schemas-microsoft-com:office:smarttags" w:element="PersonName">
        <w:smartTagPr>
          <w:attr w:name="ProductID" w:val="Таштагольский район"/>
        </w:smartTagPr>
        <w:r w:rsidRPr="001B4416">
          <w:rPr>
            <w:sz w:val="28"/>
            <w:szCs w:val="28"/>
          </w:rPr>
          <w:t>Таштагольский район</w:t>
        </w:r>
      </w:smartTag>
      <w:r w:rsidRPr="001B4416">
        <w:rPr>
          <w:sz w:val="28"/>
          <w:szCs w:val="28"/>
        </w:rPr>
        <w:t xml:space="preserve">», приняты «Правила землепользования и застройки городских образований». </w:t>
      </w:r>
    </w:p>
    <w:p w:rsidR="0097107F" w:rsidRPr="001B4416" w:rsidRDefault="0097107F" w:rsidP="00DD784C">
      <w:pPr>
        <w:widowControl w:val="0"/>
        <w:spacing w:line="360" w:lineRule="auto"/>
        <w:ind w:firstLine="500"/>
        <w:jc w:val="both"/>
        <w:rPr>
          <w:sz w:val="28"/>
          <w:szCs w:val="28"/>
        </w:rPr>
      </w:pPr>
      <w:r w:rsidRPr="001B4416">
        <w:rPr>
          <w:sz w:val="28"/>
          <w:szCs w:val="28"/>
        </w:rPr>
        <w:lastRenderedPageBreak/>
        <w:t>Разработанные документы полностью согласуются с Законом Кемеровской области от 26.11.2008 № 102-ОЗ «О государственной поддержке инвестиционной, инновационной и производственной деятельности в Кемеровской области» и региональной целевой программой «Повышение инвестиционной привлекательности  Кемеровской области на 2012-2014 годы».</w:t>
      </w:r>
    </w:p>
    <w:p w:rsidR="0097107F" w:rsidRPr="001B4416" w:rsidRDefault="0097107F" w:rsidP="00DD784C">
      <w:pPr>
        <w:widowControl w:val="0"/>
        <w:spacing w:line="360" w:lineRule="auto"/>
        <w:ind w:firstLine="500"/>
        <w:jc w:val="both"/>
        <w:rPr>
          <w:sz w:val="28"/>
          <w:szCs w:val="28"/>
        </w:rPr>
      </w:pPr>
      <w:r w:rsidRPr="001B4416">
        <w:rPr>
          <w:sz w:val="28"/>
          <w:szCs w:val="28"/>
        </w:rPr>
        <w:t xml:space="preserve">Стратегия развития ОАО «Евразруда» предусматривает до 2015 года модернизацию и поддержание объемов производства горнорудных предприятий района с постепенным сокращением объемов инвестиций и перспективой высвобождения значительного количества персонала основного и вспомогательного производств (более 4,5 тыс. человек). Точная численность персонала, планируемого к занятости на 2011-2013 годы, руководством компании пока не определена. Возможный риск постепенного высвобождения сотрудников компании к 2015 году в связи с сокращением производства в среднесрочной перспективе, модернизацией производства, повышением производительности труда оценивается экспертно администрацией Таштагольского муниципального района в 20-35% общей численности сотрудников производственных подразделений и компаний, выведенных в аутсорсинг (до 2500 человек за счет численности работников Таштагольского и Мундыбашского филиалов в количестве 1748 человек и 752 – из числа аутсорсинговых и смежных предприятий). Данная цифра объясняется отсутствием инвестиционных программ по развитию указанных филиалов. На развитие Горно-Шорского и Казского филиалов ОАО «Евразруда» планирует вложить 2,6 млрд. рублей инвестиций. </w:t>
      </w:r>
    </w:p>
    <w:p w:rsidR="0097107F" w:rsidRPr="001B4416" w:rsidRDefault="0097107F" w:rsidP="00DD784C">
      <w:pPr>
        <w:widowControl w:val="0"/>
        <w:spacing w:line="360" w:lineRule="auto"/>
        <w:ind w:firstLine="500"/>
        <w:jc w:val="both"/>
        <w:rPr>
          <w:sz w:val="28"/>
          <w:szCs w:val="28"/>
        </w:rPr>
      </w:pPr>
      <w:r w:rsidRPr="001B4416">
        <w:rPr>
          <w:sz w:val="28"/>
          <w:szCs w:val="28"/>
        </w:rPr>
        <w:t>Продолжится освоение Селезеньского месторождения марганцевой руды. Инициатор проекта - ООО УК «Сибирская горно-металлургическая компания».   Вложение предприят</w:t>
      </w:r>
      <w:r w:rsidR="000F42A0">
        <w:rPr>
          <w:sz w:val="28"/>
          <w:szCs w:val="28"/>
        </w:rPr>
        <w:t>ия в этот проект составит в 2013</w:t>
      </w:r>
      <w:r w:rsidR="00797752">
        <w:rPr>
          <w:sz w:val="28"/>
          <w:szCs w:val="28"/>
        </w:rPr>
        <w:t xml:space="preserve"> году  206</w:t>
      </w:r>
      <w:r w:rsidRPr="001B4416">
        <w:rPr>
          <w:sz w:val="28"/>
          <w:szCs w:val="28"/>
        </w:rPr>
        <w:t>,0 миллионов рублей.</w:t>
      </w:r>
    </w:p>
    <w:p w:rsidR="0097107F" w:rsidRPr="00E670C9" w:rsidRDefault="0097107F" w:rsidP="00020370">
      <w:pPr>
        <w:widowControl w:val="0"/>
        <w:spacing w:line="360" w:lineRule="auto"/>
        <w:jc w:val="both"/>
        <w:rPr>
          <w:sz w:val="28"/>
          <w:szCs w:val="28"/>
        </w:rPr>
      </w:pPr>
      <w:r w:rsidRPr="001B4416">
        <w:rPr>
          <w:sz w:val="28"/>
          <w:szCs w:val="28"/>
        </w:rPr>
        <w:t xml:space="preserve">      </w:t>
      </w:r>
      <w:r w:rsidRPr="00E670C9">
        <w:rPr>
          <w:sz w:val="28"/>
          <w:szCs w:val="28"/>
        </w:rPr>
        <w:t>Развитие и модернизация деревообрабатывающего комплекса будет осуществляться за счет средств инвестора – ООО «Таштаг</w:t>
      </w:r>
      <w:r w:rsidR="000F42A0">
        <w:rPr>
          <w:sz w:val="28"/>
          <w:szCs w:val="28"/>
        </w:rPr>
        <w:t xml:space="preserve">ольская лесная </w:t>
      </w:r>
      <w:r w:rsidR="000F42A0">
        <w:rPr>
          <w:sz w:val="28"/>
          <w:szCs w:val="28"/>
        </w:rPr>
        <w:lastRenderedPageBreak/>
        <w:t>компания». В 2013</w:t>
      </w:r>
      <w:r w:rsidRPr="00E670C9">
        <w:rPr>
          <w:sz w:val="28"/>
          <w:szCs w:val="28"/>
        </w:rPr>
        <w:t xml:space="preserve"> году планируется вложить 139 млн. рублей.</w:t>
      </w:r>
    </w:p>
    <w:p w:rsidR="00E211B3" w:rsidRDefault="0097107F" w:rsidP="00020370">
      <w:pPr>
        <w:widowControl w:val="0"/>
        <w:spacing w:line="360" w:lineRule="auto"/>
        <w:ind w:firstLine="500"/>
        <w:jc w:val="both"/>
        <w:rPr>
          <w:sz w:val="28"/>
          <w:szCs w:val="28"/>
        </w:rPr>
      </w:pPr>
      <w:r w:rsidRPr="00E670C9">
        <w:rPr>
          <w:sz w:val="28"/>
          <w:szCs w:val="28"/>
        </w:rPr>
        <w:t>Деревообрабатывающий комплекс имеет перспективы для развития в Таштагольском муниципальном районе. Поэтому это направление вошло  в реестр инвестиционных программ и будут создаваться условия для р</w:t>
      </w:r>
      <w:r w:rsidRPr="001B4416">
        <w:rPr>
          <w:sz w:val="28"/>
          <w:szCs w:val="28"/>
        </w:rPr>
        <w:t xml:space="preserve">азвития </w:t>
      </w:r>
    </w:p>
    <w:p w:rsidR="0097107F" w:rsidRPr="001B4416" w:rsidRDefault="0097107F" w:rsidP="00020370">
      <w:pPr>
        <w:widowControl w:val="0"/>
        <w:spacing w:line="360" w:lineRule="auto"/>
        <w:ind w:firstLine="500"/>
        <w:jc w:val="both"/>
        <w:rPr>
          <w:sz w:val="28"/>
          <w:szCs w:val="28"/>
        </w:rPr>
      </w:pPr>
      <w:r w:rsidRPr="001B4416">
        <w:rPr>
          <w:sz w:val="28"/>
          <w:szCs w:val="28"/>
        </w:rPr>
        <w:t>экологически чистых, современных производств глубокой переработки древесины.</w:t>
      </w:r>
    </w:p>
    <w:p w:rsidR="0097107F" w:rsidRPr="001B4416" w:rsidRDefault="00797752" w:rsidP="00020370">
      <w:pPr>
        <w:widowControl w:val="0"/>
        <w:spacing w:line="360" w:lineRule="auto"/>
        <w:ind w:firstLine="500"/>
        <w:jc w:val="both"/>
        <w:rPr>
          <w:sz w:val="28"/>
          <w:szCs w:val="28"/>
        </w:rPr>
      </w:pPr>
      <w:r>
        <w:rPr>
          <w:sz w:val="28"/>
          <w:szCs w:val="28"/>
        </w:rPr>
        <w:t>В 2015</w:t>
      </w:r>
      <w:r w:rsidR="00E033AB">
        <w:rPr>
          <w:sz w:val="28"/>
          <w:szCs w:val="28"/>
        </w:rPr>
        <w:t>-2016</w:t>
      </w:r>
      <w:r w:rsidR="0097107F" w:rsidRPr="001B4416">
        <w:rPr>
          <w:sz w:val="28"/>
          <w:szCs w:val="28"/>
        </w:rPr>
        <w:t xml:space="preserve"> годах планируется реализовать инвестиционный проект «Строительство Учуленского  цементного завода». Инициатором проекта является ООО Управляющая компания «Сибирская горно-металлургическая компания». Современный завод будет отвечать европейским требованиям по экологии, применять инновационную технологию «сухого» способа получения цемента. В качестве сырья предполагается использовать местные месторождения известняка, глины и железной руды, в качестве добавок к сырью будут использоваться техногенные отходы металлургического производства  и железосодержащие отходы. Планируемая мощность завода составит более 1</w:t>
      </w:r>
      <w:r w:rsidR="000458B0">
        <w:rPr>
          <w:sz w:val="28"/>
          <w:szCs w:val="28"/>
        </w:rPr>
        <w:t>,3</w:t>
      </w:r>
      <w:r w:rsidR="0097107F" w:rsidRPr="001B4416">
        <w:rPr>
          <w:sz w:val="28"/>
          <w:szCs w:val="28"/>
        </w:rPr>
        <w:t xml:space="preserve"> млн. тонн цемента в год.</w:t>
      </w:r>
    </w:p>
    <w:p w:rsidR="0097107F" w:rsidRPr="001B4416" w:rsidRDefault="0097107F" w:rsidP="00020370">
      <w:pPr>
        <w:widowControl w:val="0"/>
        <w:spacing w:line="360" w:lineRule="auto"/>
        <w:ind w:firstLine="500"/>
        <w:jc w:val="both"/>
        <w:rPr>
          <w:sz w:val="28"/>
          <w:szCs w:val="28"/>
        </w:rPr>
      </w:pPr>
      <w:r w:rsidRPr="001B4416">
        <w:rPr>
          <w:sz w:val="28"/>
          <w:szCs w:val="28"/>
        </w:rPr>
        <w:t>Успешное выполнение проекта приведет к увеличению налоговой базы в Таштагольском муниципальном районе и, как следствие, к росту налоговых поступлений, при прочих равных условиях в региональный и местный бюджеты в размере до 500 млн. рублей в год.</w:t>
      </w:r>
    </w:p>
    <w:p w:rsidR="0097107F" w:rsidRPr="001B4416" w:rsidRDefault="0097107F" w:rsidP="00020370">
      <w:pPr>
        <w:widowControl w:val="0"/>
        <w:spacing w:line="360" w:lineRule="auto"/>
        <w:ind w:firstLine="500"/>
        <w:jc w:val="both"/>
        <w:rPr>
          <w:sz w:val="28"/>
          <w:szCs w:val="28"/>
        </w:rPr>
      </w:pPr>
      <w:r w:rsidRPr="001B4416">
        <w:rPr>
          <w:sz w:val="28"/>
          <w:szCs w:val="28"/>
        </w:rPr>
        <w:t xml:space="preserve">В соответствии с постановлением Коллегии Администрации Кемеровской области от 25.12.2009 № 512 проект ООО «Учуленский цементный завод» включен в Перечень приоритетных инвестиционных проектов Кемеровской области. Положительно решен вопрос о предоставлении государственных финансовых гарантий бюджета Кемеровской области для обеспечения кредитной линии. </w:t>
      </w:r>
    </w:p>
    <w:p w:rsidR="0097107F" w:rsidRPr="001B4416" w:rsidRDefault="0097107F" w:rsidP="00020370">
      <w:pPr>
        <w:widowControl w:val="0"/>
        <w:spacing w:line="360" w:lineRule="auto"/>
        <w:ind w:firstLine="500"/>
        <w:jc w:val="both"/>
        <w:rPr>
          <w:sz w:val="28"/>
          <w:szCs w:val="28"/>
        </w:rPr>
      </w:pPr>
      <w:r w:rsidRPr="001B4416">
        <w:rPr>
          <w:sz w:val="28"/>
          <w:szCs w:val="28"/>
        </w:rPr>
        <w:t>Проект будет реализован за счет средств инвестора, о</w:t>
      </w:r>
      <w:r w:rsidR="00020370">
        <w:rPr>
          <w:sz w:val="28"/>
          <w:szCs w:val="28"/>
        </w:rPr>
        <w:t>бщая стоимость проекта – 10 811,9</w:t>
      </w:r>
      <w:r w:rsidRPr="001B4416">
        <w:rPr>
          <w:sz w:val="28"/>
          <w:szCs w:val="28"/>
        </w:rPr>
        <w:t xml:space="preserve"> млн. рублей. </w:t>
      </w:r>
    </w:p>
    <w:p w:rsidR="0097107F" w:rsidRPr="001B4416" w:rsidRDefault="0097107F" w:rsidP="00020370">
      <w:pPr>
        <w:widowControl w:val="0"/>
        <w:spacing w:line="360" w:lineRule="auto"/>
        <w:ind w:firstLine="500"/>
        <w:jc w:val="both"/>
        <w:rPr>
          <w:sz w:val="28"/>
          <w:szCs w:val="28"/>
        </w:rPr>
      </w:pPr>
      <w:r w:rsidRPr="001B4416">
        <w:rPr>
          <w:sz w:val="28"/>
          <w:szCs w:val="28"/>
        </w:rPr>
        <w:t xml:space="preserve">Для успешной реализации  проекта необходимо строительство объектов инфраструктуры района: существующие энергосети  не рассчитаны на </w:t>
      </w:r>
      <w:r w:rsidRPr="001B4416">
        <w:rPr>
          <w:sz w:val="28"/>
          <w:szCs w:val="28"/>
        </w:rPr>
        <w:lastRenderedPageBreak/>
        <w:t xml:space="preserve">подключение дополнительной </w:t>
      </w:r>
      <w:r w:rsidR="007D7069">
        <w:rPr>
          <w:sz w:val="28"/>
          <w:szCs w:val="28"/>
        </w:rPr>
        <w:t>нагрузки.  В связи с этим в 201</w:t>
      </w:r>
      <w:r w:rsidR="00E033AB">
        <w:rPr>
          <w:sz w:val="28"/>
          <w:szCs w:val="28"/>
        </w:rPr>
        <w:t>4</w:t>
      </w:r>
      <w:r w:rsidRPr="001B4416">
        <w:rPr>
          <w:sz w:val="28"/>
          <w:szCs w:val="28"/>
        </w:rPr>
        <w:t xml:space="preserve"> году необходимо строительство подстанции 110/10 Кв «Учулен» в двух одноцепных высоковольтных ЛЭП- 110 Кв. Кроме того, для доставки сырьевых материалов на цементный завод необходимо строительство технологической автодороги протяженностью </w:t>
      </w:r>
      <w:smartTag w:uri="urn:schemas-microsoft-com:office:smarttags" w:element="metricconverter">
        <w:smartTagPr>
          <w:attr w:name="ProductID" w:val="2,6 км"/>
        </w:smartTagPr>
        <w:r w:rsidRPr="001B4416">
          <w:rPr>
            <w:sz w:val="28"/>
            <w:szCs w:val="28"/>
          </w:rPr>
          <w:t>2,6 км</w:t>
        </w:r>
      </w:smartTag>
      <w:r w:rsidRPr="001B4416">
        <w:rPr>
          <w:sz w:val="28"/>
          <w:szCs w:val="28"/>
        </w:rPr>
        <w:t>.</w:t>
      </w:r>
    </w:p>
    <w:p w:rsidR="0097107F" w:rsidRPr="001B4416" w:rsidRDefault="0097107F" w:rsidP="00020370">
      <w:pPr>
        <w:widowControl w:val="0"/>
        <w:spacing w:line="360" w:lineRule="auto"/>
        <w:ind w:firstLine="500"/>
        <w:jc w:val="both"/>
        <w:rPr>
          <w:sz w:val="28"/>
          <w:szCs w:val="28"/>
        </w:rPr>
      </w:pPr>
      <w:r w:rsidRPr="001B4416">
        <w:rPr>
          <w:sz w:val="28"/>
          <w:szCs w:val="28"/>
        </w:rPr>
        <w:t xml:space="preserve">С целью развития новых видов деятельности планируется реализация инвестиционного проекта «Строительство дробильно-сортировочного комплекса по производству сиенитов». Инициатор проекта – ООО «Кузбасстрой». Наиболее важная область промышленного применения сиенитов - получение глинозема; такие породы представляют основной вид небокситового сырья для алюминиевой промышленности. Попутно при их переработке получают соду, цемент, удобрения для кислых почв. </w:t>
      </w:r>
    </w:p>
    <w:p w:rsidR="0097107F" w:rsidRPr="001B4416" w:rsidRDefault="0097107F" w:rsidP="00020370">
      <w:pPr>
        <w:widowControl w:val="0"/>
        <w:spacing w:line="360" w:lineRule="auto"/>
        <w:ind w:firstLine="500"/>
        <w:jc w:val="both"/>
        <w:rPr>
          <w:sz w:val="28"/>
          <w:szCs w:val="28"/>
        </w:rPr>
      </w:pPr>
      <w:r w:rsidRPr="001B4416">
        <w:rPr>
          <w:sz w:val="28"/>
          <w:szCs w:val="28"/>
        </w:rPr>
        <w:t>Срок реализации  проекта - 2</w:t>
      </w:r>
      <w:r w:rsidR="00E033AB">
        <w:rPr>
          <w:sz w:val="28"/>
          <w:szCs w:val="28"/>
        </w:rPr>
        <w:t>014-2016</w:t>
      </w:r>
      <w:r w:rsidRPr="001B4416">
        <w:rPr>
          <w:sz w:val="28"/>
          <w:szCs w:val="28"/>
        </w:rPr>
        <w:t xml:space="preserve">гг. Общая стоимость проекта – 921,474 млн. рублей. </w:t>
      </w:r>
    </w:p>
    <w:p w:rsidR="0097107F" w:rsidRPr="001B4416" w:rsidRDefault="0097107F" w:rsidP="00020370">
      <w:pPr>
        <w:widowControl w:val="0"/>
        <w:spacing w:line="360" w:lineRule="auto"/>
        <w:ind w:firstLine="500"/>
        <w:jc w:val="both"/>
        <w:rPr>
          <w:sz w:val="28"/>
          <w:szCs w:val="28"/>
        </w:rPr>
      </w:pPr>
      <w:r w:rsidRPr="001B4416">
        <w:rPr>
          <w:sz w:val="28"/>
          <w:szCs w:val="28"/>
        </w:rPr>
        <w:t>Проект включает:</w:t>
      </w:r>
    </w:p>
    <w:p w:rsidR="0097107F" w:rsidRPr="001B4416" w:rsidRDefault="0097107F" w:rsidP="00020370">
      <w:pPr>
        <w:widowControl w:val="0"/>
        <w:spacing w:line="360" w:lineRule="auto"/>
        <w:ind w:firstLine="500"/>
        <w:jc w:val="both"/>
        <w:rPr>
          <w:sz w:val="28"/>
          <w:szCs w:val="28"/>
        </w:rPr>
      </w:pPr>
      <w:r w:rsidRPr="001B4416">
        <w:rPr>
          <w:sz w:val="28"/>
          <w:szCs w:val="28"/>
        </w:rPr>
        <w:t>- строительство дробильно-сортировочного комплекса по производству сиенитов  мощностью 2,7 млн.тонн сиенитов в год;</w:t>
      </w:r>
    </w:p>
    <w:p w:rsidR="0097107F" w:rsidRPr="001B4416" w:rsidRDefault="0097107F" w:rsidP="00020370">
      <w:pPr>
        <w:widowControl w:val="0"/>
        <w:spacing w:line="360" w:lineRule="auto"/>
        <w:ind w:firstLine="500"/>
        <w:jc w:val="both"/>
        <w:rPr>
          <w:sz w:val="28"/>
          <w:szCs w:val="28"/>
        </w:rPr>
      </w:pPr>
      <w:r w:rsidRPr="001B4416">
        <w:rPr>
          <w:sz w:val="28"/>
          <w:szCs w:val="28"/>
        </w:rPr>
        <w:t>- строительство железнодорожного тупика, ЛЭП;</w:t>
      </w:r>
    </w:p>
    <w:p w:rsidR="0097107F" w:rsidRPr="001B4416" w:rsidRDefault="0097107F" w:rsidP="00020370">
      <w:pPr>
        <w:widowControl w:val="0"/>
        <w:spacing w:line="360" w:lineRule="auto"/>
        <w:ind w:firstLine="500"/>
        <w:jc w:val="both"/>
        <w:rPr>
          <w:sz w:val="28"/>
          <w:szCs w:val="28"/>
        </w:rPr>
      </w:pPr>
      <w:r w:rsidRPr="001B4416">
        <w:rPr>
          <w:sz w:val="28"/>
          <w:szCs w:val="28"/>
        </w:rPr>
        <w:t>- строительство социальных объектов.</w:t>
      </w:r>
    </w:p>
    <w:p w:rsidR="0097107F" w:rsidRPr="001B4416" w:rsidRDefault="0097107F" w:rsidP="00020370">
      <w:pPr>
        <w:widowControl w:val="0"/>
        <w:spacing w:line="360" w:lineRule="auto"/>
        <w:ind w:firstLine="500"/>
        <w:jc w:val="both"/>
        <w:rPr>
          <w:sz w:val="28"/>
          <w:szCs w:val="28"/>
        </w:rPr>
      </w:pPr>
      <w:r w:rsidRPr="001B4416">
        <w:rPr>
          <w:sz w:val="28"/>
          <w:szCs w:val="28"/>
        </w:rPr>
        <w:t xml:space="preserve">Реализация проекта и его дальнейшее развитие будет существенно затруднены в связи с ограничением доступа к </w:t>
      </w:r>
      <w:r w:rsidR="009F6AEE">
        <w:rPr>
          <w:sz w:val="28"/>
          <w:szCs w:val="28"/>
        </w:rPr>
        <w:t>инженерной инфраструктуре.</w:t>
      </w:r>
      <w:r w:rsidRPr="001B4416">
        <w:rPr>
          <w:sz w:val="28"/>
          <w:szCs w:val="28"/>
        </w:rPr>
        <w:t xml:space="preserve">  Развитие инженерной инфраструктуры является важнейшим условием для реализации крупных инвестиционных проектов в Таштагольском </w:t>
      </w:r>
      <w:r w:rsidR="00020370">
        <w:rPr>
          <w:sz w:val="28"/>
          <w:szCs w:val="28"/>
        </w:rPr>
        <w:t xml:space="preserve">муниципальном </w:t>
      </w:r>
      <w:r w:rsidRPr="001B4416">
        <w:rPr>
          <w:sz w:val="28"/>
          <w:szCs w:val="28"/>
        </w:rPr>
        <w:t>районе.</w:t>
      </w:r>
    </w:p>
    <w:p w:rsidR="0097107F" w:rsidRPr="001B4416" w:rsidRDefault="0097107F" w:rsidP="000F5303">
      <w:pPr>
        <w:spacing w:line="360" w:lineRule="auto"/>
        <w:jc w:val="both"/>
        <w:rPr>
          <w:sz w:val="28"/>
          <w:szCs w:val="28"/>
        </w:rPr>
      </w:pPr>
      <w:r w:rsidRPr="001B4416">
        <w:rPr>
          <w:sz w:val="28"/>
          <w:szCs w:val="28"/>
        </w:rPr>
        <w:t>Инфраструктура следующих инвестиционных проектов имеет серьезные ограничения по энергоснабжению:</w:t>
      </w:r>
    </w:p>
    <w:p w:rsidR="0097107F" w:rsidRPr="001B4416" w:rsidRDefault="0097107F" w:rsidP="000F5303">
      <w:pPr>
        <w:spacing w:line="360" w:lineRule="auto"/>
        <w:jc w:val="both"/>
        <w:rPr>
          <w:sz w:val="28"/>
          <w:szCs w:val="28"/>
        </w:rPr>
      </w:pPr>
      <w:r w:rsidRPr="001B4416">
        <w:rPr>
          <w:sz w:val="28"/>
          <w:szCs w:val="28"/>
        </w:rPr>
        <w:t>- строительство деревообрабатывающего комплекса,</w:t>
      </w:r>
    </w:p>
    <w:p w:rsidR="0097107F" w:rsidRPr="001B4416" w:rsidRDefault="0097107F" w:rsidP="000F5303">
      <w:pPr>
        <w:spacing w:line="360" w:lineRule="auto"/>
        <w:jc w:val="both"/>
        <w:rPr>
          <w:sz w:val="28"/>
          <w:szCs w:val="28"/>
        </w:rPr>
      </w:pPr>
      <w:r w:rsidRPr="001B4416">
        <w:rPr>
          <w:sz w:val="28"/>
          <w:szCs w:val="28"/>
        </w:rPr>
        <w:t>- строительство дробильно-сортировочного комплекса по производству сиенитов мощностью 2,7 млн. м</w:t>
      </w:r>
      <w:r w:rsidRPr="001B4416">
        <w:rPr>
          <w:sz w:val="28"/>
          <w:szCs w:val="28"/>
          <w:vertAlign w:val="superscript"/>
        </w:rPr>
        <w:t>3</w:t>
      </w:r>
      <w:r w:rsidRPr="001B4416">
        <w:rPr>
          <w:sz w:val="28"/>
          <w:szCs w:val="28"/>
        </w:rPr>
        <w:t>/год,</w:t>
      </w:r>
    </w:p>
    <w:p w:rsidR="0097107F" w:rsidRPr="001B4416" w:rsidRDefault="0097107F" w:rsidP="000F5303">
      <w:pPr>
        <w:spacing w:line="360" w:lineRule="auto"/>
        <w:jc w:val="both"/>
        <w:rPr>
          <w:sz w:val="28"/>
          <w:szCs w:val="28"/>
        </w:rPr>
      </w:pPr>
      <w:r w:rsidRPr="001B4416">
        <w:rPr>
          <w:sz w:val="28"/>
          <w:szCs w:val="28"/>
        </w:rPr>
        <w:lastRenderedPageBreak/>
        <w:t>- добыча и переработка марганцевых руд (консолидированный проект «Селезень»),</w:t>
      </w:r>
    </w:p>
    <w:p w:rsidR="0097107F" w:rsidRPr="001B4416" w:rsidRDefault="0097107F" w:rsidP="000F5303">
      <w:pPr>
        <w:spacing w:line="360" w:lineRule="auto"/>
        <w:jc w:val="both"/>
        <w:rPr>
          <w:sz w:val="28"/>
          <w:szCs w:val="28"/>
        </w:rPr>
      </w:pPr>
      <w:r w:rsidRPr="001B4416">
        <w:rPr>
          <w:sz w:val="28"/>
          <w:szCs w:val="28"/>
        </w:rPr>
        <w:t>- строительство туристического комплекса «Шерегеш».</w:t>
      </w:r>
    </w:p>
    <w:p w:rsidR="0097107F" w:rsidRPr="001B4416" w:rsidRDefault="0097107F" w:rsidP="000F5303">
      <w:pPr>
        <w:spacing w:line="360" w:lineRule="auto"/>
        <w:jc w:val="both"/>
        <w:rPr>
          <w:sz w:val="28"/>
          <w:szCs w:val="28"/>
        </w:rPr>
      </w:pPr>
      <w:r w:rsidRPr="001B4416">
        <w:rPr>
          <w:sz w:val="28"/>
          <w:szCs w:val="28"/>
        </w:rPr>
        <w:t xml:space="preserve">Для решения проблемы энергообеспечения, подключения к инженерным сетям построенных и планируемых к вводу объектов производственного и социального назначения в 2011 году </w:t>
      </w:r>
      <w:r w:rsidR="000F5303">
        <w:rPr>
          <w:sz w:val="28"/>
          <w:szCs w:val="28"/>
        </w:rPr>
        <w:t>по</w:t>
      </w:r>
      <w:r w:rsidRPr="001B4416">
        <w:rPr>
          <w:sz w:val="28"/>
          <w:szCs w:val="28"/>
        </w:rPr>
        <w:t>стро</w:t>
      </w:r>
      <w:r w:rsidR="000F5303">
        <w:rPr>
          <w:sz w:val="28"/>
          <w:szCs w:val="28"/>
        </w:rPr>
        <w:t>ена воздушная</w:t>
      </w:r>
      <w:r w:rsidRPr="001B4416">
        <w:rPr>
          <w:sz w:val="28"/>
          <w:szCs w:val="28"/>
        </w:rPr>
        <w:t xml:space="preserve"> ли</w:t>
      </w:r>
      <w:r w:rsidR="000F5303">
        <w:rPr>
          <w:sz w:val="28"/>
          <w:szCs w:val="28"/>
        </w:rPr>
        <w:t>ния</w:t>
      </w:r>
      <w:r w:rsidRPr="001B4416">
        <w:rPr>
          <w:sz w:val="28"/>
          <w:szCs w:val="28"/>
        </w:rPr>
        <w:t xml:space="preserve"> электропередач ВЛ-110Кв  Темиртау –Кондома  протяжённостью </w:t>
      </w:r>
      <w:smartTag w:uri="urn:schemas-microsoft-com:office:smarttags" w:element="metricconverter">
        <w:smartTagPr>
          <w:attr w:name="ProductID" w:val="46,8 км"/>
        </w:smartTagPr>
        <w:r w:rsidRPr="001B4416">
          <w:rPr>
            <w:sz w:val="28"/>
            <w:szCs w:val="28"/>
          </w:rPr>
          <w:t>46,8 км</w:t>
        </w:r>
      </w:smartTag>
      <w:r w:rsidRPr="001B4416">
        <w:rPr>
          <w:sz w:val="28"/>
          <w:szCs w:val="28"/>
        </w:rPr>
        <w:t xml:space="preserve">  (см. рисунок). </w:t>
      </w:r>
      <w:r w:rsidR="000F5303">
        <w:rPr>
          <w:sz w:val="28"/>
          <w:szCs w:val="28"/>
        </w:rPr>
        <w:t>Объект с</w:t>
      </w:r>
      <w:r w:rsidRPr="001B4416">
        <w:rPr>
          <w:sz w:val="28"/>
          <w:szCs w:val="28"/>
        </w:rPr>
        <w:t>да</w:t>
      </w:r>
      <w:r w:rsidR="000F5303">
        <w:rPr>
          <w:sz w:val="28"/>
          <w:szCs w:val="28"/>
        </w:rPr>
        <w:t>н  в  ноябре</w:t>
      </w:r>
      <w:r w:rsidRPr="001B4416">
        <w:rPr>
          <w:sz w:val="28"/>
          <w:szCs w:val="28"/>
        </w:rPr>
        <w:t xml:space="preserve"> 2011 года.</w:t>
      </w:r>
    </w:p>
    <w:p w:rsidR="0097107F" w:rsidRPr="001B4416" w:rsidRDefault="0097107F" w:rsidP="0097107F">
      <w:pPr>
        <w:spacing w:line="360" w:lineRule="auto"/>
        <w:ind w:right="-261"/>
        <w:rPr>
          <w:bCs/>
          <w:sz w:val="28"/>
          <w:szCs w:val="28"/>
        </w:rPr>
      </w:pPr>
      <w:r w:rsidRPr="001B4416">
        <w:rPr>
          <w:bCs/>
          <w:sz w:val="28"/>
          <w:szCs w:val="28"/>
        </w:rPr>
        <w:t>Рисунок</w:t>
      </w:r>
    </w:p>
    <w:p w:rsidR="0097107F" w:rsidRPr="001B4416" w:rsidRDefault="0097107F" w:rsidP="0097107F">
      <w:pPr>
        <w:pStyle w:val="7"/>
        <w:jc w:val="both"/>
        <w:rPr>
          <w:sz w:val="28"/>
          <w:szCs w:val="28"/>
        </w:rPr>
      </w:pPr>
      <w:r w:rsidRPr="001B4416">
        <w:rPr>
          <w:sz w:val="28"/>
          <w:szCs w:val="28"/>
        </w:rPr>
        <w:t>Объекты энергоснабжения территории</w:t>
      </w:r>
    </w:p>
    <w:p w:rsidR="0097107F" w:rsidRPr="001B4416" w:rsidRDefault="0097107F" w:rsidP="0097107F">
      <w:pPr>
        <w:spacing w:line="360" w:lineRule="auto"/>
        <w:ind w:right="-261"/>
        <w:rPr>
          <w:sz w:val="28"/>
          <w:szCs w:val="28"/>
        </w:rPr>
      </w:pPr>
      <w:r w:rsidRPr="001B4416">
        <w:rPr>
          <w:noProof/>
          <w:sz w:val="28"/>
          <w:szCs w:val="28"/>
        </w:rPr>
        <w:pict>
          <v:shape id="Рисунок 3" o:spid="_x0000_i1068" type="#_x0000_t75" style="width:240.75pt;height:193.5pt;visibility:visible">
            <v:imagedata r:id="rId65" o:title=""/>
          </v:shape>
        </w:pict>
      </w:r>
    </w:p>
    <w:p w:rsidR="0097107F" w:rsidRPr="001B4416" w:rsidRDefault="0097107F" w:rsidP="0097107F">
      <w:pPr>
        <w:spacing w:line="360" w:lineRule="auto"/>
        <w:ind w:firstLine="500"/>
        <w:rPr>
          <w:sz w:val="28"/>
          <w:szCs w:val="28"/>
        </w:rPr>
      </w:pPr>
      <w:r w:rsidRPr="001B4416">
        <w:rPr>
          <w:sz w:val="28"/>
          <w:szCs w:val="28"/>
        </w:rPr>
        <w:t xml:space="preserve">Срок реализации проекта – 2011 год. </w:t>
      </w:r>
    </w:p>
    <w:p w:rsidR="0097107F" w:rsidRPr="001B4416" w:rsidRDefault="0097107F" w:rsidP="0097107F">
      <w:pPr>
        <w:spacing w:line="360" w:lineRule="auto"/>
        <w:rPr>
          <w:sz w:val="28"/>
          <w:szCs w:val="28"/>
        </w:rPr>
      </w:pPr>
      <w:r w:rsidRPr="001B4416">
        <w:rPr>
          <w:sz w:val="28"/>
          <w:szCs w:val="28"/>
        </w:rPr>
        <w:t xml:space="preserve">      Общая инвестиционная стоимость проекта –576,044 млн. рублей.</w:t>
      </w:r>
    </w:p>
    <w:p w:rsidR="0097107F" w:rsidRPr="001B4416" w:rsidRDefault="0097107F" w:rsidP="000F5303">
      <w:pPr>
        <w:spacing w:line="360" w:lineRule="auto"/>
        <w:jc w:val="both"/>
        <w:rPr>
          <w:sz w:val="28"/>
          <w:szCs w:val="28"/>
        </w:rPr>
      </w:pPr>
      <w:r w:rsidRPr="001B4416">
        <w:rPr>
          <w:sz w:val="28"/>
          <w:szCs w:val="28"/>
        </w:rPr>
        <w:t xml:space="preserve">      </w:t>
      </w:r>
    </w:p>
    <w:p w:rsidR="0097107F" w:rsidRPr="001B4416" w:rsidRDefault="00E033AB" w:rsidP="000F5303">
      <w:pPr>
        <w:widowControl w:val="0"/>
        <w:spacing w:line="360" w:lineRule="auto"/>
        <w:ind w:firstLine="400"/>
        <w:jc w:val="both"/>
        <w:rPr>
          <w:sz w:val="28"/>
          <w:szCs w:val="28"/>
        </w:rPr>
      </w:pPr>
      <w:r>
        <w:rPr>
          <w:sz w:val="28"/>
          <w:szCs w:val="28"/>
        </w:rPr>
        <w:t>На ра</w:t>
      </w:r>
      <w:r w:rsidR="00D8386D">
        <w:rPr>
          <w:sz w:val="28"/>
          <w:szCs w:val="28"/>
        </w:rPr>
        <w:t>звитие строительства в 2013-2016</w:t>
      </w:r>
      <w:r w:rsidR="0097107F" w:rsidRPr="001B4416">
        <w:rPr>
          <w:sz w:val="28"/>
          <w:szCs w:val="28"/>
        </w:rPr>
        <w:t xml:space="preserve"> гг. в Таштагольском </w:t>
      </w:r>
      <w:r>
        <w:rPr>
          <w:sz w:val="28"/>
          <w:szCs w:val="28"/>
        </w:rPr>
        <w:t xml:space="preserve">муниципальном </w:t>
      </w:r>
      <w:r w:rsidR="0097107F" w:rsidRPr="001B4416">
        <w:rPr>
          <w:sz w:val="28"/>
          <w:szCs w:val="28"/>
        </w:rPr>
        <w:t xml:space="preserve">районе в среднесрочном периоде планируется </w:t>
      </w:r>
      <w:r w:rsidR="00D8386D">
        <w:rPr>
          <w:sz w:val="28"/>
          <w:szCs w:val="28"/>
        </w:rPr>
        <w:t>4 млрд. 203,7</w:t>
      </w:r>
      <w:r w:rsidR="0097107F" w:rsidRPr="001B4416">
        <w:rPr>
          <w:sz w:val="28"/>
          <w:szCs w:val="28"/>
        </w:rPr>
        <w:t xml:space="preserve"> млн. рублей.</w:t>
      </w:r>
    </w:p>
    <w:p w:rsidR="0097107F" w:rsidRPr="001B4416" w:rsidRDefault="001111BC" w:rsidP="000F5303">
      <w:pPr>
        <w:pStyle w:val="ab"/>
        <w:widowControl w:val="0"/>
        <w:spacing w:after="0" w:line="360" w:lineRule="auto"/>
        <w:ind w:firstLine="400"/>
        <w:jc w:val="both"/>
        <w:rPr>
          <w:sz w:val="28"/>
          <w:szCs w:val="28"/>
        </w:rPr>
      </w:pPr>
      <w:r>
        <w:rPr>
          <w:sz w:val="28"/>
          <w:szCs w:val="28"/>
        </w:rPr>
        <w:t>Итого планируется в 2013</w:t>
      </w:r>
      <w:r w:rsidR="0097107F" w:rsidRPr="001B4416">
        <w:rPr>
          <w:sz w:val="28"/>
          <w:szCs w:val="28"/>
        </w:rPr>
        <w:t>-201</w:t>
      </w:r>
      <w:r w:rsidR="00797752">
        <w:rPr>
          <w:sz w:val="28"/>
          <w:szCs w:val="28"/>
        </w:rPr>
        <w:t>6 гг. ввести 123</w:t>
      </w:r>
      <w:r w:rsidR="0097107F" w:rsidRPr="001B4416">
        <w:rPr>
          <w:sz w:val="28"/>
          <w:szCs w:val="28"/>
        </w:rPr>
        <w:t xml:space="preserve"> тыс. кв. м. жилья. Новые дома будут построены в г. Таштаголе – 6 домов; в п. Темиртау – 3 дома; в п. Шерегеш – 4 дома; в п. Мундыбаш – 1 дом. Продолжится работа по сносу ветхого жилья.</w:t>
      </w:r>
    </w:p>
    <w:p w:rsidR="0097107F" w:rsidRPr="001B4416" w:rsidRDefault="0097107F" w:rsidP="000F5303">
      <w:pPr>
        <w:pStyle w:val="ab"/>
        <w:widowControl w:val="0"/>
        <w:spacing w:after="0" w:line="360" w:lineRule="auto"/>
        <w:ind w:firstLine="400"/>
        <w:jc w:val="both"/>
        <w:rPr>
          <w:color w:val="000000"/>
          <w:spacing w:val="4"/>
          <w:sz w:val="28"/>
          <w:szCs w:val="28"/>
        </w:rPr>
      </w:pPr>
      <w:r w:rsidRPr="001B4416">
        <w:rPr>
          <w:sz w:val="28"/>
          <w:szCs w:val="28"/>
        </w:rPr>
        <w:t xml:space="preserve">Планируется также реализация программы строительства </w:t>
      </w:r>
      <w:r w:rsidRPr="001B4416">
        <w:rPr>
          <w:sz w:val="28"/>
          <w:szCs w:val="28"/>
        </w:rPr>
        <w:lastRenderedPageBreak/>
        <w:t xml:space="preserve">индивидуального жилья. </w:t>
      </w:r>
      <w:r w:rsidRPr="001B4416">
        <w:rPr>
          <w:color w:val="000000"/>
          <w:spacing w:val="4"/>
          <w:sz w:val="28"/>
          <w:szCs w:val="28"/>
        </w:rPr>
        <w:t>Будет создано несколько микрорайонов, застроенных малоэтажными индивидуальными домами. В этих микрорайонах предусматриваются торговые центры, заправочные станции, спортивные площадки и т.д.</w:t>
      </w:r>
    </w:p>
    <w:p w:rsidR="0097107F" w:rsidRPr="001B4416" w:rsidRDefault="0097107F" w:rsidP="000F5303">
      <w:pPr>
        <w:widowControl w:val="0"/>
        <w:spacing w:line="360" w:lineRule="auto"/>
        <w:ind w:firstLine="400"/>
        <w:jc w:val="both"/>
        <w:rPr>
          <w:bCs/>
          <w:sz w:val="28"/>
          <w:szCs w:val="28"/>
        </w:rPr>
      </w:pPr>
      <w:r w:rsidRPr="001B4416">
        <w:rPr>
          <w:bCs/>
          <w:sz w:val="28"/>
          <w:szCs w:val="28"/>
        </w:rPr>
        <w:t>На развитие туризма предусмотрено направить 4</w:t>
      </w:r>
      <w:r w:rsidRPr="001B4416">
        <w:rPr>
          <w:sz w:val="28"/>
          <w:szCs w:val="28"/>
        </w:rPr>
        <w:t xml:space="preserve"> млрд.</w:t>
      </w:r>
      <w:r w:rsidR="00C16147">
        <w:rPr>
          <w:bCs/>
          <w:sz w:val="28"/>
          <w:szCs w:val="28"/>
        </w:rPr>
        <w:t xml:space="preserve"> 236,2</w:t>
      </w:r>
      <w:r w:rsidRPr="001B4416">
        <w:rPr>
          <w:bCs/>
          <w:sz w:val="28"/>
          <w:szCs w:val="28"/>
        </w:rPr>
        <w:t xml:space="preserve"> млн. рублей. </w:t>
      </w:r>
    </w:p>
    <w:p w:rsidR="0097107F" w:rsidRPr="001B4416" w:rsidRDefault="0097107F" w:rsidP="000F5303">
      <w:pPr>
        <w:widowControl w:val="0"/>
        <w:spacing w:line="360" w:lineRule="auto"/>
        <w:ind w:firstLine="400"/>
        <w:jc w:val="both"/>
        <w:rPr>
          <w:bCs/>
          <w:sz w:val="28"/>
          <w:szCs w:val="28"/>
        </w:rPr>
      </w:pPr>
      <w:r w:rsidRPr="001B4416">
        <w:rPr>
          <w:bCs/>
          <w:sz w:val="28"/>
          <w:szCs w:val="28"/>
        </w:rPr>
        <w:t xml:space="preserve">В секторе Е планируется построить 47 гостиниц, 10 подъемников трассу протяженностью около </w:t>
      </w:r>
      <w:smartTag w:uri="urn:schemas-microsoft-com:office:smarttags" w:element="metricconverter">
        <w:smartTagPr>
          <w:attr w:name="ProductID" w:val="60 километров"/>
        </w:smartTagPr>
        <w:r w:rsidRPr="001B4416">
          <w:rPr>
            <w:bCs/>
            <w:sz w:val="28"/>
            <w:szCs w:val="28"/>
          </w:rPr>
          <w:t>60 километров</w:t>
        </w:r>
      </w:smartTag>
      <w:r w:rsidRPr="001B4416">
        <w:rPr>
          <w:bCs/>
          <w:sz w:val="28"/>
          <w:szCs w:val="28"/>
        </w:rPr>
        <w:t xml:space="preserve"> с максимальным перепадом высот </w:t>
      </w:r>
      <w:smartTag w:uri="urn:schemas-microsoft-com:office:smarttags" w:element="metricconverter">
        <w:smartTagPr>
          <w:attr w:name="ProductID" w:val="800 метров"/>
        </w:smartTagPr>
        <w:r w:rsidRPr="001B4416">
          <w:rPr>
            <w:bCs/>
            <w:sz w:val="28"/>
            <w:szCs w:val="28"/>
          </w:rPr>
          <w:t>800 метров</w:t>
        </w:r>
      </w:smartTag>
      <w:r w:rsidRPr="001B4416">
        <w:rPr>
          <w:bCs/>
          <w:sz w:val="28"/>
          <w:szCs w:val="28"/>
        </w:rPr>
        <w:t>, гостиничный комплекс на 4,5 тыс. мест, объекты инфраструктуры.  Выполнение этих мероприятий позволит создать около 1,5  тысяч новых рабочих мест.</w:t>
      </w:r>
    </w:p>
    <w:p w:rsidR="0097107F" w:rsidRPr="001B4416" w:rsidRDefault="0097107F" w:rsidP="000F5303">
      <w:pPr>
        <w:widowControl w:val="0"/>
        <w:spacing w:line="360" w:lineRule="auto"/>
        <w:ind w:firstLine="400"/>
        <w:jc w:val="both"/>
        <w:rPr>
          <w:sz w:val="28"/>
          <w:szCs w:val="28"/>
        </w:rPr>
      </w:pPr>
      <w:r w:rsidRPr="001B4416">
        <w:rPr>
          <w:sz w:val="28"/>
          <w:szCs w:val="28"/>
        </w:rPr>
        <w:t xml:space="preserve">Развитие дорог в среднесрочной перспективе предусматривает строительство автодороги в обход поселка Каз, строительство дороги на Хакассию. Планируется реконструкция автодорог Таштагол-Алтамаш, Таштагол-Мундыбаш, реконструкция городских и поселковых дорог с твердым покрытием, реконструкция муниципальных дорог и мостов. </w:t>
      </w:r>
    </w:p>
    <w:p w:rsidR="0097107F" w:rsidRPr="001B4416" w:rsidRDefault="0097107F" w:rsidP="000F5303">
      <w:pPr>
        <w:widowControl w:val="0"/>
        <w:spacing w:line="360" w:lineRule="auto"/>
        <w:ind w:firstLine="500"/>
        <w:jc w:val="both"/>
        <w:rPr>
          <w:sz w:val="28"/>
          <w:szCs w:val="28"/>
        </w:rPr>
      </w:pPr>
      <w:r w:rsidRPr="001B4416">
        <w:rPr>
          <w:sz w:val="28"/>
          <w:szCs w:val="28"/>
        </w:rPr>
        <w:t>На развитие транспортной инфраструктуры, строительство, ремонт и реконструкцию дорог будет израс</w:t>
      </w:r>
      <w:r w:rsidR="00C16147">
        <w:rPr>
          <w:sz w:val="28"/>
          <w:szCs w:val="28"/>
        </w:rPr>
        <w:t>ходовано 2 млрд 489,6</w:t>
      </w:r>
      <w:r w:rsidRPr="001B4416">
        <w:rPr>
          <w:sz w:val="28"/>
          <w:szCs w:val="28"/>
        </w:rPr>
        <w:t xml:space="preserve"> млн. рублей.</w:t>
      </w:r>
    </w:p>
    <w:p w:rsidR="0097107F" w:rsidRPr="001B4416" w:rsidRDefault="0097107F" w:rsidP="000F5303">
      <w:pPr>
        <w:widowControl w:val="0"/>
        <w:spacing w:line="360" w:lineRule="auto"/>
        <w:ind w:firstLine="500"/>
        <w:jc w:val="both"/>
        <w:rPr>
          <w:sz w:val="28"/>
          <w:szCs w:val="28"/>
        </w:rPr>
      </w:pPr>
      <w:r w:rsidRPr="001B4416">
        <w:rPr>
          <w:sz w:val="28"/>
          <w:szCs w:val="28"/>
        </w:rPr>
        <w:t>На развитие телефонной связи</w:t>
      </w:r>
      <w:r w:rsidR="00C16147">
        <w:rPr>
          <w:sz w:val="28"/>
          <w:szCs w:val="28"/>
        </w:rPr>
        <w:t xml:space="preserve"> в районе планируется порядка 30,1</w:t>
      </w:r>
      <w:r w:rsidRPr="001B4416">
        <w:rPr>
          <w:sz w:val="28"/>
          <w:szCs w:val="28"/>
        </w:rPr>
        <w:t xml:space="preserve"> млн. рублей. </w:t>
      </w:r>
    </w:p>
    <w:p w:rsidR="0097107F" w:rsidRDefault="0097107F" w:rsidP="000F5303">
      <w:pPr>
        <w:widowControl w:val="0"/>
        <w:spacing w:line="360" w:lineRule="auto"/>
        <w:ind w:firstLine="500"/>
        <w:jc w:val="both"/>
        <w:rPr>
          <w:sz w:val="28"/>
          <w:szCs w:val="28"/>
        </w:rPr>
      </w:pPr>
      <w:r w:rsidRPr="001B4416">
        <w:rPr>
          <w:sz w:val="28"/>
          <w:szCs w:val="28"/>
        </w:rPr>
        <w:t>В среднесрочной перспективе органы местного самоуправления намерены продолжить работу по регулированию рынка труда. В этом направлении важнейшим является развитие малого и среднего бизнеса в районе. В это направление пла</w:t>
      </w:r>
      <w:r w:rsidR="004B3A02">
        <w:rPr>
          <w:sz w:val="28"/>
          <w:szCs w:val="28"/>
        </w:rPr>
        <w:t>нируется инвестировать более 28</w:t>
      </w:r>
      <w:r w:rsidRPr="001B4416">
        <w:rPr>
          <w:sz w:val="28"/>
          <w:szCs w:val="28"/>
        </w:rPr>
        <w:t xml:space="preserve"> млн. рублей.  Данные средства будут направлены на создание собственного бизнеса, субсидирование процентных ставок при оплате лизинговых платежей, субсидирование части затрат, связанных с технологическим присоединением к электрическим сетям.  </w:t>
      </w:r>
    </w:p>
    <w:p w:rsidR="004B3A02" w:rsidRDefault="004B3A02" w:rsidP="000F5303">
      <w:pPr>
        <w:widowControl w:val="0"/>
        <w:spacing w:line="360" w:lineRule="auto"/>
        <w:ind w:firstLine="500"/>
        <w:jc w:val="both"/>
        <w:rPr>
          <w:sz w:val="28"/>
          <w:szCs w:val="28"/>
        </w:rPr>
      </w:pPr>
    </w:p>
    <w:p w:rsidR="004B3A02" w:rsidRDefault="004B3A02" w:rsidP="000F5303">
      <w:pPr>
        <w:widowControl w:val="0"/>
        <w:spacing w:line="360" w:lineRule="auto"/>
        <w:ind w:firstLine="500"/>
        <w:jc w:val="both"/>
        <w:rPr>
          <w:sz w:val="28"/>
          <w:szCs w:val="28"/>
        </w:rPr>
      </w:pPr>
    </w:p>
    <w:p w:rsidR="004B3A02" w:rsidRPr="001B4416" w:rsidRDefault="004B3A02" w:rsidP="000F5303">
      <w:pPr>
        <w:widowControl w:val="0"/>
        <w:spacing w:line="360" w:lineRule="auto"/>
        <w:ind w:firstLine="500"/>
        <w:jc w:val="both"/>
        <w:rPr>
          <w:sz w:val="28"/>
          <w:szCs w:val="28"/>
        </w:rPr>
      </w:pPr>
    </w:p>
    <w:p w:rsidR="0097107F" w:rsidRPr="001B4416" w:rsidRDefault="0097107F" w:rsidP="009017AF">
      <w:pPr>
        <w:widowControl w:val="0"/>
        <w:spacing w:line="360" w:lineRule="auto"/>
        <w:ind w:firstLine="600"/>
        <w:jc w:val="both"/>
        <w:rPr>
          <w:sz w:val="28"/>
          <w:szCs w:val="28"/>
        </w:rPr>
      </w:pPr>
      <w:r w:rsidRPr="001B4416">
        <w:rPr>
          <w:sz w:val="28"/>
          <w:szCs w:val="28"/>
        </w:rPr>
        <w:lastRenderedPageBreak/>
        <w:t>Развитие сельского хозяйства в среднесрочной перспективе предполагает развитие системы займов на развитие личного подсобного хозяйства, реализацию программы поддержки фермерских хозяйств, реализацию программы «Заготовка дикоросов», развития пчеловодства. В этот период будут продолжены традиции проведения конкурсов «На лучшую усадьбу», «Лучшего производителя сельскохозяйственной продукции» и т.д. Ожидается увеличение числа личных подсобных хозяйств. Для этого п</w:t>
      </w:r>
      <w:r w:rsidR="004B3A02">
        <w:rPr>
          <w:sz w:val="28"/>
          <w:szCs w:val="28"/>
        </w:rPr>
        <w:t>редусмотрены средства в сумме 22,46</w:t>
      </w:r>
      <w:r w:rsidRPr="001B4416">
        <w:rPr>
          <w:sz w:val="28"/>
          <w:szCs w:val="28"/>
        </w:rPr>
        <w:t xml:space="preserve"> млн. рублей.</w:t>
      </w:r>
    </w:p>
    <w:p w:rsidR="0097107F" w:rsidRPr="001B4416" w:rsidRDefault="0097107F" w:rsidP="009017AF">
      <w:pPr>
        <w:widowControl w:val="0"/>
        <w:spacing w:line="360" w:lineRule="auto"/>
        <w:ind w:firstLine="500"/>
        <w:jc w:val="both"/>
        <w:rPr>
          <w:sz w:val="28"/>
          <w:szCs w:val="28"/>
        </w:rPr>
      </w:pPr>
      <w:r w:rsidRPr="001B4416">
        <w:rPr>
          <w:sz w:val="28"/>
          <w:szCs w:val="28"/>
        </w:rPr>
        <w:t>Благоустройство и реформирование ЖКХ – одна из наиболее актуальных задач среднесрочного периода. В этом направлении запланирован ряд мероприятий, которые будут иметь как социальный, так и экономический эффект:</w:t>
      </w:r>
    </w:p>
    <w:p w:rsidR="0097107F" w:rsidRPr="001B4416" w:rsidRDefault="0097107F" w:rsidP="009017AF">
      <w:pPr>
        <w:widowControl w:val="0"/>
        <w:spacing w:line="360" w:lineRule="auto"/>
        <w:ind w:firstLine="500"/>
        <w:jc w:val="both"/>
        <w:rPr>
          <w:sz w:val="28"/>
          <w:szCs w:val="28"/>
        </w:rPr>
      </w:pPr>
      <w:r w:rsidRPr="001B4416">
        <w:rPr>
          <w:sz w:val="28"/>
          <w:szCs w:val="28"/>
        </w:rPr>
        <w:t>- строительство трубопроводов холодной воды;</w:t>
      </w:r>
    </w:p>
    <w:p w:rsidR="0097107F" w:rsidRPr="001B4416" w:rsidRDefault="0097107F" w:rsidP="009017AF">
      <w:pPr>
        <w:widowControl w:val="0"/>
        <w:spacing w:line="360" w:lineRule="auto"/>
        <w:ind w:firstLine="500"/>
        <w:jc w:val="both"/>
        <w:rPr>
          <w:sz w:val="28"/>
          <w:szCs w:val="28"/>
        </w:rPr>
      </w:pPr>
      <w:r w:rsidRPr="001B4416">
        <w:rPr>
          <w:sz w:val="28"/>
          <w:szCs w:val="28"/>
        </w:rPr>
        <w:t>- расчистка лож водохранилищ;</w:t>
      </w:r>
    </w:p>
    <w:p w:rsidR="0097107F" w:rsidRPr="001B4416" w:rsidRDefault="0097107F" w:rsidP="009017AF">
      <w:pPr>
        <w:widowControl w:val="0"/>
        <w:spacing w:line="360" w:lineRule="auto"/>
        <w:ind w:firstLine="500"/>
        <w:jc w:val="both"/>
        <w:rPr>
          <w:sz w:val="28"/>
          <w:szCs w:val="28"/>
        </w:rPr>
      </w:pPr>
      <w:r w:rsidRPr="001B4416">
        <w:rPr>
          <w:sz w:val="28"/>
          <w:szCs w:val="28"/>
        </w:rPr>
        <w:t>- проектирование и строительство насосно-фильтровальной станции в городских поселках Мундыбаш, Каз,;</w:t>
      </w:r>
    </w:p>
    <w:p w:rsidR="0097107F" w:rsidRPr="001B4416" w:rsidRDefault="0097107F" w:rsidP="009017AF">
      <w:pPr>
        <w:widowControl w:val="0"/>
        <w:spacing w:line="360" w:lineRule="auto"/>
        <w:ind w:firstLine="500"/>
        <w:jc w:val="both"/>
        <w:rPr>
          <w:sz w:val="28"/>
          <w:szCs w:val="28"/>
        </w:rPr>
      </w:pPr>
      <w:r w:rsidRPr="001B4416">
        <w:rPr>
          <w:sz w:val="28"/>
          <w:szCs w:val="28"/>
        </w:rPr>
        <w:t>- строительство водозабора на реке Кочура, в т.ч., НФС и трубопровода;</w:t>
      </w:r>
    </w:p>
    <w:p w:rsidR="0097107F" w:rsidRPr="001B4416" w:rsidRDefault="0097107F" w:rsidP="009017AF">
      <w:pPr>
        <w:widowControl w:val="0"/>
        <w:spacing w:line="360" w:lineRule="auto"/>
        <w:ind w:firstLine="500"/>
        <w:jc w:val="both"/>
        <w:rPr>
          <w:sz w:val="28"/>
          <w:szCs w:val="28"/>
        </w:rPr>
      </w:pPr>
      <w:r w:rsidRPr="001B4416">
        <w:rPr>
          <w:sz w:val="28"/>
          <w:szCs w:val="28"/>
        </w:rPr>
        <w:t>- реконструкция водовода НФС в городских поселениях Каз, Темиртау;</w:t>
      </w:r>
    </w:p>
    <w:p w:rsidR="0097107F" w:rsidRPr="001B4416" w:rsidRDefault="0097107F" w:rsidP="00AB6F58">
      <w:pPr>
        <w:widowControl w:val="0"/>
        <w:spacing w:line="360" w:lineRule="auto"/>
        <w:ind w:firstLine="500"/>
        <w:jc w:val="both"/>
        <w:rPr>
          <w:sz w:val="28"/>
          <w:szCs w:val="28"/>
        </w:rPr>
      </w:pPr>
      <w:r w:rsidRPr="001B4416">
        <w:rPr>
          <w:sz w:val="28"/>
          <w:szCs w:val="28"/>
        </w:rPr>
        <w:t>- реконструкция очистных сооружений в Таштагольском городском поселении;</w:t>
      </w:r>
    </w:p>
    <w:p w:rsidR="0097107F" w:rsidRPr="001B4416" w:rsidRDefault="0097107F" w:rsidP="00AB6F58">
      <w:pPr>
        <w:widowControl w:val="0"/>
        <w:spacing w:line="360" w:lineRule="auto"/>
        <w:ind w:firstLine="500"/>
        <w:jc w:val="both"/>
        <w:rPr>
          <w:sz w:val="28"/>
          <w:szCs w:val="28"/>
        </w:rPr>
      </w:pPr>
      <w:r w:rsidRPr="001B4416">
        <w:rPr>
          <w:sz w:val="28"/>
          <w:szCs w:val="28"/>
        </w:rPr>
        <w:t>- строительство и реконструкция сетей электроснабжения;</w:t>
      </w:r>
    </w:p>
    <w:p w:rsidR="0097107F" w:rsidRPr="001B4416" w:rsidRDefault="0097107F" w:rsidP="00AB6F58">
      <w:pPr>
        <w:widowControl w:val="0"/>
        <w:spacing w:line="360" w:lineRule="auto"/>
        <w:jc w:val="both"/>
        <w:rPr>
          <w:sz w:val="28"/>
          <w:szCs w:val="28"/>
        </w:rPr>
      </w:pPr>
      <w:r w:rsidRPr="001B4416">
        <w:rPr>
          <w:sz w:val="28"/>
          <w:szCs w:val="28"/>
        </w:rPr>
        <w:t xml:space="preserve">       - реконструкция электросетевого хозяйства;</w:t>
      </w:r>
    </w:p>
    <w:p w:rsidR="0097107F" w:rsidRPr="001B4416" w:rsidRDefault="0097107F" w:rsidP="00AB6F58">
      <w:pPr>
        <w:widowControl w:val="0"/>
        <w:spacing w:line="360" w:lineRule="auto"/>
        <w:ind w:firstLine="500"/>
        <w:jc w:val="both"/>
        <w:rPr>
          <w:sz w:val="28"/>
          <w:szCs w:val="28"/>
        </w:rPr>
      </w:pPr>
      <w:r w:rsidRPr="001B4416">
        <w:rPr>
          <w:sz w:val="28"/>
          <w:szCs w:val="28"/>
        </w:rPr>
        <w:t>- реконструкция сетей жилищного фонда, ремонт кровель, установка приборов учета;</w:t>
      </w:r>
    </w:p>
    <w:p w:rsidR="0097107F" w:rsidRPr="001B4416" w:rsidRDefault="0097107F" w:rsidP="00AB6F58">
      <w:pPr>
        <w:widowControl w:val="0"/>
        <w:spacing w:line="360" w:lineRule="auto"/>
        <w:ind w:firstLine="500"/>
        <w:jc w:val="both"/>
        <w:rPr>
          <w:sz w:val="28"/>
          <w:szCs w:val="28"/>
        </w:rPr>
      </w:pPr>
      <w:r w:rsidRPr="001B4416">
        <w:rPr>
          <w:sz w:val="28"/>
          <w:szCs w:val="28"/>
        </w:rPr>
        <w:t>- реконструкция котельной и тепловых сетей в городском поселении Таштагол;</w:t>
      </w:r>
    </w:p>
    <w:p w:rsidR="0097107F" w:rsidRPr="001B4416" w:rsidRDefault="0097107F" w:rsidP="00AB6F58">
      <w:pPr>
        <w:widowControl w:val="0"/>
        <w:spacing w:line="360" w:lineRule="auto"/>
        <w:ind w:firstLine="500"/>
        <w:jc w:val="both"/>
        <w:rPr>
          <w:sz w:val="28"/>
          <w:szCs w:val="28"/>
        </w:rPr>
      </w:pPr>
      <w:r w:rsidRPr="001B4416">
        <w:rPr>
          <w:sz w:val="28"/>
          <w:szCs w:val="28"/>
        </w:rPr>
        <w:t>- формирование программы развития ТСЖ в городских поселениях;</w:t>
      </w:r>
    </w:p>
    <w:p w:rsidR="0097107F" w:rsidRPr="001B4416" w:rsidRDefault="0097107F" w:rsidP="00AB6F58">
      <w:pPr>
        <w:widowControl w:val="0"/>
        <w:spacing w:line="360" w:lineRule="auto"/>
        <w:ind w:firstLine="500"/>
        <w:jc w:val="both"/>
        <w:rPr>
          <w:sz w:val="28"/>
          <w:szCs w:val="28"/>
        </w:rPr>
      </w:pPr>
      <w:r w:rsidRPr="001B4416">
        <w:rPr>
          <w:sz w:val="28"/>
          <w:szCs w:val="28"/>
        </w:rPr>
        <w:t>- приобретение техники и машин;</w:t>
      </w:r>
    </w:p>
    <w:p w:rsidR="0097107F" w:rsidRPr="001B4416" w:rsidRDefault="0097107F" w:rsidP="00AB6F58">
      <w:pPr>
        <w:widowControl w:val="0"/>
        <w:spacing w:line="360" w:lineRule="auto"/>
        <w:ind w:firstLine="500"/>
        <w:jc w:val="both"/>
        <w:rPr>
          <w:sz w:val="28"/>
          <w:szCs w:val="28"/>
        </w:rPr>
      </w:pPr>
      <w:r w:rsidRPr="001B4416">
        <w:rPr>
          <w:sz w:val="28"/>
          <w:szCs w:val="28"/>
        </w:rPr>
        <w:t>- капитальный ремонт многоквартирных домов;</w:t>
      </w:r>
    </w:p>
    <w:p w:rsidR="0097107F" w:rsidRPr="001B4416" w:rsidRDefault="0097107F" w:rsidP="00AB6F58">
      <w:pPr>
        <w:widowControl w:val="0"/>
        <w:spacing w:line="360" w:lineRule="auto"/>
        <w:ind w:firstLine="500"/>
        <w:jc w:val="both"/>
        <w:rPr>
          <w:sz w:val="28"/>
          <w:szCs w:val="28"/>
        </w:rPr>
      </w:pPr>
      <w:r w:rsidRPr="001B4416">
        <w:rPr>
          <w:sz w:val="28"/>
          <w:szCs w:val="28"/>
        </w:rPr>
        <w:t>- строительство пляжа в районе базы отдыха «Бельково» в г. Таштагол.</w:t>
      </w:r>
    </w:p>
    <w:p w:rsidR="0097107F" w:rsidRPr="001B4416" w:rsidRDefault="0097107F" w:rsidP="009017AF">
      <w:pPr>
        <w:widowControl w:val="0"/>
        <w:spacing w:line="360" w:lineRule="auto"/>
        <w:ind w:firstLine="500"/>
        <w:jc w:val="both"/>
        <w:rPr>
          <w:sz w:val="28"/>
          <w:szCs w:val="28"/>
        </w:rPr>
      </w:pPr>
      <w:r w:rsidRPr="001B4416">
        <w:rPr>
          <w:sz w:val="28"/>
          <w:szCs w:val="28"/>
        </w:rPr>
        <w:lastRenderedPageBreak/>
        <w:t xml:space="preserve">В этот период будут проводиться мероприятия по развитию участия жителей в управлении жилищным фондом, в частности, предусматривается формирование программы развития ТСЖ в городских поселениях </w:t>
      </w:r>
    </w:p>
    <w:p w:rsidR="0097107F" w:rsidRPr="001B4416" w:rsidRDefault="0097107F" w:rsidP="009017AF">
      <w:pPr>
        <w:widowControl w:val="0"/>
        <w:spacing w:line="360" w:lineRule="auto"/>
        <w:ind w:firstLine="500"/>
        <w:jc w:val="both"/>
        <w:rPr>
          <w:sz w:val="28"/>
          <w:szCs w:val="28"/>
        </w:rPr>
      </w:pPr>
      <w:r w:rsidRPr="001B4416">
        <w:rPr>
          <w:sz w:val="28"/>
          <w:szCs w:val="28"/>
        </w:rPr>
        <w:t>На реализацию мероприятий по благоустройству и реформирован</w:t>
      </w:r>
      <w:r w:rsidR="00167401">
        <w:rPr>
          <w:sz w:val="28"/>
          <w:szCs w:val="28"/>
        </w:rPr>
        <w:t>ию ЖКХ потребуется 1 млрд. 292,1</w:t>
      </w:r>
      <w:r w:rsidRPr="001B4416">
        <w:rPr>
          <w:sz w:val="28"/>
          <w:szCs w:val="28"/>
        </w:rPr>
        <w:t xml:space="preserve"> млн. рублей.</w:t>
      </w:r>
    </w:p>
    <w:p w:rsidR="0097107F" w:rsidRPr="001B4416" w:rsidRDefault="0097107F" w:rsidP="009017AF">
      <w:pPr>
        <w:widowControl w:val="0"/>
        <w:spacing w:line="360" w:lineRule="auto"/>
        <w:ind w:firstLine="400"/>
        <w:jc w:val="both"/>
        <w:rPr>
          <w:sz w:val="28"/>
          <w:szCs w:val="28"/>
        </w:rPr>
      </w:pPr>
      <w:r w:rsidRPr="001B4416">
        <w:rPr>
          <w:sz w:val="28"/>
          <w:szCs w:val="28"/>
        </w:rPr>
        <w:t xml:space="preserve">В среднесрочном периоде планируется реализация программ занятости населения и развития потребительского </w:t>
      </w:r>
      <w:r w:rsidR="00167401">
        <w:rPr>
          <w:sz w:val="28"/>
          <w:szCs w:val="28"/>
        </w:rPr>
        <w:t xml:space="preserve">рынка, которые потребуют  52,4 </w:t>
      </w:r>
      <w:r w:rsidRPr="001B4416">
        <w:rPr>
          <w:sz w:val="28"/>
          <w:szCs w:val="28"/>
        </w:rPr>
        <w:t>млн. рублей.</w:t>
      </w:r>
    </w:p>
    <w:p w:rsidR="0097107F" w:rsidRPr="001B4416" w:rsidRDefault="0097107F" w:rsidP="009017AF">
      <w:pPr>
        <w:widowControl w:val="0"/>
        <w:spacing w:line="360" w:lineRule="auto"/>
        <w:ind w:firstLine="400"/>
        <w:jc w:val="both"/>
        <w:rPr>
          <w:sz w:val="28"/>
          <w:szCs w:val="28"/>
        </w:rPr>
      </w:pPr>
      <w:r w:rsidRPr="001B4416">
        <w:rPr>
          <w:sz w:val="28"/>
          <w:szCs w:val="28"/>
        </w:rPr>
        <w:t>В сфере социальной защиты населения планируются следующие мероприятия:</w:t>
      </w:r>
    </w:p>
    <w:p w:rsidR="0097107F" w:rsidRPr="001B4416" w:rsidRDefault="0097107F" w:rsidP="009017AF">
      <w:pPr>
        <w:widowControl w:val="0"/>
        <w:spacing w:line="360" w:lineRule="auto"/>
        <w:ind w:firstLine="400"/>
        <w:jc w:val="both"/>
        <w:rPr>
          <w:sz w:val="28"/>
          <w:szCs w:val="28"/>
        </w:rPr>
      </w:pPr>
      <w:r w:rsidRPr="001B4416">
        <w:rPr>
          <w:sz w:val="28"/>
          <w:szCs w:val="28"/>
        </w:rPr>
        <w:t>- открытие специализированного отделения социально-медицинского обслуживания на 15 человек при Центр</w:t>
      </w:r>
      <w:r w:rsidR="00AB6F58">
        <w:rPr>
          <w:sz w:val="28"/>
          <w:szCs w:val="28"/>
        </w:rPr>
        <w:t>е</w:t>
      </w:r>
      <w:r w:rsidRPr="001B4416">
        <w:rPr>
          <w:sz w:val="28"/>
          <w:szCs w:val="28"/>
        </w:rPr>
        <w:t xml:space="preserve"> социального обслуживания населения в  п. Шерегеш;</w:t>
      </w:r>
    </w:p>
    <w:p w:rsidR="0097107F" w:rsidRPr="001B4416" w:rsidRDefault="0097107F" w:rsidP="009017AF">
      <w:pPr>
        <w:widowControl w:val="0"/>
        <w:spacing w:line="360" w:lineRule="auto"/>
        <w:ind w:firstLine="400"/>
        <w:jc w:val="both"/>
        <w:rPr>
          <w:sz w:val="28"/>
          <w:szCs w:val="28"/>
        </w:rPr>
      </w:pPr>
      <w:r w:rsidRPr="001B4416">
        <w:rPr>
          <w:sz w:val="28"/>
          <w:szCs w:val="28"/>
        </w:rPr>
        <w:t>- открытие специализированного отделения социально-медицинского обслуживания на 30 человек при ЦСОН п. Мундыбаш;</w:t>
      </w:r>
    </w:p>
    <w:p w:rsidR="0097107F" w:rsidRPr="001B4416" w:rsidRDefault="0097107F" w:rsidP="009017AF">
      <w:pPr>
        <w:widowControl w:val="0"/>
        <w:spacing w:line="360" w:lineRule="auto"/>
        <w:ind w:firstLine="400"/>
        <w:jc w:val="both"/>
        <w:rPr>
          <w:sz w:val="28"/>
          <w:szCs w:val="28"/>
        </w:rPr>
      </w:pPr>
      <w:r w:rsidRPr="001B4416">
        <w:rPr>
          <w:sz w:val="28"/>
          <w:szCs w:val="28"/>
        </w:rPr>
        <w:t>- открытие специализированного отделения социально-медицинского обслуживания на дому на 45 человек  г. Таштагол;</w:t>
      </w:r>
    </w:p>
    <w:p w:rsidR="0097107F" w:rsidRPr="001B4416" w:rsidRDefault="0097107F" w:rsidP="00AB6F58">
      <w:pPr>
        <w:widowControl w:val="0"/>
        <w:spacing w:line="360" w:lineRule="auto"/>
        <w:ind w:firstLine="400"/>
        <w:jc w:val="both"/>
        <w:rPr>
          <w:sz w:val="28"/>
          <w:szCs w:val="28"/>
        </w:rPr>
      </w:pPr>
      <w:r w:rsidRPr="001B4416">
        <w:rPr>
          <w:sz w:val="28"/>
          <w:szCs w:val="28"/>
        </w:rPr>
        <w:t>- открытие отделения социальной помощи на дому при ЦСОН г. Таштагол;</w:t>
      </w:r>
    </w:p>
    <w:p w:rsidR="0097107F" w:rsidRPr="001B4416" w:rsidRDefault="0097107F" w:rsidP="00AB6F58">
      <w:pPr>
        <w:widowControl w:val="0"/>
        <w:spacing w:line="360" w:lineRule="auto"/>
        <w:ind w:firstLine="400"/>
        <w:jc w:val="both"/>
        <w:rPr>
          <w:sz w:val="28"/>
          <w:szCs w:val="28"/>
        </w:rPr>
      </w:pPr>
      <w:r w:rsidRPr="001B4416">
        <w:rPr>
          <w:sz w:val="28"/>
          <w:szCs w:val="28"/>
        </w:rPr>
        <w:t>- проведение капитального ремонта в детском приюте «Надежда»;</w:t>
      </w:r>
    </w:p>
    <w:p w:rsidR="0097107F" w:rsidRPr="001B4416" w:rsidRDefault="0097107F" w:rsidP="00AB6F58">
      <w:pPr>
        <w:widowControl w:val="0"/>
        <w:spacing w:line="360" w:lineRule="auto"/>
        <w:ind w:firstLine="400"/>
        <w:jc w:val="both"/>
        <w:rPr>
          <w:sz w:val="28"/>
          <w:szCs w:val="28"/>
        </w:rPr>
      </w:pPr>
      <w:r w:rsidRPr="001B4416">
        <w:rPr>
          <w:sz w:val="28"/>
          <w:szCs w:val="28"/>
        </w:rPr>
        <w:t>- строительство столярной мастерской Социально-реабилитационного центра г. Таштагол для несовершеннолетних.</w:t>
      </w:r>
    </w:p>
    <w:p w:rsidR="0097107F" w:rsidRPr="001B4416" w:rsidRDefault="0097107F" w:rsidP="00AB6F58">
      <w:pPr>
        <w:widowControl w:val="0"/>
        <w:spacing w:line="360" w:lineRule="auto"/>
        <w:ind w:firstLine="400"/>
        <w:jc w:val="both"/>
        <w:rPr>
          <w:sz w:val="28"/>
          <w:szCs w:val="28"/>
        </w:rPr>
      </w:pPr>
      <w:r w:rsidRPr="001B4416">
        <w:rPr>
          <w:sz w:val="28"/>
          <w:szCs w:val="28"/>
        </w:rPr>
        <w:t>На э</w:t>
      </w:r>
      <w:r w:rsidR="008A2CED">
        <w:rPr>
          <w:sz w:val="28"/>
          <w:szCs w:val="28"/>
        </w:rPr>
        <w:t>ти мероприятия потребуются  26,5</w:t>
      </w:r>
      <w:r w:rsidRPr="001B4416">
        <w:rPr>
          <w:sz w:val="28"/>
          <w:szCs w:val="28"/>
        </w:rPr>
        <w:t xml:space="preserve"> млн. рублей.</w:t>
      </w:r>
    </w:p>
    <w:p w:rsidR="0097107F" w:rsidRPr="001B4416" w:rsidRDefault="0097107F" w:rsidP="00AB6F58">
      <w:pPr>
        <w:widowControl w:val="0"/>
        <w:spacing w:line="360" w:lineRule="auto"/>
        <w:ind w:firstLine="400"/>
        <w:jc w:val="both"/>
        <w:rPr>
          <w:sz w:val="28"/>
          <w:szCs w:val="28"/>
        </w:rPr>
      </w:pPr>
      <w:r w:rsidRPr="001B4416">
        <w:rPr>
          <w:sz w:val="28"/>
          <w:szCs w:val="28"/>
        </w:rPr>
        <w:t>По среднесрочной программе «Здоровье населения» планируются следующие мероприятия:</w:t>
      </w:r>
    </w:p>
    <w:p w:rsidR="0097107F" w:rsidRPr="001B4416" w:rsidRDefault="0097107F" w:rsidP="00AB6F58">
      <w:pPr>
        <w:widowControl w:val="0"/>
        <w:spacing w:line="360" w:lineRule="auto"/>
        <w:ind w:firstLine="400"/>
        <w:jc w:val="both"/>
        <w:rPr>
          <w:sz w:val="28"/>
          <w:szCs w:val="28"/>
        </w:rPr>
      </w:pPr>
      <w:r w:rsidRPr="001B4416">
        <w:rPr>
          <w:sz w:val="28"/>
          <w:szCs w:val="28"/>
        </w:rPr>
        <w:t>- открытие наркологического отделения на 10 коек в г.Таштаголе;</w:t>
      </w:r>
    </w:p>
    <w:p w:rsidR="0097107F" w:rsidRPr="001B4416" w:rsidRDefault="0097107F" w:rsidP="00AB6F58">
      <w:pPr>
        <w:widowControl w:val="0"/>
        <w:spacing w:line="360" w:lineRule="auto"/>
        <w:ind w:firstLine="400"/>
        <w:jc w:val="both"/>
        <w:rPr>
          <w:sz w:val="28"/>
          <w:szCs w:val="28"/>
        </w:rPr>
      </w:pPr>
      <w:r w:rsidRPr="001B4416">
        <w:rPr>
          <w:sz w:val="28"/>
          <w:szCs w:val="28"/>
        </w:rPr>
        <w:t>- замена устаревшего физиооборудования в медицинских учреждениях всех поселений;</w:t>
      </w:r>
    </w:p>
    <w:p w:rsidR="0097107F" w:rsidRPr="001B4416" w:rsidRDefault="0097107F" w:rsidP="00AB6F58">
      <w:pPr>
        <w:widowControl w:val="0"/>
        <w:spacing w:line="360" w:lineRule="auto"/>
        <w:ind w:firstLine="400"/>
        <w:jc w:val="both"/>
        <w:rPr>
          <w:sz w:val="28"/>
          <w:szCs w:val="28"/>
        </w:rPr>
      </w:pPr>
      <w:r w:rsidRPr="001B4416">
        <w:rPr>
          <w:sz w:val="28"/>
          <w:szCs w:val="28"/>
        </w:rPr>
        <w:t>- строительство больницы в п.Мундыбаш;</w:t>
      </w:r>
    </w:p>
    <w:p w:rsidR="0097107F" w:rsidRPr="001B4416" w:rsidRDefault="0097107F" w:rsidP="00AB6F58">
      <w:pPr>
        <w:widowControl w:val="0"/>
        <w:spacing w:line="360" w:lineRule="auto"/>
        <w:ind w:firstLine="400"/>
        <w:jc w:val="both"/>
        <w:rPr>
          <w:sz w:val="28"/>
          <w:szCs w:val="28"/>
        </w:rPr>
      </w:pPr>
      <w:r w:rsidRPr="001B4416">
        <w:rPr>
          <w:sz w:val="28"/>
          <w:szCs w:val="28"/>
        </w:rPr>
        <w:t>- строительство женской консультации;</w:t>
      </w:r>
    </w:p>
    <w:p w:rsidR="0097107F" w:rsidRPr="001B4416" w:rsidRDefault="0097107F" w:rsidP="00AB6F58">
      <w:pPr>
        <w:widowControl w:val="0"/>
        <w:spacing w:line="360" w:lineRule="auto"/>
        <w:ind w:firstLine="400"/>
        <w:jc w:val="both"/>
        <w:rPr>
          <w:sz w:val="28"/>
          <w:szCs w:val="28"/>
        </w:rPr>
      </w:pPr>
      <w:r w:rsidRPr="001B4416">
        <w:rPr>
          <w:sz w:val="28"/>
          <w:szCs w:val="28"/>
        </w:rPr>
        <w:lastRenderedPageBreak/>
        <w:t>- т</w:t>
      </w:r>
      <w:r w:rsidR="00AB6F58">
        <w:rPr>
          <w:sz w:val="28"/>
          <w:szCs w:val="28"/>
        </w:rPr>
        <w:t>е</w:t>
      </w:r>
      <w:r w:rsidRPr="001B4416">
        <w:rPr>
          <w:sz w:val="28"/>
          <w:szCs w:val="28"/>
        </w:rPr>
        <w:t>кущие и капитальные ремонты в лечебных учреждениях района.</w:t>
      </w:r>
    </w:p>
    <w:p w:rsidR="0097107F" w:rsidRPr="001B4416" w:rsidRDefault="0097107F" w:rsidP="00AB6F58">
      <w:pPr>
        <w:widowControl w:val="0"/>
        <w:spacing w:line="360" w:lineRule="auto"/>
        <w:ind w:firstLine="400"/>
        <w:jc w:val="both"/>
        <w:rPr>
          <w:sz w:val="28"/>
          <w:szCs w:val="28"/>
        </w:rPr>
      </w:pPr>
      <w:r w:rsidRPr="001B4416">
        <w:rPr>
          <w:sz w:val="28"/>
          <w:szCs w:val="28"/>
        </w:rPr>
        <w:t>На реализацию программы «Здор</w:t>
      </w:r>
      <w:r w:rsidR="008A2CED">
        <w:rPr>
          <w:sz w:val="28"/>
          <w:szCs w:val="28"/>
        </w:rPr>
        <w:t>овье населения» потребуется 163,8</w:t>
      </w:r>
      <w:r w:rsidRPr="001B4416">
        <w:rPr>
          <w:sz w:val="28"/>
          <w:szCs w:val="28"/>
        </w:rPr>
        <w:t xml:space="preserve"> млн. рублей.</w:t>
      </w:r>
    </w:p>
    <w:p w:rsidR="0097107F" w:rsidRPr="001B4416" w:rsidRDefault="0097107F" w:rsidP="00AB6F58">
      <w:pPr>
        <w:widowControl w:val="0"/>
        <w:spacing w:line="360" w:lineRule="auto"/>
        <w:ind w:firstLine="400"/>
        <w:jc w:val="both"/>
        <w:rPr>
          <w:sz w:val="28"/>
          <w:szCs w:val="28"/>
        </w:rPr>
      </w:pPr>
      <w:r w:rsidRPr="001B4416">
        <w:rPr>
          <w:sz w:val="28"/>
          <w:szCs w:val="28"/>
        </w:rPr>
        <w:t>По среднесрочной программе «Обра</w:t>
      </w:r>
      <w:r w:rsidR="008A2CED">
        <w:rPr>
          <w:sz w:val="28"/>
          <w:szCs w:val="28"/>
        </w:rPr>
        <w:t>зование», которая потребует 266,9</w:t>
      </w:r>
      <w:r w:rsidRPr="001B4416">
        <w:rPr>
          <w:sz w:val="28"/>
          <w:szCs w:val="28"/>
        </w:rPr>
        <w:t xml:space="preserve">  млн. рублей, планируются следующие мероприятия:</w:t>
      </w:r>
    </w:p>
    <w:p w:rsidR="0097107F" w:rsidRPr="001B4416" w:rsidRDefault="0097107F" w:rsidP="00AB6F58">
      <w:pPr>
        <w:widowControl w:val="0"/>
        <w:spacing w:line="360" w:lineRule="auto"/>
        <w:ind w:firstLine="400"/>
        <w:jc w:val="both"/>
        <w:rPr>
          <w:sz w:val="28"/>
          <w:szCs w:val="28"/>
        </w:rPr>
      </w:pPr>
      <w:r w:rsidRPr="001B4416">
        <w:rPr>
          <w:sz w:val="28"/>
          <w:szCs w:val="28"/>
        </w:rPr>
        <w:t xml:space="preserve">- </w:t>
      </w:r>
      <w:r w:rsidR="008A2CED">
        <w:rPr>
          <w:sz w:val="28"/>
          <w:szCs w:val="28"/>
        </w:rPr>
        <w:t xml:space="preserve">строительство детского сада </w:t>
      </w:r>
      <w:r w:rsidRPr="001B4416">
        <w:rPr>
          <w:sz w:val="28"/>
          <w:szCs w:val="28"/>
        </w:rPr>
        <w:t xml:space="preserve"> в </w:t>
      </w:r>
      <w:r w:rsidR="008A2CED">
        <w:rPr>
          <w:sz w:val="28"/>
          <w:szCs w:val="28"/>
        </w:rPr>
        <w:t>поселке Шалым</w:t>
      </w:r>
      <w:r w:rsidRPr="001B4416">
        <w:rPr>
          <w:sz w:val="28"/>
          <w:szCs w:val="28"/>
        </w:rPr>
        <w:t>;</w:t>
      </w:r>
    </w:p>
    <w:p w:rsidR="0097107F" w:rsidRPr="001B4416" w:rsidRDefault="0097107F" w:rsidP="00AB6F58">
      <w:pPr>
        <w:widowControl w:val="0"/>
        <w:spacing w:line="360" w:lineRule="auto"/>
        <w:ind w:firstLine="400"/>
        <w:jc w:val="both"/>
        <w:rPr>
          <w:sz w:val="28"/>
          <w:szCs w:val="28"/>
        </w:rPr>
      </w:pPr>
      <w:r w:rsidRPr="001B4416">
        <w:rPr>
          <w:sz w:val="28"/>
          <w:szCs w:val="28"/>
        </w:rPr>
        <w:t xml:space="preserve">- реконструкция </w:t>
      </w:r>
      <w:r w:rsidR="008A2CED">
        <w:rPr>
          <w:sz w:val="28"/>
          <w:szCs w:val="28"/>
        </w:rPr>
        <w:t xml:space="preserve"> и оснащение помещений на 2 группы в  детском  саду № 6</w:t>
      </w:r>
      <w:r w:rsidRPr="001B4416">
        <w:rPr>
          <w:sz w:val="28"/>
          <w:szCs w:val="28"/>
        </w:rPr>
        <w:t xml:space="preserve"> в городском поселении Таштагол;</w:t>
      </w:r>
    </w:p>
    <w:p w:rsidR="0097107F" w:rsidRPr="001B4416" w:rsidRDefault="0097107F" w:rsidP="00AB6F58">
      <w:pPr>
        <w:widowControl w:val="0"/>
        <w:spacing w:line="360" w:lineRule="auto"/>
        <w:ind w:firstLine="400"/>
        <w:jc w:val="both"/>
        <w:rPr>
          <w:sz w:val="28"/>
          <w:szCs w:val="28"/>
        </w:rPr>
      </w:pPr>
      <w:r w:rsidRPr="001B4416">
        <w:rPr>
          <w:sz w:val="28"/>
          <w:szCs w:val="28"/>
        </w:rPr>
        <w:t xml:space="preserve">- </w:t>
      </w:r>
      <w:r w:rsidR="008A2CED">
        <w:rPr>
          <w:sz w:val="28"/>
          <w:szCs w:val="28"/>
        </w:rPr>
        <w:t xml:space="preserve">строительство детского сада в пгт Шерегеш; </w:t>
      </w:r>
    </w:p>
    <w:p w:rsidR="0097107F" w:rsidRPr="001B4416" w:rsidRDefault="0097107F" w:rsidP="00AB6F58">
      <w:pPr>
        <w:widowControl w:val="0"/>
        <w:spacing w:line="360" w:lineRule="auto"/>
        <w:ind w:firstLine="400"/>
        <w:jc w:val="both"/>
        <w:rPr>
          <w:sz w:val="28"/>
          <w:szCs w:val="28"/>
        </w:rPr>
      </w:pPr>
      <w:r w:rsidRPr="001B4416">
        <w:rPr>
          <w:sz w:val="28"/>
          <w:szCs w:val="28"/>
        </w:rPr>
        <w:t xml:space="preserve">- </w:t>
      </w:r>
      <w:r w:rsidR="008A2CED">
        <w:rPr>
          <w:sz w:val="28"/>
          <w:szCs w:val="28"/>
        </w:rPr>
        <w:t xml:space="preserve">строительство детского сада в г.Таштаголе по ул.Нестерова (билдинг-сад); </w:t>
      </w:r>
      <w:r w:rsidRPr="001B4416">
        <w:rPr>
          <w:sz w:val="28"/>
          <w:szCs w:val="28"/>
        </w:rPr>
        <w:t xml:space="preserve"> </w:t>
      </w:r>
    </w:p>
    <w:p w:rsidR="008A2CED" w:rsidRDefault="0097107F" w:rsidP="00AB6F58">
      <w:pPr>
        <w:widowControl w:val="0"/>
        <w:spacing w:line="360" w:lineRule="auto"/>
        <w:ind w:firstLine="400"/>
        <w:jc w:val="both"/>
        <w:rPr>
          <w:sz w:val="28"/>
          <w:szCs w:val="28"/>
        </w:rPr>
      </w:pPr>
      <w:r w:rsidRPr="001B4416">
        <w:rPr>
          <w:sz w:val="28"/>
          <w:szCs w:val="28"/>
        </w:rPr>
        <w:t xml:space="preserve">- </w:t>
      </w:r>
      <w:r w:rsidR="008A2CED">
        <w:rPr>
          <w:sz w:val="28"/>
          <w:szCs w:val="28"/>
        </w:rPr>
        <w:t xml:space="preserve">внедрение здоровьесберегающих технологий; </w:t>
      </w:r>
    </w:p>
    <w:p w:rsidR="0097107F" w:rsidRPr="001B4416" w:rsidRDefault="0097107F" w:rsidP="00AB6F58">
      <w:pPr>
        <w:widowControl w:val="0"/>
        <w:spacing w:line="360" w:lineRule="auto"/>
        <w:ind w:firstLine="400"/>
        <w:jc w:val="both"/>
        <w:rPr>
          <w:sz w:val="28"/>
          <w:szCs w:val="28"/>
        </w:rPr>
      </w:pPr>
      <w:r w:rsidRPr="001B4416">
        <w:rPr>
          <w:sz w:val="28"/>
          <w:szCs w:val="28"/>
        </w:rPr>
        <w:t xml:space="preserve">- </w:t>
      </w:r>
      <w:r w:rsidR="008A2CED">
        <w:rPr>
          <w:sz w:val="28"/>
          <w:szCs w:val="28"/>
        </w:rPr>
        <w:t>приобретение технологического оборудования для детских садов, мебели для школ.</w:t>
      </w:r>
    </w:p>
    <w:p w:rsidR="0097107F" w:rsidRPr="001B4416" w:rsidRDefault="0097107F" w:rsidP="00227DFC">
      <w:pPr>
        <w:widowControl w:val="0"/>
        <w:spacing w:line="360" w:lineRule="auto"/>
        <w:ind w:firstLine="400"/>
        <w:jc w:val="both"/>
        <w:rPr>
          <w:sz w:val="28"/>
          <w:szCs w:val="28"/>
        </w:rPr>
      </w:pPr>
      <w:r w:rsidRPr="001B4416">
        <w:rPr>
          <w:sz w:val="28"/>
          <w:szCs w:val="28"/>
        </w:rPr>
        <w:t xml:space="preserve">Продолжится развитие системы предоставления муниципального гранта талантливым выпускникам школ, юным дарованиям, лучшей школе, лучшему педагогу, стипендий главы Таштагольского </w:t>
      </w:r>
      <w:r w:rsidR="00E612A4">
        <w:rPr>
          <w:sz w:val="28"/>
          <w:szCs w:val="28"/>
        </w:rPr>
        <w:t xml:space="preserve">муниципального </w:t>
      </w:r>
      <w:r w:rsidRPr="001B4416">
        <w:rPr>
          <w:sz w:val="28"/>
          <w:szCs w:val="28"/>
        </w:rPr>
        <w:t>района отличникам учебы и активистам; информатизация образовательного процесса.</w:t>
      </w:r>
    </w:p>
    <w:p w:rsidR="0097107F" w:rsidRPr="001B4416" w:rsidRDefault="0097107F" w:rsidP="00227DFC">
      <w:pPr>
        <w:widowControl w:val="0"/>
        <w:spacing w:line="360" w:lineRule="auto"/>
        <w:ind w:firstLine="400"/>
        <w:jc w:val="both"/>
        <w:rPr>
          <w:sz w:val="28"/>
          <w:szCs w:val="28"/>
        </w:rPr>
      </w:pPr>
      <w:r w:rsidRPr="001B4416">
        <w:rPr>
          <w:sz w:val="28"/>
          <w:szCs w:val="28"/>
        </w:rPr>
        <w:t>Одно из направлений - возрождение и развитие коренного народа. Мероприятиями  предусматривается сохранение и развитие национальных традиций, в т.ч. проведение этнографических экспертиз в местах компактного проживания  коренных малочисленных народов, приобретение транспортных средств и ГСМ для труднодоступных отдаленных поселков. На реализацию данн</w:t>
      </w:r>
      <w:r w:rsidR="008A2CED">
        <w:rPr>
          <w:sz w:val="28"/>
          <w:szCs w:val="28"/>
        </w:rPr>
        <w:t>ых мероприятий потребуется  88,8</w:t>
      </w:r>
      <w:r w:rsidRPr="001B4416">
        <w:rPr>
          <w:sz w:val="28"/>
          <w:szCs w:val="28"/>
        </w:rPr>
        <w:t xml:space="preserve"> млн. рублей.</w:t>
      </w:r>
    </w:p>
    <w:p w:rsidR="0097107F" w:rsidRPr="001B4416" w:rsidRDefault="0097107F" w:rsidP="00227DFC">
      <w:pPr>
        <w:widowControl w:val="0"/>
        <w:spacing w:line="360" w:lineRule="auto"/>
        <w:ind w:firstLine="400"/>
        <w:jc w:val="both"/>
        <w:rPr>
          <w:sz w:val="28"/>
          <w:szCs w:val="28"/>
        </w:rPr>
      </w:pPr>
      <w:r w:rsidRPr="001B4416">
        <w:rPr>
          <w:sz w:val="28"/>
          <w:szCs w:val="28"/>
        </w:rPr>
        <w:t>По среднесрочной программе «</w:t>
      </w:r>
      <w:r w:rsidR="008A2CED">
        <w:rPr>
          <w:sz w:val="28"/>
          <w:szCs w:val="28"/>
        </w:rPr>
        <w:t>Культура», которая потребует 76,7</w:t>
      </w:r>
      <w:r w:rsidRPr="001B4416">
        <w:rPr>
          <w:sz w:val="28"/>
          <w:szCs w:val="28"/>
        </w:rPr>
        <w:t xml:space="preserve"> млн. рублей, планируются следующие мероприятия:</w:t>
      </w:r>
    </w:p>
    <w:p w:rsidR="0097107F" w:rsidRPr="001B4416" w:rsidRDefault="0097107F" w:rsidP="00227DFC">
      <w:pPr>
        <w:widowControl w:val="0"/>
        <w:spacing w:line="360" w:lineRule="auto"/>
        <w:ind w:firstLine="400"/>
        <w:jc w:val="both"/>
        <w:rPr>
          <w:sz w:val="28"/>
          <w:szCs w:val="28"/>
        </w:rPr>
      </w:pPr>
      <w:r w:rsidRPr="001B4416">
        <w:rPr>
          <w:sz w:val="28"/>
          <w:szCs w:val="28"/>
        </w:rPr>
        <w:t>- строительство дополнительного здания для зимних аттракционов в парке культуры и отдыха «Горняцкие горизонты»;</w:t>
      </w:r>
    </w:p>
    <w:p w:rsidR="0097107F" w:rsidRPr="001B4416" w:rsidRDefault="0097107F" w:rsidP="00227DFC">
      <w:pPr>
        <w:widowControl w:val="0"/>
        <w:spacing w:line="360" w:lineRule="auto"/>
        <w:ind w:firstLine="400"/>
        <w:jc w:val="both"/>
        <w:rPr>
          <w:sz w:val="28"/>
          <w:szCs w:val="28"/>
        </w:rPr>
      </w:pPr>
      <w:r w:rsidRPr="001B4416">
        <w:rPr>
          <w:sz w:val="28"/>
          <w:szCs w:val="28"/>
        </w:rPr>
        <w:t xml:space="preserve">- оснащение аттракционами  парка культуры и отдыха «Горняцкие </w:t>
      </w:r>
      <w:r w:rsidRPr="001B4416">
        <w:rPr>
          <w:sz w:val="28"/>
          <w:szCs w:val="28"/>
        </w:rPr>
        <w:lastRenderedPageBreak/>
        <w:t>горизонты» в г.Таштаголе;</w:t>
      </w:r>
    </w:p>
    <w:p w:rsidR="0097107F" w:rsidRPr="001B4416" w:rsidRDefault="0097107F" w:rsidP="00227DFC">
      <w:pPr>
        <w:widowControl w:val="0"/>
        <w:spacing w:line="360" w:lineRule="auto"/>
        <w:ind w:firstLine="400"/>
        <w:jc w:val="both"/>
        <w:rPr>
          <w:sz w:val="28"/>
          <w:szCs w:val="28"/>
        </w:rPr>
      </w:pPr>
      <w:r w:rsidRPr="001B4416">
        <w:rPr>
          <w:sz w:val="28"/>
          <w:szCs w:val="28"/>
        </w:rPr>
        <w:t>- ремонт 2-х зданий сельских домов культуры в сельском поселении Коуринское (п.Алтамаш, п.Килинск);</w:t>
      </w:r>
    </w:p>
    <w:p w:rsidR="0097107F" w:rsidRPr="001B4416" w:rsidRDefault="0097107F" w:rsidP="00227DFC">
      <w:pPr>
        <w:widowControl w:val="0"/>
        <w:spacing w:line="360" w:lineRule="auto"/>
        <w:ind w:firstLine="400"/>
        <w:jc w:val="both"/>
        <w:rPr>
          <w:sz w:val="28"/>
          <w:szCs w:val="28"/>
        </w:rPr>
      </w:pPr>
      <w:r w:rsidRPr="001B4416">
        <w:rPr>
          <w:sz w:val="28"/>
          <w:szCs w:val="28"/>
        </w:rPr>
        <w:t>- строительство сельского клуба в сельском поселении Каларское (п. Алгаин);</w:t>
      </w:r>
    </w:p>
    <w:p w:rsidR="0097107F" w:rsidRPr="001B4416" w:rsidRDefault="0097107F" w:rsidP="00227DFC">
      <w:pPr>
        <w:widowControl w:val="0"/>
        <w:spacing w:line="360" w:lineRule="auto"/>
        <w:ind w:firstLine="400"/>
        <w:jc w:val="both"/>
        <w:rPr>
          <w:sz w:val="28"/>
          <w:szCs w:val="28"/>
        </w:rPr>
      </w:pPr>
      <w:r w:rsidRPr="001B4416">
        <w:rPr>
          <w:sz w:val="28"/>
          <w:szCs w:val="28"/>
        </w:rPr>
        <w:t>- реконструкция кинотеатра «Мустаг» в городском поселении Шерегеш;</w:t>
      </w:r>
    </w:p>
    <w:p w:rsidR="0097107F" w:rsidRPr="001B4416" w:rsidRDefault="0097107F" w:rsidP="00227DFC">
      <w:pPr>
        <w:widowControl w:val="0"/>
        <w:spacing w:line="360" w:lineRule="auto"/>
        <w:ind w:firstLine="400"/>
        <w:jc w:val="both"/>
        <w:rPr>
          <w:sz w:val="28"/>
          <w:szCs w:val="28"/>
        </w:rPr>
      </w:pPr>
      <w:r w:rsidRPr="001B4416">
        <w:rPr>
          <w:sz w:val="28"/>
          <w:szCs w:val="28"/>
        </w:rPr>
        <w:t>- ремонт  ДК «</w:t>
      </w:r>
      <w:r w:rsidR="00227DFC">
        <w:rPr>
          <w:sz w:val="28"/>
          <w:szCs w:val="28"/>
        </w:rPr>
        <w:t>Горняк»  в п.Шалым Таштагольского городского поселения</w:t>
      </w:r>
      <w:r w:rsidRPr="001B4416">
        <w:rPr>
          <w:sz w:val="28"/>
          <w:szCs w:val="28"/>
        </w:rPr>
        <w:t>;</w:t>
      </w:r>
    </w:p>
    <w:p w:rsidR="0097107F" w:rsidRPr="001B4416" w:rsidRDefault="0097107F" w:rsidP="00227DFC">
      <w:pPr>
        <w:widowControl w:val="0"/>
        <w:spacing w:line="360" w:lineRule="auto"/>
        <w:ind w:firstLine="400"/>
        <w:jc w:val="both"/>
        <w:rPr>
          <w:sz w:val="28"/>
          <w:szCs w:val="28"/>
        </w:rPr>
      </w:pPr>
      <w:r w:rsidRPr="001B4416">
        <w:rPr>
          <w:sz w:val="28"/>
          <w:szCs w:val="28"/>
        </w:rPr>
        <w:t>- приобретение видеопроекционной аппаратуры, компьютеров  для учреждений культуры;</w:t>
      </w:r>
    </w:p>
    <w:p w:rsidR="0097107F" w:rsidRPr="001B4416" w:rsidRDefault="0097107F" w:rsidP="00227DFC">
      <w:pPr>
        <w:widowControl w:val="0"/>
        <w:spacing w:line="360" w:lineRule="auto"/>
        <w:ind w:firstLine="400"/>
        <w:jc w:val="both"/>
        <w:rPr>
          <w:sz w:val="28"/>
          <w:szCs w:val="28"/>
        </w:rPr>
      </w:pPr>
      <w:r w:rsidRPr="001B4416">
        <w:rPr>
          <w:sz w:val="28"/>
          <w:szCs w:val="28"/>
        </w:rPr>
        <w:t>- ремонт зданий учреждений культуры;</w:t>
      </w:r>
    </w:p>
    <w:p w:rsidR="0097107F" w:rsidRPr="001B4416" w:rsidRDefault="0097107F" w:rsidP="00227DFC">
      <w:pPr>
        <w:widowControl w:val="0"/>
        <w:spacing w:line="360" w:lineRule="auto"/>
        <w:ind w:firstLine="400"/>
        <w:jc w:val="both"/>
        <w:rPr>
          <w:sz w:val="28"/>
          <w:szCs w:val="28"/>
        </w:rPr>
      </w:pPr>
      <w:r w:rsidRPr="001B4416">
        <w:rPr>
          <w:sz w:val="28"/>
          <w:szCs w:val="28"/>
        </w:rPr>
        <w:t>- строительство новой детской музыкальной школы в п.Шерегеш.</w:t>
      </w:r>
    </w:p>
    <w:p w:rsidR="0097107F" w:rsidRPr="001B4416" w:rsidRDefault="0097107F" w:rsidP="00536A52">
      <w:pPr>
        <w:widowControl w:val="0"/>
        <w:spacing w:line="360" w:lineRule="auto"/>
        <w:ind w:firstLine="400"/>
        <w:jc w:val="both"/>
        <w:rPr>
          <w:sz w:val="28"/>
          <w:szCs w:val="28"/>
        </w:rPr>
      </w:pPr>
      <w:r w:rsidRPr="001B4416">
        <w:rPr>
          <w:sz w:val="28"/>
          <w:szCs w:val="28"/>
        </w:rPr>
        <w:t>По среднесрочной программе «Развитие физической культуры и сп</w:t>
      </w:r>
      <w:r w:rsidR="0046295C">
        <w:rPr>
          <w:sz w:val="28"/>
          <w:szCs w:val="28"/>
        </w:rPr>
        <w:t>орта», которая потребует  588,3</w:t>
      </w:r>
      <w:r w:rsidRPr="001B4416">
        <w:rPr>
          <w:sz w:val="28"/>
          <w:szCs w:val="28"/>
        </w:rPr>
        <w:t xml:space="preserve"> млн. рублей, планируются следующие мероприятия:</w:t>
      </w:r>
    </w:p>
    <w:p w:rsidR="0097107F" w:rsidRPr="001B4416" w:rsidRDefault="0097107F" w:rsidP="00536A52">
      <w:pPr>
        <w:widowControl w:val="0"/>
        <w:spacing w:line="360" w:lineRule="auto"/>
        <w:ind w:firstLine="400"/>
        <w:jc w:val="both"/>
        <w:rPr>
          <w:sz w:val="28"/>
          <w:szCs w:val="28"/>
        </w:rPr>
      </w:pPr>
      <w:r w:rsidRPr="001B4416">
        <w:rPr>
          <w:sz w:val="28"/>
          <w:szCs w:val="28"/>
        </w:rPr>
        <w:t>- строительство Губернского центра  горнолыжного спорта и сноуборда  в городском поселении Таштагол на горе Туманная;</w:t>
      </w:r>
    </w:p>
    <w:p w:rsidR="0097107F" w:rsidRPr="001B4416" w:rsidRDefault="0097107F" w:rsidP="00536A52">
      <w:pPr>
        <w:widowControl w:val="0"/>
        <w:spacing w:line="360" w:lineRule="auto"/>
        <w:ind w:firstLine="400"/>
        <w:jc w:val="both"/>
        <w:rPr>
          <w:sz w:val="28"/>
          <w:szCs w:val="28"/>
        </w:rPr>
      </w:pPr>
      <w:r w:rsidRPr="001B4416">
        <w:rPr>
          <w:sz w:val="28"/>
          <w:szCs w:val="28"/>
        </w:rPr>
        <w:t>- строительство крытого спортивного комплекса с искусственным льдом  на 500 мест;</w:t>
      </w:r>
    </w:p>
    <w:p w:rsidR="0097107F" w:rsidRPr="001B4416" w:rsidRDefault="0046295C" w:rsidP="00536A52">
      <w:pPr>
        <w:widowControl w:val="0"/>
        <w:spacing w:line="360" w:lineRule="auto"/>
        <w:ind w:firstLine="400"/>
        <w:jc w:val="both"/>
        <w:rPr>
          <w:sz w:val="28"/>
          <w:szCs w:val="28"/>
        </w:rPr>
      </w:pPr>
      <w:r>
        <w:rPr>
          <w:sz w:val="28"/>
          <w:szCs w:val="28"/>
        </w:rPr>
        <w:t xml:space="preserve">- строительство здания </w:t>
      </w:r>
      <w:r w:rsidR="0097107F" w:rsidRPr="001B4416">
        <w:rPr>
          <w:sz w:val="28"/>
          <w:szCs w:val="28"/>
        </w:rPr>
        <w:t xml:space="preserve"> СДЮШОР по горнолыжному спорту на горе Зеленая в городском поселении Шерегеш;</w:t>
      </w:r>
    </w:p>
    <w:p w:rsidR="0097107F" w:rsidRPr="001B4416" w:rsidRDefault="0097107F" w:rsidP="00536A52">
      <w:pPr>
        <w:widowControl w:val="0"/>
        <w:spacing w:line="360" w:lineRule="auto"/>
        <w:ind w:firstLine="400"/>
        <w:jc w:val="both"/>
        <w:rPr>
          <w:sz w:val="28"/>
          <w:szCs w:val="28"/>
        </w:rPr>
      </w:pPr>
      <w:r w:rsidRPr="001B4416">
        <w:rPr>
          <w:sz w:val="28"/>
          <w:szCs w:val="28"/>
        </w:rPr>
        <w:t>- строительство лыжной базы  в районе Техснаба в г.Таштаголе;</w:t>
      </w:r>
    </w:p>
    <w:p w:rsidR="0097107F" w:rsidRPr="001B4416" w:rsidRDefault="0097107F" w:rsidP="00536A52">
      <w:pPr>
        <w:widowControl w:val="0"/>
        <w:spacing w:line="360" w:lineRule="auto"/>
        <w:ind w:firstLine="400"/>
        <w:jc w:val="both"/>
        <w:rPr>
          <w:sz w:val="28"/>
          <w:szCs w:val="28"/>
        </w:rPr>
      </w:pPr>
      <w:r w:rsidRPr="001B4416">
        <w:rPr>
          <w:sz w:val="28"/>
          <w:szCs w:val="28"/>
        </w:rPr>
        <w:t xml:space="preserve">- реконструкция спортивной площадки при школе № 9. Строительство искусственного футбольного поля. </w:t>
      </w:r>
    </w:p>
    <w:p w:rsidR="0097107F" w:rsidRPr="001B4416" w:rsidRDefault="0097107F" w:rsidP="00536A52">
      <w:pPr>
        <w:widowControl w:val="0"/>
        <w:spacing w:line="360" w:lineRule="auto"/>
        <w:ind w:firstLine="500"/>
        <w:jc w:val="both"/>
        <w:rPr>
          <w:sz w:val="28"/>
          <w:szCs w:val="28"/>
        </w:rPr>
      </w:pPr>
      <w:r w:rsidRPr="001B4416">
        <w:rPr>
          <w:sz w:val="28"/>
          <w:szCs w:val="28"/>
        </w:rPr>
        <w:t>На природоохранны</w:t>
      </w:r>
      <w:r w:rsidR="0046295C">
        <w:rPr>
          <w:sz w:val="28"/>
          <w:szCs w:val="28"/>
        </w:rPr>
        <w:t>е мероприятия запланировано 193</w:t>
      </w:r>
      <w:r w:rsidRPr="001B4416">
        <w:rPr>
          <w:sz w:val="28"/>
          <w:szCs w:val="28"/>
        </w:rPr>
        <w:t xml:space="preserve"> млн.  рублей. </w:t>
      </w:r>
    </w:p>
    <w:p w:rsidR="0097107F" w:rsidRPr="001B4416" w:rsidRDefault="0097107F" w:rsidP="00536A52">
      <w:pPr>
        <w:widowControl w:val="0"/>
        <w:spacing w:line="360" w:lineRule="auto"/>
        <w:ind w:firstLine="500"/>
        <w:jc w:val="both"/>
        <w:rPr>
          <w:sz w:val="28"/>
          <w:szCs w:val="28"/>
        </w:rPr>
      </w:pPr>
      <w:r w:rsidRPr="001B4416">
        <w:rPr>
          <w:sz w:val="28"/>
          <w:szCs w:val="28"/>
        </w:rPr>
        <w:t>- проектирование и строительство очистных сооружений в п.</w:t>
      </w:r>
      <w:r w:rsidR="0046295C">
        <w:rPr>
          <w:sz w:val="28"/>
          <w:szCs w:val="28"/>
        </w:rPr>
        <w:t>Чугунаш</w:t>
      </w:r>
      <w:r w:rsidRPr="001B4416">
        <w:rPr>
          <w:sz w:val="28"/>
          <w:szCs w:val="28"/>
        </w:rPr>
        <w:t>;</w:t>
      </w:r>
    </w:p>
    <w:p w:rsidR="0097107F" w:rsidRPr="001B4416" w:rsidRDefault="0097107F" w:rsidP="00536A52">
      <w:pPr>
        <w:widowControl w:val="0"/>
        <w:spacing w:line="360" w:lineRule="auto"/>
        <w:ind w:firstLine="500"/>
        <w:jc w:val="both"/>
        <w:rPr>
          <w:sz w:val="28"/>
          <w:szCs w:val="28"/>
        </w:rPr>
      </w:pPr>
      <w:r w:rsidRPr="001B4416">
        <w:rPr>
          <w:sz w:val="28"/>
          <w:szCs w:val="28"/>
        </w:rPr>
        <w:t xml:space="preserve">- </w:t>
      </w:r>
      <w:r w:rsidR="0046295C">
        <w:rPr>
          <w:sz w:val="28"/>
          <w:szCs w:val="28"/>
        </w:rPr>
        <w:t xml:space="preserve">реконструкция очистных сооружений  «Бахаревка». </w:t>
      </w:r>
    </w:p>
    <w:p w:rsidR="0097107F" w:rsidRPr="001B4416" w:rsidRDefault="0097107F" w:rsidP="00536A52">
      <w:pPr>
        <w:widowControl w:val="0"/>
        <w:spacing w:line="360" w:lineRule="auto"/>
        <w:ind w:firstLine="400"/>
        <w:jc w:val="both"/>
        <w:rPr>
          <w:sz w:val="28"/>
          <w:szCs w:val="28"/>
        </w:rPr>
      </w:pPr>
    </w:p>
    <w:p w:rsidR="0097107F" w:rsidRPr="001B4416" w:rsidRDefault="0097107F" w:rsidP="00536A52">
      <w:pPr>
        <w:widowControl w:val="0"/>
        <w:spacing w:line="360" w:lineRule="auto"/>
        <w:ind w:firstLine="400"/>
        <w:jc w:val="both"/>
        <w:rPr>
          <w:sz w:val="28"/>
          <w:szCs w:val="28"/>
        </w:rPr>
      </w:pPr>
      <w:r w:rsidRPr="001B4416">
        <w:rPr>
          <w:sz w:val="28"/>
          <w:szCs w:val="28"/>
        </w:rPr>
        <w:t xml:space="preserve">Кроме того, важной задачей среднесрочного периода является осуществление маркетинга территории. Наиболее важным здесь является формирование положительного имиджа территории. Этому будет </w:t>
      </w:r>
      <w:r w:rsidRPr="001B4416">
        <w:rPr>
          <w:sz w:val="28"/>
          <w:szCs w:val="28"/>
        </w:rPr>
        <w:lastRenderedPageBreak/>
        <w:t>способствовать и создание реестра инвестиционных программ. Все программы будут обнародованы на сайте муниципалитета, опубликованы в средствах массовой информации и специальных буклетах. С этой же целью планируется участие в ярмарках и выставках различных уровней, развитие банковской сети и т.д.</w:t>
      </w:r>
    </w:p>
    <w:p w:rsidR="0097107F" w:rsidRPr="001B4416" w:rsidRDefault="0097107F" w:rsidP="00536A52">
      <w:pPr>
        <w:spacing w:line="360" w:lineRule="auto"/>
        <w:ind w:firstLine="284"/>
        <w:jc w:val="both"/>
        <w:rPr>
          <w:sz w:val="28"/>
          <w:szCs w:val="28"/>
        </w:rPr>
      </w:pPr>
      <w:r w:rsidRPr="001B4416">
        <w:rPr>
          <w:b/>
          <w:sz w:val="28"/>
          <w:szCs w:val="28"/>
        </w:rPr>
        <w:t>Финансирование мероприятий среднесрочного плана</w:t>
      </w:r>
      <w:r w:rsidRPr="001B4416">
        <w:rPr>
          <w:sz w:val="28"/>
          <w:szCs w:val="28"/>
        </w:rPr>
        <w:t xml:space="preserve"> будет производиться из следующих источников:</w:t>
      </w:r>
    </w:p>
    <w:p w:rsidR="0097107F" w:rsidRPr="001B4416" w:rsidRDefault="0097107F" w:rsidP="00536A52">
      <w:pPr>
        <w:spacing w:line="360" w:lineRule="auto"/>
        <w:ind w:firstLine="284"/>
        <w:jc w:val="both"/>
        <w:rPr>
          <w:sz w:val="28"/>
          <w:szCs w:val="28"/>
        </w:rPr>
      </w:pPr>
      <w:r w:rsidRPr="001B4416">
        <w:rPr>
          <w:sz w:val="28"/>
          <w:szCs w:val="28"/>
        </w:rPr>
        <w:t>- местный бюджет (бюджет района и бюджеты поселений);</w:t>
      </w:r>
    </w:p>
    <w:p w:rsidR="0097107F" w:rsidRPr="001B4416" w:rsidRDefault="0097107F" w:rsidP="00536A52">
      <w:pPr>
        <w:spacing w:line="360" w:lineRule="auto"/>
        <w:ind w:firstLine="284"/>
        <w:jc w:val="both"/>
        <w:rPr>
          <w:sz w:val="28"/>
          <w:szCs w:val="28"/>
        </w:rPr>
      </w:pPr>
      <w:r w:rsidRPr="001B4416">
        <w:rPr>
          <w:sz w:val="28"/>
          <w:szCs w:val="28"/>
        </w:rPr>
        <w:t>- областной бюджет;</w:t>
      </w:r>
    </w:p>
    <w:p w:rsidR="0097107F" w:rsidRPr="001B4416" w:rsidRDefault="0097107F" w:rsidP="00536A52">
      <w:pPr>
        <w:spacing w:line="360" w:lineRule="auto"/>
        <w:ind w:firstLine="284"/>
        <w:jc w:val="both"/>
        <w:rPr>
          <w:sz w:val="28"/>
          <w:szCs w:val="28"/>
        </w:rPr>
      </w:pPr>
      <w:r w:rsidRPr="001B4416">
        <w:rPr>
          <w:sz w:val="28"/>
          <w:szCs w:val="28"/>
        </w:rPr>
        <w:t>- федеральный бюджет;</w:t>
      </w:r>
    </w:p>
    <w:p w:rsidR="0097107F" w:rsidRPr="001B4416" w:rsidRDefault="0097107F" w:rsidP="00536A52">
      <w:pPr>
        <w:spacing w:line="360" w:lineRule="auto"/>
        <w:ind w:firstLine="284"/>
        <w:jc w:val="both"/>
        <w:rPr>
          <w:sz w:val="28"/>
          <w:szCs w:val="28"/>
        </w:rPr>
      </w:pPr>
      <w:r w:rsidRPr="001B4416">
        <w:rPr>
          <w:sz w:val="28"/>
          <w:szCs w:val="28"/>
        </w:rPr>
        <w:t>- привлеченные средства (средства предприятий, частных инвесторов, фондов, заемные средства и т.д.).</w:t>
      </w:r>
    </w:p>
    <w:p w:rsidR="0097107F" w:rsidRPr="001B4416" w:rsidRDefault="0097107F" w:rsidP="00536A52">
      <w:pPr>
        <w:spacing w:line="360" w:lineRule="auto"/>
        <w:ind w:firstLine="284"/>
        <w:jc w:val="both"/>
        <w:rPr>
          <w:sz w:val="28"/>
          <w:szCs w:val="28"/>
        </w:rPr>
      </w:pPr>
      <w:r w:rsidRPr="001B4416">
        <w:rPr>
          <w:sz w:val="28"/>
          <w:szCs w:val="28"/>
        </w:rPr>
        <w:t>При этом соотношение финансового участия источников в программах среднесрочного плана различно. Так, развитие телефонной связи на 100 % будет осуществляться за счет средств предприятий. А мероприятия по социальной защите населения  на 100 % - за счет бюджетных средств.</w:t>
      </w:r>
    </w:p>
    <w:p w:rsidR="0097107F" w:rsidRPr="001B4416" w:rsidRDefault="0097107F" w:rsidP="00536A52">
      <w:pPr>
        <w:spacing w:line="360" w:lineRule="auto"/>
        <w:ind w:firstLine="284"/>
        <w:jc w:val="both"/>
        <w:rPr>
          <w:sz w:val="28"/>
          <w:szCs w:val="28"/>
        </w:rPr>
      </w:pPr>
      <w:r w:rsidRPr="001B4416">
        <w:rPr>
          <w:sz w:val="28"/>
          <w:szCs w:val="28"/>
        </w:rPr>
        <w:t>Планируется также, что доходы местного б</w:t>
      </w:r>
      <w:r w:rsidR="00DC7ECD">
        <w:rPr>
          <w:sz w:val="28"/>
          <w:szCs w:val="28"/>
        </w:rPr>
        <w:t>юджета возрастут с 1 млрд. 994,9</w:t>
      </w:r>
      <w:r w:rsidRPr="001B4416">
        <w:rPr>
          <w:sz w:val="28"/>
          <w:szCs w:val="28"/>
        </w:rPr>
        <w:t xml:space="preserve"> млн. рублей (2011 год) до </w:t>
      </w:r>
      <w:r w:rsidR="009C58F3">
        <w:rPr>
          <w:sz w:val="28"/>
          <w:szCs w:val="28"/>
        </w:rPr>
        <w:t>2 млрд. 180</w:t>
      </w:r>
      <w:r w:rsidRPr="009C58F3">
        <w:rPr>
          <w:sz w:val="28"/>
          <w:szCs w:val="28"/>
        </w:rPr>
        <w:t xml:space="preserve"> млн</w:t>
      </w:r>
      <w:r w:rsidRPr="001B4416">
        <w:rPr>
          <w:sz w:val="28"/>
          <w:szCs w:val="28"/>
        </w:rPr>
        <w:t>. рублей (2013 год).</w:t>
      </w:r>
    </w:p>
    <w:p w:rsidR="0097107F" w:rsidRPr="001B4416" w:rsidRDefault="0097107F" w:rsidP="00536A52">
      <w:pPr>
        <w:spacing w:line="360" w:lineRule="auto"/>
        <w:ind w:firstLine="284"/>
        <w:jc w:val="both"/>
        <w:rPr>
          <w:sz w:val="28"/>
          <w:szCs w:val="28"/>
        </w:rPr>
      </w:pPr>
      <w:r w:rsidRPr="001B4416">
        <w:rPr>
          <w:b/>
          <w:sz w:val="28"/>
          <w:szCs w:val="28"/>
        </w:rPr>
        <w:t>Механизмы реализации среднесрочного плана социально-экономического развития Таштагольского муниципального района</w:t>
      </w:r>
      <w:r w:rsidRPr="001B4416">
        <w:rPr>
          <w:sz w:val="28"/>
          <w:szCs w:val="28"/>
        </w:rPr>
        <w:t>. Основными субъектами реализации программ среднесрочного периода являются:</w:t>
      </w:r>
    </w:p>
    <w:p w:rsidR="0097107F" w:rsidRPr="001B4416" w:rsidRDefault="0097107F" w:rsidP="00536A52">
      <w:pPr>
        <w:spacing w:line="360" w:lineRule="auto"/>
        <w:ind w:firstLine="500"/>
        <w:jc w:val="both"/>
        <w:rPr>
          <w:sz w:val="28"/>
          <w:szCs w:val="28"/>
        </w:rPr>
      </w:pPr>
      <w:r w:rsidRPr="001B4416">
        <w:rPr>
          <w:sz w:val="28"/>
          <w:szCs w:val="28"/>
        </w:rPr>
        <w:t>- органы местного самоуправления Таштагольского муниципального района, местные органы администрации района и его поселений;</w:t>
      </w:r>
    </w:p>
    <w:p w:rsidR="0097107F" w:rsidRPr="001B4416" w:rsidRDefault="0097107F" w:rsidP="00536A52">
      <w:pPr>
        <w:spacing w:line="360" w:lineRule="auto"/>
        <w:ind w:firstLine="500"/>
        <w:jc w:val="both"/>
        <w:rPr>
          <w:sz w:val="28"/>
          <w:szCs w:val="28"/>
        </w:rPr>
      </w:pPr>
      <w:r w:rsidRPr="001B4416">
        <w:rPr>
          <w:sz w:val="28"/>
          <w:szCs w:val="28"/>
        </w:rPr>
        <w:t>- предприятия и учреждения района, все хозяйствующие субъекты;</w:t>
      </w:r>
    </w:p>
    <w:p w:rsidR="0097107F" w:rsidRPr="001B4416" w:rsidRDefault="0097107F" w:rsidP="00536A52">
      <w:pPr>
        <w:spacing w:line="360" w:lineRule="auto"/>
        <w:ind w:firstLine="500"/>
        <w:jc w:val="both"/>
        <w:rPr>
          <w:sz w:val="28"/>
          <w:szCs w:val="28"/>
        </w:rPr>
      </w:pPr>
      <w:r w:rsidRPr="001B4416">
        <w:rPr>
          <w:sz w:val="28"/>
          <w:szCs w:val="28"/>
        </w:rPr>
        <w:t>- жители района.</w:t>
      </w:r>
    </w:p>
    <w:p w:rsidR="0097107F" w:rsidRPr="001B4416" w:rsidRDefault="0097107F" w:rsidP="00536A52">
      <w:pPr>
        <w:spacing w:line="360" w:lineRule="auto"/>
        <w:ind w:firstLine="500"/>
        <w:jc w:val="both"/>
        <w:rPr>
          <w:sz w:val="28"/>
          <w:szCs w:val="28"/>
        </w:rPr>
      </w:pPr>
      <w:r w:rsidRPr="001B4416">
        <w:rPr>
          <w:sz w:val="28"/>
          <w:szCs w:val="28"/>
        </w:rPr>
        <w:t>Основные механизмы реализации программ среднесрочного периода являются все механизмы, выделенные в Концепции развития: организационно-экономический; нормативно-правовой; финансово-</w:t>
      </w:r>
      <w:r w:rsidRPr="001B4416">
        <w:rPr>
          <w:sz w:val="28"/>
          <w:szCs w:val="28"/>
        </w:rPr>
        <w:lastRenderedPageBreak/>
        <w:t>экономический; социального партнёрства; информационно-коммуникационный.</w:t>
      </w:r>
    </w:p>
    <w:p w:rsidR="0097107F" w:rsidRPr="001B4416" w:rsidRDefault="0097107F" w:rsidP="00536A52">
      <w:pPr>
        <w:spacing w:line="360" w:lineRule="auto"/>
        <w:ind w:firstLine="500"/>
        <w:jc w:val="both"/>
        <w:rPr>
          <w:sz w:val="28"/>
          <w:szCs w:val="28"/>
        </w:rPr>
      </w:pPr>
      <w:r w:rsidRPr="001B4416">
        <w:rPr>
          <w:sz w:val="28"/>
          <w:szCs w:val="28"/>
        </w:rPr>
        <w:t xml:space="preserve">Весь период работает система мониторинга (приведена в разделе </w:t>
      </w:r>
      <w:r w:rsidRPr="001B4416">
        <w:rPr>
          <w:sz w:val="28"/>
          <w:szCs w:val="28"/>
          <w:lang w:val="en-US"/>
        </w:rPr>
        <w:t>VI</w:t>
      </w:r>
      <w:r w:rsidRPr="001B4416">
        <w:rPr>
          <w:sz w:val="28"/>
          <w:szCs w:val="28"/>
        </w:rPr>
        <w:t>), проходят заседания Наблюдательного совета и т.д.</w:t>
      </w:r>
    </w:p>
    <w:p w:rsidR="0097107F" w:rsidRPr="001B4416" w:rsidRDefault="0097107F" w:rsidP="00FA619A">
      <w:pPr>
        <w:spacing w:line="360" w:lineRule="auto"/>
        <w:ind w:firstLine="600"/>
        <w:jc w:val="both"/>
        <w:rPr>
          <w:sz w:val="28"/>
          <w:szCs w:val="28"/>
        </w:rPr>
      </w:pPr>
      <w:r w:rsidRPr="001B4416">
        <w:rPr>
          <w:sz w:val="28"/>
          <w:szCs w:val="28"/>
        </w:rPr>
        <w:t xml:space="preserve">Создание условий для максимально эффективного управления муниципальными финансами – одно из важнейших направлений механизма реализации программ среднесрочного периода. </w:t>
      </w:r>
    </w:p>
    <w:p w:rsidR="0097107F" w:rsidRPr="001B4416" w:rsidRDefault="0097107F" w:rsidP="00FA619A">
      <w:pPr>
        <w:spacing w:line="360" w:lineRule="auto"/>
        <w:ind w:firstLine="600"/>
        <w:jc w:val="both"/>
        <w:rPr>
          <w:sz w:val="28"/>
          <w:szCs w:val="28"/>
        </w:rPr>
      </w:pPr>
      <w:r w:rsidRPr="001B4416">
        <w:rPr>
          <w:sz w:val="28"/>
          <w:szCs w:val="28"/>
        </w:rPr>
        <w:t xml:space="preserve">Это, в первую очередь, смещение акцента бюджетного процесса от управления бюджетными ресурсами на управление конечными  результатами путем повышения ответственности и расширения самостоятельности участников бюджетного процесса в рамках четких среднесрочных ориентиров. </w:t>
      </w:r>
    </w:p>
    <w:p w:rsidR="0097107F" w:rsidRPr="001B4416" w:rsidRDefault="0097107F" w:rsidP="00FA619A">
      <w:pPr>
        <w:spacing w:line="360" w:lineRule="auto"/>
        <w:ind w:firstLine="600"/>
        <w:jc w:val="both"/>
        <w:rPr>
          <w:sz w:val="28"/>
          <w:szCs w:val="28"/>
        </w:rPr>
      </w:pPr>
      <w:r w:rsidRPr="001B4416">
        <w:rPr>
          <w:sz w:val="28"/>
          <w:szCs w:val="28"/>
        </w:rPr>
        <w:t>В основу повышения качества управления бюджетными доходами заложен принцип стабильности налогообложения и развитие доходных источников.</w:t>
      </w:r>
    </w:p>
    <w:p w:rsidR="0097107F" w:rsidRPr="001B4416" w:rsidRDefault="0097107F" w:rsidP="00FA619A">
      <w:pPr>
        <w:spacing w:line="360" w:lineRule="auto"/>
        <w:ind w:firstLine="600"/>
        <w:jc w:val="both"/>
        <w:rPr>
          <w:sz w:val="28"/>
          <w:szCs w:val="28"/>
        </w:rPr>
      </w:pPr>
      <w:r w:rsidRPr="001B4416">
        <w:rPr>
          <w:sz w:val="28"/>
          <w:szCs w:val="28"/>
        </w:rPr>
        <w:t>Принципы повышения качества управления бюджетными доходами будут формироваться исходя из экономической сущности доходов бюджетов, на основе нормативно-правовой базы формирования и регулирования отдельных видов доходов бюджетов. При этом, применительно к каждому объекту управления (виду дохода) должна быть определена цель, которую преследует Таштагольский  муниципальный район и достижению которой служит объект.</w:t>
      </w:r>
    </w:p>
    <w:p w:rsidR="0097107F" w:rsidRPr="001B4416" w:rsidRDefault="0097107F" w:rsidP="00FA619A">
      <w:pPr>
        <w:spacing w:line="360" w:lineRule="auto"/>
        <w:ind w:firstLine="600"/>
        <w:jc w:val="both"/>
        <w:rPr>
          <w:sz w:val="28"/>
          <w:szCs w:val="28"/>
        </w:rPr>
      </w:pPr>
      <w:r w:rsidRPr="001B4416">
        <w:rPr>
          <w:sz w:val="28"/>
          <w:szCs w:val="28"/>
        </w:rPr>
        <w:t xml:space="preserve">Существенные резервы увеличения доходов бюджета Таштагольского </w:t>
      </w:r>
      <w:r w:rsidR="00FA619A">
        <w:rPr>
          <w:sz w:val="28"/>
          <w:szCs w:val="28"/>
        </w:rPr>
        <w:t xml:space="preserve">муниципального </w:t>
      </w:r>
      <w:r w:rsidRPr="001B4416">
        <w:rPr>
          <w:sz w:val="28"/>
          <w:szCs w:val="28"/>
        </w:rPr>
        <w:t>района и его поселений находятся в увеличении неналоговых доходов бюджета. Поэтому необходимо провести качественную оценку муниципальных услуг, увязанную не только с оценкой качества услуг населению, но и с эффективностью расходов, позволяющей учитывать ее при планировании расходов.</w:t>
      </w:r>
    </w:p>
    <w:p w:rsidR="0097107F" w:rsidRPr="001B4416" w:rsidRDefault="0097107F" w:rsidP="00FA619A">
      <w:pPr>
        <w:spacing w:line="360" w:lineRule="auto"/>
        <w:ind w:firstLine="600"/>
        <w:jc w:val="both"/>
        <w:rPr>
          <w:sz w:val="28"/>
          <w:szCs w:val="28"/>
        </w:rPr>
      </w:pPr>
      <w:r w:rsidRPr="001B4416">
        <w:rPr>
          <w:sz w:val="28"/>
          <w:szCs w:val="28"/>
        </w:rPr>
        <w:t xml:space="preserve">В повышении качества управления бюджетными расходами стоит сложная задача - самореформирование. </w:t>
      </w:r>
    </w:p>
    <w:p w:rsidR="0097107F" w:rsidRPr="001B4416" w:rsidRDefault="0097107F" w:rsidP="00FA619A">
      <w:pPr>
        <w:spacing w:line="360" w:lineRule="auto"/>
        <w:ind w:firstLine="600"/>
        <w:jc w:val="both"/>
        <w:rPr>
          <w:sz w:val="28"/>
          <w:szCs w:val="28"/>
        </w:rPr>
      </w:pPr>
      <w:r w:rsidRPr="001B4416">
        <w:rPr>
          <w:sz w:val="28"/>
          <w:szCs w:val="28"/>
        </w:rPr>
        <w:lastRenderedPageBreak/>
        <w:t>Одной из составляющих повышения качества расходов является совершенствование и расширение сферы применения программно-целевых методов бюджетного планирования. Программно-целевое бюджетное планирование исходит из необходимости направления бюджетных ресурсов на достижение общественно значимых и количественно измеряемых результатов деятельности администраторов бюджетных средств с одновременным мониторингом и контролем за достижением намеченных целей и результатов, а также обеспечением качества внутриведомственных процедур бюджетного планирования.</w:t>
      </w:r>
    </w:p>
    <w:p w:rsidR="0097107F" w:rsidRPr="001B4416" w:rsidRDefault="0097107F" w:rsidP="00FA619A">
      <w:pPr>
        <w:spacing w:line="360" w:lineRule="auto"/>
        <w:ind w:firstLine="600"/>
        <w:jc w:val="both"/>
        <w:rPr>
          <w:sz w:val="28"/>
          <w:szCs w:val="28"/>
        </w:rPr>
      </w:pPr>
      <w:r w:rsidRPr="001B4416">
        <w:rPr>
          <w:sz w:val="28"/>
          <w:szCs w:val="28"/>
        </w:rPr>
        <w:t>Основой новой организации бюджетного процесса должна стать модель бюджетирования, ориентированного на результаты в рамках среднесрочного финансового планирования. Её суть – распределение бюджетных ресурсов между администраторами бюджетных средств и реализуемыми ими бюджетными программами с учетом или в прямой зависимости от достижения конкретных результатов в соответствии со среднесрочными приоритетами социально-экономической политики и в пределах прогнозируемых на долгосрочную перспективу объемов бюджетных ресурсов.</w:t>
      </w:r>
    </w:p>
    <w:p w:rsidR="0097107F" w:rsidRPr="001B4416" w:rsidRDefault="0097107F" w:rsidP="00FA619A">
      <w:pPr>
        <w:spacing w:line="360" w:lineRule="auto"/>
        <w:ind w:firstLine="600"/>
        <w:jc w:val="both"/>
        <w:rPr>
          <w:sz w:val="28"/>
          <w:szCs w:val="28"/>
        </w:rPr>
      </w:pPr>
      <w:r w:rsidRPr="001B4416">
        <w:rPr>
          <w:sz w:val="28"/>
          <w:szCs w:val="28"/>
        </w:rPr>
        <w:t xml:space="preserve">В настоящее время, с целью выявления возможных резервов для снижения неэффективных расходов проводится мониторинг и оптимизация сети. Сокращена численность персонала, не осуществляющего педагогическую деятельность. Младший обслуживающий персонал выведен в аутсорсинг. Проведена реорганизация школ, часть школ переведена </w:t>
      </w:r>
      <w:r w:rsidR="00961065">
        <w:rPr>
          <w:sz w:val="28"/>
          <w:szCs w:val="28"/>
        </w:rPr>
        <w:t>из средних в общеобразовательные и</w:t>
      </w:r>
      <w:r w:rsidRPr="001B4416">
        <w:rPr>
          <w:sz w:val="28"/>
          <w:szCs w:val="28"/>
        </w:rPr>
        <w:t xml:space="preserve"> основные, а основные в начальные, произведена оптимизация численности работников аппарата управления. </w:t>
      </w:r>
    </w:p>
    <w:p w:rsidR="0097107F" w:rsidRPr="001B4416" w:rsidRDefault="004615BF" w:rsidP="00FA619A">
      <w:pPr>
        <w:spacing w:line="360" w:lineRule="auto"/>
        <w:ind w:firstLine="600"/>
        <w:jc w:val="both"/>
        <w:rPr>
          <w:sz w:val="28"/>
          <w:szCs w:val="28"/>
        </w:rPr>
      </w:pPr>
      <w:r>
        <w:rPr>
          <w:sz w:val="28"/>
          <w:szCs w:val="28"/>
        </w:rPr>
        <w:t>Проводится реформа ЖКХ. В 2013</w:t>
      </w:r>
      <w:r w:rsidR="0097107F" w:rsidRPr="001B4416">
        <w:rPr>
          <w:sz w:val="28"/>
          <w:szCs w:val="28"/>
        </w:rPr>
        <w:t xml:space="preserve"> году Администрация района планирует перейти на 100% оплату населением услуг жилищно-коммунального хозяйства.</w:t>
      </w:r>
    </w:p>
    <w:p w:rsidR="0097107F" w:rsidRPr="001B4416" w:rsidRDefault="00961065" w:rsidP="00FA619A">
      <w:pPr>
        <w:spacing w:line="360" w:lineRule="auto"/>
        <w:ind w:firstLine="600"/>
        <w:jc w:val="both"/>
        <w:rPr>
          <w:sz w:val="28"/>
          <w:szCs w:val="28"/>
        </w:rPr>
      </w:pPr>
      <w:r>
        <w:rPr>
          <w:sz w:val="28"/>
          <w:szCs w:val="28"/>
        </w:rPr>
        <w:t>При Совете народных депутатов Таштагольского муниципального района  создан контрольно-ревизионный сектор, который</w:t>
      </w:r>
      <w:r w:rsidR="0097107F" w:rsidRPr="001B4416">
        <w:rPr>
          <w:sz w:val="28"/>
          <w:szCs w:val="28"/>
        </w:rPr>
        <w:t xml:space="preserve"> проводит проверки </w:t>
      </w:r>
      <w:r w:rsidR="0097107F" w:rsidRPr="001B4416">
        <w:rPr>
          <w:sz w:val="28"/>
          <w:szCs w:val="28"/>
        </w:rPr>
        <w:lastRenderedPageBreak/>
        <w:t>финансово - хозяйственно деятельности как бюджетных учреждений, городских и сельских поселений, а также эффективного расходования средств  бюджетополучателями.</w:t>
      </w:r>
    </w:p>
    <w:p w:rsidR="0097107F" w:rsidRPr="001B4416" w:rsidRDefault="0097107F" w:rsidP="00FA619A">
      <w:pPr>
        <w:spacing w:line="360" w:lineRule="auto"/>
        <w:ind w:firstLine="600"/>
        <w:jc w:val="both"/>
        <w:rPr>
          <w:sz w:val="28"/>
          <w:szCs w:val="28"/>
        </w:rPr>
      </w:pPr>
      <w:r w:rsidRPr="001B4416">
        <w:rPr>
          <w:sz w:val="28"/>
          <w:szCs w:val="28"/>
        </w:rPr>
        <w:t xml:space="preserve">Для дальнейшей работы в сфере планирования подготовлен сводный реестр расходных обязательств по Таштагольскому муниципальному району. </w:t>
      </w:r>
    </w:p>
    <w:p w:rsidR="0097107F" w:rsidRPr="001B4416" w:rsidRDefault="0097107F" w:rsidP="00DA6294">
      <w:pPr>
        <w:spacing w:line="360" w:lineRule="auto"/>
        <w:ind w:firstLine="600"/>
        <w:jc w:val="both"/>
        <w:rPr>
          <w:sz w:val="28"/>
          <w:szCs w:val="28"/>
        </w:rPr>
      </w:pPr>
      <w:r w:rsidRPr="001B4416">
        <w:rPr>
          <w:sz w:val="28"/>
          <w:szCs w:val="28"/>
        </w:rPr>
        <w:t xml:space="preserve">Создается бюджетная комиссия для рассмотрения основных параметров перспективного финансового плана. Проводится анализ изменения внешних факторов и условий, обоснования изменений, вносимых в основные бюджетные показатели планируемого года, а также разработка бюджетных проектировок на последующие годы прогнозного периода. </w:t>
      </w:r>
    </w:p>
    <w:p w:rsidR="0097107F" w:rsidRPr="001B4416" w:rsidRDefault="0097107F" w:rsidP="00DA6294">
      <w:pPr>
        <w:spacing w:line="360" w:lineRule="auto"/>
        <w:ind w:firstLine="600"/>
        <w:jc w:val="both"/>
        <w:rPr>
          <w:sz w:val="28"/>
          <w:szCs w:val="28"/>
        </w:rPr>
      </w:pPr>
      <w:r w:rsidRPr="001B4416">
        <w:rPr>
          <w:sz w:val="28"/>
          <w:szCs w:val="28"/>
        </w:rPr>
        <w:t>Ведется работа по составлению проекта районного бюджета на три года, определению объема действующих обязательств и бюджета принимаемых обязательств.</w:t>
      </w:r>
    </w:p>
    <w:p w:rsidR="0097107F" w:rsidRPr="001B4416" w:rsidRDefault="0097107F" w:rsidP="00DA6294">
      <w:pPr>
        <w:spacing w:line="360" w:lineRule="auto"/>
        <w:ind w:firstLine="600"/>
        <w:jc w:val="both"/>
        <w:rPr>
          <w:sz w:val="28"/>
          <w:szCs w:val="28"/>
        </w:rPr>
      </w:pPr>
      <w:r w:rsidRPr="001B4416">
        <w:rPr>
          <w:sz w:val="28"/>
          <w:szCs w:val="28"/>
        </w:rPr>
        <w:t>Несмотря на все вышеперечисленные мероприятия, дотационность района сохранится, но указанный механизм позволит перейти к сбалансированному бездефицитному бюджету.</w:t>
      </w:r>
    </w:p>
    <w:p w:rsidR="0097107F" w:rsidRPr="001B4416" w:rsidRDefault="0097107F" w:rsidP="00DA6294">
      <w:pPr>
        <w:spacing w:line="360" w:lineRule="auto"/>
        <w:jc w:val="both"/>
        <w:rPr>
          <w:b/>
          <w:sz w:val="28"/>
          <w:szCs w:val="28"/>
        </w:rPr>
        <w:sectPr w:rsidR="0097107F" w:rsidRPr="001B4416" w:rsidSect="0097107F">
          <w:footerReference w:type="even" r:id="rId66"/>
          <w:footerReference w:type="default" r:id="rId67"/>
          <w:pgSz w:w="11906" w:h="16838"/>
          <w:pgMar w:top="1134" w:right="851" w:bottom="1134" w:left="1701" w:header="720" w:footer="720" w:gutter="0"/>
          <w:cols w:space="720"/>
          <w:docGrid w:linePitch="272"/>
        </w:sectPr>
      </w:pPr>
    </w:p>
    <w:p w:rsidR="0097107F" w:rsidRPr="001B4416" w:rsidRDefault="0097107F" w:rsidP="0097107F">
      <w:pPr>
        <w:widowControl w:val="0"/>
        <w:spacing w:line="360" w:lineRule="auto"/>
        <w:ind w:firstLine="284"/>
        <w:rPr>
          <w:b/>
          <w:sz w:val="36"/>
          <w:szCs w:val="36"/>
        </w:rPr>
      </w:pPr>
    </w:p>
    <w:p w:rsidR="0097107F" w:rsidRPr="001B4416" w:rsidRDefault="0097107F" w:rsidP="0097107F">
      <w:pPr>
        <w:widowControl w:val="0"/>
        <w:spacing w:line="360" w:lineRule="auto"/>
        <w:ind w:firstLine="284"/>
        <w:jc w:val="center"/>
        <w:rPr>
          <w:b/>
          <w:sz w:val="36"/>
          <w:szCs w:val="36"/>
        </w:rPr>
      </w:pPr>
    </w:p>
    <w:p w:rsidR="0097107F" w:rsidRPr="001B4416" w:rsidRDefault="0097107F" w:rsidP="0097107F">
      <w:pPr>
        <w:widowControl w:val="0"/>
        <w:spacing w:line="360" w:lineRule="auto"/>
        <w:ind w:firstLine="284"/>
        <w:jc w:val="center"/>
        <w:rPr>
          <w:b/>
          <w:sz w:val="36"/>
          <w:szCs w:val="36"/>
        </w:rPr>
      </w:pPr>
    </w:p>
    <w:p w:rsidR="0097107F" w:rsidRPr="001B4416" w:rsidRDefault="0097107F" w:rsidP="0097107F">
      <w:pPr>
        <w:widowControl w:val="0"/>
        <w:spacing w:line="360" w:lineRule="auto"/>
        <w:ind w:firstLine="284"/>
        <w:jc w:val="center"/>
        <w:rPr>
          <w:b/>
          <w:sz w:val="36"/>
          <w:szCs w:val="36"/>
        </w:rPr>
      </w:pPr>
    </w:p>
    <w:p w:rsidR="0097107F" w:rsidRPr="001B4416" w:rsidRDefault="0097107F" w:rsidP="0097107F">
      <w:pPr>
        <w:widowControl w:val="0"/>
        <w:spacing w:line="360" w:lineRule="auto"/>
        <w:ind w:firstLine="284"/>
        <w:jc w:val="center"/>
        <w:rPr>
          <w:b/>
          <w:sz w:val="36"/>
          <w:szCs w:val="36"/>
        </w:rPr>
      </w:pPr>
    </w:p>
    <w:p w:rsidR="0097107F" w:rsidRPr="001B4416" w:rsidRDefault="0097107F" w:rsidP="0097107F">
      <w:pPr>
        <w:widowControl w:val="0"/>
        <w:spacing w:line="360" w:lineRule="auto"/>
        <w:ind w:firstLine="284"/>
        <w:jc w:val="center"/>
        <w:rPr>
          <w:b/>
          <w:sz w:val="36"/>
          <w:szCs w:val="36"/>
        </w:rPr>
      </w:pPr>
    </w:p>
    <w:p w:rsidR="0097107F" w:rsidRPr="001B4416" w:rsidRDefault="0097107F" w:rsidP="0097107F">
      <w:pPr>
        <w:widowControl w:val="0"/>
        <w:spacing w:line="360" w:lineRule="auto"/>
        <w:ind w:firstLine="284"/>
        <w:jc w:val="center"/>
        <w:rPr>
          <w:b/>
          <w:sz w:val="36"/>
          <w:szCs w:val="36"/>
        </w:rPr>
      </w:pPr>
    </w:p>
    <w:p w:rsidR="00802AAD" w:rsidRDefault="00802AAD" w:rsidP="00482A01">
      <w:pPr>
        <w:widowControl w:val="0"/>
        <w:spacing w:line="360" w:lineRule="auto"/>
        <w:rPr>
          <w:b/>
          <w:sz w:val="36"/>
          <w:szCs w:val="36"/>
        </w:rPr>
      </w:pPr>
    </w:p>
    <w:p w:rsidR="00802AAD" w:rsidRDefault="00802AAD" w:rsidP="0097107F">
      <w:pPr>
        <w:widowControl w:val="0"/>
        <w:spacing w:line="360" w:lineRule="auto"/>
        <w:ind w:firstLine="284"/>
        <w:jc w:val="center"/>
        <w:rPr>
          <w:b/>
          <w:sz w:val="36"/>
          <w:szCs w:val="36"/>
        </w:rPr>
      </w:pPr>
    </w:p>
    <w:p w:rsidR="0097107F" w:rsidRPr="001B4416" w:rsidRDefault="0097107F" w:rsidP="0097107F">
      <w:pPr>
        <w:widowControl w:val="0"/>
        <w:spacing w:line="360" w:lineRule="auto"/>
        <w:ind w:firstLine="284"/>
        <w:jc w:val="center"/>
        <w:rPr>
          <w:b/>
          <w:caps/>
          <w:sz w:val="36"/>
          <w:szCs w:val="36"/>
        </w:rPr>
      </w:pPr>
      <w:r w:rsidRPr="001B4416">
        <w:rPr>
          <w:b/>
          <w:sz w:val="36"/>
          <w:szCs w:val="36"/>
        </w:rPr>
        <w:t xml:space="preserve"> ТЕКУЩЕЕ ПЛАНИРОВАНИЕ</w:t>
      </w:r>
      <w:r w:rsidRPr="001B4416">
        <w:rPr>
          <w:b/>
          <w:caps/>
          <w:sz w:val="36"/>
          <w:szCs w:val="36"/>
        </w:rPr>
        <w:t xml:space="preserve"> социально-экономического развития Таштагольского МУНИЦИПАЛЬНОГО района</w:t>
      </w:r>
    </w:p>
    <w:p w:rsidR="0097107F" w:rsidRPr="001B4416" w:rsidRDefault="0097107F" w:rsidP="0097107F">
      <w:pPr>
        <w:widowControl w:val="0"/>
        <w:spacing w:line="360" w:lineRule="auto"/>
        <w:ind w:left="-500" w:firstLine="400"/>
        <w:rPr>
          <w:sz w:val="28"/>
          <w:szCs w:val="28"/>
        </w:rPr>
      </w:pPr>
    </w:p>
    <w:p w:rsidR="0097107F" w:rsidRPr="001B4416" w:rsidRDefault="0097107F" w:rsidP="001A5CC7">
      <w:pPr>
        <w:widowControl w:val="0"/>
        <w:spacing w:line="360" w:lineRule="auto"/>
        <w:ind w:left="-100" w:firstLine="600"/>
        <w:jc w:val="both"/>
        <w:rPr>
          <w:sz w:val="28"/>
          <w:szCs w:val="28"/>
        </w:rPr>
      </w:pPr>
      <w:r w:rsidRPr="001B4416">
        <w:rPr>
          <w:sz w:val="28"/>
          <w:szCs w:val="28"/>
        </w:rPr>
        <w:br w:type="page"/>
      </w:r>
      <w:r w:rsidRPr="001B4416">
        <w:rPr>
          <w:sz w:val="28"/>
          <w:szCs w:val="28"/>
        </w:rPr>
        <w:lastRenderedPageBreak/>
        <w:t xml:space="preserve">Среднесрочное планирование тесно связано с текущим планированием. </w:t>
      </w:r>
    </w:p>
    <w:p w:rsidR="0097107F" w:rsidRPr="001B4416" w:rsidRDefault="0097107F" w:rsidP="001A5CC7">
      <w:pPr>
        <w:spacing w:line="360" w:lineRule="auto"/>
        <w:ind w:left="-100" w:firstLine="600"/>
        <w:jc w:val="both"/>
        <w:rPr>
          <w:sz w:val="28"/>
          <w:szCs w:val="28"/>
        </w:rPr>
      </w:pPr>
      <w:r w:rsidRPr="001B4416">
        <w:rPr>
          <w:sz w:val="28"/>
          <w:szCs w:val="28"/>
        </w:rPr>
        <w:t>Главная задача текущего периода - формирование инфраструктуры управления программой и получение первых ощутимых результатов по каждому из направлений.</w:t>
      </w:r>
    </w:p>
    <w:p w:rsidR="0097107F" w:rsidRPr="001B4416" w:rsidRDefault="0097107F" w:rsidP="001A5CC7">
      <w:pPr>
        <w:spacing w:line="360" w:lineRule="auto"/>
        <w:ind w:firstLine="720"/>
        <w:jc w:val="both"/>
        <w:rPr>
          <w:b/>
          <w:sz w:val="28"/>
          <w:szCs w:val="28"/>
        </w:rPr>
      </w:pPr>
    </w:p>
    <w:p w:rsidR="0097107F" w:rsidRPr="001B4416" w:rsidRDefault="0097107F" w:rsidP="001A5CC7">
      <w:pPr>
        <w:spacing w:line="360" w:lineRule="auto"/>
        <w:ind w:firstLine="720"/>
        <w:jc w:val="both"/>
        <w:rPr>
          <w:sz w:val="28"/>
          <w:szCs w:val="28"/>
        </w:rPr>
      </w:pPr>
      <w:r w:rsidRPr="001B4416">
        <w:rPr>
          <w:b/>
          <w:sz w:val="28"/>
          <w:szCs w:val="28"/>
        </w:rPr>
        <w:t>В стратегической цели №1</w:t>
      </w:r>
      <w:r w:rsidRPr="001B4416">
        <w:rPr>
          <w:sz w:val="28"/>
          <w:szCs w:val="28"/>
        </w:rPr>
        <w:t xml:space="preserve"> </w:t>
      </w:r>
    </w:p>
    <w:p w:rsidR="0097107F" w:rsidRPr="001B4416" w:rsidRDefault="0097107F" w:rsidP="001A5CC7">
      <w:pPr>
        <w:spacing w:line="360" w:lineRule="auto"/>
        <w:ind w:firstLine="720"/>
        <w:jc w:val="both"/>
        <w:rPr>
          <w:sz w:val="28"/>
          <w:szCs w:val="28"/>
        </w:rPr>
      </w:pPr>
      <w:r w:rsidRPr="001B4416">
        <w:rPr>
          <w:sz w:val="28"/>
          <w:szCs w:val="28"/>
        </w:rPr>
        <w:t>«Повышение уровня и качества жизни населения района» выделены следующие первоочередные задачи и задачи текущего периода:</w:t>
      </w:r>
    </w:p>
    <w:p w:rsidR="0097107F" w:rsidRPr="001B4416" w:rsidRDefault="0097107F" w:rsidP="001A5CC7">
      <w:pPr>
        <w:spacing w:line="360" w:lineRule="auto"/>
        <w:ind w:firstLine="720"/>
        <w:jc w:val="both"/>
        <w:rPr>
          <w:sz w:val="28"/>
          <w:szCs w:val="28"/>
        </w:rPr>
      </w:pPr>
      <w:r w:rsidRPr="001B4416">
        <w:rPr>
          <w:sz w:val="28"/>
          <w:szCs w:val="28"/>
        </w:rPr>
        <w:t xml:space="preserve">подписание соглашений о муниципально-частном партнерстве  с хозяйствующими субъектами района, согласно которым бизнес-структуры обязуются принимать участие в развитии экономики и социальной сферы поселений, вовремя индексировать заработную плату и т. д.; </w:t>
      </w:r>
    </w:p>
    <w:p w:rsidR="0097107F" w:rsidRPr="001B4416" w:rsidRDefault="0097107F" w:rsidP="001A5CC7">
      <w:pPr>
        <w:spacing w:line="360" w:lineRule="auto"/>
        <w:ind w:firstLine="720"/>
        <w:jc w:val="both"/>
        <w:rPr>
          <w:sz w:val="28"/>
          <w:szCs w:val="28"/>
        </w:rPr>
      </w:pPr>
      <w:r w:rsidRPr="001B4416">
        <w:rPr>
          <w:sz w:val="28"/>
          <w:szCs w:val="28"/>
        </w:rPr>
        <w:t>разработка и реализация муниципальной целевой программы «Содействие занятости населения»;</w:t>
      </w:r>
    </w:p>
    <w:p w:rsidR="0097107F" w:rsidRPr="001B4416" w:rsidRDefault="0097107F" w:rsidP="001A5CC7">
      <w:pPr>
        <w:spacing w:line="360" w:lineRule="auto"/>
        <w:ind w:firstLine="720"/>
        <w:jc w:val="both"/>
        <w:rPr>
          <w:sz w:val="28"/>
          <w:szCs w:val="28"/>
        </w:rPr>
      </w:pPr>
      <w:r w:rsidRPr="001B4416">
        <w:rPr>
          <w:sz w:val="28"/>
          <w:szCs w:val="28"/>
        </w:rPr>
        <w:t>активная политика занятости. Переход от системы социальной защиты к системе  создания рабочих мест и кадрового потенциала;</w:t>
      </w:r>
    </w:p>
    <w:p w:rsidR="0097107F" w:rsidRPr="001B4416" w:rsidRDefault="0097107F" w:rsidP="001A5CC7">
      <w:pPr>
        <w:spacing w:line="360" w:lineRule="auto"/>
        <w:ind w:firstLine="720"/>
        <w:jc w:val="both"/>
        <w:rPr>
          <w:sz w:val="28"/>
          <w:szCs w:val="28"/>
        </w:rPr>
      </w:pPr>
      <w:r w:rsidRPr="001B4416">
        <w:rPr>
          <w:sz w:val="28"/>
          <w:szCs w:val="28"/>
        </w:rPr>
        <w:t>разработка специальной муниципальной целевой программы «Обеспечение инвалидам равных с другими гражданами возможностей участия во всех сферах общественной жизни, интеграция инвалидов в общество»;</w:t>
      </w:r>
    </w:p>
    <w:p w:rsidR="0097107F" w:rsidRPr="001B4416" w:rsidRDefault="0097107F" w:rsidP="001A5CC7">
      <w:pPr>
        <w:spacing w:line="360" w:lineRule="auto"/>
        <w:ind w:firstLine="720"/>
        <w:jc w:val="both"/>
        <w:rPr>
          <w:sz w:val="28"/>
          <w:szCs w:val="28"/>
        </w:rPr>
      </w:pPr>
      <w:r w:rsidRPr="001B4416">
        <w:rPr>
          <w:sz w:val="28"/>
          <w:szCs w:val="28"/>
        </w:rPr>
        <w:t>разработка и реализация муниципальной целевой программы «Развитие системы социальной защиты и социальной поддержки нуждающихся граждан различных категорий»;</w:t>
      </w:r>
    </w:p>
    <w:p w:rsidR="0097107F" w:rsidRPr="001B4416" w:rsidRDefault="0097107F" w:rsidP="001A5CC7">
      <w:pPr>
        <w:spacing w:line="360" w:lineRule="auto"/>
        <w:ind w:firstLine="720"/>
        <w:jc w:val="both"/>
        <w:rPr>
          <w:sz w:val="28"/>
          <w:szCs w:val="28"/>
        </w:rPr>
      </w:pPr>
      <w:r w:rsidRPr="001B4416">
        <w:rPr>
          <w:sz w:val="28"/>
          <w:szCs w:val="28"/>
        </w:rPr>
        <w:t>решение проблем одиноких престарелых граждан;</w:t>
      </w:r>
    </w:p>
    <w:p w:rsidR="0097107F" w:rsidRPr="001B4416" w:rsidRDefault="0097107F" w:rsidP="001A5CC7">
      <w:pPr>
        <w:spacing w:line="360" w:lineRule="auto"/>
        <w:ind w:firstLine="720"/>
        <w:jc w:val="both"/>
        <w:rPr>
          <w:sz w:val="28"/>
          <w:szCs w:val="28"/>
        </w:rPr>
      </w:pPr>
      <w:r w:rsidRPr="001B4416">
        <w:rPr>
          <w:sz w:val="28"/>
          <w:szCs w:val="28"/>
        </w:rPr>
        <w:t>разработка и реализация муниципальной целевой программы «Развитие молодежного движения»;</w:t>
      </w:r>
    </w:p>
    <w:p w:rsidR="0097107F" w:rsidRPr="001B4416" w:rsidRDefault="0097107F" w:rsidP="001A5CC7">
      <w:pPr>
        <w:spacing w:line="360" w:lineRule="auto"/>
        <w:ind w:firstLine="720"/>
        <w:jc w:val="both"/>
      </w:pPr>
      <w:r w:rsidRPr="001B4416">
        <w:rPr>
          <w:sz w:val="28"/>
          <w:szCs w:val="28"/>
        </w:rPr>
        <w:t xml:space="preserve">подготовка и переобучение молодых кадров. </w:t>
      </w:r>
    </w:p>
    <w:p w:rsidR="0097107F" w:rsidRPr="001B4416" w:rsidRDefault="0097107F" w:rsidP="001A5CC7">
      <w:pPr>
        <w:spacing w:line="360" w:lineRule="auto"/>
        <w:ind w:firstLine="720"/>
        <w:jc w:val="both"/>
        <w:rPr>
          <w:b/>
          <w:sz w:val="28"/>
          <w:szCs w:val="28"/>
        </w:rPr>
      </w:pPr>
    </w:p>
    <w:p w:rsidR="0097107F" w:rsidRPr="001B4416" w:rsidRDefault="0097107F" w:rsidP="001A5CC7">
      <w:pPr>
        <w:spacing w:line="360" w:lineRule="auto"/>
        <w:ind w:firstLine="720"/>
        <w:jc w:val="both"/>
        <w:rPr>
          <w:sz w:val="28"/>
          <w:szCs w:val="28"/>
        </w:rPr>
      </w:pPr>
      <w:r w:rsidRPr="001B4416">
        <w:rPr>
          <w:b/>
          <w:sz w:val="28"/>
          <w:szCs w:val="28"/>
        </w:rPr>
        <w:t>В стратегической цели №2</w:t>
      </w:r>
      <w:r w:rsidRPr="001B4416">
        <w:rPr>
          <w:sz w:val="28"/>
          <w:szCs w:val="28"/>
        </w:rPr>
        <w:t xml:space="preserve"> </w:t>
      </w:r>
    </w:p>
    <w:p w:rsidR="0097107F" w:rsidRPr="001B4416" w:rsidRDefault="0097107F" w:rsidP="001A5CC7">
      <w:pPr>
        <w:spacing w:line="360" w:lineRule="auto"/>
        <w:ind w:firstLine="720"/>
        <w:jc w:val="both"/>
        <w:rPr>
          <w:sz w:val="28"/>
          <w:szCs w:val="28"/>
        </w:rPr>
      </w:pPr>
      <w:r w:rsidRPr="001B4416">
        <w:rPr>
          <w:sz w:val="28"/>
          <w:szCs w:val="28"/>
        </w:rPr>
        <w:lastRenderedPageBreak/>
        <w:t>«Рост экономического потенциала муниципального района» выделены следующие первоочередные задачи и задачи текущего периода:</w:t>
      </w:r>
    </w:p>
    <w:p w:rsidR="0097107F" w:rsidRPr="001B4416" w:rsidRDefault="0097107F" w:rsidP="001A5CC7">
      <w:pPr>
        <w:spacing w:line="360" w:lineRule="auto"/>
        <w:ind w:firstLine="720"/>
        <w:jc w:val="both"/>
        <w:rPr>
          <w:sz w:val="28"/>
          <w:szCs w:val="28"/>
        </w:rPr>
      </w:pPr>
      <w:r w:rsidRPr="001B4416">
        <w:rPr>
          <w:sz w:val="28"/>
          <w:szCs w:val="28"/>
        </w:rPr>
        <w:t>разработка и реализация муниципальных целевых программ «Развитие сельского хозяйства», «Производство работ по топографической съемке» и др.;</w:t>
      </w:r>
    </w:p>
    <w:p w:rsidR="0097107F" w:rsidRPr="001B4416" w:rsidRDefault="0097107F" w:rsidP="001A5CC7">
      <w:pPr>
        <w:spacing w:line="360" w:lineRule="auto"/>
        <w:ind w:firstLine="720"/>
        <w:jc w:val="both"/>
        <w:rPr>
          <w:sz w:val="28"/>
          <w:szCs w:val="28"/>
        </w:rPr>
      </w:pPr>
      <w:r w:rsidRPr="001B4416">
        <w:rPr>
          <w:sz w:val="28"/>
          <w:szCs w:val="28"/>
        </w:rPr>
        <w:t>обновление реестра инвестиционных программ района;</w:t>
      </w:r>
    </w:p>
    <w:p w:rsidR="0097107F" w:rsidRPr="001B4416" w:rsidRDefault="0097107F" w:rsidP="001A5CC7">
      <w:pPr>
        <w:spacing w:line="360" w:lineRule="auto"/>
        <w:ind w:firstLine="720"/>
        <w:jc w:val="both"/>
        <w:rPr>
          <w:sz w:val="28"/>
          <w:szCs w:val="28"/>
        </w:rPr>
      </w:pPr>
      <w:r w:rsidRPr="001B4416">
        <w:rPr>
          <w:sz w:val="28"/>
          <w:szCs w:val="28"/>
        </w:rPr>
        <w:t>инициирование бизнес-сообществ на формирование программ, направленных на внедрение новейших технологий;</w:t>
      </w:r>
    </w:p>
    <w:p w:rsidR="0097107F" w:rsidRPr="001B4416" w:rsidRDefault="0097107F" w:rsidP="001A5CC7">
      <w:pPr>
        <w:spacing w:line="360" w:lineRule="auto"/>
        <w:ind w:firstLine="720"/>
        <w:jc w:val="both"/>
        <w:rPr>
          <w:sz w:val="28"/>
          <w:szCs w:val="28"/>
        </w:rPr>
      </w:pPr>
      <w:r w:rsidRPr="001B4416">
        <w:rPr>
          <w:sz w:val="28"/>
          <w:szCs w:val="28"/>
        </w:rPr>
        <w:t>реализация второй очереди инвестиционного проекта «Туристический комплекс «Шерегеш», предусматривающий строительство 47 гостиниц, 10 подъемников, а также соответствующих объектов культуры и отдыха;</w:t>
      </w:r>
    </w:p>
    <w:p w:rsidR="0097107F" w:rsidRPr="001B4416" w:rsidRDefault="0097107F" w:rsidP="001A5CC7">
      <w:pPr>
        <w:spacing w:line="360" w:lineRule="auto"/>
        <w:ind w:firstLine="720"/>
        <w:jc w:val="both"/>
        <w:rPr>
          <w:sz w:val="28"/>
          <w:szCs w:val="28"/>
        </w:rPr>
      </w:pPr>
      <w:r w:rsidRPr="001B4416">
        <w:rPr>
          <w:sz w:val="28"/>
          <w:szCs w:val="28"/>
        </w:rPr>
        <w:t>строительство Губернского центра спортивных горнолыжных комплексов на горах «Зеленая», «Туманная»;</w:t>
      </w:r>
    </w:p>
    <w:p w:rsidR="0097107F" w:rsidRPr="001B4416" w:rsidRDefault="0097107F" w:rsidP="001A5CC7">
      <w:pPr>
        <w:spacing w:line="360" w:lineRule="auto"/>
        <w:ind w:firstLine="720"/>
        <w:jc w:val="both"/>
        <w:rPr>
          <w:sz w:val="28"/>
          <w:szCs w:val="28"/>
        </w:rPr>
      </w:pPr>
      <w:r w:rsidRPr="001B4416">
        <w:rPr>
          <w:sz w:val="28"/>
          <w:szCs w:val="28"/>
        </w:rPr>
        <w:t>разработка новых туристских маршрутов (пеших, конных; детских, семейных);</w:t>
      </w:r>
    </w:p>
    <w:p w:rsidR="0097107F" w:rsidRPr="001B4416" w:rsidRDefault="0097107F" w:rsidP="001A5CC7">
      <w:pPr>
        <w:spacing w:line="360" w:lineRule="auto"/>
        <w:ind w:firstLine="720"/>
        <w:jc w:val="both"/>
        <w:rPr>
          <w:sz w:val="28"/>
          <w:szCs w:val="28"/>
        </w:rPr>
      </w:pPr>
      <w:r w:rsidRPr="001B4416">
        <w:rPr>
          <w:sz w:val="28"/>
          <w:szCs w:val="28"/>
        </w:rPr>
        <w:t>разработка и реализация муниципальной целевой программы</w:t>
      </w:r>
      <w:r w:rsidRPr="001B4416">
        <w:rPr>
          <w:i/>
          <w:sz w:val="28"/>
          <w:szCs w:val="28"/>
        </w:rPr>
        <w:t xml:space="preserve"> </w:t>
      </w:r>
      <w:r w:rsidRPr="001B4416">
        <w:rPr>
          <w:sz w:val="28"/>
          <w:szCs w:val="28"/>
        </w:rPr>
        <w:t>«Поддержка малого предпринимательства»;</w:t>
      </w:r>
    </w:p>
    <w:p w:rsidR="0097107F" w:rsidRPr="001B4416" w:rsidRDefault="0097107F" w:rsidP="001A5CC7">
      <w:pPr>
        <w:spacing w:line="360" w:lineRule="auto"/>
        <w:ind w:firstLine="720"/>
        <w:jc w:val="both"/>
        <w:rPr>
          <w:sz w:val="28"/>
          <w:szCs w:val="28"/>
        </w:rPr>
      </w:pPr>
      <w:r w:rsidRPr="001B4416">
        <w:rPr>
          <w:sz w:val="28"/>
          <w:szCs w:val="28"/>
        </w:rPr>
        <w:t>пропаганда через СМИ возможностей использования предпринимателями и малыми предприятиями программ разного уровня;</w:t>
      </w:r>
    </w:p>
    <w:p w:rsidR="0097107F" w:rsidRPr="001B4416" w:rsidRDefault="0097107F" w:rsidP="001A5CC7">
      <w:pPr>
        <w:spacing w:line="360" w:lineRule="auto"/>
        <w:ind w:firstLine="708"/>
        <w:jc w:val="both"/>
        <w:rPr>
          <w:i/>
          <w:sz w:val="28"/>
          <w:szCs w:val="28"/>
        </w:rPr>
      </w:pPr>
      <w:r w:rsidRPr="001B4416">
        <w:rPr>
          <w:sz w:val="28"/>
          <w:szCs w:val="28"/>
        </w:rPr>
        <w:t>реализация концепции развития потребительского рынка Таштагольского муниципального района;</w:t>
      </w:r>
      <w:r w:rsidRPr="001B4416">
        <w:rPr>
          <w:i/>
          <w:sz w:val="28"/>
          <w:szCs w:val="28"/>
        </w:rPr>
        <w:t xml:space="preserve"> </w:t>
      </w:r>
    </w:p>
    <w:p w:rsidR="0097107F" w:rsidRPr="001B4416" w:rsidRDefault="0097107F" w:rsidP="001A5CC7">
      <w:pPr>
        <w:spacing w:line="360" w:lineRule="auto"/>
        <w:ind w:firstLine="720"/>
        <w:jc w:val="both"/>
      </w:pPr>
      <w:r w:rsidRPr="001B4416">
        <w:rPr>
          <w:sz w:val="28"/>
          <w:szCs w:val="28"/>
        </w:rPr>
        <w:t>разработка мероприятий по разнообразию услуг сервисного обслуживания с учетом потребностей населения.</w:t>
      </w:r>
    </w:p>
    <w:p w:rsidR="0097107F" w:rsidRPr="001B4416" w:rsidRDefault="0097107F" w:rsidP="001A5CC7">
      <w:pPr>
        <w:spacing w:line="360" w:lineRule="auto"/>
        <w:ind w:firstLine="720"/>
        <w:jc w:val="both"/>
        <w:rPr>
          <w:b/>
          <w:sz w:val="28"/>
          <w:szCs w:val="28"/>
        </w:rPr>
      </w:pPr>
    </w:p>
    <w:p w:rsidR="0097107F" w:rsidRPr="001B4416" w:rsidRDefault="0097107F" w:rsidP="001A5CC7">
      <w:pPr>
        <w:spacing w:line="360" w:lineRule="auto"/>
        <w:ind w:firstLine="720"/>
        <w:jc w:val="both"/>
        <w:rPr>
          <w:b/>
          <w:sz w:val="28"/>
          <w:szCs w:val="28"/>
        </w:rPr>
      </w:pPr>
      <w:r w:rsidRPr="001B4416">
        <w:rPr>
          <w:b/>
          <w:sz w:val="28"/>
          <w:szCs w:val="28"/>
        </w:rPr>
        <w:t>В стратегической цели №3</w:t>
      </w:r>
    </w:p>
    <w:p w:rsidR="0097107F" w:rsidRPr="001B4416" w:rsidRDefault="0097107F" w:rsidP="001A5CC7">
      <w:pPr>
        <w:spacing w:line="360" w:lineRule="auto"/>
        <w:ind w:firstLine="720"/>
        <w:jc w:val="both"/>
        <w:rPr>
          <w:sz w:val="28"/>
          <w:szCs w:val="28"/>
        </w:rPr>
      </w:pPr>
      <w:r w:rsidRPr="001B4416">
        <w:rPr>
          <w:sz w:val="28"/>
          <w:szCs w:val="28"/>
        </w:rPr>
        <w:t xml:space="preserve"> «Развитие образовательного, научного, культурного и духовного потенциала» выделены следующие первоочередные задачи и задачи текущего периода:</w:t>
      </w:r>
    </w:p>
    <w:p w:rsidR="0097107F" w:rsidRPr="001B4416" w:rsidRDefault="0097107F" w:rsidP="001A5CC7">
      <w:pPr>
        <w:spacing w:line="360" w:lineRule="auto"/>
        <w:ind w:firstLine="709"/>
        <w:jc w:val="both"/>
        <w:rPr>
          <w:sz w:val="28"/>
          <w:szCs w:val="28"/>
        </w:rPr>
      </w:pPr>
      <w:r w:rsidRPr="001B4416">
        <w:rPr>
          <w:sz w:val="28"/>
          <w:szCs w:val="28"/>
        </w:rPr>
        <w:t>разработка и реализация муниципальной целевой программы «Развитие образования»;</w:t>
      </w:r>
    </w:p>
    <w:p w:rsidR="0097107F" w:rsidRPr="001B4416" w:rsidRDefault="0097107F" w:rsidP="001A5CC7">
      <w:pPr>
        <w:spacing w:line="360" w:lineRule="auto"/>
        <w:ind w:firstLine="709"/>
        <w:jc w:val="both"/>
        <w:rPr>
          <w:sz w:val="28"/>
          <w:szCs w:val="28"/>
        </w:rPr>
      </w:pPr>
      <w:r w:rsidRPr="001B4416">
        <w:rPr>
          <w:sz w:val="28"/>
          <w:szCs w:val="28"/>
        </w:rPr>
        <w:lastRenderedPageBreak/>
        <w:t>организация дополнительных школьных маршрутов для перевозки учащихся из отдаленных поселков;</w:t>
      </w:r>
    </w:p>
    <w:p w:rsidR="0097107F" w:rsidRPr="001B4416" w:rsidRDefault="0097107F" w:rsidP="001A5CC7">
      <w:pPr>
        <w:spacing w:line="360" w:lineRule="auto"/>
        <w:ind w:firstLine="708"/>
        <w:jc w:val="both"/>
        <w:rPr>
          <w:sz w:val="28"/>
          <w:szCs w:val="28"/>
        </w:rPr>
      </w:pPr>
      <w:r w:rsidRPr="001B4416">
        <w:rPr>
          <w:sz w:val="28"/>
          <w:szCs w:val="28"/>
        </w:rPr>
        <w:t>разработка и реализация муниципальных целевых программ «Здоровье», «Стоматологическое здоровье жителей»;</w:t>
      </w:r>
    </w:p>
    <w:p w:rsidR="0097107F" w:rsidRPr="001B4416" w:rsidRDefault="0097107F" w:rsidP="001A5CC7">
      <w:pPr>
        <w:spacing w:line="360" w:lineRule="auto"/>
        <w:ind w:firstLine="708"/>
        <w:jc w:val="both"/>
        <w:rPr>
          <w:sz w:val="28"/>
          <w:szCs w:val="28"/>
        </w:rPr>
      </w:pPr>
      <w:r w:rsidRPr="001B4416">
        <w:rPr>
          <w:sz w:val="28"/>
          <w:szCs w:val="28"/>
        </w:rPr>
        <w:t>охрана здоровья матери и ребенка;</w:t>
      </w:r>
    </w:p>
    <w:p w:rsidR="0097107F" w:rsidRPr="001B4416" w:rsidRDefault="0097107F" w:rsidP="001A5CC7">
      <w:pPr>
        <w:spacing w:line="360" w:lineRule="auto"/>
        <w:ind w:firstLine="708"/>
        <w:jc w:val="both"/>
        <w:rPr>
          <w:sz w:val="28"/>
          <w:szCs w:val="28"/>
        </w:rPr>
      </w:pPr>
      <w:r w:rsidRPr="001B4416">
        <w:rPr>
          <w:sz w:val="28"/>
          <w:szCs w:val="28"/>
        </w:rPr>
        <w:t>разработка и реализация муниципальной целевой программы «Возрождение и развитие коренного (шорского) народа»;</w:t>
      </w:r>
    </w:p>
    <w:p w:rsidR="0097107F" w:rsidRPr="001B4416" w:rsidRDefault="0097107F" w:rsidP="001A5CC7">
      <w:pPr>
        <w:spacing w:line="360" w:lineRule="auto"/>
        <w:ind w:firstLine="708"/>
        <w:jc w:val="both"/>
        <w:rPr>
          <w:sz w:val="28"/>
          <w:szCs w:val="28"/>
        </w:rPr>
      </w:pPr>
      <w:r w:rsidRPr="001B4416">
        <w:rPr>
          <w:sz w:val="28"/>
          <w:szCs w:val="28"/>
        </w:rPr>
        <w:t>поддержка творческих коллективов, в том числе национальных;</w:t>
      </w:r>
    </w:p>
    <w:p w:rsidR="0097107F" w:rsidRPr="001B4416" w:rsidRDefault="0097107F" w:rsidP="001A5CC7">
      <w:pPr>
        <w:spacing w:line="360" w:lineRule="auto"/>
        <w:ind w:firstLine="708"/>
        <w:jc w:val="both"/>
        <w:rPr>
          <w:sz w:val="28"/>
          <w:szCs w:val="28"/>
        </w:rPr>
      </w:pPr>
      <w:r w:rsidRPr="001B4416">
        <w:rPr>
          <w:sz w:val="28"/>
          <w:szCs w:val="28"/>
        </w:rPr>
        <w:t>создание сети спортивных учреждений (спортивных площадок, подростковых клубов);</w:t>
      </w:r>
    </w:p>
    <w:p w:rsidR="0097107F" w:rsidRPr="001B4416" w:rsidRDefault="0097107F" w:rsidP="001A5CC7">
      <w:pPr>
        <w:spacing w:line="360" w:lineRule="auto"/>
        <w:ind w:firstLine="708"/>
        <w:jc w:val="both"/>
        <w:rPr>
          <w:sz w:val="28"/>
          <w:szCs w:val="28"/>
        </w:rPr>
      </w:pPr>
      <w:r w:rsidRPr="001B4416">
        <w:rPr>
          <w:sz w:val="28"/>
          <w:szCs w:val="28"/>
        </w:rPr>
        <w:t>пропаганда через систему СМИ физической культуры и здорового образа жизни.</w:t>
      </w:r>
    </w:p>
    <w:p w:rsidR="0097107F" w:rsidRPr="001B4416" w:rsidRDefault="0097107F" w:rsidP="001A5CC7">
      <w:pPr>
        <w:spacing w:line="360" w:lineRule="auto"/>
        <w:ind w:firstLine="720"/>
        <w:jc w:val="both"/>
        <w:rPr>
          <w:b/>
          <w:sz w:val="28"/>
          <w:szCs w:val="28"/>
        </w:rPr>
      </w:pPr>
    </w:p>
    <w:p w:rsidR="0097107F" w:rsidRPr="001B4416" w:rsidRDefault="0097107F" w:rsidP="001A5CC7">
      <w:pPr>
        <w:spacing w:line="360" w:lineRule="auto"/>
        <w:ind w:firstLine="720"/>
        <w:jc w:val="both"/>
        <w:rPr>
          <w:b/>
          <w:sz w:val="28"/>
          <w:szCs w:val="28"/>
        </w:rPr>
      </w:pPr>
      <w:r w:rsidRPr="001B4416">
        <w:rPr>
          <w:b/>
          <w:sz w:val="28"/>
          <w:szCs w:val="28"/>
        </w:rPr>
        <w:t>В стратегической цели № 4</w:t>
      </w:r>
    </w:p>
    <w:p w:rsidR="0097107F" w:rsidRPr="001B4416" w:rsidRDefault="0097107F" w:rsidP="001A5CC7">
      <w:pPr>
        <w:spacing w:line="360" w:lineRule="auto"/>
        <w:ind w:firstLine="720"/>
        <w:jc w:val="both"/>
      </w:pPr>
      <w:r w:rsidRPr="001B4416">
        <w:rPr>
          <w:sz w:val="28"/>
          <w:szCs w:val="28"/>
        </w:rPr>
        <w:t xml:space="preserve"> «Рост качества среды обитания» выделены следующие первоочередные задачи и задачи текущего периода:</w:t>
      </w:r>
    </w:p>
    <w:p w:rsidR="0097107F" w:rsidRPr="001B4416" w:rsidRDefault="0097107F" w:rsidP="001A5CC7">
      <w:pPr>
        <w:spacing w:line="360" w:lineRule="auto"/>
        <w:ind w:firstLine="708"/>
        <w:jc w:val="both"/>
        <w:rPr>
          <w:sz w:val="28"/>
          <w:szCs w:val="28"/>
        </w:rPr>
      </w:pPr>
      <w:r w:rsidRPr="001B4416">
        <w:rPr>
          <w:sz w:val="28"/>
          <w:szCs w:val="28"/>
        </w:rPr>
        <w:t>разработка и реализация муниципальной целевой программы «Развитие жилищно-коммунального хозяйства»;</w:t>
      </w:r>
    </w:p>
    <w:p w:rsidR="0097107F" w:rsidRPr="001B4416" w:rsidRDefault="0097107F" w:rsidP="001A5CC7">
      <w:pPr>
        <w:spacing w:line="360" w:lineRule="auto"/>
        <w:ind w:firstLine="708"/>
        <w:jc w:val="both"/>
        <w:rPr>
          <w:sz w:val="28"/>
          <w:szCs w:val="28"/>
        </w:rPr>
      </w:pPr>
      <w:r w:rsidRPr="001B4416">
        <w:rPr>
          <w:sz w:val="28"/>
          <w:szCs w:val="28"/>
        </w:rPr>
        <w:t>развитие системы предоставления адресных жилищных субсидий;</w:t>
      </w:r>
    </w:p>
    <w:p w:rsidR="0097107F" w:rsidRPr="001B4416" w:rsidRDefault="0097107F" w:rsidP="001A5CC7">
      <w:pPr>
        <w:spacing w:line="360" w:lineRule="auto"/>
        <w:ind w:firstLine="708"/>
        <w:jc w:val="both"/>
        <w:rPr>
          <w:sz w:val="28"/>
          <w:szCs w:val="28"/>
        </w:rPr>
      </w:pPr>
      <w:r w:rsidRPr="001B4416">
        <w:rPr>
          <w:sz w:val="28"/>
          <w:szCs w:val="28"/>
        </w:rPr>
        <w:t>расширение системы ипотечного кредитования жилищного строительства;</w:t>
      </w:r>
    </w:p>
    <w:p w:rsidR="0097107F" w:rsidRPr="001B4416" w:rsidRDefault="0097107F" w:rsidP="001A5CC7">
      <w:pPr>
        <w:spacing w:line="360" w:lineRule="auto"/>
        <w:ind w:firstLine="708"/>
        <w:jc w:val="both"/>
        <w:rPr>
          <w:sz w:val="28"/>
          <w:szCs w:val="28"/>
        </w:rPr>
      </w:pPr>
      <w:r w:rsidRPr="001B4416">
        <w:rPr>
          <w:sz w:val="28"/>
          <w:szCs w:val="28"/>
        </w:rPr>
        <w:t>увеличение количества внутрирайонных и междугородних автобусных маршрутов;</w:t>
      </w:r>
    </w:p>
    <w:p w:rsidR="0097107F" w:rsidRPr="001B4416" w:rsidRDefault="0097107F" w:rsidP="001A5CC7">
      <w:pPr>
        <w:spacing w:line="360" w:lineRule="auto"/>
        <w:ind w:firstLine="708"/>
        <w:jc w:val="both"/>
        <w:rPr>
          <w:sz w:val="28"/>
          <w:szCs w:val="28"/>
        </w:rPr>
      </w:pPr>
      <w:r w:rsidRPr="001B4416">
        <w:rPr>
          <w:sz w:val="28"/>
          <w:szCs w:val="28"/>
        </w:rPr>
        <w:t>развитие нетрадиционных транспортных средств (квадроциклов, снегоходов и т.д.) для обслуживания отдалённых поселений;</w:t>
      </w:r>
    </w:p>
    <w:p w:rsidR="0097107F" w:rsidRPr="001B4416" w:rsidRDefault="0097107F" w:rsidP="001A5CC7">
      <w:pPr>
        <w:spacing w:line="360" w:lineRule="auto"/>
        <w:ind w:firstLine="708"/>
        <w:jc w:val="both"/>
        <w:rPr>
          <w:sz w:val="28"/>
          <w:szCs w:val="28"/>
        </w:rPr>
      </w:pPr>
      <w:r w:rsidRPr="001B4416">
        <w:rPr>
          <w:sz w:val="28"/>
          <w:szCs w:val="28"/>
        </w:rPr>
        <w:t>обеспечение одиноких престарелых, инвалидов телефонами сотовой связи и спутниковым телевидением;</w:t>
      </w:r>
    </w:p>
    <w:p w:rsidR="0097107F" w:rsidRPr="001B4416" w:rsidRDefault="0097107F" w:rsidP="001A5CC7">
      <w:pPr>
        <w:spacing w:line="360" w:lineRule="auto"/>
        <w:ind w:firstLine="708"/>
        <w:jc w:val="both"/>
        <w:rPr>
          <w:sz w:val="28"/>
          <w:szCs w:val="28"/>
        </w:rPr>
      </w:pPr>
      <w:r w:rsidRPr="001B4416">
        <w:rPr>
          <w:sz w:val="28"/>
          <w:szCs w:val="28"/>
        </w:rPr>
        <w:t>разработка и реализация муниципальной целевой программы «Схема территориального планирования города Таштагола»;</w:t>
      </w:r>
    </w:p>
    <w:p w:rsidR="0097107F" w:rsidRPr="001B4416" w:rsidRDefault="0097107F" w:rsidP="00750E68">
      <w:pPr>
        <w:spacing w:line="360" w:lineRule="auto"/>
        <w:ind w:firstLine="708"/>
        <w:jc w:val="both"/>
        <w:rPr>
          <w:sz w:val="28"/>
          <w:szCs w:val="28"/>
        </w:rPr>
      </w:pPr>
      <w:r w:rsidRPr="001B4416">
        <w:rPr>
          <w:sz w:val="28"/>
          <w:szCs w:val="28"/>
        </w:rPr>
        <w:lastRenderedPageBreak/>
        <w:t>разработка и реализация муниципальной целевой программы «Строительство и реконструкция объектов»;</w:t>
      </w:r>
    </w:p>
    <w:p w:rsidR="0097107F" w:rsidRPr="001B4416" w:rsidRDefault="0097107F" w:rsidP="00750E68">
      <w:pPr>
        <w:spacing w:line="360" w:lineRule="auto"/>
        <w:ind w:firstLine="708"/>
        <w:jc w:val="both"/>
        <w:rPr>
          <w:sz w:val="28"/>
          <w:szCs w:val="28"/>
        </w:rPr>
      </w:pPr>
      <w:r w:rsidRPr="001B4416">
        <w:rPr>
          <w:sz w:val="28"/>
          <w:szCs w:val="28"/>
        </w:rPr>
        <w:t xml:space="preserve">разработка и реализация муниципальных целевых программ «Предупреждение, ликвидация чрезвычайных ситуаций, террористических актов и обеспечение пожарной безопасности», «Безопасность дорожного движения»; </w:t>
      </w:r>
    </w:p>
    <w:p w:rsidR="0097107F" w:rsidRPr="001B4416" w:rsidRDefault="0097107F" w:rsidP="00750E68">
      <w:pPr>
        <w:spacing w:line="360" w:lineRule="auto"/>
        <w:ind w:firstLine="708"/>
        <w:jc w:val="both"/>
        <w:rPr>
          <w:sz w:val="28"/>
          <w:szCs w:val="28"/>
        </w:rPr>
      </w:pPr>
      <w:r w:rsidRPr="001B4416">
        <w:rPr>
          <w:sz w:val="28"/>
          <w:szCs w:val="28"/>
        </w:rPr>
        <w:t>проведение воспитательной работы в учреждениях образования по соблюдению правил дорожного движения;</w:t>
      </w:r>
    </w:p>
    <w:p w:rsidR="0097107F" w:rsidRPr="001B4416" w:rsidRDefault="0097107F" w:rsidP="00750E68">
      <w:pPr>
        <w:spacing w:line="360" w:lineRule="auto"/>
        <w:ind w:firstLine="708"/>
        <w:jc w:val="both"/>
        <w:rPr>
          <w:sz w:val="28"/>
          <w:szCs w:val="28"/>
        </w:rPr>
      </w:pPr>
      <w:r w:rsidRPr="001B4416">
        <w:rPr>
          <w:sz w:val="28"/>
          <w:szCs w:val="28"/>
        </w:rPr>
        <w:t>разработка и реализация муниципальной целевой программы «Борьба с преступностью»;</w:t>
      </w:r>
    </w:p>
    <w:p w:rsidR="0097107F" w:rsidRPr="001B4416" w:rsidRDefault="0097107F" w:rsidP="00750E68">
      <w:pPr>
        <w:spacing w:line="360" w:lineRule="auto"/>
        <w:ind w:firstLine="708"/>
        <w:jc w:val="both"/>
        <w:rPr>
          <w:sz w:val="28"/>
          <w:szCs w:val="28"/>
        </w:rPr>
      </w:pPr>
      <w:r w:rsidRPr="001B4416">
        <w:rPr>
          <w:sz w:val="28"/>
          <w:szCs w:val="28"/>
        </w:rPr>
        <w:t>создание стационарных постов милиции в местах массового скопления людей;</w:t>
      </w:r>
    </w:p>
    <w:p w:rsidR="0097107F" w:rsidRPr="001B4416" w:rsidRDefault="0097107F" w:rsidP="00750E68">
      <w:pPr>
        <w:spacing w:line="360" w:lineRule="auto"/>
        <w:ind w:firstLine="708"/>
        <w:jc w:val="both"/>
        <w:rPr>
          <w:sz w:val="28"/>
          <w:szCs w:val="28"/>
        </w:rPr>
      </w:pPr>
      <w:r w:rsidRPr="001B4416">
        <w:rPr>
          <w:sz w:val="28"/>
          <w:szCs w:val="28"/>
        </w:rPr>
        <w:t>создание добровольных дружин по охране общественного порядка;</w:t>
      </w:r>
    </w:p>
    <w:p w:rsidR="0097107F" w:rsidRPr="001B4416" w:rsidRDefault="0097107F" w:rsidP="00750E68">
      <w:pPr>
        <w:spacing w:line="360" w:lineRule="auto"/>
        <w:ind w:firstLine="708"/>
        <w:jc w:val="both"/>
        <w:rPr>
          <w:sz w:val="28"/>
          <w:szCs w:val="28"/>
        </w:rPr>
      </w:pPr>
      <w:r w:rsidRPr="001B4416">
        <w:rPr>
          <w:sz w:val="28"/>
          <w:szCs w:val="28"/>
        </w:rPr>
        <w:t>разработка совместно с бизнес- сообществом программы по совершенствованию системы сбора и утилизации бытовых отходов;</w:t>
      </w:r>
    </w:p>
    <w:p w:rsidR="0097107F" w:rsidRPr="001B4416" w:rsidRDefault="0097107F" w:rsidP="00750E68">
      <w:pPr>
        <w:spacing w:line="360" w:lineRule="auto"/>
        <w:ind w:firstLine="708"/>
        <w:jc w:val="both"/>
        <w:rPr>
          <w:sz w:val="28"/>
          <w:szCs w:val="28"/>
        </w:rPr>
      </w:pPr>
      <w:r w:rsidRPr="001B4416">
        <w:rPr>
          <w:sz w:val="28"/>
          <w:szCs w:val="28"/>
        </w:rPr>
        <w:t>разработка мероприятий по достижению сбалансированности бюджета района;</w:t>
      </w:r>
    </w:p>
    <w:p w:rsidR="0097107F" w:rsidRPr="001B4416" w:rsidRDefault="0097107F" w:rsidP="00750E68">
      <w:pPr>
        <w:spacing w:line="360" w:lineRule="auto"/>
        <w:ind w:firstLine="708"/>
        <w:jc w:val="both"/>
        <w:rPr>
          <w:sz w:val="28"/>
          <w:szCs w:val="28"/>
        </w:rPr>
      </w:pPr>
      <w:r w:rsidRPr="001B4416">
        <w:rPr>
          <w:sz w:val="28"/>
          <w:szCs w:val="28"/>
        </w:rPr>
        <w:t>разработка и реализация муниципальной целевой программы «Управление  муниципальным имуществом, составляющим муниципальную казну», программы приватизации муниципального имущества;</w:t>
      </w:r>
    </w:p>
    <w:p w:rsidR="0097107F" w:rsidRPr="001B4416" w:rsidRDefault="0097107F" w:rsidP="00750E68">
      <w:pPr>
        <w:spacing w:line="360" w:lineRule="auto"/>
        <w:ind w:firstLine="708"/>
        <w:jc w:val="both"/>
        <w:rPr>
          <w:sz w:val="28"/>
          <w:szCs w:val="28"/>
        </w:rPr>
      </w:pPr>
      <w:r w:rsidRPr="001B4416">
        <w:rPr>
          <w:sz w:val="28"/>
          <w:szCs w:val="28"/>
        </w:rPr>
        <w:t xml:space="preserve">разработка и реализация муниципальной целевой программы «Развитие информационной аналитической деятельности СМИ и пресс- службы администрации Таштагольского </w:t>
      </w:r>
      <w:r w:rsidR="00750E68">
        <w:rPr>
          <w:sz w:val="28"/>
          <w:szCs w:val="28"/>
        </w:rPr>
        <w:t xml:space="preserve">муниципального </w:t>
      </w:r>
      <w:r w:rsidRPr="001B4416">
        <w:rPr>
          <w:sz w:val="28"/>
          <w:szCs w:val="28"/>
        </w:rPr>
        <w:t>района;</w:t>
      </w:r>
    </w:p>
    <w:p w:rsidR="0097107F" w:rsidRPr="001B4416" w:rsidRDefault="0097107F" w:rsidP="00750E68">
      <w:pPr>
        <w:spacing w:line="360" w:lineRule="auto"/>
        <w:ind w:firstLine="708"/>
        <w:jc w:val="both"/>
        <w:rPr>
          <w:sz w:val="28"/>
          <w:szCs w:val="28"/>
        </w:rPr>
      </w:pPr>
      <w:r w:rsidRPr="001B4416">
        <w:rPr>
          <w:sz w:val="28"/>
          <w:szCs w:val="28"/>
        </w:rPr>
        <w:t>повышение квалификации работников органов местного самоуправления.</w:t>
      </w:r>
    </w:p>
    <w:p w:rsidR="0097107F" w:rsidRPr="001B4416" w:rsidRDefault="0097107F" w:rsidP="00750E68">
      <w:pPr>
        <w:widowControl w:val="0"/>
        <w:spacing w:line="360" w:lineRule="auto"/>
        <w:ind w:left="-100" w:firstLine="600"/>
        <w:jc w:val="both"/>
        <w:rPr>
          <w:sz w:val="28"/>
          <w:szCs w:val="28"/>
        </w:rPr>
      </w:pPr>
      <w:r w:rsidRPr="001B4416">
        <w:rPr>
          <w:sz w:val="28"/>
          <w:szCs w:val="28"/>
        </w:rPr>
        <w:t>В соответствии с принятым в Таштагольском муниципальном районе программно-целе</w:t>
      </w:r>
      <w:r w:rsidR="00686A50">
        <w:rPr>
          <w:sz w:val="28"/>
          <w:szCs w:val="28"/>
        </w:rPr>
        <w:t>вым принципом управления, в 2012</w:t>
      </w:r>
      <w:r w:rsidRPr="001B4416">
        <w:rPr>
          <w:sz w:val="28"/>
          <w:szCs w:val="28"/>
        </w:rPr>
        <w:t xml:space="preserve"> году утверждены муниципальные </w:t>
      </w:r>
      <w:r w:rsidRPr="001B4416">
        <w:t xml:space="preserve"> </w:t>
      </w:r>
      <w:r w:rsidRPr="001B4416">
        <w:rPr>
          <w:sz w:val="28"/>
          <w:szCs w:val="28"/>
        </w:rPr>
        <w:t>целевые программы.</w:t>
      </w:r>
    </w:p>
    <w:p w:rsidR="0097107F" w:rsidRPr="001B4416" w:rsidRDefault="0097107F" w:rsidP="00750E68">
      <w:pPr>
        <w:widowControl w:val="0"/>
        <w:spacing w:line="360" w:lineRule="auto"/>
        <w:ind w:left="-100" w:firstLine="600"/>
        <w:jc w:val="both"/>
        <w:rPr>
          <w:sz w:val="28"/>
          <w:szCs w:val="28"/>
        </w:rPr>
      </w:pPr>
      <w:r w:rsidRPr="001B4416">
        <w:rPr>
          <w:sz w:val="28"/>
          <w:szCs w:val="28"/>
        </w:rPr>
        <w:t>Перечень муниципальных</w:t>
      </w:r>
      <w:r w:rsidRPr="001B4416">
        <w:t xml:space="preserve"> </w:t>
      </w:r>
      <w:r w:rsidR="00750E68">
        <w:rPr>
          <w:sz w:val="28"/>
          <w:szCs w:val="28"/>
        </w:rPr>
        <w:t>целевых программ 2012</w:t>
      </w:r>
      <w:r w:rsidRPr="001B4416">
        <w:rPr>
          <w:sz w:val="28"/>
          <w:szCs w:val="28"/>
        </w:rPr>
        <w:t xml:space="preserve"> года муниципального образования Таштагольский муниципал</w:t>
      </w:r>
      <w:r w:rsidR="00F12EBD">
        <w:rPr>
          <w:sz w:val="28"/>
          <w:szCs w:val="28"/>
        </w:rPr>
        <w:t>ьный район приведен в таблице 27</w:t>
      </w:r>
      <w:r w:rsidRPr="001B4416">
        <w:rPr>
          <w:sz w:val="28"/>
          <w:szCs w:val="28"/>
        </w:rPr>
        <w:t>.</w:t>
      </w:r>
    </w:p>
    <w:p w:rsidR="0097107F" w:rsidRPr="001B4416" w:rsidRDefault="00F12EBD" w:rsidP="0097107F">
      <w:pPr>
        <w:widowControl w:val="0"/>
        <w:spacing w:line="360" w:lineRule="auto"/>
        <w:ind w:left="-500" w:firstLine="400"/>
        <w:jc w:val="right"/>
        <w:rPr>
          <w:sz w:val="28"/>
          <w:szCs w:val="28"/>
        </w:rPr>
      </w:pPr>
      <w:r>
        <w:rPr>
          <w:sz w:val="28"/>
          <w:szCs w:val="28"/>
        </w:rPr>
        <w:lastRenderedPageBreak/>
        <w:t>Таблица 27</w:t>
      </w:r>
    </w:p>
    <w:p w:rsidR="0097107F" w:rsidRPr="001B4416" w:rsidRDefault="0097107F" w:rsidP="0097107F">
      <w:pPr>
        <w:widowControl w:val="0"/>
        <w:spacing w:line="360" w:lineRule="auto"/>
        <w:ind w:left="-500" w:firstLine="400"/>
        <w:jc w:val="center"/>
        <w:rPr>
          <w:b/>
          <w:sz w:val="28"/>
          <w:szCs w:val="28"/>
        </w:rPr>
      </w:pPr>
    </w:p>
    <w:p w:rsidR="0097107F" w:rsidRPr="001B4416" w:rsidRDefault="0097107F" w:rsidP="0097107F">
      <w:pPr>
        <w:widowControl w:val="0"/>
        <w:spacing w:line="360" w:lineRule="auto"/>
        <w:ind w:left="-500" w:firstLine="400"/>
        <w:jc w:val="center"/>
        <w:rPr>
          <w:b/>
          <w:sz w:val="28"/>
          <w:szCs w:val="28"/>
        </w:rPr>
      </w:pPr>
      <w:r w:rsidRPr="001B4416">
        <w:rPr>
          <w:b/>
          <w:sz w:val="28"/>
          <w:szCs w:val="28"/>
        </w:rPr>
        <w:t>Муниципальные целевые программы</w:t>
      </w:r>
    </w:p>
    <w:p w:rsidR="0097107F" w:rsidRPr="001B4416" w:rsidRDefault="0097107F" w:rsidP="0097107F">
      <w:pPr>
        <w:widowControl w:val="0"/>
        <w:spacing w:line="360" w:lineRule="auto"/>
        <w:ind w:left="-500" w:firstLine="400"/>
        <w:jc w:val="center"/>
        <w:rPr>
          <w:b/>
          <w:sz w:val="28"/>
          <w:szCs w:val="28"/>
        </w:rPr>
      </w:pPr>
      <w:r w:rsidRPr="001B4416">
        <w:rPr>
          <w:b/>
          <w:sz w:val="28"/>
          <w:szCs w:val="28"/>
        </w:rPr>
        <w:t>Таштагольск</w:t>
      </w:r>
      <w:r w:rsidR="00FB3920">
        <w:rPr>
          <w:b/>
          <w:sz w:val="28"/>
          <w:szCs w:val="28"/>
        </w:rPr>
        <w:t>о</w:t>
      </w:r>
      <w:r w:rsidR="00425A8B">
        <w:rPr>
          <w:b/>
          <w:sz w:val="28"/>
          <w:szCs w:val="28"/>
        </w:rPr>
        <w:t>го муниципального района в 2013</w:t>
      </w:r>
      <w:r w:rsidRPr="001B4416">
        <w:rPr>
          <w:b/>
          <w:sz w:val="28"/>
          <w:szCs w:val="28"/>
        </w:rPr>
        <w:t xml:space="preserve"> году</w:t>
      </w:r>
    </w:p>
    <w:p w:rsidR="0097107F" w:rsidRPr="001B4416" w:rsidRDefault="0097107F" w:rsidP="0097107F">
      <w:pPr>
        <w:widowControl w:val="0"/>
        <w:spacing w:line="360" w:lineRule="auto"/>
        <w:ind w:left="-500" w:firstLine="400"/>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08"/>
      </w:tblGrid>
      <w:tr w:rsidR="0097107F" w:rsidRPr="002C23FF">
        <w:tc>
          <w:tcPr>
            <w:tcW w:w="8508" w:type="dxa"/>
          </w:tcPr>
          <w:p w:rsidR="0097107F" w:rsidRPr="002C23FF" w:rsidRDefault="0097107F" w:rsidP="002C23FF">
            <w:pPr>
              <w:pStyle w:val="ab"/>
              <w:widowControl w:val="0"/>
              <w:jc w:val="center"/>
              <w:rPr>
                <w:b/>
                <w:i/>
                <w:sz w:val="28"/>
                <w:szCs w:val="28"/>
              </w:rPr>
            </w:pPr>
            <w:r w:rsidRPr="002C23FF">
              <w:rPr>
                <w:b/>
                <w:i/>
                <w:sz w:val="28"/>
                <w:szCs w:val="28"/>
              </w:rPr>
              <w:t>Наименование программы</w:t>
            </w:r>
          </w:p>
          <w:p w:rsidR="0097107F" w:rsidRPr="002C23FF" w:rsidRDefault="0097107F" w:rsidP="002C23FF">
            <w:pPr>
              <w:pStyle w:val="ab"/>
              <w:widowControl w:val="0"/>
              <w:jc w:val="center"/>
              <w:rPr>
                <w:b/>
                <w:i/>
                <w:sz w:val="28"/>
                <w:szCs w:val="28"/>
              </w:rPr>
            </w:pPr>
          </w:p>
        </w:tc>
      </w:tr>
      <w:tr w:rsidR="0097107F" w:rsidRPr="002C23FF">
        <w:tc>
          <w:tcPr>
            <w:tcW w:w="8508" w:type="dxa"/>
          </w:tcPr>
          <w:p w:rsidR="0097107F" w:rsidRPr="002C23FF" w:rsidRDefault="0097107F" w:rsidP="002C23FF">
            <w:pPr>
              <w:pStyle w:val="ab"/>
              <w:widowControl w:val="0"/>
              <w:jc w:val="both"/>
              <w:rPr>
                <w:sz w:val="28"/>
                <w:szCs w:val="28"/>
              </w:rPr>
            </w:pPr>
            <w:r w:rsidRPr="002C23FF">
              <w:rPr>
                <w:sz w:val="28"/>
                <w:szCs w:val="28"/>
              </w:rPr>
              <w:t>1. «Развитие образования»</w:t>
            </w:r>
          </w:p>
        </w:tc>
      </w:tr>
      <w:tr w:rsidR="0097107F" w:rsidRPr="002C23FF">
        <w:tc>
          <w:tcPr>
            <w:tcW w:w="8508" w:type="dxa"/>
          </w:tcPr>
          <w:p w:rsidR="0097107F" w:rsidRPr="002C23FF" w:rsidRDefault="0097107F" w:rsidP="002C23FF">
            <w:pPr>
              <w:pStyle w:val="ab"/>
              <w:widowControl w:val="0"/>
              <w:jc w:val="both"/>
              <w:rPr>
                <w:sz w:val="28"/>
                <w:szCs w:val="28"/>
              </w:rPr>
            </w:pPr>
            <w:r w:rsidRPr="002C23FF">
              <w:rPr>
                <w:sz w:val="28"/>
                <w:szCs w:val="28"/>
              </w:rPr>
              <w:t>2. «Здоровье»</w:t>
            </w:r>
          </w:p>
        </w:tc>
      </w:tr>
      <w:tr w:rsidR="0097107F" w:rsidRPr="002C23FF">
        <w:trPr>
          <w:trHeight w:val="796"/>
        </w:trPr>
        <w:tc>
          <w:tcPr>
            <w:tcW w:w="8508" w:type="dxa"/>
          </w:tcPr>
          <w:p w:rsidR="0097107F" w:rsidRPr="002C23FF" w:rsidRDefault="0097107F" w:rsidP="002C23FF">
            <w:pPr>
              <w:pStyle w:val="ab"/>
              <w:widowControl w:val="0"/>
              <w:jc w:val="both"/>
              <w:rPr>
                <w:sz w:val="28"/>
                <w:szCs w:val="28"/>
              </w:rPr>
            </w:pPr>
            <w:r w:rsidRPr="002C23FF">
              <w:rPr>
                <w:sz w:val="28"/>
                <w:szCs w:val="28"/>
              </w:rPr>
              <w:t>3. «Обеспечение безопасности условий жизни населения и деятельности предприятий в Таштагольском</w:t>
            </w:r>
            <w:r w:rsidR="00930C48">
              <w:rPr>
                <w:sz w:val="28"/>
                <w:szCs w:val="28"/>
              </w:rPr>
              <w:t xml:space="preserve"> муниципальном </w:t>
            </w:r>
            <w:r w:rsidRPr="002C23FF">
              <w:rPr>
                <w:sz w:val="28"/>
                <w:szCs w:val="28"/>
              </w:rPr>
              <w:t xml:space="preserve"> районе»</w:t>
            </w:r>
          </w:p>
        </w:tc>
      </w:tr>
      <w:tr w:rsidR="0097107F" w:rsidRPr="002C23FF">
        <w:tc>
          <w:tcPr>
            <w:tcW w:w="8508" w:type="dxa"/>
          </w:tcPr>
          <w:p w:rsidR="0097107F" w:rsidRPr="002C23FF" w:rsidRDefault="0097107F" w:rsidP="002C23FF">
            <w:pPr>
              <w:pStyle w:val="ab"/>
              <w:widowControl w:val="0"/>
              <w:jc w:val="both"/>
              <w:rPr>
                <w:sz w:val="28"/>
                <w:szCs w:val="28"/>
              </w:rPr>
            </w:pPr>
            <w:r w:rsidRPr="002C23FF">
              <w:rPr>
                <w:sz w:val="28"/>
                <w:szCs w:val="28"/>
              </w:rPr>
              <w:t>4. «Социальная поддержка населения»</w:t>
            </w:r>
          </w:p>
        </w:tc>
      </w:tr>
      <w:tr w:rsidR="0097107F" w:rsidRPr="002C23FF">
        <w:tc>
          <w:tcPr>
            <w:tcW w:w="8508" w:type="dxa"/>
          </w:tcPr>
          <w:p w:rsidR="0097107F" w:rsidRPr="002C23FF" w:rsidRDefault="0097107F" w:rsidP="002C23FF">
            <w:pPr>
              <w:pStyle w:val="ab"/>
              <w:widowControl w:val="0"/>
              <w:jc w:val="both"/>
              <w:rPr>
                <w:sz w:val="28"/>
                <w:szCs w:val="28"/>
              </w:rPr>
            </w:pPr>
            <w:r w:rsidRPr="002C23FF">
              <w:rPr>
                <w:sz w:val="28"/>
                <w:szCs w:val="28"/>
              </w:rPr>
              <w:t>5. «Пропаганда семейно-брачных отношений»</w:t>
            </w:r>
          </w:p>
        </w:tc>
      </w:tr>
      <w:tr w:rsidR="0097107F" w:rsidRPr="002C23FF">
        <w:tc>
          <w:tcPr>
            <w:tcW w:w="8508" w:type="dxa"/>
          </w:tcPr>
          <w:p w:rsidR="0097107F" w:rsidRPr="002C23FF" w:rsidRDefault="0097107F" w:rsidP="002C23FF">
            <w:pPr>
              <w:pStyle w:val="ab"/>
              <w:widowControl w:val="0"/>
              <w:jc w:val="both"/>
              <w:rPr>
                <w:sz w:val="28"/>
                <w:szCs w:val="28"/>
              </w:rPr>
            </w:pPr>
            <w:r w:rsidRPr="002C23FF">
              <w:rPr>
                <w:sz w:val="28"/>
                <w:szCs w:val="28"/>
              </w:rPr>
              <w:t>6. «Молодежная политика»</w:t>
            </w:r>
          </w:p>
        </w:tc>
      </w:tr>
      <w:tr w:rsidR="0097107F" w:rsidRPr="002C23FF">
        <w:tc>
          <w:tcPr>
            <w:tcW w:w="8508" w:type="dxa"/>
          </w:tcPr>
          <w:p w:rsidR="0097107F" w:rsidRPr="002C23FF" w:rsidRDefault="0097107F" w:rsidP="002C23FF">
            <w:pPr>
              <w:pStyle w:val="ab"/>
              <w:widowControl w:val="0"/>
              <w:jc w:val="both"/>
              <w:rPr>
                <w:sz w:val="28"/>
                <w:szCs w:val="28"/>
              </w:rPr>
            </w:pPr>
            <w:r w:rsidRPr="002C23FF">
              <w:rPr>
                <w:bCs/>
                <w:sz w:val="28"/>
                <w:szCs w:val="28"/>
              </w:rPr>
              <w:t>7. «Развитие общественного движения, активизация работы общественных организаций</w:t>
            </w:r>
            <w:r w:rsidRPr="002C23FF">
              <w:rPr>
                <w:sz w:val="28"/>
                <w:szCs w:val="28"/>
              </w:rPr>
              <w:t>»</w:t>
            </w:r>
          </w:p>
        </w:tc>
      </w:tr>
      <w:tr w:rsidR="0097107F" w:rsidRPr="002C23FF">
        <w:tc>
          <w:tcPr>
            <w:tcW w:w="8508" w:type="dxa"/>
          </w:tcPr>
          <w:p w:rsidR="0097107F" w:rsidRPr="002C23FF" w:rsidRDefault="0097107F" w:rsidP="002C23FF">
            <w:pPr>
              <w:pStyle w:val="ab"/>
              <w:widowControl w:val="0"/>
              <w:jc w:val="both"/>
              <w:rPr>
                <w:sz w:val="28"/>
                <w:szCs w:val="28"/>
              </w:rPr>
            </w:pPr>
            <w:r w:rsidRPr="002C23FF">
              <w:rPr>
                <w:sz w:val="28"/>
                <w:szCs w:val="28"/>
              </w:rPr>
              <w:t>8. «Управление и распоряжение муниципальным имуществом, составляющим муниципальную казну»</w:t>
            </w:r>
          </w:p>
        </w:tc>
      </w:tr>
      <w:tr w:rsidR="0097107F" w:rsidRPr="002C23FF">
        <w:tc>
          <w:tcPr>
            <w:tcW w:w="8508" w:type="dxa"/>
          </w:tcPr>
          <w:p w:rsidR="0097107F" w:rsidRPr="002C23FF" w:rsidRDefault="0097107F" w:rsidP="002C23FF">
            <w:pPr>
              <w:pStyle w:val="ab"/>
              <w:widowControl w:val="0"/>
              <w:jc w:val="both"/>
              <w:rPr>
                <w:sz w:val="28"/>
                <w:szCs w:val="28"/>
              </w:rPr>
            </w:pPr>
            <w:r w:rsidRPr="002C23FF">
              <w:rPr>
                <w:sz w:val="28"/>
                <w:szCs w:val="28"/>
              </w:rPr>
              <w:t>9. «Поддержка малого и среднего предпринимательства»</w:t>
            </w:r>
          </w:p>
        </w:tc>
      </w:tr>
      <w:tr w:rsidR="0097107F" w:rsidRPr="002C23FF">
        <w:tc>
          <w:tcPr>
            <w:tcW w:w="8508" w:type="dxa"/>
          </w:tcPr>
          <w:p w:rsidR="0097107F" w:rsidRPr="002C23FF" w:rsidRDefault="0097107F" w:rsidP="002C23FF">
            <w:pPr>
              <w:pStyle w:val="ab"/>
              <w:widowControl w:val="0"/>
              <w:jc w:val="both"/>
              <w:rPr>
                <w:sz w:val="28"/>
                <w:szCs w:val="28"/>
              </w:rPr>
            </w:pPr>
            <w:r w:rsidRPr="002C23FF">
              <w:rPr>
                <w:sz w:val="28"/>
                <w:szCs w:val="28"/>
              </w:rPr>
              <w:t>10. «Строительство и реконструкция объектов»</w:t>
            </w:r>
          </w:p>
        </w:tc>
      </w:tr>
      <w:tr w:rsidR="0097107F" w:rsidRPr="002C23FF">
        <w:tc>
          <w:tcPr>
            <w:tcW w:w="8508" w:type="dxa"/>
          </w:tcPr>
          <w:p w:rsidR="0097107F" w:rsidRPr="002C23FF" w:rsidRDefault="0097107F" w:rsidP="002C23FF">
            <w:pPr>
              <w:pStyle w:val="ab"/>
              <w:widowControl w:val="0"/>
              <w:jc w:val="both"/>
              <w:rPr>
                <w:sz w:val="28"/>
                <w:szCs w:val="28"/>
              </w:rPr>
            </w:pPr>
            <w:r w:rsidRPr="002C23FF">
              <w:rPr>
                <w:sz w:val="28"/>
                <w:szCs w:val="28"/>
              </w:rPr>
              <w:t>11. «Обеспечение жильем молодых семей»</w:t>
            </w:r>
          </w:p>
        </w:tc>
      </w:tr>
      <w:tr w:rsidR="0097107F" w:rsidRPr="002C23FF">
        <w:tc>
          <w:tcPr>
            <w:tcW w:w="8508" w:type="dxa"/>
          </w:tcPr>
          <w:p w:rsidR="0097107F" w:rsidRPr="002C23FF" w:rsidRDefault="0097107F" w:rsidP="002C23FF">
            <w:pPr>
              <w:pStyle w:val="ab"/>
              <w:widowControl w:val="0"/>
              <w:jc w:val="both"/>
              <w:rPr>
                <w:sz w:val="28"/>
                <w:szCs w:val="28"/>
              </w:rPr>
            </w:pPr>
            <w:r w:rsidRPr="002C23FF">
              <w:rPr>
                <w:sz w:val="28"/>
                <w:szCs w:val="28"/>
              </w:rPr>
              <w:t>12. «Дети-сироты»</w:t>
            </w:r>
          </w:p>
        </w:tc>
      </w:tr>
      <w:tr w:rsidR="0097107F" w:rsidRPr="002C23FF">
        <w:tc>
          <w:tcPr>
            <w:tcW w:w="8508" w:type="dxa"/>
          </w:tcPr>
          <w:p w:rsidR="0097107F" w:rsidRPr="002C23FF" w:rsidRDefault="0097107F" w:rsidP="002C23FF">
            <w:pPr>
              <w:pStyle w:val="ab"/>
              <w:widowControl w:val="0"/>
              <w:jc w:val="both"/>
              <w:rPr>
                <w:sz w:val="28"/>
                <w:szCs w:val="28"/>
              </w:rPr>
            </w:pPr>
            <w:r w:rsidRPr="002C23FF">
              <w:rPr>
                <w:bCs/>
                <w:sz w:val="28"/>
                <w:szCs w:val="28"/>
              </w:rPr>
              <w:t xml:space="preserve">13. «Развитие сельского </w:t>
            </w:r>
            <w:r w:rsidRPr="002C23FF">
              <w:rPr>
                <w:sz w:val="28"/>
                <w:szCs w:val="28"/>
              </w:rPr>
              <w:t>хозяйства»</w:t>
            </w:r>
          </w:p>
        </w:tc>
      </w:tr>
      <w:tr w:rsidR="0097107F" w:rsidRPr="002C23FF">
        <w:tc>
          <w:tcPr>
            <w:tcW w:w="8508" w:type="dxa"/>
          </w:tcPr>
          <w:p w:rsidR="0097107F" w:rsidRPr="002C23FF" w:rsidRDefault="0097107F" w:rsidP="002C23FF">
            <w:pPr>
              <w:pStyle w:val="ab"/>
              <w:widowControl w:val="0"/>
              <w:jc w:val="both"/>
              <w:rPr>
                <w:sz w:val="28"/>
                <w:szCs w:val="28"/>
              </w:rPr>
            </w:pPr>
            <w:r w:rsidRPr="002C23FF">
              <w:rPr>
                <w:sz w:val="28"/>
                <w:szCs w:val="28"/>
              </w:rPr>
              <w:t>14. «Возрождение и развитие коренного (шорского) народа»</w:t>
            </w:r>
          </w:p>
        </w:tc>
      </w:tr>
      <w:tr w:rsidR="0097107F" w:rsidRPr="002C23FF">
        <w:tc>
          <w:tcPr>
            <w:tcW w:w="8508" w:type="dxa"/>
          </w:tcPr>
          <w:p w:rsidR="0097107F" w:rsidRPr="002C23FF" w:rsidRDefault="0097107F" w:rsidP="002C23FF">
            <w:pPr>
              <w:pStyle w:val="ab"/>
              <w:widowControl w:val="0"/>
              <w:jc w:val="both"/>
              <w:rPr>
                <w:sz w:val="28"/>
                <w:szCs w:val="28"/>
              </w:rPr>
            </w:pPr>
            <w:r w:rsidRPr="002C23FF">
              <w:rPr>
                <w:bCs/>
                <w:sz w:val="28"/>
                <w:szCs w:val="28"/>
              </w:rPr>
              <w:t>15. «Пресса</w:t>
            </w:r>
            <w:r w:rsidRPr="002C23FF">
              <w:rPr>
                <w:sz w:val="28"/>
                <w:szCs w:val="28"/>
              </w:rPr>
              <w:t>»</w:t>
            </w:r>
          </w:p>
        </w:tc>
      </w:tr>
      <w:tr w:rsidR="0097107F" w:rsidRPr="002C23FF">
        <w:tc>
          <w:tcPr>
            <w:tcW w:w="8508" w:type="dxa"/>
          </w:tcPr>
          <w:p w:rsidR="0097107F" w:rsidRPr="002C23FF" w:rsidRDefault="0097107F" w:rsidP="002C23FF">
            <w:pPr>
              <w:pStyle w:val="ab"/>
              <w:widowControl w:val="0"/>
              <w:jc w:val="both"/>
              <w:rPr>
                <w:sz w:val="28"/>
                <w:szCs w:val="28"/>
              </w:rPr>
            </w:pPr>
            <w:r w:rsidRPr="002C23FF">
              <w:rPr>
                <w:sz w:val="28"/>
                <w:szCs w:val="28"/>
              </w:rPr>
              <w:t>16. «Борьба с преступностью»</w:t>
            </w:r>
          </w:p>
        </w:tc>
      </w:tr>
      <w:tr w:rsidR="0097107F" w:rsidRPr="002C23FF">
        <w:tc>
          <w:tcPr>
            <w:tcW w:w="8508" w:type="dxa"/>
          </w:tcPr>
          <w:p w:rsidR="0097107F" w:rsidRPr="002C23FF" w:rsidRDefault="0097107F" w:rsidP="002C23FF">
            <w:pPr>
              <w:pStyle w:val="ab"/>
              <w:widowControl w:val="0"/>
              <w:jc w:val="both"/>
              <w:rPr>
                <w:sz w:val="28"/>
                <w:szCs w:val="28"/>
              </w:rPr>
            </w:pPr>
            <w:r w:rsidRPr="002C23FF">
              <w:rPr>
                <w:sz w:val="28"/>
                <w:szCs w:val="28"/>
              </w:rPr>
              <w:t>17.«Безопасность дорожного движения»</w:t>
            </w:r>
          </w:p>
        </w:tc>
      </w:tr>
      <w:tr w:rsidR="0097107F" w:rsidRPr="002C23FF">
        <w:tc>
          <w:tcPr>
            <w:tcW w:w="8508" w:type="dxa"/>
          </w:tcPr>
          <w:p w:rsidR="0097107F" w:rsidRPr="002C23FF" w:rsidRDefault="0097107F" w:rsidP="002C23FF">
            <w:pPr>
              <w:pStyle w:val="ab"/>
              <w:widowControl w:val="0"/>
              <w:jc w:val="both"/>
              <w:rPr>
                <w:sz w:val="28"/>
                <w:szCs w:val="28"/>
              </w:rPr>
            </w:pPr>
            <w:r w:rsidRPr="002C23FF">
              <w:rPr>
                <w:sz w:val="28"/>
                <w:szCs w:val="28"/>
              </w:rPr>
              <w:t>18. «Разработка градостроительной документации»</w:t>
            </w:r>
          </w:p>
        </w:tc>
      </w:tr>
      <w:tr w:rsidR="0097107F" w:rsidRPr="002C23FF">
        <w:tc>
          <w:tcPr>
            <w:tcW w:w="8508" w:type="dxa"/>
          </w:tcPr>
          <w:p w:rsidR="0097107F" w:rsidRPr="002C23FF" w:rsidRDefault="0097107F" w:rsidP="002C23FF">
            <w:pPr>
              <w:pStyle w:val="ab"/>
              <w:widowControl w:val="0"/>
              <w:jc w:val="both"/>
              <w:rPr>
                <w:sz w:val="28"/>
                <w:szCs w:val="28"/>
              </w:rPr>
            </w:pPr>
            <w:r w:rsidRPr="002C23FF">
              <w:rPr>
                <w:sz w:val="28"/>
                <w:szCs w:val="28"/>
              </w:rPr>
              <w:t>19.«Профилактика безнадзорности и правонарушений несовершеннолетних»</w:t>
            </w:r>
          </w:p>
        </w:tc>
      </w:tr>
      <w:tr w:rsidR="0097107F" w:rsidRPr="002C23FF">
        <w:tc>
          <w:tcPr>
            <w:tcW w:w="8508" w:type="dxa"/>
          </w:tcPr>
          <w:p w:rsidR="0097107F" w:rsidRPr="002C23FF" w:rsidRDefault="0097107F" w:rsidP="002C23FF">
            <w:pPr>
              <w:pStyle w:val="ab"/>
              <w:widowControl w:val="0"/>
              <w:jc w:val="both"/>
              <w:rPr>
                <w:sz w:val="28"/>
                <w:szCs w:val="28"/>
              </w:rPr>
            </w:pPr>
            <w:r w:rsidRPr="002C23FF">
              <w:rPr>
                <w:sz w:val="28"/>
                <w:szCs w:val="28"/>
              </w:rPr>
              <w:t>20.«Мобилизационная подготовка»</w:t>
            </w:r>
          </w:p>
        </w:tc>
      </w:tr>
      <w:tr w:rsidR="0097107F" w:rsidRPr="002C23FF">
        <w:tc>
          <w:tcPr>
            <w:tcW w:w="8508" w:type="dxa"/>
          </w:tcPr>
          <w:p w:rsidR="0097107F" w:rsidRPr="002C23FF" w:rsidRDefault="0097107F" w:rsidP="002C23FF">
            <w:pPr>
              <w:pStyle w:val="ab"/>
              <w:widowControl w:val="0"/>
              <w:jc w:val="both"/>
              <w:rPr>
                <w:sz w:val="28"/>
                <w:szCs w:val="28"/>
              </w:rPr>
            </w:pPr>
            <w:r w:rsidRPr="002C23FF">
              <w:rPr>
                <w:sz w:val="28"/>
                <w:szCs w:val="28"/>
              </w:rPr>
              <w:t>21. «Развитие культуры»</w:t>
            </w:r>
          </w:p>
        </w:tc>
      </w:tr>
      <w:tr w:rsidR="0097107F" w:rsidRPr="002C23FF">
        <w:tc>
          <w:tcPr>
            <w:tcW w:w="8508" w:type="dxa"/>
          </w:tcPr>
          <w:p w:rsidR="0097107F" w:rsidRPr="002C23FF" w:rsidRDefault="0097107F" w:rsidP="002C23FF">
            <w:pPr>
              <w:pStyle w:val="ab"/>
              <w:widowControl w:val="0"/>
              <w:jc w:val="both"/>
              <w:rPr>
                <w:sz w:val="28"/>
                <w:szCs w:val="28"/>
              </w:rPr>
            </w:pPr>
            <w:r w:rsidRPr="002C23FF">
              <w:rPr>
                <w:sz w:val="28"/>
                <w:szCs w:val="28"/>
              </w:rPr>
              <w:lastRenderedPageBreak/>
              <w:t>22.«Развитие физической культуры и спорта»</w:t>
            </w:r>
          </w:p>
        </w:tc>
      </w:tr>
      <w:tr w:rsidR="0097107F" w:rsidRPr="002C23FF">
        <w:tc>
          <w:tcPr>
            <w:tcW w:w="8508" w:type="dxa"/>
          </w:tcPr>
          <w:p w:rsidR="0097107F" w:rsidRPr="002C23FF" w:rsidRDefault="0097107F" w:rsidP="002C23FF">
            <w:pPr>
              <w:pStyle w:val="ab"/>
              <w:widowControl w:val="0"/>
              <w:jc w:val="both"/>
              <w:rPr>
                <w:sz w:val="28"/>
                <w:szCs w:val="28"/>
              </w:rPr>
            </w:pPr>
            <w:r w:rsidRPr="002C23FF">
              <w:rPr>
                <w:sz w:val="28"/>
                <w:szCs w:val="28"/>
              </w:rPr>
              <w:t>23. «Благоустройство»</w:t>
            </w:r>
          </w:p>
        </w:tc>
      </w:tr>
      <w:tr w:rsidR="0097107F" w:rsidRPr="002C23FF">
        <w:tc>
          <w:tcPr>
            <w:tcW w:w="8508" w:type="dxa"/>
          </w:tcPr>
          <w:p w:rsidR="0097107F" w:rsidRPr="002C23FF" w:rsidRDefault="0097107F" w:rsidP="002C23FF">
            <w:pPr>
              <w:pStyle w:val="ab"/>
              <w:widowControl w:val="0"/>
              <w:jc w:val="both"/>
              <w:rPr>
                <w:sz w:val="28"/>
                <w:szCs w:val="28"/>
              </w:rPr>
            </w:pPr>
            <w:r w:rsidRPr="002C23FF">
              <w:rPr>
                <w:sz w:val="28"/>
                <w:szCs w:val="28"/>
              </w:rPr>
              <w:t>24. «Развитие муниципальной службы</w:t>
            </w:r>
            <w:r w:rsidR="00930C48">
              <w:rPr>
                <w:sz w:val="28"/>
                <w:szCs w:val="28"/>
              </w:rPr>
              <w:t xml:space="preserve"> в муниципальном образовании «Таштагольский муниципальный район</w:t>
            </w:r>
            <w:r w:rsidRPr="002C23FF">
              <w:rPr>
                <w:sz w:val="28"/>
                <w:szCs w:val="28"/>
              </w:rPr>
              <w:t>»</w:t>
            </w:r>
          </w:p>
        </w:tc>
      </w:tr>
      <w:tr w:rsidR="0097107F" w:rsidRPr="002C23FF">
        <w:tc>
          <w:tcPr>
            <w:tcW w:w="8508" w:type="dxa"/>
          </w:tcPr>
          <w:p w:rsidR="0097107F" w:rsidRPr="002C23FF" w:rsidRDefault="0097107F" w:rsidP="002C23FF">
            <w:pPr>
              <w:pStyle w:val="ab"/>
              <w:widowControl w:val="0"/>
              <w:jc w:val="both"/>
              <w:rPr>
                <w:sz w:val="28"/>
                <w:szCs w:val="28"/>
              </w:rPr>
            </w:pPr>
            <w:r w:rsidRPr="002C23FF">
              <w:rPr>
                <w:sz w:val="28"/>
                <w:szCs w:val="28"/>
              </w:rPr>
              <w:t>25.«Подготовка к зиме»</w:t>
            </w:r>
          </w:p>
        </w:tc>
      </w:tr>
      <w:tr w:rsidR="001111BC" w:rsidRPr="002C23FF">
        <w:tc>
          <w:tcPr>
            <w:tcW w:w="8508" w:type="dxa"/>
          </w:tcPr>
          <w:p w:rsidR="001111BC" w:rsidRPr="002C23FF" w:rsidRDefault="001111BC" w:rsidP="002C23FF">
            <w:pPr>
              <w:pStyle w:val="ab"/>
              <w:widowControl w:val="0"/>
              <w:jc w:val="both"/>
              <w:rPr>
                <w:sz w:val="28"/>
                <w:szCs w:val="28"/>
              </w:rPr>
            </w:pPr>
            <w:r>
              <w:rPr>
                <w:sz w:val="28"/>
                <w:szCs w:val="28"/>
              </w:rPr>
              <w:t>26.</w:t>
            </w:r>
            <w:r w:rsidRPr="002C23FF">
              <w:rPr>
                <w:sz w:val="28"/>
                <w:szCs w:val="28"/>
              </w:rPr>
              <w:t xml:space="preserve">«Повышение инвестиционной привлекательности Таштагольского </w:t>
            </w:r>
            <w:r>
              <w:rPr>
                <w:sz w:val="28"/>
                <w:szCs w:val="28"/>
              </w:rPr>
              <w:t xml:space="preserve">муниципального </w:t>
            </w:r>
            <w:r w:rsidRPr="002C23FF">
              <w:rPr>
                <w:sz w:val="28"/>
                <w:szCs w:val="28"/>
              </w:rPr>
              <w:t>района»</w:t>
            </w:r>
          </w:p>
        </w:tc>
      </w:tr>
      <w:tr w:rsidR="001111BC" w:rsidRPr="002C23FF">
        <w:tc>
          <w:tcPr>
            <w:tcW w:w="8508" w:type="dxa"/>
          </w:tcPr>
          <w:p w:rsidR="001111BC" w:rsidRPr="002C23FF" w:rsidRDefault="001111BC" w:rsidP="002C23FF">
            <w:pPr>
              <w:pStyle w:val="ab"/>
              <w:widowControl w:val="0"/>
              <w:jc w:val="both"/>
              <w:rPr>
                <w:sz w:val="28"/>
                <w:szCs w:val="28"/>
              </w:rPr>
            </w:pPr>
            <w:r>
              <w:rPr>
                <w:sz w:val="28"/>
                <w:szCs w:val="28"/>
              </w:rPr>
              <w:t>27.</w:t>
            </w:r>
            <w:r w:rsidRPr="002C23FF">
              <w:rPr>
                <w:sz w:val="28"/>
                <w:szCs w:val="28"/>
              </w:rPr>
              <w:t xml:space="preserve"> «</w:t>
            </w:r>
            <w:r>
              <w:rPr>
                <w:sz w:val="28"/>
                <w:szCs w:val="28"/>
              </w:rPr>
              <w:t>Совершенствование системы работы по вопросам награждения, поощрения и проведения организационных мероприятий на территории Таштагольского муниципального района</w:t>
            </w:r>
            <w:r w:rsidRPr="002C23FF">
              <w:rPr>
                <w:sz w:val="28"/>
                <w:szCs w:val="28"/>
              </w:rPr>
              <w:t>»</w:t>
            </w:r>
          </w:p>
        </w:tc>
      </w:tr>
      <w:tr w:rsidR="001111BC" w:rsidRPr="002C23FF">
        <w:tc>
          <w:tcPr>
            <w:tcW w:w="8508" w:type="dxa"/>
          </w:tcPr>
          <w:p w:rsidR="001111BC" w:rsidRDefault="001111BC" w:rsidP="002C23FF">
            <w:pPr>
              <w:pStyle w:val="ab"/>
              <w:widowControl w:val="0"/>
              <w:jc w:val="both"/>
              <w:rPr>
                <w:sz w:val="28"/>
                <w:szCs w:val="28"/>
              </w:rPr>
            </w:pPr>
            <w:r>
              <w:rPr>
                <w:sz w:val="28"/>
                <w:szCs w:val="28"/>
              </w:rPr>
              <w:t>28.</w:t>
            </w:r>
            <w:r w:rsidRPr="002C23FF">
              <w:rPr>
                <w:sz w:val="28"/>
                <w:szCs w:val="28"/>
              </w:rPr>
              <w:t xml:space="preserve"> «Чистая вода»</w:t>
            </w:r>
          </w:p>
        </w:tc>
      </w:tr>
      <w:tr w:rsidR="001111BC" w:rsidRPr="002C23FF">
        <w:tc>
          <w:tcPr>
            <w:tcW w:w="8508" w:type="dxa"/>
          </w:tcPr>
          <w:p w:rsidR="001111BC" w:rsidRDefault="001111BC" w:rsidP="002C23FF">
            <w:pPr>
              <w:pStyle w:val="ab"/>
              <w:widowControl w:val="0"/>
              <w:jc w:val="both"/>
              <w:rPr>
                <w:sz w:val="28"/>
                <w:szCs w:val="28"/>
              </w:rPr>
            </w:pPr>
            <w:r>
              <w:rPr>
                <w:sz w:val="28"/>
                <w:szCs w:val="28"/>
              </w:rPr>
              <w:t>29. «Поддержка жителей по ремонту жилья»</w:t>
            </w:r>
          </w:p>
        </w:tc>
      </w:tr>
      <w:tr w:rsidR="001111BC" w:rsidRPr="002C23FF">
        <w:tc>
          <w:tcPr>
            <w:tcW w:w="8508" w:type="dxa"/>
          </w:tcPr>
          <w:p w:rsidR="001111BC" w:rsidRDefault="001111BC" w:rsidP="002C23FF">
            <w:pPr>
              <w:pStyle w:val="ab"/>
              <w:widowControl w:val="0"/>
              <w:jc w:val="both"/>
              <w:rPr>
                <w:sz w:val="28"/>
                <w:szCs w:val="28"/>
              </w:rPr>
            </w:pPr>
            <w:r>
              <w:rPr>
                <w:sz w:val="28"/>
                <w:szCs w:val="28"/>
              </w:rPr>
              <w:t xml:space="preserve">30. </w:t>
            </w:r>
            <w:r w:rsidR="00E27FE6">
              <w:rPr>
                <w:sz w:val="28"/>
                <w:szCs w:val="28"/>
              </w:rPr>
              <w:t>«Модернизация и замена лифтового оборудования в жилом фонде  Таштагольского муниципального района»</w:t>
            </w:r>
          </w:p>
        </w:tc>
      </w:tr>
      <w:tr w:rsidR="0077696A" w:rsidRPr="002C23FF">
        <w:tc>
          <w:tcPr>
            <w:tcW w:w="8508" w:type="dxa"/>
          </w:tcPr>
          <w:p w:rsidR="0077696A" w:rsidRDefault="0077696A" w:rsidP="002C23FF">
            <w:pPr>
              <w:pStyle w:val="ab"/>
              <w:widowControl w:val="0"/>
              <w:jc w:val="both"/>
              <w:rPr>
                <w:sz w:val="28"/>
                <w:szCs w:val="28"/>
              </w:rPr>
            </w:pPr>
            <w:r>
              <w:rPr>
                <w:sz w:val="28"/>
                <w:szCs w:val="28"/>
              </w:rPr>
              <w:t>31.</w:t>
            </w:r>
            <w:r w:rsidRPr="002C23FF">
              <w:rPr>
                <w:sz w:val="28"/>
                <w:szCs w:val="28"/>
              </w:rPr>
              <w:t xml:space="preserve"> «Энергосбережение и повышение энергетической эффективности в Таштагольском </w:t>
            </w:r>
            <w:r>
              <w:rPr>
                <w:sz w:val="28"/>
                <w:szCs w:val="28"/>
              </w:rPr>
              <w:t xml:space="preserve">муниципальном </w:t>
            </w:r>
            <w:r w:rsidRPr="002C23FF">
              <w:rPr>
                <w:sz w:val="28"/>
                <w:szCs w:val="28"/>
              </w:rPr>
              <w:t xml:space="preserve">районе </w:t>
            </w:r>
            <w:r>
              <w:rPr>
                <w:sz w:val="28"/>
                <w:szCs w:val="28"/>
              </w:rPr>
              <w:t xml:space="preserve"> на 2013-2015 годы и на перспективу до 2020 года»</w:t>
            </w:r>
          </w:p>
        </w:tc>
      </w:tr>
      <w:tr w:rsidR="0077696A" w:rsidRPr="002C23FF">
        <w:tc>
          <w:tcPr>
            <w:tcW w:w="8508" w:type="dxa"/>
          </w:tcPr>
          <w:p w:rsidR="0077696A" w:rsidRDefault="0077696A" w:rsidP="002C23FF">
            <w:pPr>
              <w:pStyle w:val="ab"/>
              <w:widowControl w:val="0"/>
              <w:jc w:val="both"/>
              <w:rPr>
                <w:sz w:val="28"/>
                <w:szCs w:val="28"/>
              </w:rPr>
            </w:pPr>
            <w:r>
              <w:rPr>
                <w:sz w:val="28"/>
                <w:szCs w:val="28"/>
              </w:rPr>
              <w:t>32. «Развитие потребительского рынка в Таштагольском муниципальном районе»</w:t>
            </w:r>
          </w:p>
        </w:tc>
      </w:tr>
      <w:tr w:rsidR="0077696A" w:rsidRPr="002C23FF">
        <w:tc>
          <w:tcPr>
            <w:tcW w:w="8508" w:type="dxa"/>
          </w:tcPr>
          <w:p w:rsidR="0077696A" w:rsidRDefault="0077696A" w:rsidP="002C23FF">
            <w:pPr>
              <w:pStyle w:val="ab"/>
              <w:widowControl w:val="0"/>
              <w:jc w:val="both"/>
              <w:rPr>
                <w:sz w:val="28"/>
                <w:szCs w:val="28"/>
              </w:rPr>
            </w:pPr>
            <w:r>
              <w:rPr>
                <w:sz w:val="28"/>
                <w:szCs w:val="28"/>
              </w:rPr>
              <w:t xml:space="preserve">33. </w:t>
            </w:r>
            <w:r w:rsidRPr="002C23FF">
              <w:rPr>
                <w:sz w:val="28"/>
                <w:szCs w:val="28"/>
              </w:rPr>
              <w:t>. «Создание инженерной инфраструктуры эоны экономического благоприятствования «Горная Шория»</w:t>
            </w:r>
          </w:p>
        </w:tc>
      </w:tr>
      <w:tr w:rsidR="0077696A" w:rsidRPr="002C23FF">
        <w:tc>
          <w:tcPr>
            <w:tcW w:w="8508" w:type="dxa"/>
          </w:tcPr>
          <w:p w:rsidR="0077696A" w:rsidRDefault="0077696A" w:rsidP="002C23FF">
            <w:pPr>
              <w:pStyle w:val="ab"/>
              <w:widowControl w:val="0"/>
              <w:jc w:val="both"/>
              <w:rPr>
                <w:sz w:val="28"/>
                <w:szCs w:val="28"/>
              </w:rPr>
            </w:pPr>
          </w:p>
        </w:tc>
      </w:tr>
    </w:tbl>
    <w:p w:rsidR="0097107F" w:rsidRPr="001B4416" w:rsidRDefault="0097107F" w:rsidP="0097107F">
      <w:pPr>
        <w:pStyle w:val="ab"/>
        <w:widowControl w:val="0"/>
        <w:spacing w:line="360" w:lineRule="auto"/>
        <w:ind w:firstLine="284"/>
        <w:jc w:val="both"/>
        <w:rPr>
          <w:sz w:val="28"/>
          <w:szCs w:val="28"/>
        </w:rPr>
      </w:pPr>
    </w:p>
    <w:p w:rsidR="0097107F" w:rsidRPr="001B4416" w:rsidRDefault="00686A50" w:rsidP="00B00B3C">
      <w:pPr>
        <w:tabs>
          <w:tab w:val="left" w:pos="7920"/>
        </w:tabs>
        <w:spacing w:line="360" w:lineRule="auto"/>
        <w:ind w:firstLine="600"/>
        <w:jc w:val="both"/>
        <w:rPr>
          <w:sz w:val="28"/>
          <w:szCs w:val="28"/>
          <w:u w:color="FF0000"/>
        </w:rPr>
      </w:pPr>
      <w:r>
        <w:rPr>
          <w:sz w:val="28"/>
          <w:szCs w:val="28"/>
          <w:u w:color="FF0000"/>
        </w:rPr>
        <w:t>В 2012</w:t>
      </w:r>
      <w:r w:rsidR="0097107F" w:rsidRPr="001B4416">
        <w:rPr>
          <w:sz w:val="28"/>
          <w:szCs w:val="28"/>
          <w:u w:color="FF0000"/>
        </w:rPr>
        <w:t xml:space="preserve"> году в результате реализации муниципальных целевых программ и в соответствии с задачами социально-экономического развития Таштагольского муниципального района реализованы следующие мероприятия.</w:t>
      </w:r>
    </w:p>
    <w:p w:rsidR="0097107F" w:rsidRPr="001B4416" w:rsidRDefault="00686A50" w:rsidP="00B00B3C">
      <w:pPr>
        <w:tabs>
          <w:tab w:val="left" w:pos="7920"/>
        </w:tabs>
        <w:spacing w:line="360" w:lineRule="auto"/>
        <w:ind w:firstLine="500"/>
        <w:jc w:val="both"/>
        <w:rPr>
          <w:sz w:val="28"/>
          <w:szCs w:val="28"/>
          <w:u w:color="FF0000"/>
        </w:rPr>
      </w:pPr>
      <w:r>
        <w:rPr>
          <w:sz w:val="28"/>
          <w:szCs w:val="28"/>
          <w:u w:color="FF0000"/>
        </w:rPr>
        <w:t xml:space="preserve">Введено </w:t>
      </w:r>
      <w:smartTag w:uri="urn:schemas-microsoft-com:office:smarttags" w:element="metricconverter">
        <w:smartTagPr>
          <w:attr w:name="ProductID" w:val="30999 кв. м"/>
        </w:smartTagPr>
        <w:r>
          <w:rPr>
            <w:sz w:val="28"/>
            <w:szCs w:val="28"/>
            <w:u w:color="FF0000"/>
          </w:rPr>
          <w:t>30999</w:t>
        </w:r>
        <w:r w:rsidR="0097107F" w:rsidRPr="001B4416">
          <w:rPr>
            <w:sz w:val="28"/>
            <w:szCs w:val="28"/>
            <w:u w:color="FF0000"/>
          </w:rPr>
          <w:t xml:space="preserve"> кв. м</w:t>
        </w:r>
      </w:smartTag>
      <w:r w:rsidR="0097107F" w:rsidRPr="001B4416">
        <w:rPr>
          <w:sz w:val="28"/>
          <w:szCs w:val="28"/>
          <w:u w:color="FF0000"/>
        </w:rPr>
        <w:t xml:space="preserve">. жилья. В жилищное строительство </w:t>
      </w:r>
      <w:r>
        <w:rPr>
          <w:sz w:val="28"/>
          <w:szCs w:val="28"/>
          <w:u w:color="FF0000"/>
        </w:rPr>
        <w:t>вложено 648,2</w:t>
      </w:r>
      <w:r w:rsidR="0097107F" w:rsidRPr="001B4416">
        <w:rPr>
          <w:sz w:val="28"/>
          <w:szCs w:val="28"/>
          <w:u w:color="FF0000"/>
        </w:rPr>
        <w:t xml:space="preserve"> миллионов рублей.</w:t>
      </w:r>
    </w:p>
    <w:p w:rsidR="0097107F" w:rsidRPr="001B4416" w:rsidRDefault="00686A50" w:rsidP="00B00B3C">
      <w:pPr>
        <w:tabs>
          <w:tab w:val="left" w:pos="7920"/>
        </w:tabs>
        <w:spacing w:line="360" w:lineRule="auto"/>
        <w:ind w:firstLine="500"/>
        <w:jc w:val="both"/>
        <w:rPr>
          <w:sz w:val="28"/>
          <w:szCs w:val="28"/>
          <w:u w:color="FF0000"/>
        </w:rPr>
      </w:pPr>
      <w:r>
        <w:rPr>
          <w:sz w:val="28"/>
          <w:szCs w:val="28"/>
          <w:u w:color="FF0000"/>
        </w:rPr>
        <w:t>Построено 273</w:t>
      </w:r>
      <w:r w:rsidR="0097107F" w:rsidRPr="001B4416">
        <w:rPr>
          <w:sz w:val="28"/>
          <w:szCs w:val="28"/>
          <w:u w:color="FF0000"/>
        </w:rPr>
        <w:t xml:space="preserve"> индиви</w:t>
      </w:r>
      <w:r>
        <w:rPr>
          <w:sz w:val="28"/>
          <w:szCs w:val="28"/>
          <w:u w:color="FF0000"/>
        </w:rPr>
        <w:t xml:space="preserve">дуальных дома </w:t>
      </w:r>
      <w:r w:rsidR="00B00B3C">
        <w:rPr>
          <w:sz w:val="28"/>
          <w:szCs w:val="28"/>
          <w:u w:color="FF0000"/>
        </w:rPr>
        <w:t xml:space="preserve"> общей площадью 25 тысяч</w:t>
      </w:r>
      <w:r w:rsidR="0097107F" w:rsidRPr="001B4416">
        <w:rPr>
          <w:sz w:val="28"/>
          <w:szCs w:val="28"/>
          <w:u w:color="FF0000"/>
        </w:rPr>
        <w:t xml:space="preserve"> </w:t>
      </w:r>
      <w:r w:rsidR="003A64DA">
        <w:rPr>
          <w:sz w:val="28"/>
          <w:szCs w:val="28"/>
          <w:u w:color="FF0000"/>
        </w:rPr>
        <w:t>939 кв.м и 97</w:t>
      </w:r>
      <w:r w:rsidR="0097107F" w:rsidRPr="001B4416">
        <w:rPr>
          <w:sz w:val="28"/>
          <w:szCs w:val="28"/>
          <w:u w:color="FF0000"/>
        </w:rPr>
        <w:t xml:space="preserve"> квартир в </w:t>
      </w:r>
      <w:r w:rsidR="003A64DA">
        <w:rPr>
          <w:sz w:val="28"/>
          <w:szCs w:val="28"/>
          <w:u w:color="FF0000"/>
        </w:rPr>
        <w:t xml:space="preserve">7 </w:t>
      </w:r>
      <w:r w:rsidR="0097107F" w:rsidRPr="001B4416">
        <w:rPr>
          <w:sz w:val="28"/>
          <w:szCs w:val="28"/>
          <w:u w:color="FF0000"/>
        </w:rPr>
        <w:t>мно</w:t>
      </w:r>
      <w:r w:rsidR="00E6283D">
        <w:rPr>
          <w:sz w:val="28"/>
          <w:szCs w:val="28"/>
          <w:u w:color="FF0000"/>
        </w:rPr>
        <w:t>гоквартирных домах</w:t>
      </w:r>
      <w:r w:rsidR="003A64DA">
        <w:rPr>
          <w:sz w:val="28"/>
          <w:szCs w:val="28"/>
          <w:u w:color="FF0000"/>
        </w:rPr>
        <w:t xml:space="preserve"> площадью 5047,5 кв.м.</w:t>
      </w:r>
    </w:p>
    <w:p w:rsidR="0097107F" w:rsidRPr="001B4416" w:rsidRDefault="0097107F" w:rsidP="00293B90">
      <w:pPr>
        <w:tabs>
          <w:tab w:val="left" w:pos="7920"/>
          <w:tab w:val="left" w:pos="9720"/>
        </w:tabs>
        <w:spacing w:line="360" w:lineRule="auto"/>
        <w:ind w:firstLine="600"/>
        <w:jc w:val="both"/>
        <w:rPr>
          <w:sz w:val="28"/>
          <w:szCs w:val="28"/>
          <w:u w:color="FF0000"/>
        </w:rPr>
      </w:pPr>
      <w:r w:rsidRPr="001B4416">
        <w:rPr>
          <w:sz w:val="28"/>
          <w:szCs w:val="28"/>
          <w:u w:color="FF0000"/>
        </w:rPr>
        <w:t xml:space="preserve">Проведена работа по обеспечению земельных участков под индивидуальное строительство коммунальной инфраструктурой. Выделен </w:t>
      </w:r>
      <w:r w:rsidRPr="001B4416">
        <w:rPr>
          <w:sz w:val="28"/>
          <w:szCs w:val="28"/>
          <w:u w:color="FF0000"/>
        </w:rPr>
        <w:lastRenderedPageBreak/>
        <w:t xml:space="preserve">земельный участок под проектирование и строительство четырех девятиэтажных жилых домов в районе «золотого» моста в г.Таштаголе. </w:t>
      </w:r>
    </w:p>
    <w:p w:rsidR="0097107F" w:rsidRPr="001B4416" w:rsidRDefault="005304E3" w:rsidP="00293B90">
      <w:pPr>
        <w:tabs>
          <w:tab w:val="left" w:pos="7920"/>
        </w:tabs>
        <w:spacing w:line="360" w:lineRule="auto"/>
        <w:ind w:left="600"/>
        <w:jc w:val="both"/>
        <w:rPr>
          <w:sz w:val="28"/>
          <w:szCs w:val="28"/>
          <w:u w:color="FF0000"/>
        </w:rPr>
      </w:pPr>
      <w:r>
        <w:rPr>
          <w:sz w:val="28"/>
          <w:szCs w:val="28"/>
          <w:u w:color="FF0000"/>
        </w:rPr>
        <w:t>В 2012</w:t>
      </w:r>
      <w:r w:rsidR="0097107F" w:rsidRPr="001B4416">
        <w:rPr>
          <w:sz w:val="28"/>
          <w:szCs w:val="28"/>
          <w:u w:color="FF0000"/>
        </w:rPr>
        <w:t xml:space="preserve"> году </w:t>
      </w:r>
      <w:r w:rsidR="007854A7">
        <w:rPr>
          <w:sz w:val="28"/>
          <w:szCs w:val="28"/>
          <w:u w:color="FF0000"/>
        </w:rPr>
        <w:t>выдано</w:t>
      </w:r>
      <w:r w:rsidR="003A64DA">
        <w:rPr>
          <w:sz w:val="28"/>
          <w:szCs w:val="28"/>
          <w:u w:color="FF0000"/>
        </w:rPr>
        <w:t xml:space="preserve"> 54</w:t>
      </w:r>
      <w:r>
        <w:rPr>
          <w:sz w:val="28"/>
          <w:szCs w:val="28"/>
          <w:u w:color="FF0000"/>
        </w:rPr>
        <w:t xml:space="preserve"> займа</w:t>
      </w:r>
      <w:r w:rsidR="0097107F" w:rsidRPr="001B4416">
        <w:rPr>
          <w:sz w:val="28"/>
          <w:szCs w:val="28"/>
          <w:u w:color="FF0000"/>
        </w:rPr>
        <w:t xml:space="preserve">  на строительство домов и квартир.</w:t>
      </w:r>
    </w:p>
    <w:p w:rsidR="0097107F" w:rsidRPr="001B4416" w:rsidRDefault="003A64DA" w:rsidP="00293B90">
      <w:pPr>
        <w:tabs>
          <w:tab w:val="left" w:pos="7920"/>
        </w:tabs>
        <w:spacing w:line="360" w:lineRule="auto"/>
        <w:ind w:firstLine="600"/>
        <w:jc w:val="both"/>
        <w:rPr>
          <w:sz w:val="28"/>
          <w:szCs w:val="28"/>
          <w:u w:color="FF0000"/>
        </w:rPr>
      </w:pPr>
      <w:r>
        <w:rPr>
          <w:sz w:val="28"/>
          <w:szCs w:val="28"/>
          <w:u w:color="FF0000"/>
        </w:rPr>
        <w:t>Выдано 12</w:t>
      </w:r>
      <w:r w:rsidR="0097107F" w:rsidRPr="001B4416">
        <w:rPr>
          <w:sz w:val="28"/>
          <w:szCs w:val="28"/>
          <w:u w:color="FF0000"/>
        </w:rPr>
        <w:t xml:space="preserve"> свидетельств на приобретение жилья молод</w:t>
      </w:r>
      <w:r>
        <w:rPr>
          <w:sz w:val="28"/>
          <w:szCs w:val="28"/>
          <w:u w:color="FF0000"/>
        </w:rPr>
        <w:t>ым семьям, 19</w:t>
      </w:r>
      <w:r w:rsidR="0097107F" w:rsidRPr="001B4416">
        <w:rPr>
          <w:sz w:val="28"/>
          <w:szCs w:val="28"/>
          <w:u w:color="FF0000"/>
        </w:rPr>
        <w:t xml:space="preserve"> долгосрочных целевых займов. </w:t>
      </w:r>
    </w:p>
    <w:p w:rsidR="0097107F" w:rsidRPr="001B4416" w:rsidRDefault="0097107F" w:rsidP="00293B90">
      <w:pPr>
        <w:tabs>
          <w:tab w:val="left" w:pos="7920"/>
        </w:tabs>
        <w:spacing w:line="360" w:lineRule="auto"/>
        <w:ind w:firstLine="500"/>
        <w:jc w:val="both"/>
        <w:rPr>
          <w:sz w:val="28"/>
          <w:szCs w:val="28"/>
          <w:u w:color="FF0000"/>
        </w:rPr>
      </w:pPr>
      <w:r w:rsidRPr="001B4416">
        <w:rPr>
          <w:sz w:val="28"/>
          <w:szCs w:val="28"/>
          <w:u w:color="FF0000"/>
        </w:rPr>
        <w:t>Продолжится работа по подготовке к проектированию территориального планирования, составлению генеральных планов поселений района. В 2011 году  выдел</w:t>
      </w:r>
      <w:r w:rsidR="005608D5">
        <w:rPr>
          <w:sz w:val="28"/>
          <w:szCs w:val="28"/>
          <w:u w:color="FF0000"/>
        </w:rPr>
        <w:t>ено</w:t>
      </w:r>
      <w:r w:rsidRPr="001B4416">
        <w:rPr>
          <w:sz w:val="28"/>
          <w:szCs w:val="28"/>
          <w:u w:color="FF0000"/>
        </w:rPr>
        <w:t xml:space="preserve"> 1,5 млн.рублей. </w:t>
      </w:r>
    </w:p>
    <w:p w:rsidR="0097107F" w:rsidRPr="001B4416" w:rsidRDefault="0097107F" w:rsidP="000B183C">
      <w:pPr>
        <w:tabs>
          <w:tab w:val="left" w:pos="600"/>
          <w:tab w:val="left" w:pos="7920"/>
        </w:tabs>
        <w:spacing w:line="360" w:lineRule="auto"/>
        <w:ind w:firstLine="500"/>
        <w:jc w:val="both"/>
        <w:rPr>
          <w:sz w:val="28"/>
          <w:szCs w:val="28"/>
          <w:u w:color="FF0000"/>
        </w:rPr>
      </w:pPr>
      <w:r w:rsidRPr="001B4416">
        <w:rPr>
          <w:sz w:val="28"/>
          <w:szCs w:val="28"/>
          <w:u w:color="FF0000"/>
        </w:rPr>
        <w:t>Все строительство нового жилья в районе соответс</w:t>
      </w:r>
      <w:r w:rsidRPr="001B4416">
        <w:rPr>
          <w:sz w:val="28"/>
          <w:szCs w:val="28"/>
          <w:u w:color="FF0000"/>
        </w:rPr>
        <w:t>т</w:t>
      </w:r>
      <w:r w:rsidRPr="001B4416">
        <w:rPr>
          <w:sz w:val="28"/>
          <w:szCs w:val="28"/>
          <w:u w:color="FF0000"/>
        </w:rPr>
        <w:t>вует современным нормам и правилам, применяются эффективные материалы и конс</w:t>
      </w:r>
      <w:r w:rsidRPr="001B4416">
        <w:rPr>
          <w:sz w:val="28"/>
          <w:szCs w:val="28"/>
          <w:u w:color="FF0000"/>
        </w:rPr>
        <w:t>т</w:t>
      </w:r>
      <w:r w:rsidRPr="001B4416">
        <w:rPr>
          <w:sz w:val="28"/>
          <w:szCs w:val="28"/>
          <w:u w:color="FF0000"/>
        </w:rPr>
        <w:t xml:space="preserve">рукции с учетом повышенной сейсмоопасности </w:t>
      </w:r>
      <w:r w:rsidR="000B183C">
        <w:rPr>
          <w:sz w:val="28"/>
          <w:szCs w:val="28"/>
          <w:u w:color="FF0000"/>
        </w:rPr>
        <w:t xml:space="preserve"> </w:t>
      </w:r>
      <w:r w:rsidRPr="001B4416">
        <w:rPr>
          <w:sz w:val="28"/>
          <w:szCs w:val="28"/>
          <w:u w:color="FF0000"/>
        </w:rPr>
        <w:t>района с 6 до 8 баллов.</w:t>
      </w:r>
    </w:p>
    <w:p w:rsidR="0097107F" w:rsidRPr="001B4416" w:rsidRDefault="0097107F" w:rsidP="00293B90">
      <w:pPr>
        <w:tabs>
          <w:tab w:val="left" w:pos="7920"/>
        </w:tabs>
        <w:spacing w:line="360" w:lineRule="auto"/>
        <w:ind w:firstLine="600"/>
        <w:jc w:val="both"/>
        <w:rPr>
          <w:sz w:val="28"/>
          <w:szCs w:val="28"/>
          <w:u w:color="FF0000"/>
        </w:rPr>
      </w:pPr>
      <w:r w:rsidRPr="001B4416">
        <w:rPr>
          <w:sz w:val="28"/>
          <w:szCs w:val="28"/>
          <w:u w:color="FF0000"/>
        </w:rPr>
        <w:t>Наибол</w:t>
      </w:r>
      <w:r w:rsidR="00425A8B">
        <w:rPr>
          <w:sz w:val="28"/>
          <w:szCs w:val="28"/>
          <w:u w:color="FF0000"/>
        </w:rPr>
        <w:t>ее весомой в бюджете района 2012</w:t>
      </w:r>
      <w:r w:rsidRPr="001B4416">
        <w:rPr>
          <w:sz w:val="28"/>
          <w:szCs w:val="28"/>
          <w:u w:color="FF0000"/>
        </w:rPr>
        <w:t xml:space="preserve">  года является сфера образования, на которую направляется 38% всех средств. </w:t>
      </w:r>
    </w:p>
    <w:p w:rsidR="0097107F" w:rsidRPr="001B4416" w:rsidRDefault="0097107F" w:rsidP="00293B90">
      <w:pPr>
        <w:tabs>
          <w:tab w:val="left" w:pos="7920"/>
        </w:tabs>
        <w:spacing w:line="360" w:lineRule="auto"/>
        <w:ind w:firstLine="600"/>
        <w:jc w:val="both"/>
        <w:rPr>
          <w:sz w:val="28"/>
          <w:szCs w:val="28"/>
          <w:u w:color="FF0000"/>
        </w:rPr>
      </w:pPr>
      <w:r w:rsidRPr="001B4416">
        <w:rPr>
          <w:sz w:val="28"/>
          <w:szCs w:val="28"/>
          <w:u w:color="FF0000"/>
        </w:rPr>
        <w:t>С учетом мероприятий по реализац</w:t>
      </w:r>
      <w:r w:rsidR="003A64DA">
        <w:rPr>
          <w:sz w:val="28"/>
          <w:szCs w:val="28"/>
          <w:u w:color="FF0000"/>
        </w:rPr>
        <w:t>ии национального проекта, в 2013</w:t>
      </w:r>
      <w:r w:rsidRPr="001B4416">
        <w:rPr>
          <w:sz w:val="28"/>
          <w:szCs w:val="28"/>
          <w:u w:color="FF0000"/>
        </w:rPr>
        <w:t>г. на финансирование образования запланировано 517,9 миллионов рублей. Одним из основных направлений реализации эт</w:t>
      </w:r>
      <w:r w:rsidR="00F76679">
        <w:rPr>
          <w:sz w:val="28"/>
          <w:szCs w:val="28"/>
          <w:u w:color="FF0000"/>
        </w:rPr>
        <w:t xml:space="preserve">ого национального проекта стала </w:t>
      </w:r>
      <w:r w:rsidRPr="001B4416">
        <w:rPr>
          <w:sz w:val="28"/>
          <w:szCs w:val="28"/>
          <w:u w:color="FF0000"/>
        </w:rPr>
        <w:t xml:space="preserve"> система мер по повышению материального и морального стимулирования участников образовательного процесса, техническому обеспечению учебного процесса, ремонту школ и дошкольных учреждений. </w:t>
      </w:r>
    </w:p>
    <w:p w:rsidR="0097107F" w:rsidRPr="001B4416" w:rsidRDefault="0097107F" w:rsidP="00293B90">
      <w:pPr>
        <w:tabs>
          <w:tab w:val="left" w:pos="7920"/>
        </w:tabs>
        <w:spacing w:line="360" w:lineRule="auto"/>
        <w:ind w:firstLine="500"/>
        <w:jc w:val="both"/>
        <w:rPr>
          <w:sz w:val="28"/>
          <w:szCs w:val="28"/>
          <w:u w:color="FF0000"/>
        </w:rPr>
      </w:pPr>
      <w:r w:rsidRPr="001B4416">
        <w:rPr>
          <w:sz w:val="28"/>
          <w:szCs w:val="28"/>
          <w:u w:color="FF0000"/>
        </w:rPr>
        <w:t xml:space="preserve">В рамках национального проекта «Здоровье», администрацией Таштагольского </w:t>
      </w:r>
      <w:r w:rsidR="00F76679">
        <w:rPr>
          <w:sz w:val="28"/>
          <w:szCs w:val="28"/>
          <w:u w:color="FF0000"/>
        </w:rPr>
        <w:t xml:space="preserve"> муниципального </w:t>
      </w:r>
      <w:r w:rsidRPr="001B4416">
        <w:rPr>
          <w:sz w:val="28"/>
          <w:szCs w:val="28"/>
          <w:u w:color="FF0000"/>
        </w:rPr>
        <w:t>района определена следующая ключевая позиция - создание современной материальной базы уч</w:t>
      </w:r>
      <w:r w:rsidR="005304E3">
        <w:rPr>
          <w:sz w:val="28"/>
          <w:szCs w:val="28"/>
          <w:u w:color="FF0000"/>
        </w:rPr>
        <w:t>реждений здравоохранения. В 2013</w:t>
      </w:r>
      <w:r w:rsidRPr="001B4416">
        <w:rPr>
          <w:sz w:val="28"/>
          <w:szCs w:val="28"/>
          <w:u w:color="FF0000"/>
        </w:rPr>
        <w:t xml:space="preserve"> году на территории района в системе здравоохранения реализуется программа модернизации здравоохранения.</w:t>
      </w:r>
    </w:p>
    <w:p w:rsidR="0097107F" w:rsidRPr="001B4416" w:rsidRDefault="003A64DA" w:rsidP="00293B90">
      <w:pPr>
        <w:tabs>
          <w:tab w:val="left" w:pos="7920"/>
        </w:tabs>
        <w:spacing w:line="360" w:lineRule="auto"/>
        <w:ind w:firstLine="500"/>
        <w:jc w:val="both"/>
        <w:rPr>
          <w:sz w:val="28"/>
          <w:szCs w:val="28"/>
          <w:u w:color="FF0000"/>
        </w:rPr>
      </w:pPr>
      <w:r>
        <w:rPr>
          <w:sz w:val="28"/>
          <w:szCs w:val="28"/>
          <w:u w:color="FF0000"/>
        </w:rPr>
        <w:t xml:space="preserve">В </w:t>
      </w:r>
      <w:smartTag w:uri="urn:schemas-microsoft-com:office:smarttags" w:element="metricconverter">
        <w:smartTagPr>
          <w:attr w:name="ProductID" w:val="2013 г"/>
        </w:smartTagPr>
        <w:r>
          <w:rPr>
            <w:sz w:val="28"/>
            <w:szCs w:val="28"/>
            <w:u w:color="FF0000"/>
          </w:rPr>
          <w:t>2013</w:t>
        </w:r>
        <w:r w:rsidR="0097107F" w:rsidRPr="001B4416">
          <w:rPr>
            <w:sz w:val="28"/>
            <w:szCs w:val="28"/>
            <w:u w:color="FF0000"/>
          </w:rPr>
          <w:t xml:space="preserve"> г</w:t>
        </w:r>
      </w:smartTag>
      <w:r w:rsidR="0097107F" w:rsidRPr="001B4416">
        <w:rPr>
          <w:sz w:val="28"/>
          <w:szCs w:val="28"/>
          <w:u w:color="FF0000"/>
        </w:rPr>
        <w:t>. в рамках реализации национального проекта «Культура» предстоит решить следующие задачи:</w:t>
      </w:r>
      <w:r w:rsidR="00293B90">
        <w:rPr>
          <w:sz w:val="28"/>
          <w:szCs w:val="28"/>
          <w:u w:color="FF0000"/>
        </w:rPr>
        <w:tab/>
      </w:r>
    </w:p>
    <w:p w:rsidR="0097107F" w:rsidRPr="001B4416" w:rsidRDefault="0097107F" w:rsidP="00293B90">
      <w:pPr>
        <w:tabs>
          <w:tab w:val="left" w:pos="7920"/>
        </w:tabs>
        <w:spacing w:line="360" w:lineRule="auto"/>
        <w:ind w:firstLine="500"/>
        <w:jc w:val="both"/>
        <w:rPr>
          <w:sz w:val="28"/>
          <w:szCs w:val="28"/>
          <w:u w:color="FF0000"/>
        </w:rPr>
      </w:pPr>
      <w:r w:rsidRPr="001B4416">
        <w:rPr>
          <w:sz w:val="28"/>
          <w:szCs w:val="28"/>
          <w:u w:color="FF0000"/>
        </w:rPr>
        <w:t>- обеспечить учреждения культуры профессиональными кадрами;</w:t>
      </w:r>
    </w:p>
    <w:p w:rsidR="0097107F" w:rsidRPr="001B4416" w:rsidRDefault="0097107F" w:rsidP="00D54812">
      <w:pPr>
        <w:tabs>
          <w:tab w:val="left" w:pos="7920"/>
        </w:tabs>
        <w:spacing w:line="360" w:lineRule="auto"/>
        <w:ind w:firstLine="500"/>
        <w:jc w:val="both"/>
        <w:rPr>
          <w:sz w:val="28"/>
          <w:szCs w:val="28"/>
          <w:u w:color="FF0000"/>
        </w:rPr>
      </w:pPr>
      <w:r w:rsidRPr="001B4416">
        <w:rPr>
          <w:sz w:val="28"/>
          <w:szCs w:val="28"/>
          <w:u w:color="FF0000"/>
        </w:rPr>
        <w:t>- создать информационную сеть и обеспечить к ней свободный доступ;</w:t>
      </w:r>
    </w:p>
    <w:p w:rsidR="0097107F" w:rsidRPr="001B4416" w:rsidRDefault="0097107F" w:rsidP="00D54812">
      <w:pPr>
        <w:tabs>
          <w:tab w:val="left" w:pos="7920"/>
        </w:tabs>
        <w:spacing w:line="360" w:lineRule="auto"/>
        <w:ind w:firstLine="500"/>
        <w:jc w:val="both"/>
        <w:rPr>
          <w:sz w:val="28"/>
          <w:szCs w:val="28"/>
          <w:u w:color="FF0000"/>
        </w:rPr>
      </w:pPr>
      <w:r w:rsidRPr="001B4416">
        <w:rPr>
          <w:sz w:val="28"/>
          <w:szCs w:val="28"/>
          <w:u w:color="FF0000"/>
        </w:rPr>
        <w:t>- выявлять и поддерживать творчески одаренных людей. Будут объявлены конкурсы, победители которых получат Гранты;</w:t>
      </w:r>
    </w:p>
    <w:p w:rsidR="0097107F" w:rsidRPr="001B4416" w:rsidRDefault="0097107F" w:rsidP="00D54812">
      <w:pPr>
        <w:tabs>
          <w:tab w:val="left" w:pos="7920"/>
        </w:tabs>
        <w:spacing w:line="360" w:lineRule="auto"/>
        <w:ind w:firstLine="500"/>
        <w:jc w:val="both"/>
        <w:rPr>
          <w:sz w:val="28"/>
          <w:szCs w:val="28"/>
          <w:u w:color="FF0000"/>
        </w:rPr>
      </w:pPr>
      <w:r w:rsidRPr="001B4416">
        <w:rPr>
          <w:sz w:val="28"/>
          <w:szCs w:val="28"/>
          <w:u w:color="FF0000"/>
        </w:rPr>
        <w:lastRenderedPageBreak/>
        <w:t>- укреплять и модернизировать материально - техническую базу учреждений культуры.</w:t>
      </w:r>
    </w:p>
    <w:p w:rsidR="0097107F" w:rsidRPr="001B4416" w:rsidRDefault="007E0761" w:rsidP="00D54812">
      <w:pPr>
        <w:tabs>
          <w:tab w:val="left" w:pos="7920"/>
        </w:tabs>
        <w:spacing w:line="360" w:lineRule="auto"/>
        <w:ind w:firstLine="600"/>
        <w:jc w:val="both"/>
        <w:rPr>
          <w:spacing w:val="-1"/>
          <w:sz w:val="28"/>
          <w:szCs w:val="28"/>
          <w:u w:color="FF0000"/>
        </w:rPr>
      </w:pPr>
      <w:r>
        <w:rPr>
          <w:spacing w:val="-1"/>
          <w:sz w:val="28"/>
          <w:szCs w:val="28"/>
          <w:u w:color="FF0000"/>
        </w:rPr>
        <w:t>В 2013</w:t>
      </w:r>
      <w:r w:rsidR="0097107F" w:rsidRPr="001B4416">
        <w:rPr>
          <w:spacing w:val="-1"/>
          <w:sz w:val="28"/>
          <w:szCs w:val="28"/>
          <w:u w:color="FF0000"/>
        </w:rPr>
        <w:t xml:space="preserve"> году особое внимание Таштагольский муниципальный район уделяет реализации шестого национального проекта - «Малый бизнес Кузбасса». </w:t>
      </w:r>
    </w:p>
    <w:p w:rsidR="0097107F" w:rsidRPr="001B4416" w:rsidRDefault="005304E3" w:rsidP="00D54812">
      <w:pPr>
        <w:tabs>
          <w:tab w:val="left" w:pos="7920"/>
        </w:tabs>
        <w:spacing w:line="360" w:lineRule="auto"/>
        <w:ind w:firstLine="600"/>
        <w:jc w:val="both"/>
        <w:rPr>
          <w:sz w:val="28"/>
          <w:szCs w:val="28"/>
          <w:u w:color="FF0000"/>
        </w:rPr>
      </w:pPr>
      <w:r>
        <w:rPr>
          <w:sz w:val="28"/>
          <w:szCs w:val="28"/>
          <w:u w:color="FF0000"/>
        </w:rPr>
        <w:t>В 2013</w:t>
      </w:r>
      <w:r w:rsidR="0097107F" w:rsidRPr="001B4416">
        <w:rPr>
          <w:sz w:val="28"/>
          <w:szCs w:val="28"/>
          <w:u w:color="FF0000"/>
        </w:rPr>
        <w:t xml:space="preserve"> году на развитие и поддержку малого бизнеса в м</w:t>
      </w:r>
      <w:r w:rsidR="00D54812">
        <w:rPr>
          <w:sz w:val="28"/>
          <w:szCs w:val="28"/>
          <w:u w:color="FF0000"/>
        </w:rPr>
        <w:t>естном бюджете предусмотрено 98</w:t>
      </w:r>
      <w:r w:rsidR="0097107F" w:rsidRPr="001B4416">
        <w:rPr>
          <w:sz w:val="28"/>
          <w:szCs w:val="28"/>
          <w:u w:color="FF0000"/>
        </w:rPr>
        <w:t xml:space="preserve">5,9  тысяч рублей. На </w:t>
      </w:r>
      <w:r w:rsidR="00D54812">
        <w:rPr>
          <w:sz w:val="28"/>
          <w:szCs w:val="28"/>
          <w:u w:color="FF0000"/>
        </w:rPr>
        <w:t>сегодня программа выполнена на 7</w:t>
      </w:r>
      <w:r w:rsidR="0097107F" w:rsidRPr="001B4416">
        <w:rPr>
          <w:sz w:val="28"/>
          <w:szCs w:val="28"/>
          <w:u w:color="FF0000"/>
        </w:rPr>
        <w:t xml:space="preserve">4%. </w:t>
      </w:r>
    </w:p>
    <w:p w:rsidR="0097107F" w:rsidRPr="001B4416" w:rsidRDefault="005304E3" w:rsidP="00D54812">
      <w:pPr>
        <w:tabs>
          <w:tab w:val="left" w:pos="7920"/>
        </w:tabs>
        <w:spacing w:line="360" w:lineRule="auto"/>
        <w:ind w:firstLine="600"/>
        <w:jc w:val="both"/>
        <w:rPr>
          <w:sz w:val="28"/>
          <w:szCs w:val="28"/>
          <w:u w:color="FF0000"/>
        </w:rPr>
      </w:pPr>
      <w:r>
        <w:rPr>
          <w:sz w:val="28"/>
          <w:szCs w:val="28"/>
          <w:u w:color="FF0000"/>
        </w:rPr>
        <w:t>В горнорудной отрасли в 2013</w:t>
      </w:r>
      <w:r w:rsidR="0097107F" w:rsidRPr="001B4416">
        <w:rPr>
          <w:sz w:val="28"/>
          <w:szCs w:val="28"/>
          <w:u w:color="FF0000"/>
        </w:rPr>
        <w:t xml:space="preserve"> году предстоит провести большую работу по реконструкции предприятий.</w:t>
      </w:r>
    </w:p>
    <w:p w:rsidR="0097107F" w:rsidRPr="001B4416" w:rsidRDefault="0097107F" w:rsidP="00D54812">
      <w:pPr>
        <w:tabs>
          <w:tab w:val="left" w:pos="7920"/>
        </w:tabs>
        <w:spacing w:line="360" w:lineRule="auto"/>
        <w:ind w:firstLine="600"/>
        <w:jc w:val="both"/>
        <w:rPr>
          <w:sz w:val="28"/>
          <w:szCs w:val="28"/>
          <w:u w:color="FF0000"/>
        </w:rPr>
      </w:pPr>
      <w:r w:rsidRPr="001B4416">
        <w:rPr>
          <w:sz w:val="28"/>
          <w:szCs w:val="28"/>
          <w:u w:color="FF0000"/>
        </w:rPr>
        <w:t>- завершить строительство вскрытия горизонта 115м и углубку ствола «Скиповой», строительство комплекса подземного дробления  на гор. 115м, завершить проходку  околоствольных выработок  на гор.10 и -85м на Горно-Шорском филиале;</w:t>
      </w:r>
    </w:p>
    <w:p w:rsidR="0097107F" w:rsidRPr="001B4416" w:rsidRDefault="0097107F" w:rsidP="00D54812">
      <w:pPr>
        <w:tabs>
          <w:tab w:val="left" w:pos="6120"/>
          <w:tab w:val="left" w:pos="6480"/>
          <w:tab w:val="left" w:pos="6660"/>
          <w:tab w:val="left" w:pos="6840"/>
          <w:tab w:val="left" w:pos="7920"/>
        </w:tabs>
        <w:spacing w:line="360" w:lineRule="auto"/>
        <w:ind w:firstLine="600"/>
        <w:jc w:val="both"/>
        <w:rPr>
          <w:sz w:val="28"/>
          <w:szCs w:val="28"/>
          <w:u w:color="FF0000"/>
        </w:rPr>
      </w:pPr>
      <w:r w:rsidRPr="001B4416">
        <w:rPr>
          <w:sz w:val="28"/>
          <w:szCs w:val="28"/>
          <w:u w:color="FF0000"/>
        </w:rPr>
        <w:t>- закончить строительство гор.-160м, -230м, организовать комплекс подъема руды с этих горизонтов, строительство нового отвала под отходы ДОФ на Казском филиале.</w:t>
      </w:r>
    </w:p>
    <w:p w:rsidR="0097107F" w:rsidRPr="001B4416" w:rsidRDefault="0097107F" w:rsidP="00D54812">
      <w:pPr>
        <w:tabs>
          <w:tab w:val="left" w:pos="6120"/>
          <w:tab w:val="left" w:pos="6480"/>
          <w:tab w:val="left" w:pos="6660"/>
          <w:tab w:val="left" w:pos="6840"/>
          <w:tab w:val="left" w:pos="7920"/>
        </w:tabs>
        <w:spacing w:line="360" w:lineRule="auto"/>
        <w:ind w:firstLine="600"/>
        <w:jc w:val="both"/>
        <w:rPr>
          <w:sz w:val="28"/>
          <w:szCs w:val="28"/>
          <w:u w:color="FF0000"/>
        </w:rPr>
      </w:pPr>
      <w:r w:rsidRPr="001B4416">
        <w:rPr>
          <w:sz w:val="28"/>
          <w:szCs w:val="28"/>
          <w:u w:color="FF0000"/>
        </w:rPr>
        <w:t xml:space="preserve"> «ЕвразХолдинг» и «Евразр</w:t>
      </w:r>
      <w:r w:rsidRPr="001B4416">
        <w:rPr>
          <w:sz w:val="28"/>
          <w:szCs w:val="28"/>
          <w:u w:color="FF0000"/>
        </w:rPr>
        <w:t>у</w:t>
      </w:r>
      <w:r w:rsidRPr="001B4416">
        <w:rPr>
          <w:sz w:val="28"/>
          <w:szCs w:val="28"/>
          <w:u w:color="FF0000"/>
        </w:rPr>
        <w:t>да»  нашли возможность повышения</w:t>
      </w:r>
      <w:r w:rsidR="00855F96">
        <w:rPr>
          <w:sz w:val="28"/>
          <w:szCs w:val="28"/>
          <w:u w:color="FF0000"/>
        </w:rPr>
        <w:t xml:space="preserve"> заработной платы горнякам на 15</w:t>
      </w:r>
      <w:r w:rsidR="005304E3">
        <w:rPr>
          <w:sz w:val="28"/>
          <w:szCs w:val="28"/>
          <w:u w:color="FF0000"/>
        </w:rPr>
        <w:t xml:space="preserve"> % в течение 2013</w:t>
      </w:r>
      <w:r w:rsidRPr="001B4416">
        <w:rPr>
          <w:sz w:val="28"/>
          <w:szCs w:val="28"/>
          <w:u w:color="FF0000"/>
        </w:rPr>
        <w:t xml:space="preserve"> года на уровне отрасл</w:t>
      </w:r>
      <w:r w:rsidRPr="001B4416">
        <w:rPr>
          <w:sz w:val="28"/>
          <w:szCs w:val="28"/>
          <w:u w:color="FF0000"/>
        </w:rPr>
        <w:t>е</w:t>
      </w:r>
      <w:r w:rsidRPr="001B4416">
        <w:rPr>
          <w:sz w:val="28"/>
          <w:szCs w:val="28"/>
          <w:u w:color="FF0000"/>
        </w:rPr>
        <w:t>вого тарифного соглашения.</w:t>
      </w:r>
    </w:p>
    <w:p w:rsidR="0097107F" w:rsidRPr="001B4416" w:rsidRDefault="005304E3" w:rsidP="00D54812">
      <w:pPr>
        <w:tabs>
          <w:tab w:val="left" w:pos="6120"/>
          <w:tab w:val="left" w:pos="6480"/>
          <w:tab w:val="left" w:pos="6660"/>
          <w:tab w:val="left" w:pos="6840"/>
          <w:tab w:val="left" w:pos="7920"/>
        </w:tabs>
        <w:spacing w:line="360" w:lineRule="auto"/>
        <w:ind w:firstLine="600"/>
        <w:jc w:val="both"/>
        <w:rPr>
          <w:sz w:val="28"/>
          <w:szCs w:val="28"/>
          <w:u w:color="FF0000"/>
        </w:rPr>
      </w:pPr>
      <w:r>
        <w:rPr>
          <w:sz w:val="28"/>
          <w:szCs w:val="28"/>
          <w:u w:color="FF0000"/>
        </w:rPr>
        <w:t>В 2013</w:t>
      </w:r>
      <w:r w:rsidR="0097107F" w:rsidRPr="001B4416">
        <w:rPr>
          <w:sz w:val="28"/>
          <w:szCs w:val="28"/>
          <w:u w:color="FF0000"/>
        </w:rPr>
        <w:t xml:space="preserve"> году запланировано увеличить объемы д</w:t>
      </w:r>
      <w:r w:rsidR="0097107F" w:rsidRPr="001B4416">
        <w:rPr>
          <w:sz w:val="28"/>
          <w:szCs w:val="28"/>
          <w:u w:color="FF0000"/>
        </w:rPr>
        <w:t>о</w:t>
      </w:r>
      <w:r w:rsidR="0097107F" w:rsidRPr="001B4416">
        <w:rPr>
          <w:sz w:val="28"/>
          <w:szCs w:val="28"/>
          <w:u w:color="FF0000"/>
        </w:rPr>
        <w:t>бычи золота на 10%. Инвесторы  для обновления технологич</w:t>
      </w:r>
      <w:r w:rsidR="0097107F" w:rsidRPr="001B4416">
        <w:rPr>
          <w:sz w:val="28"/>
          <w:szCs w:val="28"/>
          <w:u w:color="FF0000"/>
        </w:rPr>
        <w:t>е</w:t>
      </w:r>
      <w:r w:rsidR="0097107F" w:rsidRPr="001B4416">
        <w:rPr>
          <w:sz w:val="28"/>
          <w:szCs w:val="28"/>
          <w:u w:color="FF0000"/>
        </w:rPr>
        <w:t>ских цепочек и вывода предприятия из к</w:t>
      </w:r>
      <w:r w:rsidR="00811E60">
        <w:rPr>
          <w:sz w:val="28"/>
          <w:szCs w:val="28"/>
          <w:u w:color="FF0000"/>
        </w:rPr>
        <w:t>ризиса планируют вложить</w:t>
      </w:r>
      <w:r>
        <w:rPr>
          <w:sz w:val="28"/>
          <w:szCs w:val="28"/>
          <w:u w:color="FF0000"/>
        </w:rPr>
        <w:t xml:space="preserve">  в 2013 году  45</w:t>
      </w:r>
      <w:r w:rsidR="0097107F" w:rsidRPr="001B4416">
        <w:rPr>
          <w:sz w:val="28"/>
          <w:szCs w:val="28"/>
          <w:u w:color="FF0000"/>
        </w:rPr>
        <w:t xml:space="preserve"> млн.рублей.</w:t>
      </w:r>
    </w:p>
    <w:p w:rsidR="0097107F" w:rsidRPr="001B4416" w:rsidRDefault="0097107F" w:rsidP="00D54812">
      <w:pPr>
        <w:spacing w:line="360" w:lineRule="auto"/>
        <w:ind w:firstLine="500"/>
        <w:jc w:val="both"/>
        <w:rPr>
          <w:sz w:val="28"/>
          <w:szCs w:val="28"/>
          <w:u w:color="FF0000"/>
        </w:rPr>
      </w:pPr>
      <w:r w:rsidRPr="001B4416">
        <w:rPr>
          <w:sz w:val="28"/>
          <w:szCs w:val="28"/>
          <w:u w:color="FF0000"/>
        </w:rPr>
        <w:t>Продолжается  работа по освоению Та</w:t>
      </w:r>
      <w:r w:rsidRPr="001B4416">
        <w:rPr>
          <w:sz w:val="28"/>
          <w:szCs w:val="28"/>
          <w:u w:color="FF0000"/>
        </w:rPr>
        <w:t>й</w:t>
      </w:r>
      <w:r w:rsidRPr="001B4416">
        <w:rPr>
          <w:sz w:val="28"/>
          <w:szCs w:val="28"/>
          <w:u w:color="FF0000"/>
        </w:rPr>
        <w:t>метского месторождения самородной меди в районе гор Кайбынь и  Медная, и</w:t>
      </w:r>
      <w:r w:rsidR="005304E3">
        <w:rPr>
          <w:sz w:val="28"/>
          <w:szCs w:val="28"/>
          <w:u w:color="FF0000"/>
        </w:rPr>
        <w:t>нвестор планирует вложить в 2013</w:t>
      </w:r>
      <w:r w:rsidRPr="001B4416">
        <w:rPr>
          <w:sz w:val="28"/>
          <w:szCs w:val="28"/>
          <w:u w:color="FF0000"/>
        </w:rPr>
        <w:t xml:space="preserve"> году 1937,5 млн.рублей.</w:t>
      </w:r>
    </w:p>
    <w:p w:rsidR="0097107F" w:rsidRPr="001B4416" w:rsidRDefault="007E0761" w:rsidP="00ED4AB2">
      <w:pPr>
        <w:tabs>
          <w:tab w:val="left" w:pos="7920"/>
        </w:tabs>
        <w:spacing w:line="360" w:lineRule="auto"/>
        <w:ind w:firstLine="500"/>
        <w:jc w:val="both"/>
        <w:rPr>
          <w:sz w:val="28"/>
          <w:szCs w:val="28"/>
          <w:u w:color="FF0000"/>
        </w:rPr>
      </w:pPr>
      <w:r>
        <w:rPr>
          <w:sz w:val="28"/>
          <w:szCs w:val="28"/>
          <w:u w:color="FF0000"/>
        </w:rPr>
        <w:t>Важной отраслью района в 2013 году оста</w:t>
      </w:r>
      <w:r w:rsidR="0097107F" w:rsidRPr="001B4416">
        <w:rPr>
          <w:sz w:val="28"/>
          <w:szCs w:val="28"/>
          <w:u w:color="FF0000"/>
        </w:rPr>
        <w:t xml:space="preserve">ется лесной комплекс. На территории района заготовкой древесины занимаются более 30 предприятий. Действуют три крупных и девять средних предприятий, ведущих лесозаготовку и переработку древесины. </w:t>
      </w:r>
    </w:p>
    <w:p w:rsidR="0097107F" w:rsidRPr="001B4416" w:rsidRDefault="0097107F" w:rsidP="00ED4AB2">
      <w:pPr>
        <w:tabs>
          <w:tab w:val="left" w:pos="7920"/>
        </w:tabs>
        <w:spacing w:line="360" w:lineRule="auto"/>
        <w:ind w:firstLine="500"/>
        <w:jc w:val="both"/>
        <w:rPr>
          <w:sz w:val="28"/>
          <w:szCs w:val="28"/>
          <w:u w:color="FF0000"/>
        </w:rPr>
      </w:pPr>
      <w:r w:rsidRPr="001B4416">
        <w:rPr>
          <w:sz w:val="28"/>
          <w:szCs w:val="28"/>
          <w:u w:color="FF0000"/>
        </w:rPr>
        <w:lastRenderedPageBreak/>
        <w:t xml:space="preserve">  </w:t>
      </w:r>
    </w:p>
    <w:p w:rsidR="0097107F" w:rsidRPr="001B4416" w:rsidRDefault="0097107F" w:rsidP="00ED4AB2">
      <w:pPr>
        <w:tabs>
          <w:tab w:val="left" w:pos="7920"/>
        </w:tabs>
        <w:spacing w:line="360" w:lineRule="auto"/>
        <w:ind w:firstLine="500"/>
        <w:jc w:val="both"/>
        <w:rPr>
          <w:sz w:val="28"/>
          <w:szCs w:val="28"/>
          <w:u w:color="FF0000"/>
        </w:rPr>
      </w:pPr>
      <w:r w:rsidRPr="001B4416">
        <w:rPr>
          <w:sz w:val="28"/>
          <w:szCs w:val="28"/>
          <w:u w:color="FF0000"/>
        </w:rPr>
        <w:t>В связи с расширением границ поселений, ведется работа по  переводу земель гослесфонда в муниципальные земли.</w:t>
      </w:r>
    </w:p>
    <w:p w:rsidR="0097107F" w:rsidRPr="001B4416" w:rsidRDefault="0097107F" w:rsidP="00ED4AB2">
      <w:pPr>
        <w:tabs>
          <w:tab w:val="left" w:pos="7920"/>
        </w:tabs>
        <w:spacing w:line="360" w:lineRule="auto"/>
        <w:ind w:firstLine="600"/>
        <w:jc w:val="both"/>
        <w:rPr>
          <w:sz w:val="28"/>
          <w:szCs w:val="28"/>
          <w:u w:color="FF0000"/>
        </w:rPr>
      </w:pPr>
      <w:r w:rsidRPr="001B4416">
        <w:rPr>
          <w:sz w:val="28"/>
          <w:szCs w:val="28"/>
          <w:u w:color="FF0000"/>
        </w:rPr>
        <w:t>В 201</w:t>
      </w:r>
      <w:r w:rsidR="005304E3">
        <w:rPr>
          <w:sz w:val="28"/>
          <w:szCs w:val="28"/>
          <w:u w:color="FF0000"/>
        </w:rPr>
        <w:t>3</w:t>
      </w:r>
      <w:r w:rsidRPr="001B4416">
        <w:rPr>
          <w:sz w:val="28"/>
          <w:szCs w:val="28"/>
          <w:u w:color="FF0000"/>
        </w:rPr>
        <w:t xml:space="preserve"> году продолжается развитие маршрутной сети, будет продолжать обновляться автобусный парк и повысится качество обслуживания пассажиров.</w:t>
      </w:r>
    </w:p>
    <w:p w:rsidR="0097107F" w:rsidRPr="001B4416" w:rsidRDefault="0097107F" w:rsidP="00ED4AB2">
      <w:pPr>
        <w:tabs>
          <w:tab w:val="left" w:pos="7920"/>
        </w:tabs>
        <w:spacing w:line="360" w:lineRule="auto"/>
        <w:ind w:firstLine="500"/>
        <w:jc w:val="both"/>
        <w:rPr>
          <w:sz w:val="28"/>
          <w:szCs w:val="28"/>
          <w:u w:color="FF0000"/>
        </w:rPr>
      </w:pPr>
      <w:r w:rsidRPr="001B4416">
        <w:rPr>
          <w:sz w:val="28"/>
          <w:szCs w:val="28"/>
          <w:u w:color="FF0000"/>
        </w:rPr>
        <w:t>В 201</w:t>
      </w:r>
      <w:r w:rsidR="005304E3">
        <w:rPr>
          <w:sz w:val="28"/>
          <w:szCs w:val="28"/>
          <w:u w:color="FF0000"/>
        </w:rPr>
        <w:t>3</w:t>
      </w:r>
      <w:r w:rsidRPr="001B4416">
        <w:rPr>
          <w:sz w:val="28"/>
          <w:szCs w:val="28"/>
          <w:u w:color="FF0000"/>
        </w:rPr>
        <w:t xml:space="preserve"> году продолжена  работа по развитию придорожного сервиса, (открытие кафе, СТО, магазинов). Намечено увеличить количество магазинов самообслуживани</w:t>
      </w:r>
      <w:r w:rsidR="007D2C5D">
        <w:rPr>
          <w:sz w:val="28"/>
          <w:szCs w:val="28"/>
          <w:u w:color="FF0000"/>
        </w:rPr>
        <w:t xml:space="preserve">я, продолжается </w:t>
      </w:r>
      <w:r w:rsidRPr="001B4416">
        <w:rPr>
          <w:sz w:val="28"/>
          <w:szCs w:val="28"/>
          <w:u w:color="FF0000"/>
        </w:rPr>
        <w:t xml:space="preserve"> развивать</w:t>
      </w:r>
      <w:r w:rsidR="007D2C5D">
        <w:rPr>
          <w:sz w:val="28"/>
          <w:szCs w:val="28"/>
          <w:u w:color="FF0000"/>
        </w:rPr>
        <w:t>ся</w:t>
      </w:r>
      <w:r w:rsidRPr="001B4416">
        <w:rPr>
          <w:sz w:val="28"/>
          <w:szCs w:val="28"/>
          <w:u w:color="FF0000"/>
        </w:rPr>
        <w:t xml:space="preserve"> бытовое</w:t>
      </w:r>
      <w:r w:rsidR="007D2C5D">
        <w:rPr>
          <w:sz w:val="28"/>
          <w:szCs w:val="28"/>
          <w:u w:color="FF0000"/>
        </w:rPr>
        <w:t xml:space="preserve"> обслуживание, а так же улучшение качества и культуры</w:t>
      </w:r>
      <w:r w:rsidRPr="001B4416">
        <w:rPr>
          <w:sz w:val="28"/>
          <w:szCs w:val="28"/>
          <w:u w:color="FF0000"/>
        </w:rPr>
        <w:t xml:space="preserve"> обслуживания населения Таштагольского муниципального района. </w:t>
      </w:r>
    </w:p>
    <w:p w:rsidR="0097107F" w:rsidRPr="001B4416" w:rsidRDefault="0097107F" w:rsidP="00ED4AB2">
      <w:pPr>
        <w:tabs>
          <w:tab w:val="left" w:pos="7920"/>
        </w:tabs>
        <w:spacing w:line="360" w:lineRule="auto"/>
        <w:ind w:firstLine="500"/>
        <w:jc w:val="both"/>
        <w:rPr>
          <w:sz w:val="28"/>
          <w:szCs w:val="28"/>
          <w:u w:color="FF0000"/>
        </w:rPr>
      </w:pPr>
    </w:p>
    <w:p w:rsidR="0097107F" w:rsidRPr="001B4416" w:rsidRDefault="005304E3" w:rsidP="00ED4AB2">
      <w:pPr>
        <w:tabs>
          <w:tab w:val="left" w:pos="7920"/>
        </w:tabs>
        <w:spacing w:line="360" w:lineRule="auto"/>
        <w:ind w:firstLine="500"/>
        <w:jc w:val="both"/>
        <w:rPr>
          <w:sz w:val="28"/>
          <w:szCs w:val="28"/>
          <w:u w:color="FF0000"/>
        </w:rPr>
      </w:pPr>
      <w:r>
        <w:rPr>
          <w:sz w:val="28"/>
          <w:szCs w:val="28"/>
          <w:u w:color="FF0000"/>
        </w:rPr>
        <w:t>Задачами на 2013</w:t>
      </w:r>
      <w:r w:rsidR="0097107F" w:rsidRPr="001B4416">
        <w:rPr>
          <w:sz w:val="28"/>
          <w:szCs w:val="28"/>
          <w:u w:color="FF0000"/>
        </w:rPr>
        <w:t>г. являются:</w:t>
      </w:r>
    </w:p>
    <w:p w:rsidR="0097107F" w:rsidRPr="001B4416" w:rsidRDefault="0097107F" w:rsidP="00ED4AB2">
      <w:pPr>
        <w:tabs>
          <w:tab w:val="left" w:pos="7920"/>
        </w:tabs>
        <w:spacing w:line="360" w:lineRule="auto"/>
        <w:ind w:firstLine="500"/>
        <w:jc w:val="both"/>
        <w:rPr>
          <w:sz w:val="28"/>
          <w:szCs w:val="28"/>
          <w:u w:color="FF0000"/>
        </w:rPr>
      </w:pPr>
      <w:r w:rsidRPr="001B4416">
        <w:rPr>
          <w:sz w:val="28"/>
          <w:szCs w:val="28"/>
          <w:u w:color="FF0000"/>
        </w:rPr>
        <w:t>1. Снятие инфраструктурных ограничений;</w:t>
      </w:r>
    </w:p>
    <w:p w:rsidR="0097107F" w:rsidRPr="001B4416" w:rsidRDefault="0097107F" w:rsidP="00ED4AB2">
      <w:pPr>
        <w:tabs>
          <w:tab w:val="left" w:pos="7920"/>
        </w:tabs>
        <w:spacing w:line="360" w:lineRule="auto"/>
        <w:ind w:firstLine="500"/>
        <w:jc w:val="both"/>
        <w:rPr>
          <w:sz w:val="28"/>
          <w:szCs w:val="28"/>
          <w:u w:color="FF0000"/>
        </w:rPr>
      </w:pPr>
      <w:r w:rsidRPr="001B4416">
        <w:rPr>
          <w:sz w:val="28"/>
          <w:szCs w:val="28"/>
          <w:u w:color="FF0000"/>
        </w:rPr>
        <w:t xml:space="preserve">2. </w:t>
      </w:r>
      <w:r w:rsidR="007D2C5D">
        <w:rPr>
          <w:sz w:val="28"/>
          <w:szCs w:val="28"/>
          <w:u w:color="FF0000"/>
        </w:rPr>
        <w:t xml:space="preserve">Продолжение </w:t>
      </w:r>
      <w:r w:rsidRPr="001B4416">
        <w:rPr>
          <w:sz w:val="28"/>
          <w:szCs w:val="28"/>
          <w:u w:color="FF0000"/>
        </w:rPr>
        <w:t>реализации крупных инвестиционных проектов, предусмотренных Комплексным инвестиционным планом модернизации моногорода Таштагол;</w:t>
      </w:r>
    </w:p>
    <w:p w:rsidR="0097107F" w:rsidRPr="001B4416" w:rsidRDefault="0097107F" w:rsidP="00ED4AB2">
      <w:pPr>
        <w:tabs>
          <w:tab w:val="left" w:pos="7920"/>
        </w:tabs>
        <w:spacing w:line="360" w:lineRule="auto"/>
        <w:ind w:firstLine="500"/>
        <w:jc w:val="both"/>
        <w:rPr>
          <w:sz w:val="28"/>
          <w:szCs w:val="28"/>
          <w:u w:color="FF0000"/>
        </w:rPr>
      </w:pPr>
      <w:r w:rsidRPr="001B4416">
        <w:rPr>
          <w:sz w:val="28"/>
          <w:szCs w:val="28"/>
          <w:u w:color="FF0000"/>
        </w:rPr>
        <w:t>3. Создание условий для развития малого бизнеса.</w:t>
      </w:r>
    </w:p>
    <w:p w:rsidR="0097107F" w:rsidRPr="001B4416" w:rsidRDefault="00ED4AB2" w:rsidP="00ED4AB2">
      <w:pPr>
        <w:tabs>
          <w:tab w:val="left" w:pos="7920"/>
        </w:tabs>
        <w:spacing w:line="360" w:lineRule="auto"/>
        <w:ind w:firstLine="500"/>
        <w:jc w:val="both"/>
        <w:rPr>
          <w:sz w:val="28"/>
          <w:szCs w:val="28"/>
          <w:u w:color="FF0000"/>
        </w:rPr>
      </w:pPr>
      <w:r>
        <w:rPr>
          <w:sz w:val="28"/>
          <w:szCs w:val="28"/>
          <w:u w:color="FF0000"/>
        </w:rPr>
        <w:t>4</w:t>
      </w:r>
      <w:r w:rsidR="0097107F" w:rsidRPr="001B4416">
        <w:rPr>
          <w:sz w:val="28"/>
          <w:szCs w:val="28"/>
          <w:u w:color="FF0000"/>
        </w:rPr>
        <w:t>.Реконструкция  сетей электроснабжения.</w:t>
      </w:r>
    </w:p>
    <w:p w:rsidR="0097107F" w:rsidRPr="001B4416" w:rsidRDefault="00ED4AB2" w:rsidP="00ED4AB2">
      <w:pPr>
        <w:tabs>
          <w:tab w:val="left" w:pos="7920"/>
        </w:tabs>
        <w:spacing w:line="360" w:lineRule="auto"/>
        <w:ind w:firstLine="500"/>
        <w:jc w:val="both"/>
        <w:rPr>
          <w:sz w:val="28"/>
          <w:szCs w:val="28"/>
          <w:u w:color="FF0000"/>
        </w:rPr>
      </w:pPr>
      <w:r>
        <w:rPr>
          <w:sz w:val="28"/>
          <w:szCs w:val="28"/>
          <w:u w:color="FF0000"/>
        </w:rPr>
        <w:t>5</w:t>
      </w:r>
      <w:r w:rsidR="0097107F" w:rsidRPr="001B4416">
        <w:rPr>
          <w:sz w:val="28"/>
          <w:szCs w:val="28"/>
          <w:u w:color="FF0000"/>
        </w:rPr>
        <w:t>.Улучшение  качества жизни населения района:</w:t>
      </w:r>
    </w:p>
    <w:p w:rsidR="0097107F" w:rsidRPr="001B4416" w:rsidRDefault="0097107F" w:rsidP="00ED4AB2">
      <w:pPr>
        <w:tabs>
          <w:tab w:val="left" w:pos="7920"/>
        </w:tabs>
        <w:spacing w:line="360" w:lineRule="auto"/>
        <w:ind w:firstLine="500"/>
        <w:jc w:val="both"/>
        <w:rPr>
          <w:sz w:val="28"/>
          <w:szCs w:val="28"/>
          <w:u w:color="FF0000"/>
        </w:rPr>
      </w:pPr>
      <w:r w:rsidRPr="001B4416">
        <w:rPr>
          <w:sz w:val="28"/>
          <w:szCs w:val="28"/>
          <w:u w:color="FF0000"/>
        </w:rPr>
        <w:t>-оснащение  парка отдыха детей и молодежи,</w:t>
      </w:r>
    </w:p>
    <w:p w:rsidR="0097107F" w:rsidRPr="001B4416" w:rsidRDefault="0097107F" w:rsidP="00ED4AB2">
      <w:pPr>
        <w:tabs>
          <w:tab w:val="left" w:pos="7920"/>
        </w:tabs>
        <w:spacing w:line="360" w:lineRule="auto"/>
        <w:ind w:firstLine="500"/>
        <w:jc w:val="both"/>
        <w:rPr>
          <w:sz w:val="28"/>
          <w:szCs w:val="28"/>
          <w:u w:color="FF0000"/>
        </w:rPr>
      </w:pPr>
      <w:r w:rsidRPr="001B4416">
        <w:rPr>
          <w:sz w:val="28"/>
          <w:szCs w:val="28"/>
          <w:u w:color="FF0000"/>
        </w:rPr>
        <w:t>-строительство больницы в п.Мундыбаш,</w:t>
      </w:r>
    </w:p>
    <w:p w:rsidR="0097107F" w:rsidRPr="001B4416" w:rsidRDefault="0097107F" w:rsidP="0097107F">
      <w:pPr>
        <w:tabs>
          <w:tab w:val="left" w:pos="7920"/>
        </w:tabs>
        <w:spacing w:line="360" w:lineRule="auto"/>
        <w:rPr>
          <w:sz w:val="28"/>
          <w:szCs w:val="28"/>
          <w:u w:color="FF0000"/>
        </w:rPr>
      </w:pPr>
      <w:r w:rsidRPr="001B4416">
        <w:rPr>
          <w:sz w:val="28"/>
          <w:szCs w:val="28"/>
          <w:u w:color="FF0000"/>
        </w:rPr>
        <w:t xml:space="preserve">        -</w:t>
      </w:r>
      <w:r w:rsidR="007D2C5D">
        <w:rPr>
          <w:sz w:val="28"/>
          <w:szCs w:val="28"/>
          <w:u w:color="FF0000"/>
        </w:rPr>
        <w:t>реконструкция стадиона «Горняк» в г.Таштаголе,</w:t>
      </w:r>
    </w:p>
    <w:p w:rsidR="0097107F" w:rsidRPr="001B4416" w:rsidRDefault="0097107F" w:rsidP="00ED4AB2">
      <w:pPr>
        <w:tabs>
          <w:tab w:val="left" w:pos="7920"/>
        </w:tabs>
        <w:spacing w:line="360" w:lineRule="auto"/>
        <w:jc w:val="both"/>
        <w:rPr>
          <w:sz w:val="28"/>
          <w:szCs w:val="28"/>
          <w:u w:color="FF0000"/>
        </w:rPr>
      </w:pPr>
      <w:r w:rsidRPr="001B4416">
        <w:rPr>
          <w:sz w:val="28"/>
          <w:szCs w:val="28"/>
          <w:u w:color="FF0000"/>
        </w:rPr>
        <w:t xml:space="preserve">        -строительство Губернского центра горнолыжного спорта и сноуборда в го</w:t>
      </w:r>
      <w:r w:rsidR="007D2C5D">
        <w:rPr>
          <w:sz w:val="28"/>
          <w:szCs w:val="28"/>
          <w:u w:color="FF0000"/>
        </w:rPr>
        <w:t>роде Таштаголе на горе Туманная.</w:t>
      </w:r>
    </w:p>
    <w:p w:rsidR="0097107F" w:rsidRPr="001B4416" w:rsidRDefault="005304E3" w:rsidP="00ED4AB2">
      <w:pPr>
        <w:tabs>
          <w:tab w:val="left" w:pos="7920"/>
        </w:tabs>
        <w:spacing w:line="360" w:lineRule="auto"/>
        <w:jc w:val="both"/>
        <w:rPr>
          <w:sz w:val="28"/>
          <w:szCs w:val="28"/>
          <w:u w:color="FF0000"/>
        </w:rPr>
      </w:pPr>
      <w:r>
        <w:rPr>
          <w:sz w:val="28"/>
          <w:szCs w:val="28"/>
          <w:u w:color="FF0000"/>
        </w:rPr>
        <w:t xml:space="preserve">       5</w:t>
      </w:r>
      <w:r w:rsidR="0097107F" w:rsidRPr="001B4416">
        <w:rPr>
          <w:sz w:val="28"/>
          <w:szCs w:val="28"/>
          <w:u w:color="FF0000"/>
        </w:rPr>
        <w:t>. Снижение уровня зарегистрированной безработицы, расширение возможности обеспечения занятости населения</w:t>
      </w:r>
      <w:r w:rsidR="00ED4AB2">
        <w:rPr>
          <w:sz w:val="28"/>
          <w:szCs w:val="28"/>
          <w:u w:color="FF0000"/>
        </w:rPr>
        <w:t>,</w:t>
      </w:r>
      <w:r w:rsidR="0097107F" w:rsidRPr="001B4416">
        <w:rPr>
          <w:sz w:val="28"/>
          <w:szCs w:val="28"/>
          <w:u w:color="FF0000"/>
        </w:rPr>
        <w:t xml:space="preserve"> </w:t>
      </w:r>
    </w:p>
    <w:p w:rsidR="0097107F" w:rsidRPr="001B4416" w:rsidRDefault="005304E3" w:rsidP="00ED4AB2">
      <w:pPr>
        <w:tabs>
          <w:tab w:val="left" w:pos="7920"/>
        </w:tabs>
        <w:spacing w:line="360" w:lineRule="auto"/>
        <w:jc w:val="both"/>
        <w:rPr>
          <w:sz w:val="28"/>
          <w:szCs w:val="28"/>
          <w:u w:color="FF0000"/>
        </w:rPr>
      </w:pPr>
      <w:r>
        <w:rPr>
          <w:sz w:val="28"/>
          <w:szCs w:val="28"/>
          <w:u w:color="FF0000"/>
        </w:rPr>
        <w:t xml:space="preserve">        6</w:t>
      </w:r>
      <w:r w:rsidR="0097107F" w:rsidRPr="001B4416">
        <w:rPr>
          <w:sz w:val="28"/>
          <w:szCs w:val="28"/>
          <w:u w:color="FF0000"/>
        </w:rPr>
        <w:t>. Повышение качества торгового обслуживания населения, развитие новых форм бытового обслуживания.</w:t>
      </w:r>
    </w:p>
    <w:p w:rsidR="0097107F" w:rsidRPr="001B4416" w:rsidRDefault="005304E3" w:rsidP="00ED4AB2">
      <w:pPr>
        <w:tabs>
          <w:tab w:val="left" w:pos="7920"/>
        </w:tabs>
        <w:spacing w:line="360" w:lineRule="auto"/>
        <w:jc w:val="both"/>
        <w:rPr>
          <w:sz w:val="28"/>
          <w:szCs w:val="28"/>
          <w:u w:color="FF0000"/>
        </w:rPr>
      </w:pPr>
      <w:r>
        <w:rPr>
          <w:sz w:val="28"/>
          <w:szCs w:val="28"/>
          <w:u w:color="FF0000"/>
        </w:rPr>
        <w:t xml:space="preserve">        7</w:t>
      </w:r>
      <w:r w:rsidR="0097107F" w:rsidRPr="001B4416">
        <w:rPr>
          <w:sz w:val="28"/>
          <w:szCs w:val="28"/>
          <w:u w:color="FF0000"/>
        </w:rPr>
        <w:t>.Подготовка и обучение кадров в ВУЗах (педагоги, медработники)</w:t>
      </w:r>
      <w:r w:rsidR="00BC19B8">
        <w:rPr>
          <w:sz w:val="28"/>
          <w:szCs w:val="28"/>
          <w:u w:color="FF0000"/>
        </w:rPr>
        <w:t>.</w:t>
      </w:r>
    </w:p>
    <w:p w:rsidR="0097107F" w:rsidRPr="001B4416" w:rsidRDefault="0097107F" w:rsidP="00ED4AB2">
      <w:pPr>
        <w:tabs>
          <w:tab w:val="left" w:pos="7920"/>
        </w:tabs>
        <w:spacing w:line="360" w:lineRule="auto"/>
        <w:ind w:firstLine="600"/>
        <w:jc w:val="both"/>
        <w:rPr>
          <w:sz w:val="28"/>
          <w:szCs w:val="28"/>
          <w:u w:color="FF0000"/>
        </w:rPr>
      </w:pPr>
      <w:r w:rsidRPr="001B4416">
        <w:rPr>
          <w:sz w:val="28"/>
          <w:szCs w:val="28"/>
          <w:u w:color="FF0000"/>
        </w:rPr>
        <w:lastRenderedPageBreak/>
        <w:t>Основные источники финансирования – бюджеты всех уровней (местный, включающий районный бюджет и бюджеты поселений, областной, федеральный) и привлеченные средства.</w:t>
      </w:r>
    </w:p>
    <w:p w:rsidR="0097107F" w:rsidRPr="001B4416" w:rsidRDefault="0097107F" w:rsidP="00ED4AB2">
      <w:pPr>
        <w:tabs>
          <w:tab w:val="left" w:pos="7920"/>
        </w:tabs>
        <w:spacing w:line="360" w:lineRule="auto"/>
        <w:ind w:firstLine="600"/>
        <w:jc w:val="both"/>
        <w:rPr>
          <w:sz w:val="28"/>
          <w:szCs w:val="28"/>
          <w:u w:color="FF0000"/>
        </w:rPr>
      </w:pPr>
      <w:r w:rsidRPr="001B4416">
        <w:rPr>
          <w:sz w:val="28"/>
          <w:szCs w:val="28"/>
          <w:u w:color="FF0000"/>
        </w:rPr>
        <w:t>Основные субъекты реализации мероприятий – органы местного самоуправления и хозяйствующие субъекты района, при поддержке населения и общественных организаций.</w:t>
      </w:r>
    </w:p>
    <w:p w:rsidR="0097107F" w:rsidRPr="001B4416" w:rsidRDefault="0097107F" w:rsidP="00ED4AB2">
      <w:pPr>
        <w:spacing w:line="360" w:lineRule="auto"/>
        <w:ind w:firstLine="500"/>
        <w:jc w:val="both"/>
        <w:rPr>
          <w:sz w:val="28"/>
          <w:szCs w:val="28"/>
        </w:rPr>
      </w:pPr>
      <w:r w:rsidRPr="001B4416">
        <w:rPr>
          <w:sz w:val="28"/>
          <w:szCs w:val="28"/>
        </w:rPr>
        <w:t>План мероприятий Комплексной программы социально-экономического развития Таштагольско</w:t>
      </w:r>
      <w:r w:rsidR="007E0761">
        <w:rPr>
          <w:sz w:val="28"/>
          <w:szCs w:val="28"/>
        </w:rPr>
        <w:t>го муниципального района на 2013</w:t>
      </w:r>
      <w:r w:rsidRPr="001B4416">
        <w:rPr>
          <w:sz w:val="28"/>
          <w:szCs w:val="28"/>
        </w:rPr>
        <w:t xml:space="preserve"> год представлен в приложении 5.</w:t>
      </w:r>
    </w:p>
    <w:p w:rsidR="0097107F" w:rsidRPr="001B4416" w:rsidRDefault="0097107F" w:rsidP="0097107F">
      <w:pPr>
        <w:spacing w:line="360" w:lineRule="auto"/>
        <w:ind w:firstLine="500"/>
        <w:rPr>
          <w:sz w:val="28"/>
          <w:szCs w:val="28"/>
        </w:rPr>
      </w:pPr>
    </w:p>
    <w:p w:rsidR="0097107F" w:rsidRPr="001B4416" w:rsidRDefault="0097107F" w:rsidP="0097107F">
      <w:pPr>
        <w:spacing w:line="360" w:lineRule="auto"/>
        <w:rPr>
          <w:b/>
          <w:sz w:val="28"/>
          <w:szCs w:val="28"/>
        </w:rPr>
        <w:sectPr w:rsidR="0097107F" w:rsidRPr="001B4416" w:rsidSect="0097107F">
          <w:headerReference w:type="even" r:id="rId68"/>
          <w:headerReference w:type="default" r:id="rId69"/>
          <w:footerReference w:type="even" r:id="rId70"/>
          <w:footerReference w:type="default" r:id="rId71"/>
          <w:pgSz w:w="11906" w:h="16838"/>
          <w:pgMar w:top="1134" w:right="851" w:bottom="1134" w:left="1701" w:header="720" w:footer="720" w:gutter="0"/>
          <w:cols w:space="720"/>
          <w:docGrid w:linePitch="272"/>
        </w:sectPr>
      </w:pPr>
    </w:p>
    <w:p w:rsidR="0097107F" w:rsidRPr="001B4416" w:rsidRDefault="0097107F" w:rsidP="0097107F">
      <w:pPr>
        <w:pStyle w:val="ab"/>
        <w:widowControl w:val="0"/>
        <w:spacing w:line="360" w:lineRule="auto"/>
        <w:ind w:firstLine="284"/>
        <w:jc w:val="center"/>
        <w:rPr>
          <w:b/>
          <w:caps/>
          <w:sz w:val="36"/>
          <w:szCs w:val="36"/>
        </w:rPr>
      </w:pPr>
    </w:p>
    <w:p w:rsidR="0097107F" w:rsidRPr="001B4416" w:rsidRDefault="0097107F" w:rsidP="0097107F">
      <w:pPr>
        <w:pStyle w:val="ab"/>
        <w:widowControl w:val="0"/>
        <w:spacing w:line="360" w:lineRule="auto"/>
        <w:ind w:firstLine="284"/>
        <w:jc w:val="center"/>
        <w:rPr>
          <w:b/>
          <w:caps/>
          <w:sz w:val="36"/>
          <w:szCs w:val="36"/>
        </w:rPr>
      </w:pPr>
    </w:p>
    <w:p w:rsidR="0097107F" w:rsidRPr="001B4416" w:rsidRDefault="0097107F" w:rsidP="0097107F">
      <w:pPr>
        <w:pStyle w:val="ab"/>
        <w:widowControl w:val="0"/>
        <w:spacing w:line="360" w:lineRule="auto"/>
        <w:ind w:firstLine="284"/>
        <w:jc w:val="center"/>
        <w:rPr>
          <w:b/>
          <w:caps/>
          <w:sz w:val="36"/>
          <w:szCs w:val="36"/>
        </w:rPr>
      </w:pPr>
    </w:p>
    <w:p w:rsidR="0097107F" w:rsidRPr="001B4416" w:rsidRDefault="0097107F" w:rsidP="0097107F">
      <w:pPr>
        <w:pStyle w:val="ab"/>
        <w:widowControl w:val="0"/>
        <w:spacing w:line="360" w:lineRule="auto"/>
        <w:ind w:firstLine="284"/>
        <w:jc w:val="center"/>
        <w:rPr>
          <w:b/>
          <w:caps/>
          <w:sz w:val="36"/>
          <w:szCs w:val="36"/>
        </w:rPr>
      </w:pPr>
    </w:p>
    <w:p w:rsidR="0097107F" w:rsidRPr="001B4416" w:rsidRDefault="0097107F" w:rsidP="0097107F">
      <w:pPr>
        <w:pStyle w:val="ab"/>
        <w:widowControl w:val="0"/>
        <w:spacing w:line="360" w:lineRule="auto"/>
        <w:ind w:firstLine="284"/>
        <w:jc w:val="center"/>
        <w:rPr>
          <w:b/>
          <w:caps/>
          <w:sz w:val="36"/>
          <w:szCs w:val="36"/>
        </w:rPr>
      </w:pPr>
    </w:p>
    <w:p w:rsidR="0097107F" w:rsidRPr="001B4416" w:rsidRDefault="0097107F" w:rsidP="0097107F">
      <w:pPr>
        <w:pStyle w:val="ab"/>
        <w:widowControl w:val="0"/>
        <w:spacing w:line="360" w:lineRule="auto"/>
        <w:ind w:firstLine="284"/>
        <w:jc w:val="center"/>
        <w:rPr>
          <w:b/>
          <w:caps/>
          <w:sz w:val="36"/>
          <w:szCs w:val="36"/>
        </w:rPr>
      </w:pPr>
    </w:p>
    <w:p w:rsidR="0097107F" w:rsidRPr="001B4416" w:rsidRDefault="0097107F" w:rsidP="0097107F">
      <w:pPr>
        <w:pStyle w:val="ab"/>
        <w:widowControl w:val="0"/>
        <w:spacing w:line="360" w:lineRule="auto"/>
        <w:ind w:firstLine="284"/>
        <w:jc w:val="center"/>
        <w:rPr>
          <w:b/>
          <w:caps/>
          <w:sz w:val="36"/>
          <w:szCs w:val="36"/>
        </w:rPr>
      </w:pPr>
    </w:p>
    <w:p w:rsidR="0097107F" w:rsidRPr="001B4416" w:rsidRDefault="0097107F" w:rsidP="0097107F">
      <w:pPr>
        <w:pStyle w:val="ab"/>
        <w:widowControl w:val="0"/>
        <w:spacing w:line="360" w:lineRule="auto"/>
        <w:ind w:firstLine="284"/>
        <w:jc w:val="center"/>
        <w:rPr>
          <w:b/>
          <w:caps/>
          <w:sz w:val="36"/>
          <w:szCs w:val="36"/>
        </w:rPr>
      </w:pPr>
      <w:r w:rsidRPr="001B4416">
        <w:rPr>
          <w:b/>
          <w:caps/>
          <w:sz w:val="36"/>
          <w:szCs w:val="36"/>
          <w:lang w:val="en-US"/>
        </w:rPr>
        <w:t>VI</w:t>
      </w:r>
      <w:r w:rsidRPr="001B4416">
        <w:rPr>
          <w:b/>
          <w:caps/>
          <w:sz w:val="36"/>
          <w:szCs w:val="36"/>
        </w:rPr>
        <w:t>. Мониторинг реализации Программы социально-экономического развития</w:t>
      </w:r>
    </w:p>
    <w:p w:rsidR="0097107F" w:rsidRPr="001B4416" w:rsidRDefault="0097107F" w:rsidP="0097107F">
      <w:pPr>
        <w:pStyle w:val="ab"/>
        <w:widowControl w:val="0"/>
        <w:spacing w:line="360" w:lineRule="auto"/>
        <w:ind w:firstLine="284"/>
        <w:jc w:val="center"/>
        <w:rPr>
          <w:caps/>
          <w:sz w:val="36"/>
          <w:szCs w:val="36"/>
        </w:rPr>
      </w:pPr>
      <w:r w:rsidRPr="001B4416">
        <w:rPr>
          <w:b/>
          <w:caps/>
          <w:sz w:val="36"/>
          <w:szCs w:val="36"/>
        </w:rPr>
        <w:t>Таштагольского муниципального района</w:t>
      </w:r>
    </w:p>
    <w:p w:rsidR="0097107F" w:rsidRPr="001B4416" w:rsidRDefault="0097107F" w:rsidP="0097107F">
      <w:pPr>
        <w:pStyle w:val="ab"/>
        <w:widowControl w:val="0"/>
        <w:spacing w:line="360" w:lineRule="auto"/>
        <w:ind w:firstLine="600"/>
        <w:jc w:val="both"/>
        <w:rPr>
          <w:sz w:val="28"/>
          <w:szCs w:val="28"/>
        </w:rPr>
      </w:pPr>
      <w:r w:rsidRPr="001B4416">
        <w:rPr>
          <w:sz w:val="28"/>
          <w:szCs w:val="28"/>
        </w:rPr>
        <w:br w:type="page"/>
      </w:r>
      <w:r w:rsidRPr="001B4416">
        <w:rPr>
          <w:sz w:val="28"/>
          <w:szCs w:val="28"/>
        </w:rPr>
        <w:lastRenderedPageBreak/>
        <w:t>Обеспечение реализации и постоянное поддержание актуальн</w:t>
      </w:r>
      <w:r w:rsidRPr="001B4416">
        <w:rPr>
          <w:sz w:val="28"/>
          <w:szCs w:val="28"/>
        </w:rPr>
        <w:t>о</w:t>
      </w:r>
      <w:r w:rsidRPr="001B4416">
        <w:rPr>
          <w:sz w:val="28"/>
          <w:szCs w:val="28"/>
        </w:rPr>
        <w:t>сти Программы невозможно без тщательно организованного монит</w:t>
      </w:r>
      <w:r w:rsidRPr="001B4416">
        <w:rPr>
          <w:sz w:val="28"/>
          <w:szCs w:val="28"/>
        </w:rPr>
        <w:t>о</w:t>
      </w:r>
      <w:r w:rsidRPr="001B4416">
        <w:rPr>
          <w:sz w:val="28"/>
          <w:szCs w:val="28"/>
        </w:rPr>
        <w:t xml:space="preserve">ринга. </w:t>
      </w:r>
    </w:p>
    <w:p w:rsidR="0097107F" w:rsidRPr="001B4416" w:rsidRDefault="0097107F" w:rsidP="0097107F">
      <w:pPr>
        <w:pStyle w:val="ab"/>
        <w:widowControl w:val="0"/>
        <w:spacing w:line="360" w:lineRule="auto"/>
        <w:ind w:firstLine="600"/>
        <w:jc w:val="both"/>
        <w:rPr>
          <w:sz w:val="28"/>
          <w:szCs w:val="28"/>
        </w:rPr>
      </w:pPr>
      <w:r w:rsidRPr="001B4416">
        <w:rPr>
          <w:sz w:val="28"/>
          <w:szCs w:val="28"/>
        </w:rPr>
        <w:t>Мониторинг предполагает сбор и анализ информации о ходе реализации планов и программ социал</w:t>
      </w:r>
      <w:r w:rsidRPr="001B4416">
        <w:rPr>
          <w:sz w:val="28"/>
          <w:szCs w:val="28"/>
        </w:rPr>
        <w:t>ь</w:t>
      </w:r>
      <w:r w:rsidRPr="001B4416">
        <w:rPr>
          <w:sz w:val="28"/>
          <w:szCs w:val="28"/>
        </w:rPr>
        <w:t xml:space="preserve">но-экономического развития Таштагольского муниципального района. </w:t>
      </w:r>
    </w:p>
    <w:p w:rsidR="0097107F" w:rsidRPr="001B4416" w:rsidRDefault="0097107F" w:rsidP="0097107F">
      <w:pPr>
        <w:pStyle w:val="ab"/>
        <w:widowControl w:val="0"/>
        <w:spacing w:line="360" w:lineRule="auto"/>
        <w:ind w:firstLine="600"/>
        <w:jc w:val="both"/>
        <w:rPr>
          <w:sz w:val="28"/>
          <w:szCs w:val="28"/>
        </w:rPr>
      </w:pPr>
      <w:r w:rsidRPr="001B4416">
        <w:rPr>
          <w:sz w:val="28"/>
          <w:szCs w:val="28"/>
        </w:rPr>
        <w:t>Данные мониторинга сравниваются с целями и критериями ра</w:t>
      </w:r>
      <w:r w:rsidRPr="001B4416">
        <w:rPr>
          <w:sz w:val="28"/>
          <w:szCs w:val="28"/>
        </w:rPr>
        <w:t>з</w:t>
      </w:r>
      <w:r w:rsidRPr="001B4416">
        <w:rPr>
          <w:sz w:val="28"/>
          <w:szCs w:val="28"/>
        </w:rPr>
        <w:t>вития, что дает возможность оценивать эффективность и результ</w:t>
      </w:r>
      <w:r w:rsidRPr="001B4416">
        <w:rPr>
          <w:sz w:val="28"/>
          <w:szCs w:val="28"/>
        </w:rPr>
        <w:t>а</w:t>
      </w:r>
      <w:r w:rsidRPr="001B4416">
        <w:rPr>
          <w:sz w:val="28"/>
          <w:szCs w:val="28"/>
        </w:rPr>
        <w:t>тивность предпринятых мер. Оценивается, насколько с</w:t>
      </w:r>
      <w:r w:rsidRPr="001B4416">
        <w:rPr>
          <w:sz w:val="28"/>
          <w:szCs w:val="28"/>
        </w:rPr>
        <w:t>о</w:t>
      </w:r>
      <w:r w:rsidRPr="001B4416">
        <w:rPr>
          <w:sz w:val="28"/>
          <w:szCs w:val="28"/>
        </w:rPr>
        <w:t>вместим выработанный план с ресурсами, с возможностями окр</w:t>
      </w:r>
      <w:r w:rsidRPr="001B4416">
        <w:rPr>
          <w:sz w:val="28"/>
          <w:szCs w:val="28"/>
        </w:rPr>
        <w:t>у</w:t>
      </w:r>
      <w:r w:rsidRPr="001B4416">
        <w:rPr>
          <w:sz w:val="28"/>
          <w:szCs w:val="28"/>
        </w:rPr>
        <w:t>жающей среды, помогает ли план решить критические проблемы террит</w:t>
      </w:r>
      <w:r w:rsidRPr="001B4416">
        <w:rPr>
          <w:sz w:val="28"/>
          <w:szCs w:val="28"/>
        </w:rPr>
        <w:t>о</w:t>
      </w:r>
      <w:r w:rsidRPr="001B4416">
        <w:rPr>
          <w:sz w:val="28"/>
          <w:szCs w:val="28"/>
        </w:rPr>
        <w:t>рии, получает ли он поддержку жителей. Мониторинг и оценка деятельности помогают удостовериться в том, что проекты эффе</w:t>
      </w:r>
      <w:r w:rsidRPr="001B4416">
        <w:rPr>
          <w:sz w:val="28"/>
          <w:szCs w:val="28"/>
        </w:rPr>
        <w:t>к</w:t>
      </w:r>
      <w:r w:rsidRPr="001B4416">
        <w:rPr>
          <w:sz w:val="28"/>
          <w:szCs w:val="28"/>
        </w:rPr>
        <w:t>тивны и их реализация идет нормальным темпом, а также устан</w:t>
      </w:r>
      <w:r w:rsidRPr="001B4416">
        <w:rPr>
          <w:sz w:val="28"/>
          <w:szCs w:val="28"/>
        </w:rPr>
        <w:t>о</w:t>
      </w:r>
      <w:r w:rsidRPr="001B4416">
        <w:rPr>
          <w:sz w:val="28"/>
          <w:szCs w:val="28"/>
        </w:rPr>
        <w:t xml:space="preserve">вить, есть ли необходимость в корректировке. </w:t>
      </w:r>
    </w:p>
    <w:p w:rsidR="0097107F" w:rsidRPr="001B4416" w:rsidRDefault="0097107F" w:rsidP="0097107F">
      <w:pPr>
        <w:pStyle w:val="ab"/>
        <w:widowControl w:val="0"/>
        <w:spacing w:line="360" w:lineRule="auto"/>
        <w:ind w:firstLine="600"/>
        <w:jc w:val="both"/>
        <w:rPr>
          <w:spacing w:val="-4"/>
          <w:sz w:val="28"/>
          <w:szCs w:val="28"/>
        </w:rPr>
      </w:pPr>
      <w:r w:rsidRPr="001B4416">
        <w:rPr>
          <w:sz w:val="28"/>
          <w:szCs w:val="28"/>
        </w:rPr>
        <w:t xml:space="preserve">Итоги мониторинга отражаются в отчете, где фиксируются сводные оценки продвижения запланированных плановых </w:t>
      </w:r>
      <w:r w:rsidRPr="001B4416">
        <w:rPr>
          <w:spacing w:val="-4"/>
          <w:sz w:val="28"/>
          <w:szCs w:val="28"/>
        </w:rPr>
        <w:t>мер</w:t>
      </w:r>
      <w:r w:rsidRPr="001B4416">
        <w:rPr>
          <w:spacing w:val="-4"/>
          <w:sz w:val="28"/>
          <w:szCs w:val="28"/>
        </w:rPr>
        <w:t>о</w:t>
      </w:r>
      <w:r w:rsidRPr="001B4416">
        <w:rPr>
          <w:spacing w:val="-4"/>
          <w:sz w:val="28"/>
          <w:szCs w:val="28"/>
        </w:rPr>
        <w:t>приятий, оценки актуальности мер, списки приоритетных мер, оце</w:t>
      </w:r>
      <w:r w:rsidRPr="001B4416">
        <w:rPr>
          <w:spacing w:val="-4"/>
          <w:sz w:val="28"/>
          <w:szCs w:val="28"/>
        </w:rPr>
        <w:t>н</w:t>
      </w:r>
      <w:r w:rsidRPr="001B4416">
        <w:rPr>
          <w:spacing w:val="-4"/>
          <w:sz w:val="28"/>
          <w:szCs w:val="28"/>
        </w:rPr>
        <w:t>ки потребности в бюджетном финансировании, предложения по ко</w:t>
      </w:r>
      <w:r w:rsidRPr="001B4416">
        <w:rPr>
          <w:spacing w:val="-4"/>
          <w:sz w:val="28"/>
          <w:szCs w:val="28"/>
        </w:rPr>
        <w:t>р</w:t>
      </w:r>
      <w:r w:rsidRPr="001B4416">
        <w:rPr>
          <w:spacing w:val="-4"/>
          <w:sz w:val="28"/>
          <w:szCs w:val="28"/>
        </w:rPr>
        <w:t>ректировке плана и административных документов, связа</w:t>
      </w:r>
      <w:r w:rsidRPr="001B4416">
        <w:rPr>
          <w:spacing w:val="-4"/>
          <w:sz w:val="28"/>
          <w:szCs w:val="28"/>
        </w:rPr>
        <w:t>н</w:t>
      </w:r>
      <w:r w:rsidRPr="001B4416">
        <w:rPr>
          <w:spacing w:val="-4"/>
          <w:sz w:val="28"/>
          <w:szCs w:val="28"/>
        </w:rPr>
        <w:t>ных с реализацией плана: планом действий администрации, муниципальным бюджетом, инвестиционными программами и прое</w:t>
      </w:r>
      <w:r w:rsidRPr="001B4416">
        <w:rPr>
          <w:spacing w:val="-4"/>
          <w:sz w:val="28"/>
          <w:szCs w:val="28"/>
        </w:rPr>
        <w:t>к</w:t>
      </w:r>
      <w:r w:rsidRPr="001B4416">
        <w:rPr>
          <w:spacing w:val="-4"/>
          <w:sz w:val="28"/>
          <w:szCs w:val="28"/>
        </w:rPr>
        <w:t>тами.</w:t>
      </w:r>
    </w:p>
    <w:p w:rsidR="0097107F" w:rsidRPr="001B4416" w:rsidRDefault="0097107F" w:rsidP="0097107F">
      <w:pPr>
        <w:pStyle w:val="ab"/>
        <w:widowControl w:val="0"/>
        <w:spacing w:line="360" w:lineRule="auto"/>
        <w:ind w:firstLine="600"/>
        <w:jc w:val="both"/>
        <w:rPr>
          <w:sz w:val="28"/>
          <w:szCs w:val="28"/>
        </w:rPr>
      </w:pPr>
      <w:r w:rsidRPr="001B4416">
        <w:rPr>
          <w:sz w:val="28"/>
          <w:szCs w:val="28"/>
        </w:rPr>
        <w:t xml:space="preserve">Периодичность мониторинга по отдельным направлениям плана совпадает с периодичностью государственной отчетности хозяйствующих субъектов. </w:t>
      </w:r>
    </w:p>
    <w:p w:rsidR="0097107F" w:rsidRPr="001B4416" w:rsidRDefault="0097107F" w:rsidP="0097107F">
      <w:pPr>
        <w:pStyle w:val="ab"/>
        <w:widowControl w:val="0"/>
        <w:spacing w:line="360" w:lineRule="auto"/>
        <w:ind w:firstLine="600"/>
        <w:jc w:val="both"/>
        <w:rPr>
          <w:sz w:val="28"/>
          <w:szCs w:val="28"/>
        </w:rPr>
      </w:pPr>
      <w:r w:rsidRPr="001B4416">
        <w:rPr>
          <w:sz w:val="28"/>
          <w:szCs w:val="28"/>
        </w:rPr>
        <w:t>По итогам мониторинга отдельных планов, мероприятий и пр</w:t>
      </w:r>
      <w:r w:rsidRPr="001B4416">
        <w:rPr>
          <w:sz w:val="28"/>
          <w:szCs w:val="28"/>
        </w:rPr>
        <w:t>о</w:t>
      </w:r>
      <w:r w:rsidRPr="001B4416">
        <w:rPr>
          <w:sz w:val="28"/>
          <w:szCs w:val="28"/>
        </w:rPr>
        <w:t>грамм готовится сводный аналитический отчет о ходе реализации среднесрочного плана. Объединение итогов мониторинга в сво</w:t>
      </w:r>
      <w:r w:rsidRPr="001B4416">
        <w:rPr>
          <w:sz w:val="28"/>
          <w:szCs w:val="28"/>
        </w:rPr>
        <w:t>д</w:t>
      </w:r>
      <w:r w:rsidRPr="001B4416">
        <w:rPr>
          <w:sz w:val="28"/>
          <w:szCs w:val="28"/>
        </w:rPr>
        <w:t>ном отчете позволяет осуществлять мониторинг актуальности и адекватности плана фактической экономической, политической и социальной ситуации, сделать выводы о необходимости его ко</w:t>
      </w:r>
      <w:r w:rsidRPr="001B4416">
        <w:rPr>
          <w:sz w:val="28"/>
          <w:szCs w:val="28"/>
        </w:rPr>
        <w:t>р</w:t>
      </w:r>
      <w:r w:rsidRPr="001B4416">
        <w:rPr>
          <w:sz w:val="28"/>
          <w:szCs w:val="28"/>
        </w:rPr>
        <w:t xml:space="preserve">ректировки. Этим гарантируется постоянное обновление плана и стимулируется его реализация. </w:t>
      </w:r>
    </w:p>
    <w:p w:rsidR="0097107F" w:rsidRPr="001B4416" w:rsidRDefault="0097107F" w:rsidP="0097107F">
      <w:pPr>
        <w:pStyle w:val="ab"/>
        <w:widowControl w:val="0"/>
        <w:spacing w:line="360" w:lineRule="auto"/>
        <w:ind w:firstLine="600"/>
        <w:jc w:val="both"/>
        <w:rPr>
          <w:sz w:val="28"/>
          <w:szCs w:val="28"/>
        </w:rPr>
      </w:pPr>
      <w:r w:rsidRPr="001B4416">
        <w:rPr>
          <w:sz w:val="28"/>
          <w:szCs w:val="28"/>
        </w:rPr>
        <w:lastRenderedPageBreak/>
        <w:t xml:space="preserve">Для осуществления мониторинга реализации Программы социально-экономического развития Таштагольского муниципального района распоряжением Главы района создан наблюдательный совет. </w:t>
      </w:r>
    </w:p>
    <w:p w:rsidR="0097107F" w:rsidRPr="001B4416" w:rsidRDefault="0097107F" w:rsidP="0097107F">
      <w:pPr>
        <w:pStyle w:val="ab"/>
        <w:widowControl w:val="0"/>
        <w:spacing w:line="360" w:lineRule="auto"/>
        <w:ind w:firstLine="600"/>
        <w:jc w:val="both"/>
        <w:rPr>
          <w:sz w:val="28"/>
          <w:szCs w:val="28"/>
        </w:rPr>
      </w:pPr>
      <w:r w:rsidRPr="001B4416">
        <w:rPr>
          <w:b/>
          <w:sz w:val="28"/>
          <w:szCs w:val="28"/>
        </w:rPr>
        <w:t xml:space="preserve">Наблюдательный совет </w:t>
      </w:r>
      <w:r w:rsidRPr="001B4416">
        <w:rPr>
          <w:sz w:val="28"/>
          <w:szCs w:val="28"/>
        </w:rPr>
        <w:t xml:space="preserve">отвечает за общее выполнение Программы, является органом стратегического планирования, определяет приоритеты и основные направления реализации Программы, корректирует план реализации, оказывает политическую и институциональную поддержку. </w:t>
      </w:r>
    </w:p>
    <w:p w:rsidR="0097107F" w:rsidRPr="001B4416" w:rsidRDefault="0097107F" w:rsidP="0097107F">
      <w:pPr>
        <w:pStyle w:val="ab"/>
        <w:widowControl w:val="0"/>
        <w:spacing w:line="360" w:lineRule="auto"/>
        <w:ind w:firstLine="600"/>
        <w:jc w:val="both"/>
        <w:rPr>
          <w:sz w:val="28"/>
          <w:szCs w:val="28"/>
        </w:rPr>
      </w:pPr>
      <w:r w:rsidRPr="001B4416">
        <w:rPr>
          <w:sz w:val="28"/>
          <w:szCs w:val="28"/>
        </w:rPr>
        <w:t>Наблюдательный совет возглавляет Глава района. В состав совета входят заместители Главы, специалисты местной администрации, руков</w:t>
      </w:r>
      <w:r w:rsidRPr="001B4416">
        <w:rPr>
          <w:sz w:val="28"/>
          <w:szCs w:val="28"/>
        </w:rPr>
        <w:t>о</w:t>
      </w:r>
      <w:r w:rsidRPr="001B4416">
        <w:rPr>
          <w:sz w:val="28"/>
          <w:szCs w:val="28"/>
        </w:rPr>
        <w:t>дители предприятий и организаций, ученые – разработчики Программы, представители общественных организаций и населения.</w:t>
      </w:r>
    </w:p>
    <w:p w:rsidR="0097107F" w:rsidRPr="001B4416" w:rsidRDefault="0097107F" w:rsidP="0097107F">
      <w:pPr>
        <w:pStyle w:val="ab"/>
        <w:widowControl w:val="0"/>
        <w:spacing w:line="360" w:lineRule="auto"/>
        <w:ind w:firstLine="600"/>
        <w:jc w:val="both"/>
        <w:rPr>
          <w:sz w:val="28"/>
          <w:szCs w:val="28"/>
        </w:rPr>
      </w:pPr>
      <w:r w:rsidRPr="001B4416">
        <w:rPr>
          <w:sz w:val="28"/>
          <w:szCs w:val="28"/>
        </w:rPr>
        <w:t>Каждый член совета имеет собственные функции. Функции членов Наблюдательного совета, их задачи по реализации конкретных мероприятий, ответственность, формы поощрений, периодичность заседаний и т.п. устанавливаются в положении о наблюдательном совете.</w:t>
      </w:r>
    </w:p>
    <w:p w:rsidR="0097107F" w:rsidRPr="001B4416" w:rsidRDefault="0097107F" w:rsidP="0097107F">
      <w:pPr>
        <w:pStyle w:val="ab"/>
        <w:widowControl w:val="0"/>
        <w:spacing w:line="360" w:lineRule="auto"/>
        <w:ind w:firstLine="600"/>
        <w:jc w:val="both"/>
        <w:rPr>
          <w:sz w:val="28"/>
          <w:szCs w:val="28"/>
        </w:rPr>
      </w:pPr>
      <w:r w:rsidRPr="001B4416">
        <w:rPr>
          <w:b/>
          <w:sz w:val="28"/>
          <w:szCs w:val="28"/>
        </w:rPr>
        <w:t>Информационное обеспечение</w:t>
      </w:r>
      <w:r w:rsidRPr="001B4416">
        <w:rPr>
          <w:sz w:val="28"/>
          <w:szCs w:val="28"/>
        </w:rPr>
        <w:t xml:space="preserve"> реализации плана предполагает открытость и полноту информации по реализации мероприятий, обеспечивающие гласность при подготовке конкурсного отбора инвесторов и инвестиционных проектов, проведение конкурса, определение победителей, условий, стимулирующих привлечение инвесторов. Сбор, обработку и распространение информации планируется осуществлять с использованием современных инфо</w:t>
      </w:r>
      <w:r w:rsidRPr="001B4416">
        <w:rPr>
          <w:sz w:val="28"/>
          <w:szCs w:val="28"/>
        </w:rPr>
        <w:t>р</w:t>
      </w:r>
      <w:r w:rsidRPr="001B4416">
        <w:rPr>
          <w:sz w:val="28"/>
          <w:szCs w:val="28"/>
        </w:rPr>
        <w:t>мационных технологий, обеспечивающих более полную, своевр</w:t>
      </w:r>
      <w:r w:rsidRPr="001B4416">
        <w:rPr>
          <w:sz w:val="28"/>
          <w:szCs w:val="28"/>
        </w:rPr>
        <w:t>е</w:t>
      </w:r>
      <w:r w:rsidRPr="001B4416">
        <w:rPr>
          <w:sz w:val="28"/>
          <w:szCs w:val="28"/>
        </w:rPr>
        <w:t xml:space="preserve">менную и оперативную доступность к ней. </w:t>
      </w:r>
    </w:p>
    <w:p w:rsidR="0097107F" w:rsidRPr="001B4416" w:rsidRDefault="0097107F" w:rsidP="0097107F">
      <w:pPr>
        <w:pStyle w:val="ab"/>
        <w:widowControl w:val="0"/>
        <w:spacing w:line="360" w:lineRule="auto"/>
        <w:ind w:firstLine="600"/>
        <w:jc w:val="both"/>
        <w:rPr>
          <w:sz w:val="28"/>
          <w:szCs w:val="28"/>
        </w:rPr>
      </w:pPr>
      <w:r w:rsidRPr="001B4416">
        <w:rPr>
          <w:sz w:val="28"/>
          <w:szCs w:val="28"/>
        </w:rPr>
        <w:t>Основная задача широкого и свободного обмена инфо</w:t>
      </w:r>
      <w:r w:rsidRPr="001B4416">
        <w:rPr>
          <w:sz w:val="28"/>
          <w:szCs w:val="28"/>
        </w:rPr>
        <w:t>р</w:t>
      </w:r>
      <w:r w:rsidRPr="001B4416">
        <w:rPr>
          <w:sz w:val="28"/>
          <w:szCs w:val="28"/>
        </w:rPr>
        <w:t>мацией о ходе реализации Программы - способствовать пониманию и адекватной оценке широкой общественностью фактической р</w:t>
      </w:r>
      <w:r w:rsidRPr="001B4416">
        <w:rPr>
          <w:sz w:val="28"/>
          <w:szCs w:val="28"/>
        </w:rPr>
        <w:t>а</w:t>
      </w:r>
      <w:r w:rsidRPr="001B4416">
        <w:rPr>
          <w:sz w:val="28"/>
          <w:szCs w:val="28"/>
        </w:rPr>
        <w:t>боты властных структур в решении согласованных плановых ц</w:t>
      </w:r>
      <w:r w:rsidRPr="001B4416">
        <w:rPr>
          <w:sz w:val="28"/>
          <w:szCs w:val="28"/>
        </w:rPr>
        <w:t>е</w:t>
      </w:r>
      <w:r w:rsidRPr="001B4416">
        <w:rPr>
          <w:sz w:val="28"/>
          <w:szCs w:val="28"/>
        </w:rPr>
        <w:t>лей и задач.</w:t>
      </w:r>
    </w:p>
    <w:p w:rsidR="0097107F" w:rsidRPr="001B4416" w:rsidRDefault="0097107F" w:rsidP="0097107F">
      <w:pPr>
        <w:pStyle w:val="ab"/>
        <w:widowControl w:val="0"/>
        <w:spacing w:line="360" w:lineRule="auto"/>
        <w:ind w:firstLine="600"/>
        <w:jc w:val="both"/>
        <w:rPr>
          <w:b/>
          <w:sz w:val="28"/>
          <w:szCs w:val="28"/>
        </w:rPr>
      </w:pPr>
      <w:r w:rsidRPr="001B4416">
        <w:rPr>
          <w:sz w:val="28"/>
          <w:szCs w:val="28"/>
        </w:rPr>
        <w:t xml:space="preserve">Мониторинг реализации Программы социально-экономического развития Таштагольского муниципального района будет осуществляться с </w:t>
      </w:r>
      <w:r w:rsidRPr="001B4416">
        <w:rPr>
          <w:sz w:val="28"/>
          <w:szCs w:val="28"/>
        </w:rPr>
        <w:lastRenderedPageBreak/>
        <w:t>помощью Интернет-сайта администрации района, средств массовой информации, встреч с жителями, конференций граждан и т.д.</w:t>
      </w:r>
    </w:p>
    <w:p w:rsidR="0097107F" w:rsidRPr="001B4416" w:rsidRDefault="0097107F" w:rsidP="0097107F">
      <w:pPr>
        <w:spacing w:line="360" w:lineRule="auto"/>
        <w:rPr>
          <w:b/>
          <w:sz w:val="28"/>
          <w:szCs w:val="28"/>
        </w:rPr>
        <w:sectPr w:rsidR="0097107F" w:rsidRPr="001B4416" w:rsidSect="0097107F">
          <w:footerReference w:type="even" r:id="rId72"/>
          <w:footerReference w:type="default" r:id="rId73"/>
          <w:pgSz w:w="11906" w:h="16838"/>
          <w:pgMar w:top="1134" w:right="851" w:bottom="1134" w:left="1701" w:header="720" w:footer="720" w:gutter="0"/>
          <w:cols w:space="720"/>
          <w:docGrid w:linePitch="272"/>
        </w:sectPr>
      </w:pPr>
    </w:p>
    <w:p w:rsidR="0097107F" w:rsidRPr="001B4416" w:rsidRDefault="0097107F" w:rsidP="0097107F">
      <w:pPr>
        <w:jc w:val="center"/>
        <w:rPr>
          <w:b/>
          <w:sz w:val="28"/>
          <w:szCs w:val="28"/>
        </w:rPr>
      </w:pPr>
      <w:r w:rsidRPr="001B4416">
        <w:rPr>
          <w:b/>
          <w:sz w:val="28"/>
          <w:szCs w:val="28"/>
        </w:rPr>
        <w:lastRenderedPageBreak/>
        <w:t>Заключение</w:t>
      </w:r>
    </w:p>
    <w:p w:rsidR="0097107F" w:rsidRPr="001B4416" w:rsidRDefault="0097107F" w:rsidP="0097107F">
      <w:pPr>
        <w:jc w:val="center"/>
        <w:rPr>
          <w:b/>
          <w:sz w:val="28"/>
          <w:szCs w:val="28"/>
        </w:rPr>
      </w:pPr>
    </w:p>
    <w:p w:rsidR="0097107F" w:rsidRPr="001B4416" w:rsidRDefault="0097107F" w:rsidP="003E734C">
      <w:pPr>
        <w:spacing w:line="360" w:lineRule="auto"/>
        <w:ind w:firstLine="600"/>
        <w:jc w:val="both"/>
        <w:rPr>
          <w:sz w:val="28"/>
          <w:szCs w:val="28"/>
        </w:rPr>
      </w:pPr>
      <w:r w:rsidRPr="001B4416">
        <w:rPr>
          <w:sz w:val="28"/>
          <w:szCs w:val="28"/>
        </w:rPr>
        <w:t>Программа социально-экономического развития Таштагольского муниципального района отражает современное видение проблем развития района, определяет концепцию, стратегию, цели, задачи, долгосрочные и среднесрочные направления его развития.</w:t>
      </w:r>
    </w:p>
    <w:p w:rsidR="0097107F" w:rsidRPr="001B4416" w:rsidRDefault="0097107F" w:rsidP="003E734C">
      <w:pPr>
        <w:spacing w:line="360" w:lineRule="auto"/>
        <w:ind w:firstLine="600"/>
        <w:jc w:val="both"/>
        <w:rPr>
          <w:sz w:val="28"/>
          <w:szCs w:val="28"/>
        </w:rPr>
      </w:pPr>
      <w:r w:rsidRPr="001B4416">
        <w:rPr>
          <w:sz w:val="28"/>
          <w:szCs w:val="28"/>
        </w:rPr>
        <w:t>Основная направленность – на улучшение качества жизни граждан, развитие общества и экономики, привлечение инвестиций.</w:t>
      </w:r>
    </w:p>
    <w:p w:rsidR="0097107F" w:rsidRPr="001B4416" w:rsidRDefault="0097107F" w:rsidP="003E734C">
      <w:pPr>
        <w:spacing w:line="360" w:lineRule="auto"/>
        <w:ind w:firstLine="600"/>
        <w:jc w:val="both"/>
        <w:rPr>
          <w:sz w:val="28"/>
          <w:szCs w:val="28"/>
        </w:rPr>
      </w:pPr>
      <w:r w:rsidRPr="001B4416">
        <w:rPr>
          <w:sz w:val="28"/>
          <w:szCs w:val="28"/>
        </w:rPr>
        <w:t>Результаты разработки Программы позволяют сделать следующие выводы:</w:t>
      </w:r>
    </w:p>
    <w:p w:rsidR="0097107F" w:rsidRPr="001B4416" w:rsidRDefault="0097107F" w:rsidP="003E734C">
      <w:pPr>
        <w:numPr>
          <w:ilvl w:val="0"/>
          <w:numId w:val="49"/>
        </w:numPr>
        <w:spacing w:line="360" w:lineRule="auto"/>
        <w:jc w:val="both"/>
        <w:rPr>
          <w:sz w:val="28"/>
          <w:szCs w:val="28"/>
        </w:rPr>
      </w:pPr>
      <w:r w:rsidRPr="001B4416">
        <w:rPr>
          <w:sz w:val="28"/>
          <w:szCs w:val="28"/>
        </w:rPr>
        <w:t>Таштагольский муниципальный район обладает инвестиционным потенциалом, значительными возможностями и ресурсами, позволяющими на основе воздействия на определенные в стратегии точки роста достичь поставленных целей.</w:t>
      </w:r>
    </w:p>
    <w:p w:rsidR="0097107F" w:rsidRPr="001B4416" w:rsidRDefault="0097107F" w:rsidP="003E734C">
      <w:pPr>
        <w:numPr>
          <w:ilvl w:val="0"/>
          <w:numId w:val="49"/>
        </w:numPr>
        <w:spacing w:line="360" w:lineRule="auto"/>
        <w:jc w:val="both"/>
        <w:rPr>
          <w:sz w:val="28"/>
          <w:szCs w:val="28"/>
        </w:rPr>
      </w:pPr>
      <w:r w:rsidRPr="001B4416">
        <w:rPr>
          <w:sz w:val="28"/>
          <w:szCs w:val="28"/>
        </w:rPr>
        <w:t>Значительным ресурсом достижения долгосрочных целей является положительный образ территории, инициатива жителей района, их доверие местной власти и активная гражданская позиция.</w:t>
      </w:r>
    </w:p>
    <w:p w:rsidR="0097107F" w:rsidRPr="001B4416" w:rsidRDefault="0097107F" w:rsidP="003E734C">
      <w:pPr>
        <w:numPr>
          <w:ilvl w:val="0"/>
          <w:numId w:val="49"/>
        </w:numPr>
        <w:spacing w:line="360" w:lineRule="auto"/>
        <w:jc w:val="both"/>
        <w:rPr>
          <w:sz w:val="28"/>
          <w:szCs w:val="28"/>
        </w:rPr>
      </w:pPr>
      <w:r w:rsidRPr="001B4416">
        <w:rPr>
          <w:sz w:val="28"/>
          <w:szCs w:val="28"/>
        </w:rPr>
        <w:t>Важную роль в стратегическом развитии играет эффективная команда управленцев местной администрации, их готовность к переменам, повышению квалификации, изучению передового опыта.</w:t>
      </w:r>
    </w:p>
    <w:p w:rsidR="0097107F" w:rsidRDefault="0097107F" w:rsidP="003E734C">
      <w:pPr>
        <w:spacing w:line="360" w:lineRule="auto"/>
        <w:ind w:firstLine="500"/>
        <w:jc w:val="both"/>
        <w:rPr>
          <w:sz w:val="28"/>
          <w:szCs w:val="28"/>
        </w:rPr>
      </w:pPr>
      <w:r w:rsidRPr="001B4416">
        <w:rPr>
          <w:sz w:val="28"/>
          <w:szCs w:val="28"/>
        </w:rPr>
        <w:t>Ожидаемые результаты реализации Программы связаны с достижением долгосрочных целей, в основе которых – сбалансированное развити</w:t>
      </w:r>
      <w:r w:rsidR="00425A8B">
        <w:rPr>
          <w:sz w:val="28"/>
          <w:szCs w:val="28"/>
        </w:rPr>
        <w:t>е природы, общества и экономики</w:t>
      </w:r>
    </w:p>
    <w:p w:rsidR="00425A8B" w:rsidRPr="008A297F" w:rsidRDefault="00425A8B" w:rsidP="003E734C">
      <w:pPr>
        <w:spacing w:line="360" w:lineRule="auto"/>
        <w:ind w:firstLine="500"/>
        <w:jc w:val="both"/>
        <w:rPr>
          <w:sz w:val="28"/>
          <w:szCs w:val="28"/>
        </w:rPr>
        <w:sectPr w:rsidR="00425A8B" w:rsidRPr="008A297F" w:rsidSect="0097107F">
          <w:headerReference w:type="even" r:id="rId74"/>
          <w:footerReference w:type="even" r:id="rId75"/>
          <w:footerReference w:type="default" r:id="rId76"/>
          <w:pgSz w:w="11906" w:h="16838"/>
          <w:pgMar w:top="1134" w:right="851" w:bottom="1134" w:left="1701" w:header="720" w:footer="720" w:gutter="0"/>
          <w:cols w:space="720"/>
          <w:docGrid w:linePitch="272"/>
        </w:sectPr>
      </w:pPr>
    </w:p>
    <w:p w:rsidR="0097107F" w:rsidRPr="001B4416" w:rsidRDefault="0097107F" w:rsidP="0097107F"/>
    <w:p w:rsidR="0097107F" w:rsidRPr="001B4416" w:rsidRDefault="0097107F" w:rsidP="0097107F">
      <w:pPr>
        <w:spacing w:line="360" w:lineRule="auto"/>
        <w:ind w:left="-400" w:firstLine="400"/>
        <w:jc w:val="right"/>
        <w:rPr>
          <w:sz w:val="28"/>
          <w:szCs w:val="28"/>
        </w:rPr>
      </w:pPr>
      <w:r w:rsidRPr="001B4416">
        <w:rPr>
          <w:sz w:val="28"/>
          <w:szCs w:val="28"/>
        </w:rPr>
        <w:t>Приложение 1</w:t>
      </w:r>
    </w:p>
    <w:p w:rsidR="0097107F" w:rsidRPr="001B4416" w:rsidRDefault="0097107F" w:rsidP="0097107F">
      <w:pPr>
        <w:pStyle w:val="ab"/>
        <w:spacing w:after="0"/>
        <w:rPr>
          <w:b/>
          <w:sz w:val="28"/>
          <w:szCs w:val="28"/>
        </w:rPr>
      </w:pPr>
    </w:p>
    <w:p w:rsidR="0097107F" w:rsidRPr="001B4416" w:rsidRDefault="0097107F" w:rsidP="0097107F">
      <w:pPr>
        <w:pStyle w:val="ab"/>
        <w:spacing w:after="0"/>
        <w:jc w:val="center"/>
        <w:rPr>
          <w:b/>
          <w:sz w:val="28"/>
          <w:szCs w:val="28"/>
        </w:rPr>
      </w:pPr>
      <w:r w:rsidRPr="001B4416">
        <w:rPr>
          <w:b/>
          <w:sz w:val="28"/>
          <w:szCs w:val="28"/>
        </w:rPr>
        <w:t>Паспорт</w:t>
      </w:r>
    </w:p>
    <w:p w:rsidR="0097107F" w:rsidRPr="001B4416" w:rsidRDefault="0097107F" w:rsidP="0097107F">
      <w:pPr>
        <w:pStyle w:val="ab"/>
        <w:spacing w:after="0"/>
        <w:jc w:val="center"/>
        <w:rPr>
          <w:b/>
          <w:sz w:val="28"/>
          <w:szCs w:val="28"/>
        </w:rPr>
      </w:pPr>
      <w:r w:rsidRPr="001B4416">
        <w:rPr>
          <w:b/>
          <w:sz w:val="28"/>
          <w:szCs w:val="28"/>
        </w:rPr>
        <w:t xml:space="preserve"> Таштагольского муниципального района</w:t>
      </w:r>
    </w:p>
    <w:p w:rsidR="0097107F" w:rsidRPr="001B4416" w:rsidRDefault="0097107F" w:rsidP="0097107F">
      <w:pPr>
        <w:tabs>
          <w:tab w:val="left" w:pos="9000"/>
        </w:tabs>
        <w:jc w:val="center"/>
        <w:rPr>
          <w:sz w:val="28"/>
          <w:szCs w:val="28"/>
        </w:rPr>
      </w:pPr>
    </w:p>
    <w:tbl>
      <w:tblPr>
        <w:tblW w:w="7785" w:type="dxa"/>
        <w:jc w:val="center"/>
        <w:tblInd w:w="-12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47"/>
        <w:gridCol w:w="1243"/>
        <w:gridCol w:w="1695"/>
      </w:tblGrid>
      <w:tr w:rsidR="0097107F" w:rsidRPr="001B4416">
        <w:tblPrEx>
          <w:tblCellMar>
            <w:top w:w="0" w:type="dxa"/>
            <w:bottom w:w="0" w:type="dxa"/>
          </w:tblCellMar>
        </w:tblPrEx>
        <w:trPr>
          <w:trHeight w:val="229"/>
          <w:tblHeader/>
          <w:jc w:val="center"/>
        </w:trPr>
        <w:tc>
          <w:tcPr>
            <w:tcW w:w="4847" w:type="dxa"/>
          </w:tcPr>
          <w:p w:rsidR="0097107F" w:rsidRPr="001B4416" w:rsidRDefault="0097107F" w:rsidP="0097107F">
            <w:pPr>
              <w:jc w:val="center"/>
              <w:rPr>
                <w:sz w:val="28"/>
                <w:szCs w:val="28"/>
              </w:rPr>
            </w:pPr>
          </w:p>
        </w:tc>
        <w:tc>
          <w:tcPr>
            <w:tcW w:w="1243" w:type="dxa"/>
          </w:tcPr>
          <w:p w:rsidR="0097107F" w:rsidRPr="001B4416" w:rsidRDefault="0097107F" w:rsidP="0097107F">
            <w:r w:rsidRPr="001B4416">
              <w:t>Ед.изм.</w:t>
            </w:r>
          </w:p>
        </w:tc>
        <w:tc>
          <w:tcPr>
            <w:tcW w:w="1695" w:type="dxa"/>
          </w:tcPr>
          <w:p w:rsidR="0097107F" w:rsidRPr="001B4416" w:rsidRDefault="0097107F" w:rsidP="0097107F">
            <w:pPr>
              <w:rPr>
                <w:sz w:val="28"/>
                <w:szCs w:val="28"/>
              </w:rPr>
            </w:pPr>
            <w:r w:rsidRPr="001B4416">
              <w:rPr>
                <w:sz w:val="28"/>
                <w:szCs w:val="28"/>
              </w:rPr>
              <w:t>На 01.01.201</w:t>
            </w:r>
            <w:r w:rsidR="00212288">
              <w:rPr>
                <w:sz w:val="28"/>
                <w:szCs w:val="28"/>
              </w:rPr>
              <w:t>3</w:t>
            </w:r>
            <w:r w:rsidRPr="001B4416">
              <w:rPr>
                <w:sz w:val="28"/>
                <w:szCs w:val="28"/>
              </w:rPr>
              <w:t>года</w:t>
            </w:r>
          </w:p>
        </w:tc>
      </w:tr>
      <w:tr w:rsidR="0097107F" w:rsidRPr="001B4416">
        <w:tblPrEx>
          <w:tblCellMar>
            <w:top w:w="0" w:type="dxa"/>
            <w:bottom w:w="0" w:type="dxa"/>
          </w:tblCellMar>
        </w:tblPrEx>
        <w:trPr>
          <w:trHeight w:val="229"/>
          <w:tblHeader/>
          <w:jc w:val="center"/>
        </w:trPr>
        <w:tc>
          <w:tcPr>
            <w:tcW w:w="4847" w:type="dxa"/>
          </w:tcPr>
          <w:p w:rsidR="0097107F" w:rsidRPr="001B4416" w:rsidRDefault="0097107F" w:rsidP="0097107F">
            <w:pPr>
              <w:jc w:val="center"/>
              <w:rPr>
                <w:sz w:val="28"/>
                <w:szCs w:val="28"/>
              </w:rPr>
            </w:pPr>
            <w:r w:rsidRPr="001B4416">
              <w:rPr>
                <w:sz w:val="28"/>
                <w:szCs w:val="28"/>
              </w:rPr>
              <w:t>1</w:t>
            </w:r>
          </w:p>
        </w:tc>
        <w:tc>
          <w:tcPr>
            <w:tcW w:w="1243" w:type="dxa"/>
          </w:tcPr>
          <w:p w:rsidR="0097107F" w:rsidRPr="001B4416" w:rsidRDefault="0097107F" w:rsidP="0097107F">
            <w:r w:rsidRPr="001B4416">
              <w:t>2</w:t>
            </w:r>
          </w:p>
        </w:tc>
        <w:tc>
          <w:tcPr>
            <w:tcW w:w="1695" w:type="dxa"/>
          </w:tcPr>
          <w:p w:rsidR="0097107F" w:rsidRPr="001B4416" w:rsidRDefault="0097107F" w:rsidP="0097107F">
            <w:pPr>
              <w:rPr>
                <w:sz w:val="28"/>
                <w:szCs w:val="28"/>
              </w:rPr>
            </w:pPr>
            <w:r>
              <w:rPr>
                <w:sz w:val="28"/>
                <w:szCs w:val="28"/>
              </w:rPr>
              <w:t xml:space="preserve"> </w:t>
            </w:r>
            <w:r w:rsidRPr="001B4416">
              <w:rPr>
                <w:sz w:val="28"/>
                <w:szCs w:val="28"/>
              </w:rPr>
              <w:t>3</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b/>
                <w:bCs/>
                <w:sz w:val="28"/>
                <w:szCs w:val="28"/>
              </w:rPr>
            </w:pPr>
            <w:r w:rsidRPr="001B4416">
              <w:rPr>
                <w:b/>
                <w:bCs/>
                <w:sz w:val="28"/>
                <w:szCs w:val="28"/>
              </w:rPr>
              <w:t>Административно-территориальное д</w:t>
            </w:r>
            <w:r w:rsidRPr="001B4416">
              <w:rPr>
                <w:b/>
                <w:bCs/>
                <w:sz w:val="28"/>
                <w:szCs w:val="28"/>
              </w:rPr>
              <w:t>е</w:t>
            </w:r>
            <w:r w:rsidRPr="001B4416">
              <w:rPr>
                <w:b/>
                <w:bCs/>
                <w:sz w:val="28"/>
                <w:szCs w:val="28"/>
              </w:rPr>
              <w:t>ление</w:t>
            </w:r>
          </w:p>
        </w:tc>
        <w:tc>
          <w:tcPr>
            <w:tcW w:w="1243" w:type="dxa"/>
          </w:tcPr>
          <w:p w:rsidR="0097107F" w:rsidRPr="001B4416" w:rsidRDefault="0097107F" w:rsidP="0097107F">
            <w:pPr>
              <w:jc w:val="center"/>
            </w:pPr>
          </w:p>
        </w:tc>
        <w:tc>
          <w:tcPr>
            <w:tcW w:w="1695" w:type="dxa"/>
          </w:tcPr>
          <w:p w:rsidR="0097107F" w:rsidRPr="001B4416" w:rsidRDefault="0097107F" w:rsidP="0097107F">
            <w:pPr>
              <w:jc w:val="center"/>
              <w:rPr>
                <w:sz w:val="28"/>
                <w:szCs w:val="28"/>
              </w:rPr>
            </w:pP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bCs/>
                <w:sz w:val="28"/>
                <w:szCs w:val="28"/>
              </w:rPr>
            </w:pPr>
            <w:r w:rsidRPr="001B4416">
              <w:rPr>
                <w:bCs/>
                <w:sz w:val="28"/>
                <w:szCs w:val="28"/>
              </w:rPr>
              <w:t xml:space="preserve">Количество городских и сельских </w:t>
            </w:r>
          </w:p>
          <w:p w:rsidR="0097107F" w:rsidRPr="001B4416" w:rsidRDefault="0097107F" w:rsidP="0097107F">
            <w:pPr>
              <w:rPr>
                <w:bCs/>
                <w:sz w:val="28"/>
                <w:szCs w:val="28"/>
              </w:rPr>
            </w:pPr>
            <w:r w:rsidRPr="001B4416">
              <w:rPr>
                <w:bCs/>
                <w:sz w:val="28"/>
                <w:szCs w:val="28"/>
              </w:rPr>
              <w:t>п</w:t>
            </w:r>
            <w:r w:rsidRPr="001B4416">
              <w:rPr>
                <w:bCs/>
                <w:sz w:val="28"/>
                <w:szCs w:val="28"/>
              </w:rPr>
              <w:t>о</w:t>
            </w:r>
            <w:r w:rsidRPr="001B4416">
              <w:rPr>
                <w:bCs/>
                <w:sz w:val="28"/>
                <w:szCs w:val="28"/>
              </w:rPr>
              <w:t>селений</w:t>
            </w:r>
          </w:p>
        </w:tc>
        <w:tc>
          <w:tcPr>
            <w:tcW w:w="1243" w:type="dxa"/>
          </w:tcPr>
          <w:p w:rsidR="0097107F" w:rsidRPr="001B4416" w:rsidRDefault="0097107F" w:rsidP="0097107F">
            <w:r w:rsidRPr="001B4416">
              <w:t>Ед.</w:t>
            </w:r>
          </w:p>
        </w:tc>
        <w:tc>
          <w:tcPr>
            <w:tcW w:w="1695" w:type="dxa"/>
          </w:tcPr>
          <w:p w:rsidR="0097107F" w:rsidRPr="001B4416" w:rsidRDefault="0097107F" w:rsidP="0097107F">
            <w:pPr>
              <w:jc w:val="center"/>
              <w:rPr>
                <w:sz w:val="28"/>
                <w:szCs w:val="28"/>
              </w:rPr>
            </w:pPr>
            <w:r w:rsidRPr="001B4416">
              <w:rPr>
                <w:sz w:val="28"/>
                <w:szCs w:val="28"/>
              </w:rPr>
              <w:t>10</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Количество нас</w:t>
            </w:r>
            <w:r w:rsidRPr="001B4416">
              <w:rPr>
                <w:sz w:val="28"/>
                <w:szCs w:val="28"/>
              </w:rPr>
              <w:t>е</w:t>
            </w:r>
            <w:r w:rsidRPr="001B4416">
              <w:rPr>
                <w:sz w:val="28"/>
                <w:szCs w:val="28"/>
              </w:rPr>
              <w:t>ленных пунктов</w:t>
            </w:r>
          </w:p>
        </w:tc>
        <w:tc>
          <w:tcPr>
            <w:tcW w:w="1243" w:type="dxa"/>
          </w:tcPr>
          <w:p w:rsidR="0097107F" w:rsidRPr="001B4416" w:rsidRDefault="0097107F" w:rsidP="0097107F">
            <w:r w:rsidRPr="001B4416">
              <w:t>Ед.</w:t>
            </w:r>
          </w:p>
        </w:tc>
        <w:tc>
          <w:tcPr>
            <w:tcW w:w="1695" w:type="dxa"/>
          </w:tcPr>
          <w:p w:rsidR="0097107F" w:rsidRPr="001B4416" w:rsidRDefault="0097107F" w:rsidP="0097107F">
            <w:pPr>
              <w:jc w:val="center"/>
              <w:rPr>
                <w:sz w:val="28"/>
                <w:szCs w:val="28"/>
              </w:rPr>
            </w:pPr>
            <w:r w:rsidRPr="001B4416">
              <w:rPr>
                <w:sz w:val="28"/>
                <w:szCs w:val="28"/>
              </w:rPr>
              <w:t>102</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Территория</w:t>
            </w:r>
          </w:p>
        </w:tc>
        <w:tc>
          <w:tcPr>
            <w:tcW w:w="1243" w:type="dxa"/>
          </w:tcPr>
          <w:p w:rsidR="0097107F" w:rsidRDefault="0097107F" w:rsidP="0097107F">
            <w:r>
              <w:t>Тыс.кв</w:t>
            </w:r>
          </w:p>
          <w:p w:rsidR="0097107F" w:rsidRPr="001B4416" w:rsidRDefault="0097107F" w:rsidP="0097107F">
            <w:r w:rsidRPr="001B4416">
              <w:t>км</w:t>
            </w:r>
          </w:p>
        </w:tc>
        <w:tc>
          <w:tcPr>
            <w:tcW w:w="1695" w:type="dxa"/>
          </w:tcPr>
          <w:p w:rsidR="0097107F" w:rsidRPr="001B4416" w:rsidRDefault="0097107F" w:rsidP="0097107F">
            <w:pPr>
              <w:jc w:val="center"/>
              <w:rPr>
                <w:sz w:val="28"/>
                <w:szCs w:val="28"/>
              </w:rPr>
            </w:pPr>
            <w:r w:rsidRPr="001B4416">
              <w:rPr>
                <w:sz w:val="28"/>
                <w:szCs w:val="28"/>
              </w:rPr>
              <w:t>11,4</w:t>
            </w:r>
          </w:p>
        </w:tc>
      </w:tr>
      <w:tr w:rsidR="0097107F" w:rsidRPr="001B4416">
        <w:tblPrEx>
          <w:tblCellMar>
            <w:top w:w="0" w:type="dxa"/>
            <w:bottom w:w="0" w:type="dxa"/>
          </w:tblCellMar>
        </w:tblPrEx>
        <w:trPr>
          <w:trHeight w:val="145"/>
          <w:jc w:val="center"/>
        </w:trPr>
        <w:tc>
          <w:tcPr>
            <w:tcW w:w="4847" w:type="dxa"/>
          </w:tcPr>
          <w:p w:rsidR="0097107F" w:rsidRPr="00CD6820" w:rsidRDefault="0097107F" w:rsidP="0097107F">
            <w:pPr>
              <w:rPr>
                <w:b/>
                <w:sz w:val="28"/>
                <w:szCs w:val="28"/>
              </w:rPr>
            </w:pPr>
            <w:r w:rsidRPr="003B6160">
              <w:rPr>
                <w:b/>
                <w:bCs/>
                <w:sz w:val="28"/>
                <w:szCs w:val="28"/>
              </w:rPr>
              <w:t>ДЕМ</w:t>
            </w:r>
            <w:r w:rsidRPr="003B6160">
              <w:rPr>
                <w:b/>
                <w:bCs/>
                <w:sz w:val="28"/>
                <w:szCs w:val="28"/>
              </w:rPr>
              <w:t>О</w:t>
            </w:r>
            <w:r w:rsidRPr="003B6160">
              <w:rPr>
                <w:b/>
                <w:bCs/>
                <w:sz w:val="28"/>
                <w:szCs w:val="28"/>
              </w:rPr>
              <w:t>ГРАФИЯ</w:t>
            </w:r>
          </w:p>
        </w:tc>
        <w:tc>
          <w:tcPr>
            <w:tcW w:w="1243" w:type="dxa"/>
          </w:tcPr>
          <w:p w:rsidR="0097107F" w:rsidRPr="001B4416" w:rsidRDefault="0097107F" w:rsidP="0097107F">
            <w:pPr>
              <w:jc w:val="center"/>
            </w:pPr>
          </w:p>
        </w:tc>
        <w:tc>
          <w:tcPr>
            <w:tcW w:w="1695" w:type="dxa"/>
          </w:tcPr>
          <w:p w:rsidR="0097107F" w:rsidRPr="001B4416" w:rsidRDefault="0097107F" w:rsidP="0097107F">
            <w:pPr>
              <w:jc w:val="center"/>
              <w:rPr>
                <w:sz w:val="28"/>
                <w:szCs w:val="28"/>
              </w:rPr>
            </w:pP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Численность постоянного нас</w:t>
            </w:r>
            <w:r w:rsidRPr="001B4416">
              <w:rPr>
                <w:sz w:val="28"/>
                <w:szCs w:val="28"/>
              </w:rPr>
              <w:t>е</w:t>
            </w:r>
            <w:r w:rsidRPr="001B4416">
              <w:rPr>
                <w:sz w:val="28"/>
                <w:szCs w:val="28"/>
              </w:rPr>
              <w:t>ления (на начало года)</w:t>
            </w:r>
          </w:p>
        </w:tc>
        <w:tc>
          <w:tcPr>
            <w:tcW w:w="1243" w:type="dxa"/>
          </w:tcPr>
          <w:p w:rsidR="0097107F" w:rsidRPr="001B4416" w:rsidRDefault="0097107F" w:rsidP="0097107F">
            <w:r w:rsidRPr="001B4416">
              <w:t>Чел</w:t>
            </w:r>
            <w:r w:rsidRPr="001B4416">
              <w:t>о</w:t>
            </w:r>
            <w:r w:rsidRPr="001B4416">
              <w:t>век</w:t>
            </w:r>
          </w:p>
        </w:tc>
        <w:tc>
          <w:tcPr>
            <w:tcW w:w="1695" w:type="dxa"/>
          </w:tcPr>
          <w:p w:rsidR="0097107F" w:rsidRPr="001B4416" w:rsidRDefault="00CD6820" w:rsidP="0097107F">
            <w:pPr>
              <w:jc w:val="center"/>
              <w:rPr>
                <w:sz w:val="28"/>
                <w:szCs w:val="28"/>
              </w:rPr>
            </w:pPr>
            <w:r w:rsidRPr="00353DE1">
              <w:rPr>
                <w:sz w:val="28"/>
                <w:szCs w:val="28"/>
              </w:rPr>
              <w:t>54</w:t>
            </w:r>
            <w:r w:rsidR="00B22A0D" w:rsidRPr="00353DE1">
              <w:rPr>
                <w:sz w:val="28"/>
                <w:szCs w:val="28"/>
              </w:rPr>
              <w:t>245</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в том числе в возрасте, лет:</w:t>
            </w:r>
          </w:p>
        </w:tc>
        <w:tc>
          <w:tcPr>
            <w:tcW w:w="1243" w:type="dxa"/>
          </w:tcPr>
          <w:p w:rsidR="0097107F" w:rsidRPr="001B4416" w:rsidRDefault="0097107F" w:rsidP="0097107F">
            <w:pPr>
              <w:jc w:val="center"/>
            </w:pPr>
          </w:p>
        </w:tc>
        <w:tc>
          <w:tcPr>
            <w:tcW w:w="1695" w:type="dxa"/>
          </w:tcPr>
          <w:p w:rsidR="0097107F" w:rsidRPr="001B4416" w:rsidRDefault="0097107F" w:rsidP="0097107F">
            <w:pPr>
              <w:jc w:val="center"/>
              <w:rPr>
                <w:sz w:val="28"/>
                <w:szCs w:val="28"/>
              </w:rPr>
            </w:pP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моложе трудоспосо</w:t>
            </w:r>
            <w:r w:rsidRPr="001B4416">
              <w:rPr>
                <w:sz w:val="28"/>
                <w:szCs w:val="28"/>
              </w:rPr>
              <w:t>б</w:t>
            </w:r>
            <w:r w:rsidRPr="001B4416">
              <w:rPr>
                <w:sz w:val="28"/>
                <w:szCs w:val="28"/>
              </w:rPr>
              <w:t>ного</w:t>
            </w:r>
          </w:p>
        </w:tc>
        <w:tc>
          <w:tcPr>
            <w:tcW w:w="1243" w:type="dxa"/>
          </w:tcPr>
          <w:p w:rsidR="0097107F" w:rsidRPr="001B4416" w:rsidRDefault="0097107F" w:rsidP="0097107F">
            <w:pPr>
              <w:jc w:val="center"/>
            </w:pPr>
            <w:r w:rsidRPr="001B4416">
              <w:t>- « -</w:t>
            </w:r>
          </w:p>
        </w:tc>
        <w:tc>
          <w:tcPr>
            <w:tcW w:w="1695" w:type="dxa"/>
          </w:tcPr>
          <w:p w:rsidR="0097107F" w:rsidRPr="001B4416" w:rsidRDefault="00353DE1" w:rsidP="0097107F">
            <w:pPr>
              <w:jc w:val="center"/>
              <w:rPr>
                <w:sz w:val="28"/>
                <w:szCs w:val="28"/>
              </w:rPr>
            </w:pPr>
            <w:r>
              <w:rPr>
                <w:sz w:val="28"/>
                <w:szCs w:val="28"/>
              </w:rPr>
              <w:t>12857</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 xml:space="preserve"> в  трудоспосо</w:t>
            </w:r>
            <w:r w:rsidRPr="001B4416">
              <w:rPr>
                <w:sz w:val="28"/>
                <w:szCs w:val="28"/>
              </w:rPr>
              <w:t>б</w:t>
            </w:r>
            <w:r w:rsidRPr="001B4416">
              <w:rPr>
                <w:sz w:val="28"/>
                <w:szCs w:val="28"/>
              </w:rPr>
              <w:t>ном</w:t>
            </w:r>
          </w:p>
        </w:tc>
        <w:tc>
          <w:tcPr>
            <w:tcW w:w="1243" w:type="dxa"/>
          </w:tcPr>
          <w:p w:rsidR="0097107F" w:rsidRPr="001B4416" w:rsidRDefault="0097107F" w:rsidP="0097107F">
            <w:pPr>
              <w:jc w:val="center"/>
            </w:pPr>
            <w:r w:rsidRPr="001B4416">
              <w:t>- « -</w:t>
            </w:r>
          </w:p>
        </w:tc>
        <w:tc>
          <w:tcPr>
            <w:tcW w:w="1695" w:type="dxa"/>
          </w:tcPr>
          <w:p w:rsidR="0097107F" w:rsidRPr="001B4416" w:rsidRDefault="00353DE1" w:rsidP="0097107F">
            <w:pPr>
              <w:jc w:val="center"/>
              <w:rPr>
                <w:sz w:val="28"/>
                <w:szCs w:val="28"/>
              </w:rPr>
            </w:pPr>
            <w:r>
              <w:rPr>
                <w:sz w:val="28"/>
                <w:szCs w:val="28"/>
              </w:rPr>
              <w:t>32305</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старше трудоспосо</w:t>
            </w:r>
            <w:r w:rsidRPr="001B4416">
              <w:rPr>
                <w:sz w:val="28"/>
                <w:szCs w:val="28"/>
              </w:rPr>
              <w:t>б</w:t>
            </w:r>
            <w:r w:rsidRPr="001B4416">
              <w:rPr>
                <w:sz w:val="28"/>
                <w:szCs w:val="28"/>
              </w:rPr>
              <w:t>ного</w:t>
            </w:r>
          </w:p>
        </w:tc>
        <w:tc>
          <w:tcPr>
            <w:tcW w:w="1243" w:type="dxa"/>
          </w:tcPr>
          <w:p w:rsidR="0097107F" w:rsidRPr="001B4416" w:rsidRDefault="0097107F" w:rsidP="0097107F">
            <w:pPr>
              <w:jc w:val="center"/>
            </w:pPr>
            <w:r w:rsidRPr="001B4416">
              <w:t>- « -</w:t>
            </w:r>
          </w:p>
        </w:tc>
        <w:tc>
          <w:tcPr>
            <w:tcW w:w="1695" w:type="dxa"/>
          </w:tcPr>
          <w:p w:rsidR="0097107F" w:rsidRPr="001B4416" w:rsidRDefault="00353DE1" w:rsidP="0097107F">
            <w:pPr>
              <w:jc w:val="center"/>
              <w:rPr>
                <w:sz w:val="28"/>
                <w:szCs w:val="28"/>
              </w:rPr>
            </w:pPr>
            <w:r>
              <w:rPr>
                <w:sz w:val="28"/>
                <w:szCs w:val="28"/>
              </w:rPr>
              <w:t>9083</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Мужчины</w:t>
            </w:r>
          </w:p>
        </w:tc>
        <w:tc>
          <w:tcPr>
            <w:tcW w:w="1243" w:type="dxa"/>
          </w:tcPr>
          <w:p w:rsidR="0097107F" w:rsidRPr="001B4416" w:rsidRDefault="0097107F" w:rsidP="0097107F">
            <w:pPr>
              <w:jc w:val="center"/>
            </w:pPr>
            <w:r w:rsidRPr="001B4416">
              <w:t>- « -</w:t>
            </w:r>
          </w:p>
        </w:tc>
        <w:tc>
          <w:tcPr>
            <w:tcW w:w="1695" w:type="dxa"/>
          </w:tcPr>
          <w:p w:rsidR="0097107F" w:rsidRPr="001B4416" w:rsidRDefault="00CD6820" w:rsidP="0097107F">
            <w:pPr>
              <w:jc w:val="center"/>
              <w:rPr>
                <w:sz w:val="28"/>
                <w:szCs w:val="28"/>
              </w:rPr>
            </w:pPr>
            <w:r>
              <w:rPr>
                <w:sz w:val="28"/>
                <w:szCs w:val="28"/>
              </w:rPr>
              <w:t>2</w:t>
            </w:r>
            <w:r w:rsidR="00353DE1">
              <w:rPr>
                <w:sz w:val="28"/>
                <w:szCs w:val="28"/>
              </w:rPr>
              <w:t>5997</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в том чи</w:t>
            </w:r>
            <w:r w:rsidRPr="001B4416">
              <w:rPr>
                <w:sz w:val="28"/>
                <w:szCs w:val="28"/>
              </w:rPr>
              <w:t>с</w:t>
            </w:r>
            <w:r w:rsidRPr="001B4416">
              <w:rPr>
                <w:sz w:val="28"/>
                <w:szCs w:val="28"/>
              </w:rPr>
              <w:t>ле, лет:</w:t>
            </w:r>
          </w:p>
        </w:tc>
        <w:tc>
          <w:tcPr>
            <w:tcW w:w="1243" w:type="dxa"/>
          </w:tcPr>
          <w:p w:rsidR="0097107F" w:rsidRPr="001B4416" w:rsidRDefault="0097107F" w:rsidP="0097107F">
            <w:pPr>
              <w:jc w:val="center"/>
            </w:pPr>
          </w:p>
        </w:tc>
        <w:tc>
          <w:tcPr>
            <w:tcW w:w="1695" w:type="dxa"/>
          </w:tcPr>
          <w:p w:rsidR="0097107F" w:rsidRPr="001B4416" w:rsidRDefault="0097107F" w:rsidP="0097107F">
            <w:pPr>
              <w:jc w:val="center"/>
              <w:rPr>
                <w:sz w:val="28"/>
                <w:szCs w:val="28"/>
              </w:rPr>
            </w:pP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моложе трудоспосо</w:t>
            </w:r>
            <w:r w:rsidRPr="001B4416">
              <w:rPr>
                <w:sz w:val="28"/>
                <w:szCs w:val="28"/>
              </w:rPr>
              <w:t>б</w:t>
            </w:r>
            <w:r w:rsidRPr="001B4416">
              <w:rPr>
                <w:sz w:val="28"/>
                <w:szCs w:val="28"/>
              </w:rPr>
              <w:t>ного</w:t>
            </w:r>
          </w:p>
        </w:tc>
        <w:tc>
          <w:tcPr>
            <w:tcW w:w="1243" w:type="dxa"/>
          </w:tcPr>
          <w:p w:rsidR="0097107F" w:rsidRPr="001B4416" w:rsidRDefault="0097107F" w:rsidP="0097107F">
            <w:pPr>
              <w:jc w:val="center"/>
            </w:pPr>
            <w:r w:rsidRPr="001B4416">
              <w:t>- « -</w:t>
            </w:r>
          </w:p>
        </w:tc>
        <w:tc>
          <w:tcPr>
            <w:tcW w:w="1695" w:type="dxa"/>
          </w:tcPr>
          <w:p w:rsidR="0097107F" w:rsidRPr="001B4416" w:rsidRDefault="00353DE1" w:rsidP="0097107F">
            <w:pPr>
              <w:jc w:val="center"/>
              <w:rPr>
                <w:sz w:val="28"/>
                <w:szCs w:val="28"/>
              </w:rPr>
            </w:pPr>
            <w:r>
              <w:rPr>
                <w:sz w:val="28"/>
                <w:szCs w:val="28"/>
              </w:rPr>
              <w:t>6618</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в трудоспосо</w:t>
            </w:r>
            <w:r w:rsidRPr="001B4416">
              <w:rPr>
                <w:sz w:val="28"/>
                <w:szCs w:val="28"/>
              </w:rPr>
              <w:t>б</w:t>
            </w:r>
            <w:r w:rsidRPr="001B4416">
              <w:rPr>
                <w:sz w:val="28"/>
                <w:szCs w:val="28"/>
              </w:rPr>
              <w:t>ном</w:t>
            </w:r>
          </w:p>
        </w:tc>
        <w:tc>
          <w:tcPr>
            <w:tcW w:w="1243" w:type="dxa"/>
          </w:tcPr>
          <w:p w:rsidR="0097107F" w:rsidRPr="001B4416" w:rsidRDefault="0097107F" w:rsidP="0097107F">
            <w:pPr>
              <w:jc w:val="center"/>
            </w:pPr>
            <w:r w:rsidRPr="001B4416">
              <w:t>- « -</w:t>
            </w:r>
          </w:p>
        </w:tc>
        <w:tc>
          <w:tcPr>
            <w:tcW w:w="1695" w:type="dxa"/>
          </w:tcPr>
          <w:p w:rsidR="0097107F" w:rsidRPr="001B4416" w:rsidRDefault="001418BF" w:rsidP="0097107F">
            <w:pPr>
              <w:jc w:val="center"/>
              <w:rPr>
                <w:sz w:val="28"/>
                <w:szCs w:val="28"/>
              </w:rPr>
            </w:pPr>
            <w:r>
              <w:rPr>
                <w:sz w:val="28"/>
                <w:szCs w:val="28"/>
              </w:rPr>
              <w:t>1</w:t>
            </w:r>
            <w:r w:rsidR="00353DE1">
              <w:rPr>
                <w:sz w:val="28"/>
                <w:szCs w:val="28"/>
              </w:rPr>
              <w:t>6120</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старше трудоспосо</w:t>
            </w:r>
            <w:r w:rsidRPr="001B4416">
              <w:rPr>
                <w:sz w:val="28"/>
                <w:szCs w:val="28"/>
              </w:rPr>
              <w:t>б</w:t>
            </w:r>
            <w:r w:rsidRPr="001B4416">
              <w:rPr>
                <w:sz w:val="28"/>
                <w:szCs w:val="28"/>
              </w:rPr>
              <w:t>ного</w:t>
            </w:r>
          </w:p>
        </w:tc>
        <w:tc>
          <w:tcPr>
            <w:tcW w:w="1243" w:type="dxa"/>
          </w:tcPr>
          <w:p w:rsidR="0097107F" w:rsidRPr="001B4416" w:rsidRDefault="0097107F" w:rsidP="0097107F">
            <w:pPr>
              <w:jc w:val="center"/>
            </w:pPr>
            <w:r w:rsidRPr="001B4416">
              <w:t>- « -</w:t>
            </w:r>
          </w:p>
        </w:tc>
        <w:tc>
          <w:tcPr>
            <w:tcW w:w="1695" w:type="dxa"/>
          </w:tcPr>
          <w:p w:rsidR="0097107F" w:rsidRPr="001B4416" w:rsidRDefault="00353DE1" w:rsidP="0097107F">
            <w:pPr>
              <w:jc w:val="center"/>
              <w:rPr>
                <w:sz w:val="28"/>
                <w:szCs w:val="28"/>
              </w:rPr>
            </w:pPr>
            <w:r>
              <w:rPr>
                <w:sz w:val="28"/>
                <w:szCs w:val="28"/>
              </w:rPr>
              <w:t>3259</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Женщины</w:t>
            </w:r>
          </w:p>
        </w:tc>
        <w:tc>
          <w:tcPr>
            <w:tcW w:w="1243" w:type="dxa"/>
          </w:tcPr>
          <w:p w:rsidR="0097107F" w:rsidRPr="001B4416" w:rsidRDefault="0097107F" w:rsidP="0097107F">
            <w:pPr>
              <w:jc w:val="center"/>
            </w:pPr>
            <w:r w:rsidRPr="001B4416">
              <w:t>- « -</w:t>
            </w:r>
          </w:p>
        </w:tc>
        <w:tc>
          <w:tcPr>
            <w:tcW w:w="1695" w:type="dxa"/>
          </w:tcPr>
          <w:p w:rsidR="0097107F" w:rsidRPr="001B4416" w:rsidRDefault="00CD6820" w:rsidP="0097107F">
            <w:pPr>
              <w:jc w:val="center"/>
              <w:rPr>
                <w:sz w:val="28"/>
                <w:szCs w:val="28"/>
              </w:rPr>
            </w:pPr>
            <w:r>
              <w:rPr>
                <w:sz w:val="28"/>
                <w:szCs w:val="28"/>
              </w:rPr>
              <w:t>28</w:t>
            </w:r>
            <w:r w:rsidR="00353DE1">
              <w:rPr>
                <w:sz w:val="28"/>
                <w:szCs w:val="28"/>
              </w:rPr>
              <w:t>248</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в том чи</w:t>
            </w:r>
            <w:r w:rsidRPr="001B4416">
              <w:rPr>
                <w:sz w:val="28"/>
                <w:szCs w:val="28"/>
              </w:rPr>
              <w:t>с</w:t>
            </w:r>
            <w:r w:rsidRPr="001B4416">
              <w:rPr>
                <w:sz w:val="28"/>
                <w:szCs w:val="28"/>
              </w:rPr>
              <w:t>ле, лет:</w:t>
            </w:r>
          </w:p>
        </w:tc>
        <w:tc>
          <w:tcPr>
            <w:tcW w:w="1243" w:type="dxa"/>
          </w:tcPr>
          <w:p w:rsidR="0097107F" w:rsidRPr="001B4416" w:rsidRDefault="0097107F" w:rsidP="0097107F">
            <w:pPr>
              <w:jc w:val="center"/>
            </w:pPr>
          </w:p>
        </w:tc>
        <w:tc>
          <w:tcPr>
            <w:tcW w:w="1695" w:type="dxa"/>
          </w:tcPr>
          <w:p w:rsidR="0097107F" w:rsidRPr="001B4416" w:rsidRDefault="0097107F" w:rsidP="0097107F">
            <w:pPr>
              <w:jc w:val="center"/>
              <w:rPr>
                <w:sz w:val="28"/>
                <w:szCs w:val="28"/>
              </w:rPr>
            </w:pP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моложе трудоспосо</w:t>
            </w:r>
            <w:r w:rsidRPr="001B4416">
              <w:rPr>
                <w:sz w:val="28"/>
                <w:szCs w:val="28"/>
              </w:rPr>
              <w:t>б</w:t>
            </w:r>
            <w:r w:rsidRPr="001B4416">
              <w:rPr>
                <w:sz w:val="28"/>
                <w:szCs w:val="28"/>
              </w:rPr>
              <w:t>ного</w:t>
            </w:r>
          </w:p>
        </w:tc>
        <w:tc>
          <w:tcPr>
            <w:tcW w:w="1243" w:type="dxa"/>
          </w:tcPr>
          <w:p w:rsidR="0097107F" w:rsidRPr="001B4416" w:rsidRDefault="0097107F" w:rsidP="0097107F">
            <w:pPr>
              <w:jc w:val="center"/>
            </w:pPr>
            <w:r w:rsidRPr="001B4416">
              <w:t>- « -</w:t>
            </w:r>
          </w:p>
        </w:tc>
        <w:tc>
          <w:tcPr>
            <w:tcW w:w="1695" w:type="dxa"/>
          </w:tcPr>
          <w:p w:rsidR="0097107F" w:rsidRPr="001B4416" w:rsidRDefault="00353DE1" w:rsidP="0097107F">
            <w:pPr>
              <w:jc w:val="center"/>
              <w:rPr>
                <w:sz w:val="28"/>
                <w:szCs w:val="28"/>
              </w:rPr>
            </w:pPr>
            <w:r>
              <w:rPr>
                <w:sz w:val="28"/>
                <w:szCs w:val="28"/>
              </w:rPr>
              <w:t>6239</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в трудоспосо</w:t>
            </w:r>
            <w:r w:rsidRPr="001B4416">
              <w:rPr>
                <w:sz w:val="28"/>
                <w:szCs w:val="28"/>
              </w:rPr>
              <w:t>б</w:t>
            </w:r>
            <w:r w:rsidRPr="001B4416">
              <w:rPr>
                <w:sz w:val="28"/>
                <w:szCs w:val="28"/>
              </w:rPr>
              <w:t>ном</w:t>
            </w:r>
          </w:p>
        </w:tc>
        <w:tc>
          <w:tcPr>
            <w:tcW w:w="1243" w:type="dxa"/>
          </w:tcPr>
          <w:p w:rsidR="0097107F" w:rsidRPr="001B4416" w:rsidRDefault="0097107F" w:rsidP="0097107F">
            <w:pPr>
              <w:jc w:val="center"/>
            </w:pPr>
            <w:r w:rsidRPr="001B4416">
              <w:t>- « -</w:t>
            </w:r>
          </w:p>
        </w:tc>
        <w:tc>
          <w:tcPr>
            <w:tcW w:w="1695" w:type="dxa"/>
          </w:tcPr>
          <w:p w:rsidR="0097107F" w:rsidRPr="001B4416" w:rsidRDefault="001418BF" w:rsidP="0097107F">
            <w:pPr>
              <w:jc w:val="center"/>
              <w:rPr>
                <w:sz w:val="28"/>
                <w:szCs w:val="28"/>
              </w:rPr>
            </w:pPr>
            <w:r>
              <w:rPr>
                <w:sz w:val="28"/>
                <w:szCs w:val="28"/>
              </w:rPr>
              <w:t>161</w:t>
            </w:r>
            <w:r w:rsidR="00353DE1">
              <w:rPr>
                <w:sz w:val="28"/>
                <w:szCs w:val="28"/>
              </w:rPr>
              <w:t>85</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старше трудоспосо</w:t>
            </w:r>
            <w:r w:rsidRPr="001B4416">
              <w:rPr>
                <w:sz w:val="28"/>
                <w:szCs w:val="28"/>
              </w:rPr>
              <w:t>б</w:t>
            </w:r>
            <w:r w:rsidRPr="001B4416">
              <w:rPr>
                <w:sz w:val="28"/>
                <w:szCs w:val="28"/>
              </w:rPr>
              <w:t>ного</w:t>
            </w:r>
          </w:p>
        </w:tc>
        <w:tc>
          <w:tcPr>
            <w:tcW w:w="1243" w:type="dxa"/>
          </w:tcPr>
          <w:p w:rsidR="0097107F" w:rsidRPr="001B4416" w:rsidRDefault="0097107F" w:rsidP="0097107F">
            <w:pPr>
              <w:jc w:val="center"/>
            </w:pPr>
            <w:r w:rsidRPr="001B4416">
              <w:t>- « -</w:t>
            </w:r>
          </w:p>
        </w:tc>
        <w:tc>
          <w:tcPr>
            <w:tcW w:w="1695" w:type="dxa"/>
          </w:tcPr>
          <w:p w:rsidR="0097107F" w:rsidRPr="001B4416" w:rsidRDefault="00976428" w:rsidP="0097107F">
            <w:pPr>
              <w:jc w:val="center"/>
              <w:rPr>
                <w:sz w:val="28"/>
                <w:szCs w:val="28"/>
              </w:rPr>
            </w:pPr>
            <w:r>
              <w:rPr>
                <w:sz w:val="28"/>
                <w:szCs w:val="28"/>
              </w:rPr>
              <w:t>5824</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Число родивши</w:t>
            </w:r>
            <w:r w:rsidRPr="001B4416">
              <w:rPr>
                <w:sz w:val="28"/>
                <w:szCs w:val="28"/>
              </w:rPr>
              <w:t>х</w:t>
            </w:r>
            <w:r w:rsidRPr="001B4416">
              <w:rPr>
                <w:sz w:val="28"/>
                <w:szCs w:val="28"/>
              </w:rPr>
              <w:t xml:space="preserve">ся </w:t>
            </w:r>
          </w:p>
        </w:tc>
        <w:tc>
          <w:tcPr>
            <w:tcW w:w="1243" w:type="dxa"/>
          </w:tcPr>
          <w:p w:rsidR="0097107F" w:rsidRPr="001B4416" w:rsidRDefault="0097107F" w:rsidP="0097107F">
            <w:r>
              <w:t xml:space="preserve">   </w:t>
            </w:r>
            <w:r w:rsidRPr="001B4416">
              <w:t>Ч</w:t>
            </w:r>
            <w:r w:rsidRPr="001B4416">
              <w:t>е</w:t>
            </w:r>
            <w:r w:rsidRPr="001B4416">
              <w:t>л.</w:t>
            </w:r>
          </w:p>
        </w:tc>
        <w:tc>
          <w:tcPr>
            <w:tcW w:w="1695" w:type="dxa"/>
          </w:tcPr>
          <w:p w:rsidR="0097107F" w:rsidRPr="001B4416" w:rsidRDefault="00061A17" w:rsidP="0097107F">
            <w:pPr>
              <w:jc w:val="center"/>
              <w:rPr>
                <w:sz w:val="28"/>
                <w:szCs w:val="28"/>
              </w:rPr>
            </w:pPr>
            <w:r>
              <w:rPr>
                <w:sz w:val="28"/>
                <w:szCs w:val="28"/>
              </w:rPr>
              <w:t>7</w:t>
            </w:r>
            <w:r w:rsidR="00976428">
              <w:rPr>
                <w:sz w:val="28"/>
                <w:szCs w:val="28"/>
              </w:rPr>
              <w:t>99</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Общий коэффициент рождаем</w:t>
            </w:r>
            <w:r w:rsidRPr="001B4416">
              <w:rPr>
                <w:sz w:val="28"/>
                <w:szCs w:val="28"/>
              </w:rPr>
              <w:t>о</w:t>
            </w:r>
            <w:r w:rsidRPr="001B4416">
              <w:rPr>
                <w:sz w:val="28"/>
                <w:szCs w:val="28"/>
              </w:rPr>
              <w:t>сти</w:t>
            </w:r>
          </w:p>
        </w:tc>
        <w:tc>
          <w:tcPr>
            <w:tcW w:w="1243" w:type="dxa"/>
          </w:tcPr>
          <w:p w:rsidR="0097107F" w:rsidRPr="001B4416" w:rsidRDefault="0097107F" w:rsidP="0097107F">
            <w:r w:rsidRPr="001B4416">
              <w:t>На 1000 чел.</w:t>
            </w:r>
          </w:p>
        </w:tc>
        <w:tc>
          <w:tcPr>
            <w:tcW w:w="1695" w:type="dxa"/>
          </w:tcPr>
          <w:p w:rsidR="0097107F" w:rsidRPr="001B4416" w:rsidRDefault="00061A17" w:rsidP="0097107F">
            <w:pPr>
              <w:jc w:val="center"/>
              <w:rPr>
                <w:sz w:val="28"/>
                <w:szCs w:val="28"/>
              </w:rPr>
            </w:pPr>
            <w:r>
              <w:rPr>
                <w:sz w:val="28"/>
                <w:szCs w:val="28"/>
              </w:rPr>
              <w:t>14,</w:t>
            </w:r>
            <w:r w:rsidR="00976428">
              <w:rPr>
                <w:sz w:val="28"/>
                <w:szCs w:val="28"/>
              </w:rPr>
              <w:t>7</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Число уме</w:t>
            </w:r>
            <w:r w:rsidRPr="001B4416">
              <w:rPr>
                <w:sz w:val="28"/>
                <w:szCs w:val="28"/>
              </w:rPr>
              <w:t>р</w:t>
            </w:r>
            <w:r w:rsidRPr="001B4416">
              <w:rPr>
                <w:sz w:val="28"/>
                <w:szCs w:val="28"/>
              </w:rPr>
              <w:t xml:space="preserve">ших </w:t>
            </w:r>
          </w:p>
        </w:tc>
        <w:tc>
          <w:tcPr>
            <w:tcW w:w="1243" w:type="dxa"/>
          </w:tcPr>
          <w:p w:rsidR="0097107F" w:rsidRPr="001B4416" w:rsidRDefault="0097107F" w:rsidP="0097107F">
            <w:r w:rsidRPr="001B4416">
              <w:t>Ч</w:t>
            </w:r>
            <w:r w:rsidRPr="001B4416">
              <w:t>е</w:t>
            </w:r>
            <w:r w:rsidRPr="001B4416">
              <w:t>л.</w:t>
            </w:r>
          </w:p>
        </w:tc>
        <w:tc>
          <w:tcPr>
            <w:tcW w:w="1695" w:type="dxa"/>
          </w:tcPr>
          <w:p w:rsidR="0097107F" w:rsidRPr="001B4416" w:rsidRDefault="00061A17" w:rsidP="0097107F">
            <w:pPr>
              <w:jc w:val="center"/>
              <w:rPr>
                <w:sz w:val="28"/>
                <w:szCs w:val="28"/>
              </w:rPr>
            </w:pPr>
            <w:r>
              <w:rPr>
                <w:sz w:val="28"/>
                <w:szCs w:val="28"/>
              </w:rPr>
              <w:t>8</w:t>
            </w:r>
            <w:r w:rsidR="00212288">
              <w:rPr>
                <w:sz w:val="28"/>
                <w:szCs w:val="28"/>
              </w:rPr>
              <w:t>46</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Общий коэффициент смер</w:t>
            </w:r>
            <w:r w:rsidRPr="001B4416">
              <w:rPr>
                <w:sz w:val="28"/>
                <w:szCs w:val="28"/>
              </w:rPr>
              <w:t>т</w:t>
            </w:r>
            <w:r w:rsidRPr="001B4416">
              <w:rPr>
                <w:sz w:val="28"/>
                <w:szCs w:val="28"/>
              </w:rPr>
              <w:t>ности</w:t>
            </w:r>
          </w:p>
        </w:tc>
        <w:tc>
          <w:tcPr>
            <w:tcW w:w="1243" w:type="dxa"/>
          </w:tcPr>
          <w:p w:rsidR="0097107F" w:rsidRPr="001B4416" w:rsidRDefault="0097107F" w:rsidP="0097107F">
            <w:r w:rsidRPr="001B4416">
              <w:t>На 1000 чел.</w:t>
            </w:r>
          </w:p>
        </w:tc>
        <w:tc>
          <w:tcPr>
            <w:tcW w:w="1695" w:type="dxa"/>
          </w:tcPr>
          <w:p w:rsidR="0097107F" w:rsidRPr="001B4416" w:rsidRDefault="00061A17" w:rsidP="0097107F">
            <w:pPr>
              <w:jc w:val="center"/>
              <w:rPr>
                <w:sz w:val="28"/>
                <w:szCs w:val="28"/>
              </w:rPr>
            </w:pPr>
            <w:r>
              <w:rPr>
                <w:sz w:val="28"/>
                <w:szCs w:val="28"/>
              </w:rPr>
              <w:t>15,</w:t>
            </w:r>
            <w:r w:rsidR="00212288">
              <w:rPr>
                <w:sz w:val="28"/>
                <w:szCs w:val="28"/>
              </w:rPr>
              <w:t>5</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Естественный пр</w:t>
            </w:r>
            <w:r w:rsidRPr="001B4416">
              <w:rPr>
                <w:sz w:val="28"/>
                <w:szCs w:val="28"/>
              </w:rPr>
              <w:t>и</w:t>
            </w:r>
            <w:r w:rsidRPr="001B4416">
              <w:rPr>
                <w:sz w:val="28"/>
                <w:szCs w:val="28"/>
              </w:rPr>
              <w:t xml:space="preserve">рост, (убыль) </w:t>
            </w:r>
          </w:p>
        </w:tc>
        <w:tc>
          <w:tcPr>
            <w:tcW w:w="1243" w:type="dxa"/>
          </w:tcPr>
          <w:p w:rsidR="0097107F" w:rsidRPr="001B4416" w:rsidRDefault="0097107F" w:rsidP="0097107F">
            <w:r>
              <w:t xml:space="preserve">     </w:t>
            </w:r>
            <w:r w:rsidRPr="001B4416">
              <w:t>Ч</w:t>
            </w:r>
            <w:r w:rsidRPr="001B4416">
              <w:t>е</w:t>
            </w:r>
            <w:r w:rsidRPr="001B4416">
              <w:t>л.</w:t>
            </w:r>
          </w:p>
        </w:tc>
        <w:tc>
          <w:tcPr>
            <w:tcW w:w="1695" w:type="dxa"/>
          </w:tcPr>
          <w:p w:rsidR="0097107F" w:rsidRPr="001B4416" w:rsidRDefault="00212288" w:rsidP="0097107F">
            <w:pPr>
              <w:jc w:val="center"/>
              <w:rPr>
                <w:sz w:val="28"/>
                <w:szCs w:val="28"/>
              </w:rPr>
            </w:pPr>
            <w:r>
              <w:rPr>
                <w:sz w:val="28"/>
                <w:szCs w:val="28"/>
              </w:rPr>
              <w:t>-4</w:t>
            </w:r>
            <w:r w:rsidR="00061A17">
              <w:rPr>
                <w:sz w:val="28"/>
                <w:szCs w:val="28"/>
              </w:rPr>
              <w:t>7</w:t>
            </w:r>
          </w:p>
        </w:tc>
      </w:tr>
      <w:tr w:rsidR="0097107F" w:rsidRPr="001B4416">
        <w:tblPrEx>
          <w:tblCellMar>
            <w:top w:w="0" w:type="dxa"/>
            <w:bottom w:w="0" w:type="dxa"/>
          </w:tblCellMar>
        </w:tblPrEx>
        <w:trPr>
          <w:trHeight w:val="598"/>
          <w:jc w:val="center"/>
        </w:trPr>
        <w:tc>
          <w:tcPr>
            <w:tcW w:w="4847" w:type="dxa"/>
          </w:tcPr>
          <w:p w:rsidR="0097107F" w:rsidRPr="001B4416" w:rsidRDefault="0097107F" w:rsidP="0097107F">
            <w:pPr>
              <w:rPr>
                <w:sz w:val="28"/>
                <w:szCs w:val="28"/>
              </w:rPr>
            </w:pPr>
            <w:r w:rsidRPr="001B4416">
              <w:rPr>
                <w:sz w:val="28"/>
                <w:szCs w:val="28"/>
              </w:rPr>
              <w:t>Коэффициент естественного прироста (уб</w:t>
            </w:r>
            <w:r w:rsidRPr="001B4416">
              <w:rPr>
                <w:sz w:val="28"/>
                <w:szCs w:val="28"/>
              </w:rPr>
              <w:t>ы</w:t>
            </w:r>
            <w:r w:rsidRPr="001B4416">
              <w:rPr>
                <w:sz w:val="28"/>
                <w:szCs w:val="28"/>
              </w:rPr>
              <w:t>ли)</w:t>
            </w:r>
          </w:p>
        </w:tc>
        <w:tc>
          <w:tcPr>
            <w:tcW w:w="1243" w:type="dxa"/>
          </w:tcPr>
          <w:p w:rsidR="0097107F" w:rsidRPr="001B4416" w:rsidRDefault="0097107F" w:rsidP="0097107F">
            <w:r w:rsidRPr="001B4416">
              <w:t>На 1000 чел.</w:t>
            </w:r>
          </w:p>
        </w:tc>
        <w:tc>
          <w:tcPr>
            <w:tcW w:w="1695" w:type="dxa"/>
          </w:tcPr>
          <w:p w:rsidR="0097107F" w:rsidRPr="001B4416" w:rsidRDefault="003B6160" w:rsidP="0097107F">
            <w:pPr>
              <w:jc w:val="center"/>
              <w:rPr>
                <w:sz w:val="28"/>
                <w:szCs w:val="28"/>
              </w:rPr>
            </w:pPr>
            <w:r>
              <w:rPr>
                <w:sz w:val="28"/>
                <w:szCs w:val="28"/>
              </w:rPr>
              <w:t>-</w:t>
            </w:r>
            <w:r w:rsidR="00212288">
              <w:rPr>
                <w:sz w:val="28"/>
                <w:szCs w:val="28"/>
              </w:rPr>
              <w:t>0,87</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Число браков</w:t>
            </w:r>
          </w:p>
        </w:tc>
        <w:tc>
          <w:tcPr>
            <w:tcW w:w="1243" w:type="dxa"/>
          </w:tcPr>
          <w:p w:rsidR="0097107F" w:rsidRPr="001B4416" w:rsidRDefault="0097107F" w:rsidP="0097107F">
            <w:pPr>
              <w:jc w:val="center"/>
            </w:pPr>
            <w:r w:rsidRPr="001B4416">
              <w:t>Ед.</w:t>
            </w:r>
          </w:p>
        </w:tc>
        <w:tc>
          <w:tcPr>
            <w:tcW w:w="1695" w:type="dxa"/>
          </w:tcPr>
          <w:p w:rsidR="0097107F" w:rsidRPr="001B4416" w:rsidRDefault="00212288" w:rsidP="0097107F">
            <w:pPr>
              <w:jc w:val="center"/>
              <w:rPr>
                <w:sz w:val="28"/>
                <w:szCs w:val="28"/>
              </w:rPr>
            </w:pPr>
            <w:r>
              <w:rPr>
                <w:sz w:val="28"/>
                <w:szCs w:val="28"/>
              </w:rPr>
              <w:t>477</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lastRenderedPageBreak/>
              <w:t>Число разв</w:t>
            </w:r>
            <w:r w:rsidRPr="001B4416">
              <w:rPr>
                <w:sz w:val="28"/>
                <w:szCs w:val="28"/>
              </w:rPr>
              <w:t>о</w:t>
            </w:r>
            <w:r w:rsidRPr="001B4416">
              <w:rPr>
                <w:sz w:val="28"/>
                <w:szCs w:val="28"/>
              </w:rPr>
              <w:t>дов</w:t>
            </w:r>
          </w:p>
        </w:tc>
        <w:tc>
          <w:tcPr>
            <w:tcW w:w="1243" w:type="dxa"/>
          </w:tcPr>
          <w:p w:rsidR="0097107F" w:rsidRPr="001B4416" w:rsidRDefault="0097107F" w:rsidP="0097107F">
            <w:pPr>
              <w:jc w:val="center"/>
            </w:pPr>
            <w:r w:rsidRPr="001B4416">
              <w:t>- « -</w:t>
            </w:r>
          </w:p>
        </w:tc>
        <w:tc>
          <w:tcPr>
            <w:tcW w:w="1695" w:type="dxa"/>
          </w:tcPr>
          <w:p w:rsidR="0097107F" w:rsidRPr="001B4416" w:rsidRDefault="003B6160" w:rsidP="0097107F">
            <w:pPr>
              <w:jc w:val="center"/>
              <w:rPr>
                <w:sz w:val="28"/>
                <w:szCs w:val="28"/>
              </w:rPr>
            </w:pPr>
            <w:r>
              <w:rPr>
                <w:sz w:val="28"/>
                <w:szCs w:val="28"/>
              </w:rPr>
              <w:t>28</w:t>
            </w:r>
            <w:r w:rsidR="00212288">
              <w:rPr>
                <w:sz w:val="28"/>
                <w:szCs w:val="28"/>
              </w:rPr>
              <w:t>0</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Число многодетных семей  (отнесение с</w:t>
            </w:r>
            <w:r w:rsidRPr="001B4416">
              <w:rPr>
                <w:sz w:val="28"/>
                <w:szCs w:val="28"/>
              </w:rPr>
              <w:t>е</w:t>
            </w:r>
            <w:r w:rsidRPr="001B4416">
              <w:rPr>
                <w:sz w:val="28"/>
                <w:szCs w:val="28"/>
              </w:rPr>
              <w:t>мьи к категории многодетной определяется нормативным актом субъекта Российской Федер</w:t>
            </w:r>
            <w:r w:rsidRPr="001B4416">
              <w:rPr>
                <w:sz w:val="28"/>
                <w:szCs w:val="28"/>
              </w:rPr>
              <w:t>а</w:t>
            </w:r>
            <w:r w:rsidRPr="001B4416">
              <w:rPr>
                <w:sz w:val="28"/>
                <w:szCs w:val="28"/>
              </w:rPr>
              <w:t>ции)</w:t>
            </w:r>
          </w:p>
        </w:tc>
        <w:tc>
          <w:tcPr>
            <w:tcW w:w="1243" w:type="dxa"/>
          </w:tcPr>
          <w:p w:rsidR="0097107F" w:rsidRPr="001B4416" w:rsidRDefault="0097107F" w:rsidP="0097107F">
            <w:pPr>
              <w:jc w:val="center"/>
            </w:pPr>
            <w:r w:rsidRPr="001B4416">
              <w:t>Ед.</w:t>
            </w:r>
          </w:p>
        </w:tc>
        <w:tc>
          <w:tcPr>
            <w:tcW w:w="1695" w:type="dxa"/>
          </w:tcPr>
          <w:p w:rsidR="0097107F" w:rsidRPr="001B4416" w:rsidRDefault="0097107F" w:rsidP="0097107F">
            <w:pPr>
              <w:jc w:val="center"/>
              <w:rPr>
                <w:sz w:val="28"/>
                <w:szCs w:val="28"/>
              </w:rPr>
            </w:pPr>
            <w:r w:rsidRPr="001B4416">
              <w:rPr>
                <w:sz w:val="28"/>
                <w:szCs w:val="28"/>
              </w:rPr>
              <w:t>581</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Численность детей в многодетных сем</w:t>
            </w:r>
            <w:r w:rsidRPr="001B4416">
              <w:rPr>
                <w:sz w:val="28"/>
                <w:szCs w:val="28"/>
              </w:rPr>
              <w:t>ь</w:t>
            </w:r>
            <w:r w:rsidRPr="001B4416">
              <w:rPr>
                <w:sz w:val="28"/>
                <w:szCs w:val="28"/>
              </w:rPr>
              <w:t>ях</w:t>
            </w:r>
          </w:p>
        </w:tc>
        <w:tc>
          <w:tcPr>
            <w:tcW w:w="1243" w:type="dxa"/>
          </w:tcPr>
          <w:p w:rsidR="0097107F" w:rsidRPr="001B4416" w:rsidRDefault="0097107F" w:rsidP="0097107F">
            <w:r w:rsidRPr="001B4416">
              <w:t>Чел.</w:t>
            </w:r>
          </w:p>
        </w:tc>
        <w:tc>
          <w:tcPr>
            <w:tcW w:w="1695" w:type="dxa"/>
          </w:tcPr>
          <w:p w:rsidR="0097107F" w:rsidRPr="001B4416" w:rsidRDefault="0097107F" w:rsidP="0097107F">
            <w:pPr>
              <w:jc w:val="center"/>
              <w:rPr>
                <w:sz w:val="28"/>
                <w:szCs w:val="28"/>
              </w:rPr>
            </w:pPr>
            <w:r w:rsidRPr="001B4416">
              <w:rPr>
                <w:sz w:val="28"/>
                <w:szCs w:val="28"/>
              </w:rPr>
              <w:t>1920</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b/>
                <w:sz w:val="28"/>
                <w:szCs w:val="28"/>
              </w:rPr>
            </w:pPr>
            <w:r w:rsidRPr="001B4416">
              <w:rPr>
                <w:b/>
                <w:sz w:val="28"/>
                <w:szCs w:val="28"/>
              </w:rPr>
              <w:t>ЭКОН</w:t>
            </w:r>
            <w:r w:rsidRPr="001B4416">
              <w:rPr>
                <w:b/>
                <w:sz w:val="28"/>
                <w:szCs w:val="28"/>
              </w:rPr>
              <w:t>О</w:t>
            </w:r>
            <w:r w:rsidRPr="001B4416">
              <w:rPr>
                <w:b/>
                <w:sz w:val="28"/>
                <w:szCs w:val="28"/>
              </w:rPr>
              <w:t>МИКА</w:t>
            </w:r>
          </w:p>
        </w:tc>
        <w:tc>
          <w:tcPr>
            <w:tcW w:w="1243" w:type="dxa"/>
          </w:tcPr>
          <w:p w:rsidR="0097107F" w:rsidRPr="001B4416" w:rsidRDefault="0097107F" w:rsidP="0097107F">
            <w:pPr>
              <w:jc w:val="center"/>
            </w:pPr>
          </w:p>
        </w:tc>
        <w:tc>
          <w:tcPr>
            <w:tcW w:w="1695" w:type="dxa"/>
          </w:tcPr>
          <w:p w:rsidR="0097107F" w:rsidRPr="001B4416" w:rsidRDefault="0097107F" w:rsidP="0097107F">
            <w:pPr>
              <w:jc w:val="center"/>
              <w:rPr>
                <w:sz w:val="28"/>
                <w:szCs w:val="28"/>
              </w:rPr>
            </w:pP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Количество юридических лиц, прошедших государственную регистр</w:t>
            </w:r>
            <w:r w:rsidRPr="001B4416">
              <w:rPr>
                <w:sz w:val="28"/>
                <w:szCs w:val="28"/>
              </w:rPr>
              <w:t>а</w:t>
            </w:r>
            <w:r w:rsidRPr="001B4416">
              <w:rPr>
                <w:sz w:val="28"/>
                <w:szCs w:val="28"/>
              </w:rPr>
              <w:t>цию (по состоянию на начало пери</w:t>
            </w:r>
            <w:r w:rsidRPr="001B4416">
              <w:rPr>
                <w:sz w:val="28"/>
                <w:szCs w:val="28"/>
              </w:rPr>
              <w:t>о</w:t>
            </w:r>
            <w:r w:rsidRPr="001B4416">
              <w:rPr>
                <w:sz w:val="28"/>
                <w:szCs w:val="28"/>
              </w:rPr>
              <w:t>да)</w:t>
            </w:r>
          </w:p>
        </w:tc>
        <w:tc>
          <w:tcPr>
            <w:tcW w:w="1243" w:type="dxa"/>
          </w:tcPr>
          <w:p w:rsidR="0097107F" w:rsidRPr="001B4416" w:rsidRDefault="0097107F" w:rsidP="0097107F">
            <w:r w:rsidRPr="001B4416">
              <w:t>ед</w:t>
            </w:r>
            <w:r w:rsidRPr="001B4416">
              <w:t>и</w:t>
            </w:r>
            <w:r w:rsidRPr="001B4416">
              <w:t>ниц</w:t>
            </w:r>
          </w:p>
        </w:tc>
        <w:tc>
          <w:tcPr>
            <w:tcW w:w="1695" w:type="dxa"/>
          </w:tcPr>
          <w:p w:rsidR="0097107F" w:rsidRPr="001B4416" w:rsidRDefault="003B6160" w:rsidP="0097107F">
            <w:pPr>
              <w:jc w:val="center"/>
              <w:rPr>
                <w:sz w:val="28"/>
                <w:szCs w:val="28"/>
              </w:rPr>
            </w:pPr>
            <w:r>
              <w:rPr>
                <w:sz w:val="28"/>
                <w:szCs w:val="28"/>
              </w:rPr>
              <w:t>6</w:t>
            </w:r>
            <w:r w:rsidR="00212288">
              <w:rPr>
                <w:sz w:val="28"/>
                <w:szCs w:val="28"/>
              </w:rPr>
              <w:t>45</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из них по формам собстве</w:t>
            </w:r>
            <w:r w:rsidRPr="001B4416">
              <w:rPr>
                <w:sz w:val="28"/>
                <w:szCs w:val="28"/>
              </w:rPr>
              <w:t>н</w:t>
            </w:r>
            <w:r w:rsidRPr="001B4416">
              <w:rPr>
                <w:sz w:val="28"/>
                <w:szCs w:val="28"/>
              </w:rPr>
              <w:t>ности:</w:t>
            </w:r>
          </w:p>
        </w:tc>
        <w:tc>
          <w:tcPr>
            <w:tcW w:w="1243" w:type="dxa"/>
          </w:tcPr>
          <w:p w:rsidR="0097107F" w:rsidRPr="001B4416" w:rsidRDefault="0097107F" w:rsidP="0097107F">
            <w:pPr>
              <w:jc w:val="center"/>
            </w:pPr>
          </w:p>
        </w:tc>
        <w:tc>
          <w:tcPr>
            <w:tcW w:w="1695" w:type="dxa"/>
          </w:tcPr>
          <w:p w:rsidR="0097107F" w:rsidRPr="001B4416" w:rsidRDefault="0097107F" w:rsidP="0097107F">
            <w:pPr>
              <w:jc w:val="center"/>
              <w:rPr>
                <w:sz w:val="28"/>
                <w:szCs w:val="28"/>
              </w:rPr>
            </w:pP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государс</w:t>
            </w:r>
            <w:r w:rsidRPr="001B4416">
              <w:rPr>
                <w:sz w:val="28"/>
                <w:szCs w:val="28"/>
              </w:rPr>
              <w:t>т</w:t>
            </w:r>
            <w:r w:rsidRPr="001B4416">
              <w:rPr>
                <w:sz w:val="28"/>
                <w:szCs w:val="28"/>
              </w:rPr>
              <w:t>венная  и муниципальная</w:t>
            </w:r>
          </w:p>
        </w:tc>
        <w:tc>
          <w:tcPr>
            <w:tcW w:w="1243" w:type="dxa"/>
          </w:tcPr>
          <w:p w:rsidR="0097107F" w:rsidRPr="001B4416" w:rsidRDefault="0097107F" w:rsidP="0097107F">
            <w:pPr>
              <w:jc w:val="center"/>
            </w:pPr>
            <w:r w:rsidRPr="001B4416">
              <w:t>- « -</w:t>
            </w:r>
          </w:p>
        </w:tc>
        <w:tc>
          <w:tcPr>
            <w:tcW w:w="1695" w:type="dxa"/>
          </w:tcPr>
          <w:p w:rsidR="0097107F" w:rsidRPr="001B4416" w:rsidRDefault="00212288" w:rsidP="0097107F">
            <w:pPr>
              <w:jc w:val="center"/>
              <w:rPr>
                <w:sz w:val="28"/>
                <w:szCs w:val="28"/>
              </w:rPr>
            </w:pPr>
            <w:r>
              <w:rPr>
                <w:sz w:val="28"/>
                <w:szCs w:val="28"/>
              </w:rPr>
              <w:t>195</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Частная</w:t>
            </w:r>
          </w:p>
        </w:tc>
        <w:tc>
          <w:tcPr>
            <w:tcW w:w="1243" w:type="dxa"/>
          </w:tcPr>
          <w:p w:rsidR="0097107F" w:rsidRPr="001B4416" w:rsidRDefault="0097107F" w:rsidP="0097107F">
            <w:pPr>
              <w:jc w:val="center"/>
            </w:pPr>
            <w:r w:rsidRPr="001B4416">
              <w:t>- « -</w:t>
            </w:r>
          </w:p>
        </w:tc>
        <w:tc>
          <w:tcPr>
            <w:tcW w:w="1695" w:type="dxa"/>
          </w:tcPr>
          <w:p w:rsidR="0097107F" w:rsidRPr="001B4416" w:rsidRDefault="003B6160" w:rsidP="0097107F">
            <w:pPr>
              <w:jc w:val="center"/>
              <w:rPr>
                <w:sz w:val="28"/>
                <w:szCs w:val="28"/>
              </w:rPr>
            </w:pPr>
            <w:r>
              <w:rPr>
                <w:sz w:val="28"/>
                <w:szCs w:val="28"/>
              </w:rPr>
              <w:t>39</w:t>
            </w:r>
            <w:r w:rsidR="00212288">
              <w:rPr>
                <w:sz w:val="28"/>
                <w:szCs w:val="28"/>
              </w:rPr>
              <w:t>1</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Прочие</w:t>
            </w:r>
          </w:p>
        </w:tc>
        <w:tc>
          <w:tcPr>
            <w:tcW w:w="1243" w:type="dxa"/>
          </w:tcPr>
          <w:p w:rsidR="0097107F" w:rsidRPr="001B4416" w:rsidRDefault="0097107F" w:rsidP="0097107F">
            <w:pPr>
              <w:jc w:val="center"/>
            </w:pPr>
            <w:r w:rsidRPr="001B4416">
              <w:t>- « -</w:t>
            </w:r>
          </w:p>
        </w:tc>
        <w:tc>
          <w:tcPr>
            <w:tcW w:w="1695" w:type="dxa"/>
          </w:tcPr>
          <w:p w:rsidR="0097107F" w:rsidRPr="001B4416" w:rsidRDefault="00212288" w:rsidP="0097107F">
            <w:pPr>
              <w:jc w:val="center"/>
              <w:rPr>
                <w:sz w:val="28"/>
                <w:szCs w:val="28"/>
              </w:rPr>
            </w:pPr>
            <w:r>
              <w:rPr>
                <w:sz w:val="28"/>
                <w:szCs w:val="28"/>
              </w:rPr>
              <w:t>24</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Количество индивидуальных предпр</w:t>
            </w:r>
            <w:r w:rsidRPr="001B4416">
              <w:rPr>
                <w:sz w:val="28"/>
                <w:szCs w:val="28"/>
              </w:rPr>
              <w:t>и</w:t>
            </w:r>
            <w:r w:rsidRPr="001B4416">
              <w:rPr>
                <w:sz w:val="28"/>
                <w:szCs w:val="28"/>
              </w:rPr>
              <w:t>нимателей, прошедших государстве</w:t>
            </w:r>
            <w:r w:rsidRPr="001B4416">
              <w:rPr>
                <w:sz w:val="28"/>
                <w:szCs w:val="28"/>
              </w:rPr>
              <w:t>н</w:t>
            </w:r>
            <w:r w:rsidRPr="001B4416">
              <w:rPr>
                <w:sz w:val="28"/>
                <w:szCs w:val="28"/>
              </w:rPr>
              <w:t>ную регистрацию (по состоянию на н</w:t>
            </w:r>
            <w:r w:rsidRPr="001B4416">
              <w:rPr>
                <w:sz w:val="28"/>
                <w:szCs w:val="28"/>
              </w:rPr>
              <w:t>а</w:t>
            </w:r>
            <w:r w:rsidRPr="001B4416">
              <w:rPr>
                <w:sz w:val="28"/>
                <w:szCs w:val="28"/>
              </w:rPr>
              <w:t>чало периода)</w:t>
            </w:r>
          </w:p>
        </w:tc>
        <w:tc>
          <w:tcPr>
            <w:tcW w:w="1243" w:type="dxa"/>
          </w:tcPr>
          <w:p w:rsidR="0097107F" w:rsidRPr="001B4416" w:rsidRDefault="0097107F" w:rsidP="0097107F">
            <w:pPr>
              <w:jc w:val="center"/>
            </w:pPr>
            <w:r w:rsidRPr="001B4416">
              <w:t>- « -</w:t>
            </w:r>
          </w:p>
        </w:tc>
        <w:tc>
          <w:tcPr>
            <w:tcW w:w="1695" w:type="dxa"/>
          </w:tcPr>
          <w:p w:rsidR="0097107F" w:rsidRPr="001B4416" w:rsidRDefault="003B6160" w:rsidP="0097107F">
            <w:pPr>
              <w:jc w:val="center"/>
              <w:rPr>
                <w:sz w:val="28"/>
                <w:szCs w:val="28"/>
              </w:rPr>
            </w:pPr>
            <w:r>
              <w:rPr>
                <w:sz w:val="28"/>
                <w:szCs w:val="28"/>
              </w:rPr>
              <w:t>11</w:t>
            </w:r>
            <w:r w:rsidR="00212288">
              <w:rPr>
                <w:sz w:val="28"/>
                <w:szCs w:val="28"/>
              </w:rPr>
              <w:t>35</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b/>
                <w:sz w:val="28"/>
                <w:szCs w:val="28"/>
              </w:rPr>
            </w:pPr>
            <w:r w:rsidRPr="001B4416">
              <w:rPr>
                <w:b/>
                <w:sz w:val="28"/>
                <w:szCs w:val="28"/>
              </w:rPr>
              <w:t>Производство промышленной</w:t>
            </w:r>
          </w:p>
          <w:p w:rsidR="0097107F" w:rsidRPr="001B4416" w:rsidRDefault="0097107F" w:rsidP="0097107F">
            <w:pPr>
              <w:rPr>
                <w:b/>
                <w:sz w:val="28"/>
                <w:szCs w:val="28"/>
              </w:rPr>
            </w:pPr>
            <w:r w:rsidRPr="001B4416">
              <w:rPr>
                <w:b/>
                <w:sz w:val="28"/>
                <w:szCs w:val="28"/>
              </w:rPr>
              <w:t>пр</w:t>
            </w:r>
            <w:r w:rsidRPr="001B4416">
              <w:rPr>
                <w:b/>
                <w:sz w:val="28"/>
                <w:szCs w:val="28"/>
              </w:rPr>
              <w:t>о</w:t>
            </w:r>
            <w:r w:rsidRPr="001B4416">
              <w:rPr>
                <w:b/>
                <w:sz w:val="28"/>
                <w:szCs w:val="28"/>
              </w:rPr>
              <w:t>дукции</w:t>
            </w:r>
          </w:p>
        </w:tc>
        <w:tc>
          <w:tcPr>
            <w:tcW w:w="1243" w:type="dxa"/>
          </w:tcPr>
          <w:p w:rsidR="0097107F" w:rsidRPr="001B4416" w:rsidRDefault="0097107F" w:rsidP="0097107F">
            <w:pPr>
              <w:jc w:val="center"/>
            </w:pPr>
          </w:p>
        </w:tc>
        <w:tc>
          <w:tcPr>
            <w:tcW w:w="1695" w:type="dxa"/>
          </w:tcPr>
          <w:p w:rsidR="0097107F" w:rsidRPr="001B4416" w:rsidRDefault="0097107F" w:rsidP="0097107F">
            <w:pPr>
              <w:jc w:val="center"/>
              <w:rPr>
                <w:sz w:val="28"/>
                <w:szCs w:val="28"/>
              </w:rPr>
            </w:pP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Объем отгруженных товаров собственного пр</w:t>
            </w:r>
            <w:r w:rsidRPr="001B4416">
              <w:rPr>
                <w:sz w:val="28"/>
                <w:szCs w:val="28"/>
              </w:rPr>
              <w:t>о</w:t>
            </w:r>
            <w:r w:rsidRPr="001B4416">
              <w:rPr>
                <w:sz w:val="28"/>
                <w:szCs w:val="28"/>
              </w:rPr>
              <w:t xml:space="preserve">изводства, выполненных работ и услуг собственными силами </w:t>
            </w:r>
          </w:p>
        </w:tc>
        <w:tc>
          <w:tcPr>
            <w:tcW w:w="1243" w:type="dxa"/>
          </w:tcPr>
          <w:p w:rsidR="0097107F" w:rsidRPr="001B4416" w:rsidRDefault="0097107F" w:rsidP="0097107F">
            <w:pPr>
              <w:jc w:val="center"/>
            </w:pPr>
          </w:p>
        </w:tc>
        <w:tc>
          <w:tcPr>
            <w:tcW w:w="1695" w:type="dxa"/>
          </w:tcPr>
          <w:p w:rsidR="0097107F" w:rsidRPr="001B4416" w:rsidRDefault="003F6F90" w:rsidP="0097107F">
            <w:pPr>
              <w:jc w:val="center"/>
              <w:rPr>
                <w:sz w:val="28"/>
                <w:szCs w:val="28"/>
              </w:rPr>
            </w:pPr>
            <w:r>
              <w:rPr>
                <w:sz w:val="28"/>
                <w:szCs w:val="28"/>
              </w:rPr>
              <w:t>5 709 432</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в том числе</w:t>
            </w:r>
          </w:p>
        </w:tc>
        <w:tc>
          <w:tcPr>
            <w:tcW w:w="1243" w:type="dxa"/>
          </w:tcPr>
          <w:p w:rsidR="0097107F" w:rsidRPr="001B4416" w:rsidRDefault="0097107F" w:rsidP="0097107F">
            <w:pPr>
              <w:jc w:val="center"/>
            </w:pPr>
          </w:p>
        </w:tc>
        <w:tc>
          <w:tcPr>
            <w:tcW w:w="1695" w:type="dxa"/>
          </w:tcPr>
          <w:p w:rsidR="0097107F" w:rsidRPr="001B4416" w:rsidRDefault="0097107F" w:rsidP="0097107F">
            <w:pPr>
              <w:jc w:val="center"/>
              <w:rPr>
                <w:sz w:val="28"/>
                <w:szCs w:val="28"/>
              </w:rPr>
            </w:pP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по видам экономической деятельности на уро</w:t>
            </w:r>
            <w:r w:rsidRPr="001B4416">
              <w:rPr>
                <w:sz w:val="28"/>
                <w:szCs w:val="28"/>
              </w:rPr>
              <w:t>в</w:t>
            </w:r>
            <w:r w:rsidRPr="001B4416">
              <w:rPr>
                <w:sz w:val="28"/>
                <w:szCs w:val="28"/>
              </w:rPr>
              <w:t xml:space="preserve">не подразделов </w:t>
            </w:r>
          </w:p>
        </w:tc>
        <w:tc>
          <w:tcPr>
            <w:tcW w:w="1243" w:type="dxa"/>
          </w:tcPr>
          <w:p w:rsidR="0097107F" w:rsidRPr="001B4416" w:rsidRDefault="0097107F" w:rsidP="0097107F">
            <w:pPr>
              <w:jc w:val="center"/>
            </w:pPr>
          </w:p>
        </w:tc>
        <w:tc>
          <w:tcPr>
            <w:tcW w:w="1695" w:type="dxa"/>
          </w:tcPr>
          <w:p w:rsidR="0097107F" w:rsidRPr="001B4416" w:rsidRDefault="0097107F" w:rsidP="0097107F">
            <w:pPr>
              <w:jc w:val="center"/>
              <w:rPr>
                <w:sz w:val="28"/>
                <w:szCs w:val="28"/>
              </w:rPr>
            </w:pP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Добыча полезных ископаемых</w:t>
            </w:r>
          </w:p>
        </w:tc>
        <w:tc>
          <w:tcPr>
            <w:tcW w:w="1243" w:type="dxa"/>
          </w:tcPr>
          <w:p w:rsidR="0097107F" w:rsidRPr="001B4416" w:rsidRDefault="0097107F" w:rsidP="0097107F">
            <w:r w:rsidRPr="001B4416">
              <w:t>тыс.ру</w:t>
            </w:r>
            <w:r w:rsidRPr="001B4416">
              <w:t>б</w:t>
            </w:r>
            <w:r w:rsidRPr="001B4416">
              <w:t>.</w:t>
            </w:r>
          </w:p>
        </w:tc>
        <w:tc>
          <w:tcPr>
            <w:tcW w:w="1695" w:type="dxa"/>
          </w:tcPr>
          <w:p w:rsidR="0097107F" w:rsidRPr="001B4416" w:rsidRDefault="00212288" w:rsidP="0097107F">
            <w:pPr>
              <w:ind w:hanging="119"/>
              <w:jc w:val="center"/>
              <w:rPr>
                <w:sz w:val="28"/>
                <w:szCs w:val="28"/>
              </w:rPr>
            </w:pPr>
            <w:r>
              <w:rPr>
                <w:sz w:val="28"/>
                <w:szCs w:val="28"/>
              </w:rPr>
              <w:t>3 496 223</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ind w:left="113"/>
              <w:rPr>
                <w:sz w:val="28"/>
                <w:szCs w:val="28"/>
              </w:rPr>
            </w:pPr>
            <w:r w:rsidRPr="001B4416">
              <w:rPr>
                <w:sz w:val="28"/>
                <w:szCs w:val="28"/>
              </w:rPr>
              <w:t>Обрабатывающие производства</w:t>
            </w:r>
          </w:p>
        </w:tc>
        <w:tc>
          <w:tcPr>
            <w:tcW w:w="1243" w:type="dxa"/>
          </w:tcPr>
          <w:p w:rsidR="0097107F" w:rsidRPr="001B4416" w:rsidRDefault="0097107F" w:rsidP="0097107F">
            <w:r w:rsidRPr="001B4416">
              <w:t>тыс.ру</w:t>
            </w:r>
            <w:r w:rsidRPr="001B4416">
              <w:t>б</w:t>
            </w:r>
            <w:r w:rsidRPr="001B4416">
              <w:t>.</w:t>
            </w:r>
          </w:p>
        </w:tc>
        <w:tc>
          <w:tcPr>
            <w:tcW w:w="1695" w:type="dxa"/>
          </w:tcPr>
          <w:p w:rsidR="0097107F" w:rsidRPr="001B4416" w:rsidRDefault="00212288" w:rsidP="0097107F">
            <w:pPr>
              <w:rPr>
                <w:sz w:val="28"/>
                <w:szCs w:val="28"/>
              </w:rPr>
            </w:pPr>
            <w:r>
              <w:rPr>
                <w:sz w:val="28"/>
                <w:szCs w:val="28"/>
              </w:rPr>
              <w:t xml:space="preserve">    </w:t>
            </w:r>
            <w:r w:rsidR="003F6F90">
              <w:rPr>
                <w:sz w:val="28"/>
                <w:szCs w:val="28"/>
              </w:rPr>
              <w:t>118 784</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-производство пищевых проду</w:t>
            </w:r>
            <w:r w:rsidRPr="001B4416">
              <w:rPr>
                <w:sz w:val="28"/>
                <w:szCs w:val="28"/>
              </w:rPr>
              <w:t>к</w:t>
            </w:r>
            <w:r w:rsidRPr="001B4416">
              <w:rPr>
                <w:sz w:val="28"/>
                <w:szCs w:val="28"/>
              </w:rPr>
              <w:t>тов</w:t>
            </w:r>
          </w:p>
        </w:tc>
        <w:tc>
          <w:tcPr>
            <w:tcW w:w="1243" w:type="dxa"/>
          </w:tcPr>
          <w:p w:rsidR="0097107F" w:rsidRPr="001B4416" w:rsidRDefault="0097107F" w:rsidP="0097107F">
            <w:r w:rsidRPr="001B4416">
              <w:t>тыс.ру</w:t>
            </w:r>
            <w:r w:rsidRPr="001B4416">
              <w:t>б</w:t>
            </w:r>
            <w:r w:rsidRPr="001B4416">
              <w:t>.</w:t>
            </w:r>
          </w:p>
        </w:tc>
        <w:tc>
          <w:tcPr>
            <w:tcW w:w="1695" w:type="dxa"/>
          </w:tcPr>
          <w:p w:rsidR="0097107F" w:rsidRPr="001B4416" w:rsidRDefault="00CE5CA8" w:rsidP="0097107F">
            <w:pPr>
              <w:jc w:val="center"/>
              <w:rPr>
                <w:sz w:val="28"/>
                <w:szCs w:val="28"/>
              </w:rPr>
            </w:pPr>
            <w:r>
              <w:rPr>
                <w:sz w:val="28"/>
                <w:szCs w:val="28"/>
              </w:rPr>
              <w:t>2</w:t>
            </w:r>
            <w:r w:rsidR="003F6F90">
              <w:rPr>
                <w:sz w:val="28"/>
                <w:szCs w:val="28"/>
              </w:rPr>
              <w:t>7 044</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-обработка древесины и произво</w:t>
            </w:r>
            <w:r w:rsidRPr="001B4416">
              <w:rPr>
                <w:sz w:val="28"/>
                <w:szCs w:val="28"/>
              </w:rPr>
              <w:t>д</w:t>
            </w:r>
            <w:r w:rsidRPr="001B4416">
              <w:rPr>
                <w:sz w:val="28"/>
                <w:szCs w:val="28"/>
              </w:rPr>
              <w:t>ство изделий из дерева</w:t>
            </w:r>
          </w:p>
        </w:tc>
        <w:tc>
          <w:tcPr>
            <w:tcW w:w="1243" w:type="dxa"/>
          </w:tcPr>
          <w:p w:rsidR="0097107F" w:rsidRPr="001B4416" w:rsidRDefault="0097107F" w:rsidP="0097107F">
            <w:r w:rsidRPr="001B4416">
              <w:t>тыс.ру</w:t>
            </w:r>
            <w:r w:rsidRPr="001B4416">
              <w:t>б</w:t>
            </w:r>
            <w:r w:rsidRPr="001B4416">
              <w:t>.</w:t>
            </w:r>
          </w:p>
        </w:tc>
        <w:tc>
          <w:tcPr>
            <w:tcW w:w="1695" w:type="dxa"/>
          </w:tcPr>
          <w:p w:rsidR="0097107F" w:rsidRPr="001B4416" w:rsidRDefault="003F6F90" w:rsidP="0097107F">
            <w:pPr>
              <w:jc w:val="center"/>
              <w:rPr>
                <w:sz w:val="28"/>
                <w:szCs w:val="28"/>
              </w:rPr>
            </w:pPr>
            <w:r>
              <w:rPr>
                <w:sz w:val="28"/>
                <w:szCs w:val="28"/>
              </w:rPr>
              <w:t>55 614</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ind w:left="113"/>
              <w:rPr>
                <w:sz w:val="28"/>
                <w:szCs w:val="28"/>
              </w:rPr>
            </w:pPr>
            <w:r w:rsidRPr="001B4416">
              <w:rPr>
                <w:sz w:val="28"/>
                <w:szCs w:val="28"/>
              </w:rPr>
              <w:t>-целлюлозно-бумажное производство, издательская и полиграфическая деятел</w:t>
            </w:r>
            <w:r w:rsidRPr="001B4416">
              <w:rPr>
                <w:sz w:val="28"/>
                <w:szCs w:val="28"/>
              </w:rPr>
              <w:t>ь</w:t>
            </w:r>
            <w:r w:rsidRPr="001B4416">
              <w:rPr>
                <w:sz w:val="28"/>
                <w:szCs w:val="28"/>
              </w:rPr>
              <w:t>ность</w:t>
            </w:r>
          </w:p>
        </w:tc>
        <w:tc>
          <w:tcPr>
            <w:tcW w:w="1243" w:type="dxa"/>
          </w:tcPr>
          <w:p w:rsidR="0097107F" w:rsidRPr="001B4416" w:rsidRDefault="0097107F" w:rsidP="0097107F">
            <w:r w:rsidRPr="001B4416">
              <w:t>тыс.ру</w:t>
            </w:r>
            <w:r w:rsidRPr="001B4416">
              <w:t>б</w:t>
            </w:r>
            <w:r w:rsidRPr="001B4416">
              <w:t>.</w:t>
            </w:r>
          </w:p>
        </w:tc>
        <w:tc>
          <w:tcPr>
            <w:tcW w:w="1695" w:type="dxa"/>
          </w:tcPr>
          <w:p w:rsidR="0097107F" w:rsidRPr="001B4416" w:rsidRDefault="003F6F90" w:rsidP="0097107F">
            <w:pPr>
              <w:jc w:val="center"/>
              <w:rPr>
                <w:sz w:val="28"/>
                <w:szCs w:val="28"/>
              </w:rPr>
            </w:pPr>
            <w:r>
              <w:rPr>
                <w:sz w:val="28"/>
                <w:szCs w:val="28"/>
              </w:rPr>
              <w:t>25</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-химическое пр</w:t>
            </w:r>
            <w:r w:rsidRPr="001B4416">
              <w:rPr>
                <w:sz w:val="28"/>
                <w:szCs w:val="28"/>
              </w:rPr>
              <w:t>о</w:t>
            </w:r>
            <w:r w:rsidRPr="001B4416">
              <w:rPr>
                <w:sz w:val="28"/>
                <w:szCs w:val="28"/>
              </w:rPr>
              <w:t>изводство</w:t>
            </w:r>
          </w:p>
        </w:tc>
        <w:tc>
          <w:tcPr>
            <w:tcW w:w="1243" w:type="dxa"/>
          </w:tcPr>
          <w:p w:rsidR="0097107F" w:rsidRPr="001B4416" w:rsidRDefault="0097107F" w:rsidP="0097107F">
            <w:r w:rsidRPr="001B4416">
              <w:t>тыс.ру</w:t>
            </w:r>
            <w:r w:rsidRPr="001B4416">
              <w:t>б</w:t>
            </w:r>
            <w:r w:rsidRPr="001B4416">
              <w:t>.</w:t>
            </w:r>
          </w:p>
        </w:tc>
        <w:tc>
          <w:tcPr>
            <w:tcW w:w="1695" w:type="dxa"/>
          </w:tcPr>
          <w:p w:rsidR="0097107F" w:rsidRPr="001B4416" w:rsidRDefault="003F6F90" w:rsidP="0097107F">
            <w:pPr>
              <w:jc w:val="center"/>
              <w:rPr>
                <w:sz w:val="28"/>
                <w:szCs w:val="28"/>
              </w:rPr>
            </w:pPr>
            <w:r>
              <w:rPr>
                <w:sz w:val="28"/>
                <w:szCs w:val="28"/>
              </w:rPr>
              <w:t>5 646</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-прочие прои</w:t>
            </w:r>
            <w:r w:rsidRPr="001B4416">
              <w:rPr>
                <w:sz w:val="28"/>
                <w:szCs w:val="28"/>
              </w:rPr>
              <w:t>з</w:t>
            </w:r>
            <w:r w:rsidRPr="001B4416">
              <w:rPr>
                <w:sz w:val="28"/>
                <w:szCs w:val="28"/>
              </w:rPr>
              <w:t>водства</w:t>
            </w:r>
          </w:p>
        </w:tc>
        <w:tc>
          <w:tcPr>
            <w:tcW w:w="1243" w:type="dxa"/>
          </w:tcPr>
          <w:p w:rsidR="0097107F" w:rsidRPr="001B4416" w:rsidRDefault="0097107F" w:rsidP="0097107F">
            <w:r w:rsidRPr="001B4416">
              <w:t>тыс.ру</w:t>
            </w:r>
            <w:r w:rsidRPr="001B4416">
              <w:t>б</w:t>
            </w:r>
            <w:r w:rsidRPr="001B4416">
              <w:t>.</w:t>
            </w:r>
          </w:p>
        </w:tc>
        <w:tc>
          <w:tcPr>
            <w:tcW w:w="1695" w:type="dxa"/>
          </w:tcPr>
          <w:p w:rsidR="0097107F" w:rsidRPr="001B4416" w:rsidRDefault="003F6F90" w:rsidP="0097107F">
            <w:pPr>
              <w:jc w:val="center"/>
              <w:rPr>
                <w:sz w:val="28"/>
                <w:szCs w:val="28"/>
              </w:rPr>
            </w:pPr>
            <w:r>
              <w:rPr>
                <w:sz w:val="28"/>
                <w:szCs w:val="28"/>
              </w:rPr>
              <w:t>30 455</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ind w:left="113"/>
              <w:rPr>
                <w:sz w:val="28"/>
                <w:szCs w:val="28"/>
              </w:rPr>
            </w:pPr>
            <w:r w:rsidRPr="001B4416">
              <w:rPr>
                <w:sz w:val="28"/>
                <w:szCs w:val="28"/>
              </w:rPr>
              <w:t xml:space="preserve">Производство и распределение </w:t>
            </w:r>
            <w:r w:rsidRPr="001B4416">
              <w:rPr>
                <w:sz w:val="28"/>
                <w:szCs w:val="28"/>
              </w:rPr>
              <w:lastRenderedPageBreak/>
              <w:t>электроэне</w:t>
            </w:r>
            <w:r w:rsidRPr="001B4416">
              <w:rPr>
                <w:sz w:val="28"/>
                <w:szCs w:val="28"/>
              </w:rPr>
              <w:t>р</w:t>
            </w:r>
            <w:r w:rsidRPr="001B4416">
              <w:rPr>
                <w:sz w:val="28"/>
                <w:szCs w:val="28"/>
              </w:rPr>
              <w:t>гии, газа и воды</w:t>
            </w:r>
          </w:p>
        </w:tc>
        <w:tc>
          <w:tcPr>
            <w:tcW w:w="1243" w:type="dxa"/>
          </w:tcPr>
          <w:p w:rsidR="0097107F" w:rsidRPr="001B4416" w:rsidRDefault="0097107F" w:rsidP="0097107F">
            <w:r w:rsidRPr="001B4416">
              <w:lastRenderedPageBreak/>
              <w:t>тыс.ру</w:t>
            </w:r>
            <w:r w:rsidRPr="001B4416">
              <w:t>б</w:t>
            </w:r>
            <w:r w:rsidRPr="001B4416">
              <w:t>.</w:t>
            </w:r>
          </w:p>
        </w:tc>
        <w:tc>
          <w:tcPr>
            <w:tcW w:w="1695" w:type="dxa"/>
          </w:tcPr>
          <w:p w:rsidR="0097107F" w:rsidRPr="001B4416" w:rsidRDefault="007A0560" w:rsidP="007A0560">
            <w:pPr>
              <w:ind w:hanging="119"/>
              <w:rPr>
                <w:sz w:val="28"/>
                <w:szCs w:val="28"/>
              </w:rPr>
            </w:pPr>
            <w:r>
              <w:rPr>
                <w:sz w:val="28"/>
                <w:szCs w:val="28"/>
              </w:rPr>
              <w:t xml:space="preserve"> 1</w:t>
            </w:r>
            <w:r w:rsidR="003F6F90">
              <w:rPr>
                <w:sz w:val="28"/>
                <w:szCs w:val="28"/>
              </w:rPr>
              <w:t> </w:t>
            </w:r>
            <w:r>
              <w:rPr>
                <w:sz w:val="28"/>
                <w:szCs w:val="28"/>
              </w:rPr>
              <w:t>2</w:t>
            </w:r>
            <w:r w:rsidR="003F6F90">
              <w:rPr>
                <w:sz w:val="28"/>
                <w:szCs w:val="28"/>
              </w:rPr>
              <w:t>69 523,4</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lastRenderedPageBreak/>
              <w:t>Производство важнейших видов пр</w:t>
            </w:r>
            <w:r w:rsidRPr="001B4416">
              <w:rPr>
                <w:sz w:val="28"/>
                <w:szCs w:val="28"/>
              </w:rPr>
              <w:t>о</w:t>
            </w:r>
            <w:r w:rsidRPr="001B4416">
              <w:rPr>
                <w:sz w:val="28"/>
                <w:szCs w:val="28"/>
              </w:rPr>
              <w:t>мышленной продукции в натуральном выраж</w:t>
            </w:r>
            <w:r w:rsidRPr="001B4416">
              <w:rPr>
                <w:sz w:val="28"/>
                <w:szCs w:val="28"/>
              </w:rPr>
              <w:t>е</w:t>
            </w:r>
            <w:r w:rsidRPr="001B4416">
              <w:rPr>
                <w:sz w:val="28"/>
                <w:szCs w:val="28"/>
              </w:rPr>
              <w:t>нии</w:t>
            </w:r>
          </w:p>
        </w:tc>
        <w:tc>
          <w:tcPr>
            <w:tcW w:w="1243" w:type="dxa"/>
          </w:tcPr>
          <w:p w:rsidR="0097107F" w:rsidRPr="001B4416" w:rsidRDefault="0097107F" w:rsidP="0097107F">
            <w:pPr>
              <w:jc w:val="center"/>
            </w:pPr>
          </w:p>
        </w:tc>
        <w:tc>
          <w:tcPr>
            <w:tcW w:w="1695" w:type="dxa"/>
          </w:tcPr>
          <w:p w:rsidR="0097107F" w:rsidRPr="001B4416" w:rsidRDefault="0097107F" w:rsidP="0097107F">
            <w:pPr>
              <w:jc w:val="center"/>
              <w:rPr>
                <w:sz w:val="28"/>
                <w:szCs w:val="28"/>
              </w:rPr>
            </w:pP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Руда железная сырая</w:t>
            </w:r>
          </w:p>
        </w:tc>
        <w:tc>
          <w:tcPr>
            <w:tcW w:w="1243" w:type="dxa"/>
          </w:tcPr>
          <w:p w:rsidR="0097107F" w:rsidRPr="001B4416" w:rsidRDefault="0097107F" w:rsidP="0097107F">
            <w:r w:rsidRPr="001B4416">
              <w:t>тыс.тн</w:t>
            </w:r>
          </w:p>
        </w:tc>
        <w:tc>
          <w:tcPr>
            <w:tcW w:w="1695" w:type="dxa"/>
          </w:tcPr>
          <w:p w:rsidR="0097107F" w:rsidRPr="001B4416" w:rsidRDefault="006C703B" w:rsidP="0097107F">
            <w:pPr>
              <w:jc w:val="center"/>
              <w:rPr>
                <w:sz w:val="28"/>
                <w:szCs w:val="28"/>
              </w:rPr>
            </w:pPr>
            <w:r>
              <w:rPr>
                <w:sz w:val="28"/>
                <w:szCs w:val="28"/>
              </w:rPr>
              <w:t>5</w:t>
            </w:r>
            <w:r w:rsidR="003F6F90">
              <w:rPr>
                <w:sz w:val="28"/>
                <w:szCs w:val="28"/>
              </w:rPr>
              <w:t>210,73</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Руда железная т</w:t>
            </w:r>
            <w:r w:rsidRPr="001B4416">
              <w:rPr>
                <w:sz w:val="28"/>
                <w:szCs w:val="28"/>
              </w:rPr>
              <w:t>о</w:t>
            </w:r>
            <w:r w:rsidRPr="001B4416">
              <w:rPr>
                <w:sz w:val="28"/>
                <w:szCs w:val="28"/>
              </w:rPr>
              <w:t>варная</w:t>
            </w:r>
          </w:p>
        </w:tc>
        <w:tc>
          <w:tcPr>
            <w:tcW w:w="1243" w:type="dxa"/>
          </w:tcPr>
          <w:p w:rsidR="0097107F" w:rsidRPr="001B4416" w:rsidRDefault="0097107F" w:rsidP="0097107F">
            <w:r w:rsidRPr="001B4416">
              <w:t>тыс.тн</w:t>
            </w:r>
          </w:p>
        </w:tc>
        <w:tc>
          <w:tcPr>
            <w:tcW w:w="1695" w:type="dxa"/>
          </w:tcPr>
          <w:p w:rsidR="0097107F" w:rsidRPr="001B4416" w:rsidRDefault="003F6F90" w:rsidP="0097107F">
            <w:pPr>
              <w:jc w:val="center"/>
              <w:rPr>
                <w:sz w:val="28"/>
                <w:szCs w:val="28"/>
              </w:rPr>
            </w:pPr>
            <w:r>
              <w:rPr>
                <w:sz w:val="28"/>
                <w:szCs w:val="28"/>
              </w:rPr>
              <w:t>3110,55</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Вторичный концентрат</w:t>
            </w:r>
          </w:p>
        </w:tc>
        <w:tc>
          <w:tcPr>
            <w:tcW w:w="1243" w:type="dxa"/>
          </w:tcPr>
          <w:p w:rsidR="0097107F" w:rsidRPr="001B4416" w:rsidRDefault="0097107F" w:rsidP="0097107F">
            <w:r w:rsidRPr="001B4416">
              <w:t>Тыс.тн</w:t>
            </w:r>
          </w:p>
        </w:tc>
        <w:tc>
          <w:tcPr>
            <w:tcW w:w="1695" w:type="dxa"/>
          </w:tcPr>
          <w:p w:rsidR="0097107F" w:rsidRPr="001B4416" w:rsidRDefault="006C703B" w:rsidP="0097107F">
            <w:pPr>
              <w:jc w:val="center"/>
              <w:rPr>
                <w:sz w:val="28"/>
                <w:szCs w:val="28"/>
              </w:rPr>
            </w:pPr>
            <w:r>
              <w:rPr>
                <w:sz w:val="28"/>
                <w:szCs w:val="28"/>
              </w:rPr>
              <w:t>1</w:t>
            </w:r>
            <w:r w:rsidR="003F6F90">
              <w:rPr>
                <w:sz w:val="28"/>
                <w:szCs w:val="28"/>
              </w:rPr>
              <w:t>109,82</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Драгметаллы- всего</w:t>
            </w:r>
          </w:p>
        </w:tc>
        <w:tc>
          <w:tcPr>
            <w:tcW w:w="1243" w:type="dxa"/>
          </w:tcPr>
          <w:p w:rsidR="0097107F" w:rsidRPr="001B4416" w:rsidRDefault="0097107F" w:rsidP="0097107F">
            <w:r w:rsidRPr="001B4416">
              <w:t>кг</w:t>
            </w:r>
          </w:p>
        </w:tc>
        <w:tc>
          <w:tcPr>
            <w:tcW w:w="1695" w:type="dxa"/>
          </w:tcPr>
          <w:p w:rsidR="0097107F" w:rsidRPr="001B4416" w:rsidRDefault="00E10F5E" w:rsidP="0097107F">
            <w:pPr>
              <w:jc w:val="center"/>
              <w:rPr>
                <w:sz w:val="28"/>
                <w:szCs w:val="28"/>
              </w:rPr>
            </w:pPr>
            <w:r>
              <w:rPr>
                <w:sz w:val="28"/>
                <w:szCs w:val="28"/>
              </w:rPr>
              <w:t>79,9</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В т.ч. по Кемеровской области</w:t>
            </w:r>
          </w:p>
        </w:tc>
        <w:tc>
          <w:tcPr>
            <w:tcW w:w="1243" w:type="dxa"/>
          </w:tcPr>
          <w:p w:rsidR="0097107F" w:rsidRPr="001B4416" w:rsidRDefault="0097107F" w:rsidP="0097107F">
            <w:r w:rsidRPr="001B4416">
              <w:t>кг</w:t>
            </w:r>
          </w:p>
        </w:tc>
        <w:tc>
          <w:tcPr>
            <w:tcW w:w="1695" w:type="dxa"/>
          </w:tcPr>
          <w:p w:rsidR="0097107F" w:rsidRPr="001B4416" w:rsidRDefault="006C703B" w:rsidP="0097107F">
            <w:pPr>
              <w:jc w:val="center"/>
              <w:rPr>
                <w:sz w:val="28"/>
                <w:szCs w:val="28"/>
              </w:rPr>
            </w:pPr>
            <w:r>
              <w:rPr>
                <w:sz w:val="28"/>
                <w:szCs w:val="28"/>
              </w:rPr>
              <w:t>30,2</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Вывозка древесины</w:t>
            </w:r>
          </w:p>
        </w:tc>
        <w:tc>
          <w:tcPr>
            <w:tcW w:w="1243" w:type="dxa"/>
          </w:tcPr>
          <w:p w:rsidR="0097107F" w:rsidRPr="001B4416" w:rsidRDefault="0097107F" w:rsidP="0097107F">
            <w:r w:rsidRPr="001B4416">
              <w:t>Тыс.куб.м</w:t>
            </w:r>
          </w:p>
        </w:tc>
        <w:tc>
          <w:tcPr>
            <w:tcW w:w="1695" w:type="dxa"/>
          </w:tcPr>
          <w:p w:rsidR="0097107F" w:rsidRPr="001B4416" w:rsidRDefault="0097107F" w:rsidP="0097107F">
            <w:pPr>
              <w:jc w:val="center"/>
              <w:rPr>
                <w:sz w:val="28"/>
                <w:szCs w:val="28"/>
              </w:rPr>
            </w:pPr>
            <w:r w:rsidRPr="001B4416">
              <w:rPr>
                <w:sz w:val="28"/>
                <w:szCs w:val="28"/>
              </w:rPr>
              <w:t>160</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Хлеб и хлебоб</w:t>
            </w:r>
            <w:r w:rsidRPr="001B4416">
              <w:rPr>
                <w:sz w:val="28"/>
                <w:szCs w:val="28"/>
              </w:rPr>
              <w:t>у</w:t>
            </w:r>
            <w:r w:rsidRPr="001B4416">
              <w:rPr>
                <w:sz w:val="28"/>
                <w:szCs w:val="28"/>
              </w:rPr>
              <w:t>лочные изделия</w:t>
            </w:r>
          </w:p>
        </w:tc>
        <w:tc>
          <w:tcPr>
            <w:tcW w:w="1243" w:type="dxa"/>
          </w:tcPr>
          <w:p w:rsidR="0097107F" w:rsidRPr="001B4416" w:rsidRDefault="0097107F" w:rsidP="0097107F">
            <w:r>
              <w:t xml:space="preserve">  тонн</w:t>
            </w:r>
          </w:p>
        </w:tc>
        <w:tc>
          <w:tcPr>
            <w:tcW w:w="1695" w:type="dxa"/>
          </w:tcPr>
          <w:p w:rsidR="0097107F" w:rsidRPr="001B4416" w:rsidRDefault="006C703B" w:rsidP="0097107F">
            <w:pPr>
              <w:jc w:val="center"/>
              <w:rPr>
                <w:sz w:val="28"/>
                <w:szCs w:val="28"/>
              </w:rPr>
            </w:pPr>
            <w:r>
              <w:rPr>
                <w:sz w:val="28"/>
                <w:szCs w:val="28"/>
              </w:rPr>
              <w:t>4</w:t>
            </w:r>
            <w:r w:rsidR="00FE5FBB">
              <w:rPr>
                <w:sz w:val="28"/>
                <w:szCs w:val="28"/>
              </w:rPr>
              <w:t>201,2</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Кондитерские и</w:t>
            </w:r>
            <w:r w:rsidRPr="001B4416">
              <w:rPr>
                <w:sz w:val="28"/>
                <w:szCs w:val="28"/>
              </w:rPr>
              <w:t>з</w:t>
            </w:r>
            <w:r w:rsidRPr="001B4416">
              <w:rPr>
                <w:sz w:val="28"/>
                <w:szCs w:val="28"/>
              </w:rPr>
              <w:t>делия</w:t>
            </w:r>
          </w:p>
        </w:tc>
        <w:tc>
          <w:tcPr>
            <w:tcW w:w="1243" w:type="dxa"/>
          </w:tcPr>
          <w:p w:rsidR="0097107F" w:rsidRPr="001B4416" w:rsidRDefault="0097107F" w:rsidP="0097107F">
            <w:r w:rsidRPr="001B4416">
              <w:t>тонн</w:t>
            </w:r>
          </w:p>
        </w:tc>
        <w:tc>
          <w:tcPr>
            <w:tcW w:w="1695" w:type="dxa"/>
          </w:tcPr>
          <w:p w:rsidR="0097107F" w:rsidRPr="001B4416" w:rsidRDefault="006C703B" w:rsidP="0097107F">
            <w:pPr>
              <w:jc w:val="center"/>
              <w:rPr>
                <w:sz w:val="28"/>
                <w:szCs w:val="28"/>
              </w:rPr>
            </w:pPr>
            <w:r>
              <w:rPr>
                <w:sz w:val="28"/>
                <w:szCs w:val="28"/>
              </w:rPr>
              <w:t>5</w:t>
            </w:r>
            <w:r w:rsidR="00FE5FBB">
              <w:rPr>
                <w:sz w:val="28"/>
                <w:szCs w:val="28"/>
              </w:rPr>
              <w:t>1</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Материалы стро</w:t>
            </w:r>
            <w:r w:rsidRPr="001B4416">
              <w:rPr>
                <w:sz w:val="28"/>
                <w:szCs w:val="28"/>
              </w:rPr>
              <w:t>и</w:t>
            </w:r>
            <w:r w:rsidRPr="001B4416">
              <w:rPr>
                <w:sz w:val="28"/>
                <w:szCs w:val="28"/>
              </w:rPr>
              <w:t>тельные нерудные</w:t>
            </w:r>
          </w:p>
        </w:tc>
        <w:tc>
          <w:tcPr>
            <w:tcW w:w="1243" w:type="dxa"/>
          </w:tcPr>
          <w:p w:rsidR="0097107F" w:rsidRPr="001B4416" w:rsidRDefault="0097107F" w:rsidP="0097107F">
            <w:r w:rsidRPr="001B4416">
              <w:t>Тыс. куб.м</w:t>
            </w:r>
          </w:p>
        </w:tc>
        <w:tc>
          <w:tcPr>
            <w:tcW w:w="1695" w:type="dxa"/>
          </w:tcPr>
          <w:p w:rsidR="0097107F" w:rsidRPr="001B4416" w:rsidRDefault="00FE5FBB" w:rsidP="0097107F">
            <w:pPr>
              <w:jc w:val="center"/>
              <w:rPr>
                <w:sz w:val="28"/>
                <w:szCs w:val="28"/>
              </w:rPr>
            </w:pPr>
            <w:r>
              <w:rPr>
                <w:sz w:val="28"/>
                <w:szCs w:val="28"/>
              </w:rPr>
              <w:t>10,5</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b/>
                <w:sz w:val="28"/>
                <w:szCs w:val="28"/>
              </w:rPr>
            </w:pPr>
            <w:r w:rsidRPr="001B4416">
              <w:rPr>
                <w:b/>
                <w:sz w:val="28"/>
                <w:szCs w:val="28"/>
              </w:rPr>
              <w:t>Развитие малого предпринимательс</w:t>
            </w:r>
            <w:r w:rsidRPr="001B4416">
              <w:rPr>
                <w:b/>
                <w:sz w:val="28"/>
                <w:szCs w:val="28"/>
              </w:rPr>
              <w:t>т</w:t>
            </w:r>
            <w:r w:rsidRPr="001B4416">
              <w:rPr>
                <w:b/>
                <w:sz w:val="28"/>
                <w:szCs w:val="28"/>
              </w:rPr>
              <w:t>ва</w:t>
            </w:r>
          </w:p>
        </w:tc>
        <w:tc>
          <w:tcPr>
            <w:tcW w:w="1243" w:type="dxa"/>
          </w:tcPr>
          <w:p w:rsidR="0097107F" w:rsidRPr="001B4416" w:rsidRDefault="0097107F" w:rsidP="0097107F">
            <w:pPr>
              <w:jc w:val="center"/>
            </w:pPr>
          </w:p>
        </w:tc>
        <w:tc>
          <w:tcPr>
            <w:tcW w:w="1695" w:type="dxa"/>
          </w:tcPr>
          <w:p w:rsidR="0097107F" w:rsidRPr="001B4416" w:rsidRDefault="0097107F" w:rsidP="0097107F">
            <w:pPr>
              <w:jc w:val="center"/>
              <w:rPr>
                <w:sz w:val="28"/>
                <w:szCs w:val="28"/>
              </w:rPr>
            </w:pP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noProof/>
                <w:sz w:val="28"/>
                <w:szCs w:val="28"/>
              </w:rPr>
            </w:pPr>
            <w:r w:rsidRPr="001B4416">
              <w:rPr>
                <w:sz w:val="28"/>
                <w:szCs w:val="28"/>
              </w:rPr>
              <w:t>Количество малых предпр</w:t>
            </w:r>
            <w:r w:rsidRPr="001B4416">
              <w:rPr>
                <w:sz w:val="28"/>
                <w:szCs w:val="28"/>
              </w:rPr>
              <w:t>и</w:t>
            </w:r>
            <w:r w:rsidRPr="001B4416">
              <w:rPr>
                <w:sz w:val="28"/>
                <w:szCs w:val="28"/>
              </w:rPr>
              <w:t xml:space="preserve">ятий </w:t>
            </w:r>
          </w:p>
        </w:tc>
        <w:tc>
          <w:tcPr>
            <w:tcW w:w="1243" w:type="dxa"/>
          </w:tcPr>
          <w:p w:rsidR="0097107F" w:rsidRPr="001B4416" w:rsidRDefault="0097107F" w:rsidP="0097107F">
            <w:r w:rsidRPr="001B4416">
              <w:t>Ед.</w:t>
            </w:r>
          </w:p>
        </w:tc>
        <w:tc>
          <w:tcPr>
            <w:tcW w:w="1695" w:type="dxa"/>
          </w:tcPr>
          <w:p w:rsidR="0097107F" w:rsidRPr="001B4416" w:rsidRDefault="00FE5FBB" w:rsidP="0097107F">
            <w:pPr>
              <w:jc w:val="center"/>
              <w:rPr>
                <w:sz w:val="28"/>
                <w:szCs w:val="28"/>
              </w:rPr>
            </w:pPr>
            <w:r>
              <w:rPr>
                <w:sz w:val="28"/>
                <w:szCs w:val="28"/>
              </w:rPr>
              <w:t>315</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noProof/>
                <w:sz w:val="28"/>
                <w:szCs w:val="28"/>
              </w:rPr>
            </w:pPr>
            <w:r w:rsidRPr="001B4416">
              <w:rPr>
                <w:sz w:val="28"/>
                <w:szCs w:val="28"/>
              </w:rPr>
              <w:t>Численность занятых на малых предприят</w:t>
            </w:r>
            <w:r w:rsidRPr="001B4416">
              <w:rPr>
                <w:sz w:val="28"/>
                <w:szCs w:val="28"/>
              </w:rPr>
              <w:t>и</w:t>
            </w:r>
            <w:r w:rsidRPr="001B4416">
              <w:rPr>
                <w:sz w:val="28"/>
                <w:szCs w:val="28"/>
              </w:rPr>
              <w:t>ях</w:t>
            </w:r>
          </w:p>
        </w:tc>
        <w:tc>
          <w:tcPr>
            <w:tcW w:w="1243" w:type="dxa"/>
          </w:tcPr>
          <w:p w:rsidR="0097107F" w:rsidRPr="001B4416" w:rsidRDefault="0097107F" w:rsidP="0097107F">
            <w:pPr>
              <w:jc w:val="center"/>
            </w:pPr>
            <w:r w:rsidRPr="001B4416">
              <w:t>Чел.</w:t>
            </w:r>
          </w:p>
        </w:tc>
        <w:tc>
          <w:tcPr>
            <w:tcW w:w="1695" w:type="dxa"/>
          </w:tcPr>
          <w:p w:rsidR="0097107F" w:rsidRPr="001B4416" w:rsidRDefault="00023B37" w:rsidP="0097107F">
            <w:pPr>
              <w:jc w:val="center"/>
              <w:rPr>
                <w:sz w:val="28"/>
                <w:szCs w:val="28"/>
              </w:rPr>
            </w:pPr>
            <w:r>
              <w:rPr>
                <w:sz w:val="28"/>
                <w:szCs w:val="28"/>
              </w:rPr>
              <w:t>3</w:t>
            </w:r>
            <w:r w:rsidR="00FE5FBB">
              <w:rPr>
                <w:sz w:val="28"/>
                <w:szCs w:val="28"/>
              </w:rPr>
              <w:t>542</w:t>
            </w:r>
          </w:p>
        </w:tc>
      </w:tr>
      <w:tr w:rsidR="0097107F" w:rsidRPr="001B4416">
        <w:tblPrEx>
          <w:tblCellMar>
            <w:top w:w="0" w:type="dxa"/>
            <w:bottom w:w="0" w:type="dxa"/>
          </w:tblCellMar>
        </w:tblPrEx>
        <w:trPr>
          <w:trHeight w:hRule="exact" w:val="373"/>
          <w:jc w:val="center"/>
        </w:trPr>
        <w:tc>
          <w:tcPr>
            <w:tcW w:w="4847" w:type="dxa"/>
          </w:tcPr>
          <w:p w:rsidR="0097107F" w:rsidRPr="001B4416" w:rsidRDefault="0097107F" w:rsidP="0097107F">
            <w:pPr>
              <w:rPr>
                <w:b/>
                <w:sz w:val="28"/>
                <w:szCs w:val="28"/>
              </w:rPr>
            </w:pPr>
            <w:r w:rsidRPr="001B4416">
              <w:rPr>
                <w:b/>
                <w:sz w:val="28"/>
                <w:szCs w:val="28"/>
              </w:rPr>
              <w:t>Сельское хозя</w:t>
            </w:r>
            <w:r w:rsidRPr="001B4416">
              <w:rPr>
                <w:b/>
                <w:sz w:val="28"/>
                <w:szCs w:val="28"/>
              </w:rPr>
              <w:t>й</w:t>
            </w:r>
            <w:r w:rsidRPr="001B4416">
              <w:rPr>
                <w:b/>
                <w:sz w:val="28"/>
                <w:szCs w:val="28"/>
              </w:rPr>
              <w:t>ство</w:t>
            </w:r>
          </w:p>
        </w:tc>
        <w:tc>
          <w:tcPr>
            <w:tcW w:w="1243" w:type="dxa"/>
          </w:tcPr>
          <w:p w:rsidR="0097107F" w:rsidRPr="001B4416" w:rsidRDefault="0097107F" w:rsidP="0097107F">
            <w:pPr>
              <w:jc w:val="center"/>
            </w:pPr>
          </w:p>
        </w:tc>
        <w:tc>
          <w:tcPr>
            <w:tcW w:w="1695" w:type="dxa"/>
          </w:tcPr>
          <w:p w:rsidR="0097107F" w:rsidRPr="001B4416" w:rsidRDefault="0097107F" w:rsidP="0097107F">
            <w:pPr>
              <w:jc w:val="center"/>
              <w:rPr>
                <w:sz w:val="28"/>
                <w:szCs w:val="28"/>
              </w:rPr>
            </w:pP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Продукция сельского хозяйства в хозяйствах всех категорий – вс</w:t>
            </w:r>
            <w:r w:rsidRPr="001B4416">
              <w:rPr>
                <w:sz w:val="28"/>
                <w:szCs w:val="28"/>
              </w:rPr>
              <w:t>е</w:t>
            </w:r>
            <w:r w:rsidRPr="001B4416">
              <w:rPr>
                <w:sz w:val="28"/>
                <w:szCs w:val="28"/>
              </w:rPr>
              <w:t>го</w:t>
            </w:r>
          </w:p>
        </w:tc>
        <w:tc>
          <w:tcPr>
            <w:tcW w:w="1243" w:type="dxa"/>
          </w:tcPr>
          <w:p w:rsidR="0097107F" w:rsidRPr="001B4416" w:rsidRDefault="0097107F" w:rsidP="0097107F">
            <w:r w:rsidRPr="001B4416">
              <w:t>млн.руб</w:t>
            </w:r>
          </w:p>
        </w:tc>
        <w:tc>
          <w:tcPr>
            <w:tcW w:w="1695" w:type="dxa"/>
          </w:tcPr>
          <w:p w:rsidR="0097107F" w:rsidRPr="001B4416" w:rsidRDefault="0097107F" w:rsidP="0097107F">
            <w:pPr>
              <w:ind w:hanging="129"/>
              <w:jc w:val="center"/>
              <w:rPr>
                <w:sz w:val="28"/>
                <w:szCs w:val="28"/>
              </w:rPr>
            </w:pPr>
            <w:r w:rsidRPr="001B4416">
              <w:rPr>
                <w:sz w:val="28"/>
                <w:szCs w:val="28"/>
              </w:rPr>
              <w:t>417,1</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 xml:space="preserve"> в том числе:</w:t>
            </w:r>
          </w:p>
        </w:tc>
        <w:tc>
          <w:tcPr>
            <w:tcW w:w="1243" w:type="dxa"/>
          </w:tcPr>
          <w:p w:rsidR="0097107F" w:rsidRPr="001B4416" w:rsidRDefault="0097107F" w:rsidP="0097107F">
            <w:pPr>
              <w:jc w:val="center"/>
            </w:pPr>
          </w:p>
        </w:tc>
        <w:tc>
          <w:tcPr>
            <w:tcW w:w="1695" w:type="dxa"/>
          </w:tcPr>
          <w:p w:rsidR="0097107F" w:rsidRPr="001B4416" w:rsidRDefault="0097107F" w:rsidP="0097107F">
            <w:pPr>
              <w:jc w:val="center"/>
              <w:rPr>
                <w:sz w:val="28"/>
                <w:szCs w:val="28"/>
              </w:rPr>
            </w:pP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Растениеводство</w:t>
            </w:r>
          </w:p>
        </w:tc>
        <w:tc>
          <w:tcPr>
            <w:tcW w:w="1243" w:type="dxa"/>
          </w:tcPr>
          <w:p w:rsidR="0097107F" w:rsidRPr="001B4416" w:rsidRDefault="0097107F" w:rsidP="0097107F">
            <w:pPr>
              <w:jc w:val="center"/>
            </w:pPr>
            <w:r w:rsidRPr="001B4416">
              <w:t>-«-</w:t>
            </w:r>
          </w:p>
        </w:tc>
        <w:tc>
          <w:tcPr>
            <w:tcW w:w="1695" w:type="dxa"/>
          </w:tcPr>
          <w:p w:rsidR="0097107F" w:rsidRPr="001B4416" w:rsidRDefault="0097107F" w:rsidP="0097107F">
            <w:pPr>
              <w:jc w:val="center"/>
              <w:rPr>
                <w:sz w:val="28"/>
                <w:szCs w:val="28"/>
              </w:rPr>
            </w:pPr>
            <w:r w:rsidRPr="001B4416">
              <w:rPr>
                <w:sz w:val="28"/>
                <w:szCs w:val="28"/>
              </w:rPr>
              <w:t>230,1</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Животноводство</w:t>
            </w:r>
          </w:p>
        </w:tc>
        <w:tc>
          <w:tcPr>
            <w:tcW w:w="1243" w:type="dxa"/>
          </w:tcPr>
          <w:p w:rsidR="0097107F" w:rsidRPr="001B4416" w:rsidRDefault="0097107F" w:rsidP="0097107F">
            <w:pPr>
              <w:jc w:val="center"/>
            </w:pPr>
            <w:r w:rsidRPr="001B4416">
              <w:t>-«-</w:t>
            </w:r>
          </w:p>
        </w:tc>
        <w:tc>
          <w:tcPr>
            <w:tcW w:w="1695" w:type="dxa"/>
          </w:tcPr>
          <w:p w:rsidR="0097107F" w:rsidRPr="001B4416" w:rsidRDefault="0097107F" w:rsidP="0097107F">
            <w:pPr>
              <w:ind w:hanging="129"/>
              <w:jc w:val="center"/>
              <w:rPr>
                <w:sz w:val="28"/>
                <w:szCs w:val="28"/>
              </w:rPr>
            </w:pPr>
            <w:r w:rsidRPr="001B4416">
              <w:rPr>
                <w:sz w:val="28"/>
                <w:szCs w:val="28"/>
              </w:rPr>
              <w:t>187</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Продукция сельского хозяйства на душу нас</w:t>
            </w:r>
            <w:r w:rsidRPr="001B4416">
              <w:rPr>
                <w:sz w:val="28"/>
                <w:szCs w:val="28"/>
              </w:rPr>
              <w:t>е</w:t>
            </w:r>
            <w:r w:rsidRPr="001B4416">
              <w:rPr>
                <w:sz w:val="28"/>
                <w:szCs w:val="28"/>
              </w:rPr>
              <w:t>ления</w:t>
            </w:r>
          </w:p>
        </w:tc>
        <w:tc>
          <w:tcPr>
            <w:tcW w:w="1243" w:type="dxa"/>
          </w:tcPr>
          <w:p w:rsidR="0097107F" w:rsidRPr="001B4416" w:rsidRDefault="0097107F" w:rsidP="0097107F">
            <w:pPr>
              <w:jc w:val="center"/>
            </w:pPr>
            <w:r w:rsidRPr="001B4416">
              <w:t>Руб.</w:t>
            </w:r>
          </w:p>
        </w:tc>
        <w:tc>
          <w:tcPr>
            <w:tcW w:w="1695" w:type="dxa"/>
          </w:tcPr>
          <w:p w:rsidR="0097107F" w:rsidRPr="001B4416" w:rsidRDefault="0097107F" w:rsidP="0097107F">
            <w:pPr>
              <w:jc w:val="center"/>
              <w:rPr>
                <w:sz w:val="28"/>
                <w:szCs w:val="28"/>
              </w:rPr>
            </w:pPr>
            <w:r w:rsidRPr="001B4416">
              <w:rPr>
                <w:sz w:val="28"/>
                <w:szCs w:val="28"/>
              </w:rPr>
              <w:t>7598</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bCs/>
                <w:sz w:val="28"/>
                <w:szCs w:val="28"/>
              </w:rPr>
            </w:pPr>
            <w:r w:rsidRPr="001B4416">
              <w:rPr>
                <w:bCs/>
                <w:sz w:val="28"/>
                <w:szCs w:val="28"/>
              </w:rPr>
              <w:t>Валовой сбор сельскохозяйственных культур в хозяйствах всех катег</w:t>
            </w:r>
            <w:r w:rsidRPr="001B4416">
              <w:rPr>
                <w:bCs/>
                <w:sz w:val="28"/>
                <w:szCs w:val="28"/>
              </w:rPr>
              <w:t>о</w:t>
            </w:r>
            <w:r w:rsidRPr="001B4416">
              <w:rPr>
                <w:bCs/>
                <w:sz w:val="28"/>
                <w:szCs w:val="28"/>
              </w:rPr>
              <w:t>рий:</w:t>
            </w:r>
          </w:p>
        </w:tc>
        <w:tc>
          <w:tcPr>
            <w:tcW w:w="1243" w:type="dxa"/>
          </w:tcPr>
          <w:p w:rsidR="0097107F" w:rsidRPr="001B4416" w:rsidRDefault="0097107F" w:rsidP="0097107F">
            <w:pPr>
              <w:jc w:val="center"/>
            </w:pPr>
          </w:p>
        </w:tc>
        <w:tc>
          <w:tcPr>
            <w:tcW w:w="1695" w:type="dxa"/>
          </w:tcPr>
          <w:p w:rsidR="0097107F" w:rsidRPr="001B4416" w:rsidRDefault="0097107F" w:rsidP="0097107F">
            <w:pPr>
              <w:jc w:val="center"/>
              <w:rPr>
                <w:sz w:val="28"/>
                <w:szCs w:val="28"/>
              </w:rPr>
            </w:pP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widowControl w:val="0"/>
              <w:rPr>
                <w:sz w:val="28"/>
                <w:szCs w:val="28"/>
              </w:rPr>
            </w:pPr>
            <w:r w:rsidRPr="001B4416">
              <w:rPr>
                <w:sz w:val="28"/>
                <w:szCs w:val="28"/>
              </w:rPr>
              <w:t>Картофель</w:t>
            </w:r>
          </w:p>
        </w:tc>
        <w:tc>
          <w:tcPr>
            <w:tcW w:w="1243" w:type="dxa"/>
          </w:tcPr>
          <w:p w:rsidR="0097107F" w:rsidRPr="001B4416" w:rsidRDefault="0097107F" w:rsidP="0097107F">
            <w:pPr>
              <w:jc w:val="center"/>
            </w:pPr>
            <w:r w:rsidRPr="001B4416">
              <w:t>тонн</w:t>
            </w:r>
          </w:p>
        </w:tc>
        <w:tc>
          <w:tcPr>
            <w:tcW w:w="1695" w:type="dxa"/>
          </w:tcPr>
          <w:p w:rsidR="0097107F" w:rsidRPr="001B4416" w:rsidRDefault="0097107F" w:rsidP="0097107F">
            <w:pPr>
              <w:jc w:val="center"/>
              <w:rPr>
                <w:sz w:val="28"/>
                <w:szCs w:val="28"/>
              </w:rPr>
            </w:pPr>
            <w:r w:rsidRPr="001B4416">
              <w:rPr>
                <w:sz w:val="28"/>
                <w:szCs w:val="28"/>
              </w:rPr>
              <w:t>11288</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widowControl w:val="0"/>
              <w:rPr>
                <w:sz w:val="28"/>
                <w:szCs w:val="28"/>
              </w:rPr>
            </w:pPr>
            <w:r w:rsidRPr="001B4416">
              <w:rPr>
                <w:sz w:val="28"/>
                <w:szCs w:val="28"/>
              </w:rPr>
              <w:t>овощи – всего</w:t>
            </w:r>
          </w:p>
        </w:tc>
        <w:tc>
          <w:tcPr>
            <w:tcW w:w="1243" w:type="dxa"/>
          </w:tcPr>
          <w:p w:rsidR="0097107F" w:rsidRPr="001B4416" w:rsidRDefault="0097107F" w:rsidP="0097107F">
            <w:pPr>
              <w:jc w:val="center"/>
            </w:pPr>
            <w:r w:rsidRPr="001B4416">
              <w:t>-«-</w:t>
            </w:r>
          </w:p>
        </w:tc>
        <w:tc>
          <w:tcPr>
            <w:tcW w:w="1695" w:type="dxa"/>
          </w:tcPr>
          <w:p w:rsidR="0097107F" w:rsidRPr="001B4416" w:rsidRDefault="0097107F" w:rsidP="0097107F">
            <w:pPr>
              <w:jc w:val="center"/>
              <w:rPr>
                <w:sz w:val="28"/>
                <w:szCs w:val="28"/>
              </w:rPr>
            </w:pPr>
            <w:r w:rsidRPr="001B4416">
              <w:rPr>
                <w:sz w:val="28"/>
                <w:szCs w:val="28"/>
              </w:rPr>
              <w:t>3102</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bCs/>
                <w:sz w:val="28"/>
                <w:szCs w:val="28"/>
              </w:rPr>
            </w:pPr>
            <w:r w:rsidRPr="001B4416">
              <w:rPr>
                <w:bCs/>
                <w:sz w:val="28"/>
                <w:szCs w:val="28"/>
              </w:rPr>
              <w:t>Поголовье скота на начало года в хозяйствах всех катег</w:t>
            </w:r>
            <w:r w:rsidRPr="001B4416">
              <w:rPr>
                <w:bCs/>
                <w:sz w:val="28"/>
                <w:szCs w:val="28"/>
              </w:rPr>
              <w:t>о</w:t>
            </w:r>
            <w:r w:rsidRPr="001B4416">
              <w:rPr>
                <w:bCs/>
                <w:sz w:val="28"/>
                <w:szCs w:val="28"/>
              </w:rPr>
              <w:t>рий:</w:t>
            </w:r>
          </w:p>
        </w:tc>
        <w:tc>
          <w:tcPr>
            <w:tcW w:w="1243" w:type="dxa"/>
          </w:tcPr>
          <w:p w:rsidR="0097107F" w:rsidRPr="001B4416" w:rsidRDefault="0097107F" w:rsidP="0097107F">
            <w:pPr>
              <w:jc w:val="center"/>
            </w:pPr>
          </w:p>
        </w:tc>
        <w:tc>
          <w:tcPr>
            <w:tcW w:w="1695" w:type="dxa"/>
          </w:tcPr>
          <w:p w:rsidR="0097107F" w:rsidRPr="001B4416" w:rsidRDefault="0097107F" w:rsidP="0097107F">
            <w:pPr>
              <w:jc w:val="center"/>
              <w:rPr>
                <w:sz w:val="28"/>
                <w:szCs w:val="28"/>
              </w:rPr>
            </w:pP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widowControl w:val="0"/>
              <w:rPr>
                <w:sz w:val="28"/>
                <w:szCs w:val="28"/>
              </w:rPr>
            </w:pPr>
            <w:r w:rsidRPr="001B4416">
              <w:rPr>
                <w:sz w:val="28"/>
                <w:szCs w:val="28"/>
              </w:rPr>
              <w:t>крупный рог</w:t>
            </w:r>
            <w:r w:rsidRPr="001B4416">
              <w:rPr>
                <w:sz w:val="28"/>
                <w:szCs w:val="28"/>
              </w:rPr>
              <w:t>а</w:t>
            </w:r>
            <w:r w:rsidRPr="001B4416">
              <w:rPr>
                <w:sz w:val="28"/>
                <w:szCs w:val="28"/>
              </w:rPr>
              <w:t>тый скот</w:t>
            </w:r>
          </w:p>
        </w:tc>
        <w:tc>
          <w:tcPr>
            <w:tcW w:w="1243" w:type="dxa"/>
          </w:tcPr>
          <w:p w:rsidR="0097107F" w:rsidRPr="001B4416" w:rsidRDefault="0097107F" w:rsidP="0097107F">
            <w:r w:rsidRPr="001B4416">
              <w:t xml:space="preserve"> Г</w:t>
            </w:r>
            <w:r w:rsidRPr="001B4416">
              <w:t>о</w:t>
            </w:r>
            <w:r w:rsidRPr="001B4416">
              <w:t>лов</w:t>
            </w:r>
          </w:p>
        </w:tc>
        <w:tc>
          <w:tcPr>
            <w:tcW w:w="1695" w:type="dxa"/>
          </w:tcPr>
          <w:p w:rsidR="0097107F" w:rsidRPr="001B4416" w:rsidRDefault="0097107F" w:rsidP="0097107F">
            <w:pPr>
              <w:jc w:val="center"/>
              <w:rPr>
                <w:sz w:val="28"/>
                <w:szCs w:val="28"/>
              </w:rPr>
            </w:pPr>
            <w:r w:rsidRPr="001B4416">
              <w:rPr>
                <w:sz w:val="28"/>
                <w:szCs w:val="28"/>
              </w:rPr>
              <w:t>4098</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widowControl w:val="0"/>
              <w:rPr>
                <w:sz w:val="28"/>
                <w:szCs w:val="28"/>
              </w:rPr>
            </w:pPr>
            <w:r w:rsidRPr="001B4416">
              <w:rPr>
                <w:sz w:val="28"/>
                <w:szCs w:val="28"/>
              </w:rPr>
              <w:t>в том числе к</w:t>
            </w:r>
            <w:r w:rsidRPr="001B4416">
              <w:rPr>
                <w:sz w:val="28"/>
                <w:szCs w:val="28"/>
              </w:rPr>
              <w:t>о</w:t>
            </w:r>
            <w:r w:rsidRPr="001B4416">
              <w:rPr>
                <w:sz w:val="28"/>
                <w:szCs w:val="28"/>
              </w:rPr>
              <w:t>ровы</w:t>
            </w:r>
          </w:p>
        </w:tc>
        <w:tc>
          <w:tcPr>
            <w:tcW w:w="1243" w:type="dxa"/>
          </w:tcPr>
          <w:p w:rsidR="0097107F" w:rsidRPr="001B4416" w:rsidRDefault="0097107F" w:rsidP="0097107F">
            <w:pPr>
              <w:jc w:val="center"/>
            </w:pPr>
            <w:r w:rsidRPr="001B4416">
              <w:t>-«-</w:t>
            </w:r>
          </w:p>
        </w:tc>
        <w:tc>
          <w:tcPr>
            <w:tcW w:w="1695" w:type="dxa"/>
          </w:tcPr>
          <w:p w:rsidR="0097107F" w:rsidRPr="001B4416" w:rsidRDefault="0097107F" w:rsidP="0097107F">
            <w:pPr>
              <w:jc w:val="center"/>
              <w:rPr>
                <w:sz w:val="28"/>
                <w:szCs w:val="28"/>
              </w:rPr>
            </w:pPr>
            <w:r w:rsidRPr="001B4416">
              <w:rPr>
                <w:sz w:val="28"/>
                <w:szCs w:val="28"/>
              </w:rPr>
              <w:t>1674</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widowControl w:val="0"/>
              <w:rPr>
                <w:sz w:val="28"/>
                <w:szCs w:val="28"/>
              </w:rPr>
            </w:pPr>
            <w:r w:rsidRPr="001B4416">
              <w:rPr>
                <w:sz w:val="28"/>
                <w:szCs w:val="28"/>
              </w:rPr>
              <w:t>свиньи</w:t>
            </w:r>
          </w:p>
        </w:tc>
        <w:tc>
          <w:tcPr>
            <w:tcW w:w="1243" w:type="dxa"/>
          </w:tcPr>
          <w:p w:rsidR="0097107F" w:rsidRPr="001B4416" w:rsidRDefault="0097107F" w:rsidP="0097107F">
            <w:pPr>
              <w:jc w:val="center"/>
            </w:pPr>
            <w:r w:rsidRPr="001B4416">
              <w:t>-«-</w:t>
            </w:r>
          </w:p>
        </w:tc>
        <w:tc>
          <w:tcPr>
            <w:tcW w:w="1695" w:type="dxa"/>
          </w:tcPr>
          <w:p w:rsidR="0097107F" w:rsidRPr="001B4416" w:rsidRDefault="0097107F" w:rsidP="0097107F">
            <w:pPr>
              <w:jc w:val="center"/>
              <w:rPr>
                <w:sz w:val="28"/>
                <w:szCs w:val="28"/>
              </w:rPr>
            </w:pPr>
            <w:r w:rsidRPr="001B4416">
              <w:rPr>
                <w:sz w:val="28"/>
                <w:szCs w:val="28"/>
              </w:rPr>
              <w:t>330</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widowControl w:val="0"/>
              <w:rPr>
                <w:sz w:val="28"/>
                <w:szCs w:val="28"/>
              </w:rPr>
            </w:pPr>
            <w:r w:rsidRPr="001B4416">
              <w:rPr>
                <w:sz w:val="28"/>
                <w:szCs w:val="28"/>
              </w:rPr>
              <w:t>овцы и козы</w:t>
            </w:r>
          </w:p>
        </w:tc>
        <w:tc>
          <w:tcPr>
            <w:tcW w:w="1243" w:type="dxa"/>
          </w:tcPr>
          <w:p w:rsidR="0097107F" w:rsidRPr="001B4416" w:rsidRDefault="0097107F" w:rsidP="0097107F">
            <w:pPr>
              <w:jc w:val="center"/>
            </w:pPr>
            <w:r w:rsidRPr="001B4416">
              <w:t>-«-</w:t>
            </w:r>
          </w:p>
        </w:tc>
        <w:tc>
          <w:tcPr>
            <w:tcW w:w="1695" w:type="dxa"/>
          </w:tcPr>
          <w:p w:rsidR="0097107F" w:rsidRPr="001B4416" w:rsidRDefault="0097107F" w:rsidP="0097107F">
            <w:pPr>
              <w:jc w:val="center"/>
              <w:rPr>
                <w:sz w:val="28"/>
                <w:szCs w:val="28"/>
              </w:rPr>
            </w:pPr>
            <w:r w:rsidRPr="001B4416">
              <w:rPr>
                <w:sz w:val="28"/>
                <w:szCs w:val="28"/>
              </w:rPr>
              <w:t>273</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bCs/>
                <w:sz w:val="28"/>
                <w:szCs w:val="28"/>
              </w:rPr>
            </w:pPr>
            <w:r w:rsidRPr="001B4416">
              <w:rPr>
                <w:bCs/>
                <w:sz w:val="28"/>
                <w:szCs w:val="28"/>
              </w:rPr>
              <w:t>Производство продуктов животноводс</w:t>
            </w:r>
            <w:r w:rsidRPr="001B4416">
              <w:rPr>
                <w:bCs/>
                <w:sz w:val="28"/>
                <w:szCs w:val="28"/>
              </w:rPr>
              <w:t>т</w:t>
            </w:r>
            <w:r w:rsidRPr="001B4416">
              <w:rPr>
                <w:bCs/>
                <w:sz w:val="28"/>
                <w:szCs w:val="28"/>
              </w:rPr>
              <w:t xml:space="preserve">ва в хозяйствах всех </w:t>
            </w:r>
            <w:r w:rsidRPr="001B4416">
              <w:rPr>
                <w:bCs/>
                <w:sz w:val="28"/>
                <w:szCs w:val="28"/>
              </w:rPr>
              <w:lastRenderedPageBreak/>
              <w:t>катег</w:t>
            </w:r>
            <w:r w:rsidRPr="001B4416">
              <w:rPr>
                <w:bCs/>
                <w:sz w:val="28"/>
                <w:szCs w:val="28"/>
              </w:rPr>
              <w:t>о</w:t>
            </w:r>
            <w:r w:rsidRPr="001B4416">
              <w:rPr>
                <w:bCs/>
                <w:sz w:val="28"/>
                <w:szCs w:val="28"/>
              </w:rPr>
              <w:t>рий:</w:t>
            </w:r>
          </w:p>
        </w:tc>
        <w:tc>
          <w:tcPr>
            <w:tcW w:w="1243" w:type="dxa"/>
          </w:tcPr>
          <w:p w:rsidR="0097107F" w:rsidRPr="001B4416" w:rsidRDefault="0097107F" w:rsidP="0097107F">
            <w:pPr>
              <w:jc w:val="center"/>
            </w:pPr>
          </w:p>
        </w:tc>
        <w:tc>
          <w:tcPr>
            <w:tcW w:w="1695" w:type="dxa"/>
          </w:tcPr>
          <w:p w:rsidR="0097107F" w:rsidRPr="001B4416" w:rsidRDefault="0097107F" w:rsidP="0097107F">
            <w:pPr>
              <w:jc w:val="center"/>
              <w:rPr>
                <w:sz w:val="28"/>
                <w:szCs w:val="28"/>
              </w:rPr>
            </w:pP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widowControl w:val="0"/>
              <w:rPr>
                <w:sz w:val="28"/>
                <w:szCs w:val="28"/>
              </w:rPr>
            </w:pPr>
            <w:r w:rsidRPr="001B4416">
              <w:rPr>
                <w:sz w:val="28"/>
                <w:szCs w:val="28"/>
              </w:rPr>
              <w:lastRenderedPageBreak/>
              <w:t>скот и птица на убой (в живом в</w:t>
            </w:r>
            <w:r w:rsidRPr="001B4416">
              <w:rPr>
                <w:sz w:val="28"/>
                <w:szCs w:val="28"/>
              </w:rPr>
              <w:t>е</w:t>
            </w:r>
            <w:r w:rsidRPr="001B4416">
              <w:rPr>
                <w:sz w:val="28"/>
                <w:szCs w:val="28"/>
              </w:rPr>
              <w:t>се)</w:t>
            </w:r>
          </w:p>
        </w:tc>
        <w:tc>
          <w:tcPr>
            <w:tcW w:w="1243" w:type="dxa"/>
          </w:tcPr>
          <w:p w:rsidR="0097107F" w:rsidRPr="001B4416" w:rsidRDefault="0097107F" w:rsidP="0097107F">
            <w:pPr>
              <w:jc w:val="center"/>
            </w:pPr>
            <w:r w:rsidRPr="001B4416">
              <w:t>тонн</w:t>
            </w:r>
          </w:p>
        </w:tc>
        <w:tc>
          <w:tcPr>
            <w:tcW w:w="1695" w:type="dxa"/>
          </w:tcPr>
          <w:p w:rsidR="0097107F" w:rsidRPr="001B4416" w:rsidRDefault="00907DB7" w:rsidP="0097107F">
            <w:pPr>
              <w:jc w:val="center"/>
              <w:rPr>
                <w:sz w:val="28"/>
                <w:szCs w:val="28"/>
              </w:rPr>
            </w:pPr>
            <w:r>
              <w:rPr>
                <w:sz w:val="28"/>
                <w:szCs w:val="28"/>
              </w:rPr>
              <w:t>889,9</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widowControl w:val="0"/>
              <w:rPr>
                <w:sz w:val="28"/>
                <w:szCs w:val="28"/>
              </w:rPr>
            </w:pPr>
            <w:r w:rsidRPr="001B4416">
              <w:rPr>
                <w:sz w:val="28"/>
                <w:szCs w:val="28"/>
              </w:rPr>
              <w:t>Молоко</w:t>
            </w:r>
          </w:p>
        </w:tc>
        <w:tc>
          <w:tcPr>
            <w:tcW w:w="1243" w:type="dxa"/>
          </w:tcPr>
          <w:p w:rsidR="0097107F" w:rsidRPr="001B4416" w:rsidRDefault="0097107F" w:rsidP="0097107F">
            <w:pPr>
              <w:jc w:val="center"/>
            </w:pPr>
            <w:r w:rsidRPr="001B4416">
              <w:t>-«-</w:t>
            </w:r>
          </w:p>
        </w:tc>
        <w:tc>
          <w:tcPr>
            <w:tcW w:w="1695" w:type="dxa"/>
          </w:tcPr>
          <w:p w:rsidR="0097107F" w:rsidRPr="001B4416" w:rsidRDefault="00907DB7" w:rsidP="0097107F">
            <w:pPr>
              <w:jc w:val="center"/>
              <w:rPr>
                <w:sz w:val="28"/>
                <w:szCs w:val="28"/>
              </w:rPr>
            </w:pPr>
            <w:r>
              <w:rPr>
                <w:sz w:val="28"/>
                <w:szCs w:val="28"/>
              </w:rPr>
              <w:t>5516,1</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widowControl w:val="0"/>
              <w:rPr>
                <w:sz w:val="28"/>
                <w:szCs w:val="28"/>
              </w:rPr>
            </w:pPr>
            <w:r w:rsidRPr="001B4416">
              <w:rPr>
                <w:sz w:val="28"/>
                <w:szCs w:val="28"/>
              </w:rPr>
              <w:t>Яйца</w:t>
            </w:r>
          </w:p>
        </w:tc>
        <w:tc>
          <w:tcPr>
            <w:tcW w:w="1243" w:type="dxa"/>
          </w:tcPr>
          <w:p w:rsidR="0097107F" w:rsidRPr="001B4416" w:rsidRDefault="0097107F" w:rsidP="0097107F">
            <w:r w:rsidRPr="001B4416">
              <w:t>Тыс. шт.</w:t>
            </w:r>
          </w:p>
        </w:tc>
        <w:tc>
          <w:tcPr>
            <w:tcW w:w="1695" w:type="dxa"/>
          </w:tcPr>
          <w:p w:rsidR="0097107F" w:rsidRPr="001B4416" w:rsidRDefault="00907DB7" w:rsidP="0097107F">
            <w:pPr>
              <w:jc w:val="center"/>
              <w:rPr>
                <w:sz w:val="28"/>
                <w:szCs w:val="28"/>
              </w:rPr>
            </w:pPr>
            <w:r>
              <w:rPr>
                <w:sz w:val="28"/>
                <w:szCs w:val="28"/>
              </w:rPr>
              <w:t>1073</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b/>
                <w:sz w:val="28"/>
                <w:szCs w:val="28"/>
              </w:rPr>
            </w:pPr>
            <w:r w:rsidRPr="001B4416">
              <w:rPr>
                <w:b/>
                <w:sz w:val="28"/>
                <w:szCs w:val="28"/>
              </w:rPr>
              <w:t>Инвестиционная и строительная де</w:t>
            </w:r>
            <w:r w:rsidRPr="001B4416">
              <w:rPr>
                <w:b/>
                <w:sz w:val="28"/>
                <w:szCs w:val="28"/>
              </w:rPr>
              <w:t>я</w:t>
            </w:r>
            <w:r w:rsidRPr="001B4416">
              <w:rPr>
                <w:b/>
                <w:sz w:val="28"/>
                <w:szCs w:val="28"/>
              </w:rPr>
              <w:t>тельность</w:t>
            </w:r>
          </w:p>
        </w:tc>
        <w:tc>
          <w:tcPr>
            <w:tcW w:w="1243" w:type="dxa"/>
          </w:tcPr>
          <w:p w:rsidR="0097107F" w:rsidRPr="001B4416" w:rsidRDefault="0097107F" w:rsidP="0097107F">
            <w:pPr>
              <w:jc w:val="center"/>
            </w:pPr>
          </w:p>
        </w:tc>
        <w:tc>
          <w:tcPr>
            <w:tcW w:w="1695" w:type="dxa"/>
          </w:tcPr>
          <w:p w:rsidR="0097107F" w:rsidRPr="001B4416" w:rsidRDefault="0097107F" w:rsidP="0097107F">
            <w:pPr>
              <w:jc w:val="center"/>
              <w:rPr>
                <w:sz w:val="28"/>
                <w:szCs w:val="28"/>
              </w:rPr>
            </w:pP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Инвестиции в основной к</w:t>
            </w:r>
            <w:r w:rsidRPr="001B4416">
              <w:rPr>
                <w:sz w:val="28"/>
                <w:szCs w:val="28"/>
              </w:rPr>
              <w:t>а</w:t>
            </w:r>
            <w:r w:rsidRPr="001B4416">
              <w:rPr>
                <w:sz w:val="28"/>
                <w:szCs w:val="28"/>
              </w:rPr>
              <w:t>питал</w:t>
            </w:r>
          </w:p>
        </w:tc>
        <w:tc>
          <w:tcPr>
            <w:tcW w:w="1243" w:type="dxa"/>
          </w:tcPr>
          <w:p w:rsidR="0097107F" w:rsidRPr="001B4416" w:rsidRDefault="0097107F" w:rsidP="0097107F">
            <w:r w:rsidRPr="001B4416">
              <w:t>Тыс.руб.</w:t>
            </w:r>
          </w:p>
        </w:tc>
        <w:tc>
          <w:tcPr>
            <w:tcW w:w="1695" w:type="dxa"/>
          </w:tcPr>
          <w:p w:rsidR="0097107F" w:rsidRPr="001B4416" w:rsidRDefault="00D20CD3" w:rsidP="00D20CD3">
            <w:pPr>
              <w:ind w:right="-150"/>
              <w:rPr>
                <w:sz w:val="28"/>
                <w:szCs w:val="28"/>
              </w:rPr>
            </w:pPr>
            <w:r>
              <w:rPr>
                <w:sz w:val="28"/>
                <w:szCs w:val="28"/>
              </w:rPr>
              <w:t xml:space="preserve">  3 058 253</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В % к предыдущему году в сопоставимых ц</w:t>
            </w:r>
            <w:r w:rsidRPr="001B4416">
              <w:rPr>
                <w:sz w:val="28"/>
                <w:szCs w:val="28"/>
              </w:rPr>
              <w:t>е</w:t>
            </w:r>
            <w:r w:rsidRPr="001B4416">
              <w:rPr>
                <w:sz w:val="28"/>
                <w:szCs w:val="28"/>
              </w:rPr>
              <w:t>нах</w:t>
            </w:r>
          </w:p>
        </w:tc>
        <w:tc>
          <w:tcPr>
            <w:tcW w:w="1243" w:type="dxa"/>
          </w:tcPr>
          <w:p w:rsidR="0097107F" w:rsidRPr="001B4416" w:rsidRDefault="0097107F" w:rsidP="0097107F">
            <w:pPr>
              <w:jc w:val="center"/>
            </w:pPr>
            <w:r w:rsidRPr="001B4416">
              <w:t>%</w:t>
            </w:r>
          </w:p>
        </w:tc>
        <w:tc>
          <w:tcPr>
            <w:tcW w:w="1695" w:type="dxa"/>
          </w:tcPr>
          <w:p w:rsidR="0097107F" w:rsidRPr="001B4416" w:rsidRDefault="00D20CD3" w:rsidP="0097107F">
            <w:pPr>
              <w:jc w:val="center"/>
              <w:rPr>
                <w:sz w:val="28"/>
                <w:szCs w:val="28"/>
              </w:rPr>
            </w:pPr>
            <w:r>
              <w:rPr>
                <w:sz w:val="28"/>
                <w:szCs w:val="28"/>
              </w:rPr>
              <w:t>62,9</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Инвестиции в основной капитал в расчете на душу насел</w:t>
            </w:r>
            <w:r w:rsidRPr="001B4416">
              <w:rPr>
                <w:sz w:val="28"/>
                <w:szCs w:val="28"/>
              </w:rPr>
              <w:t>е</w:t>
            </w:r>
            <w:r w:rsidRPr="001B4416">
              <w:rPr>
                <w:sz w:val="28"/>
                <w:szCs w:val="28"/>
              </w:rPr>
              <w:t>ния</w:t>
            </w:r>
          </w:p>
        </w:tc>
        <w:tc>
          <w:tcPr>
            <w:tcW w:w="1243" w:type="dxa"/>
          </w:tcPr>
          <w:p w:rsidR="0097107F" w:rsidRPr="001B4416" w:rsidRDefault="0097107F" w:rsidP="0097107F">
            <w:r w:rsidRPr="001B4416">
              <w:t>Тыс.руб.</w:t>
            </w:r>
          </w:p>
        </w:tc>
        <w:tc>
          <w:tcPr>
            <w:tcW w:w="1695" w:type="dxa"/>
          </w:tcPr>
          <w:p w:rsidR="0097107F" w:rsidRPr="001B4416" w:rsidRDefault="00D20CD3" w:rsidP="0097107F">
            <w:pPr>
              <w:jc w:val="center"/>
              <w:rPr>
                <w:sz w:val="28"/>
                <w:szCs w:val="28"/>
              </w:rPr>
            </w:pPr>
            <w:r>
              <w:rPr>
                <w:sz w:val="28"/>
                <w:szCs w:val="28"/>
              </w:rPr>
              <w:t>56,4</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Инвестиции в основной капитал за счет средств федерального бю</w:t>
            </w:r>
            <w:r w:rsidRPr="001B4416">
              <w:rPr>
                <w:sz w:val="28"/>
                <w:szCs w:val="28"/>
              </w:rPr>
              <w:t>д</w:t>
            </w:r>
            <w:r w:rsidRPr="001B4416">
              <w:rPr>
                <w:sz w:val="28"/>
                <w:szCs w:val="28"/>
              </w:rPr>
              <w:t>жета</w:t>
            </w:r>
          </w:p>
        </w:tc>
        <w:tc>
          <w:tcPr>
            <w:tcW w:w="1243" w:type="dxa"/>
          </w:tcPr>
          <w:p w:rsidR="0097107F" w:rsidRPr="001B4416" w:rsidRDefault="0097107F" w:rsidP="0097107F">
            <w:r w:rsidRPr="001B4416">
              <w:t>Тыс.руб.</w:t>
            </w:r>
          </w:p>
        </w:tc>
        <w:tc>
          <w:tcPr>
            <w:tcW w:w="1695" w:type="dxa"/>
          </w:tcPr>
          <w:p w:rsidR="0097107F" w:rsidRPr="001B4416" w:rsidRDefault="00D20CD3" w:rsidP="0097107F">
            <w:pPr>
              <w:ind w:hanging="129"/>
              <w:jc w:val="center"/>
              <w:rPr>
                <w:sz w:val="28"/>
                <w:szCs w:val="28"/>
              </w:rPr>
            </w:pPr>
            <w:r>
              <w:rPr>
                <w:sz w:val="28"/>
                <w:szCs w:val="28"/>
              </w:rPr>
              <w:t>411 506</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Инвестиции в основной капитал за счет средств областного бюджета</w:t>
            </w:r>
          </w:p>
        </w:tc>
        <w:tc>
          <w:tcPr>
            <w:tcW w:w="1243" w:type="dxa"/>
          </w:tcPr>
          <w:p w:rsidR="0097107F" w:rsidRPr="001B4416" w:rsidRDefault="0097107F" w:rsidP="0097107F">
            <w:r w:rsidRPr="001B4416">
              <w:t>Тыс.руб.</w:t>
            </w:r>
          </w:p>
        </w:tc>
        <w:tc>
          <w:tcPr>
            <w:tcW w:w="1695" w:type="dxa"/>
          </w:tcPr>
          <w:p w:rsidR="0097107F" w:rsidRPr="001B4416" w:rsidRDefault="00D20CD3" w:rsidP="0097107F">
            <w:pPr>
              <w:ind w:hanging="129"/>
              <w:jc w:val="center"/>
              <w:rPr>
                <w:sz w:val="28"/>
                <w:szCs w:val="28"/>
              </w:rPr>
            </w:pPr>
            <w:r>
              <w:rPr>
                <w:sz w:val="28"/>
                <w:szCs w:val="28"/>
              </w:rPr>
              <w:t>537 608</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Объем работ, выполненных по виду деятельности «стро</w:t>
            </w:r>
            <w:r w:rsidRPr="001B4416">
              <w:rPr>
                <w:sz w:val="28"/>
                <w:szCs w:val="28"/>
              </w:rPr>
              <w:t>и</w:t>
            </w:r>
            <w:r w:rsidRPr="001B4416">
              <w:rPr>
                <w:sz w:val="28"/>
                <w:szCs w:val="28"/>
              </w:rPr>
              <w:t>тельство»</w:t>
            </w:r>
          </w:p>
        </w:tc>
        <w:tc>
          <w:tcPr>
            <w:tcW w:w="1243" w:type="dxa"/>
          </w:tcPr>
          <w:p w:rsidR="0097107F" w:rsidRPr="001B4416" w:rsidRDefault="0097107F" w:rsidP="0097107F">
            <w:r w:rsidRPr="001B4416">
              <w:t>Тыс.руб.</w:t>
            </w:r>
          </w:p>
        </w:tc>
        <w:tc>
          <w:tcPr>
            <w:tcW w:w="1695" w:type="dxa"/>
          </w:tcPr>
          <w:p w:rsidR="0097107F" w:rsidRPr="001B4416" w:rsidRDefault="00637281" w:rsidP="0097107F">
            <w:pPr>
              <w:ind w:left="-129"/>
              <w:jc w:val="center"/>
              <w:rPr>
                <w:sz w:val="28"/>
                <w:szCs w:val="28"/>
              </w:rPr>
            </w:pPr>
            <w:r>
              <w:rPr>
                <w:sz w:val="28"/>
                <w:szCs w:val="28"/>
              </w:rPr>
              <w:t>21</w:t>
            </w:r>
            <w:r w:rsidR="00D20CD3">
              <w:rPr>
                <w:sz w:val="28"/>
                <w:szCs w:val="28"/>
              </w:rPr>
              <w:t>93200</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Ввод в действие общей площади жилых домов</w:t>
            </w:r>
          </w:p>
        </w:tc>
        <w:tc>
          <w:tcPr>
            <w:tcW w:w="1243" w:type="dxa"/>
          </w:tcPr>
          <w:p w:rsidR="0097107F" w:rsidRPr="001B4416" w:rsidRDefault="0097107F" w:rsidP="0097107F">
            <w:r w:rsidRPr="001B4416">
              <w:t>Кв. м</w:t>
            </w:r>
          </w:p>
        </w:tc>
        <w:tc>
          <w:tcPr>
            <w:tcW w:w="1695" w:type="dxa"/>
          </w:tcPr>
          <w:p w:rsidR="0097107F" w:rsidRPr="001B4416" w:rsidRDefault="00637281" w:rsidP="0097107F">
            <w:pPr>
              <w:jc w:val="center"/>
              <w:rPr>
                <w:sz w:val="28"/>
                <w:szCs w:val="28"/>
              </w:rPr>
            </w:pPr>
            <w:r>
              <w:rPr>
                <w:sz w:val="28"/>
                <w:szCs w:val="28"/>
              </w:rPr>
              <w:t>30</w:t>
            </w:r>
            <w:r w:rsidR="00D20CD3">
              <w:rPr>
                <w:sz w:val="28"/>
                <w:szCs w:val="28"/>
              </w:rPr>
              <w:t>999</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b/>
                <w:sz w:val="28"/>
                <w:szCs w:val="28"/>
              </w:rPr>
            </w:pPr>
            <w:r w:rsidRPr="001B4416">
              <w:rPr>
                <w:b/>
                <w:sz w:val="28"/>
                <w:szCs w:val="28"/>
              </w:rPr>
              <w:t>Транспорт</w:t>
            </w:r>
          </w:p>
        </w:tc>
        <w:tc>
          <w:tcPr>
            <w:tcW w:w="1243" w:type="dxa"/>
          </w:tcPr>
          <w:p w:rsidR="0097107F" w:rsidRPr="001B4416" w:rsidRDefault="0097107F" w:rsidP="0097107F">
            <w:pPr>
              <w:jc w:val="center"/>
            </w:pPr>
          </w:p>
        </w:tc>
        <w:tc>
          <w:tcPr>
            <w:tcW w:w="1695" w:type="dxa"/>
          </w:tcPr>
          <w:p w:rsidR="0097107F" w:rsidRPr="001B4416" w:rsidRDefault="0097107F" w:rsidP="0097107F">
            <w:pPr>
              <w:jc w:val="center"/>
              <w:rPr>
                <w:sz w:val="28"/>
                <w:szCs w:val="28"/>
              </w:rPr>
            </w:pP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Протяженность автомобильных дорог общего пользования с твердым покр</w:t>
            </w:r>
            <w:r w:rsidRPr="001B4416">
              <w:rPr>
                <w:sz w:val="28"/>
                <w:szCs w:val="28"/>
              </w:rPr>
              <w:t>ы</w:t>
            </w:r>
            <w:r w:rsidRPr="001B4416">
              <w:rPr>
                <w:sz w:val="28"/>
                <w:szCs w:val="28"/>
              </w:rPr>
              <w:t>тием (областного значения)</w:t>
            </w:r>
          </w:p>
        </w:tc>
        <w:tc>
          <w:tcPr>
            <w:tcW w:w="1243" w:type="dxa"/>
          </w:tcPr>
          <w:p w:rsidR="0097107F" w:rsidRPr="001B4416" w:rsidRDefault="0097107F" w:rsidP="0097107F">
            <w:r w:rsidRPr="001B4416">
              <w:t>Тыс. км</w:t>
            </w:r>
          </w:p>
        </w:tc>
        <w:tc>
          <w:tcPr>
            <w:tcW w:w="1695" w:type="dxa"/>
          </w:tcPr>
          <w:p w:rsidR="0097107F" w:rsidRPr="001B4416" w:rsidRDefault="00637281" w:rsidP="0097107F">
            <w:pPr>
              <w:jc w:val="center"/>
              <w:rPr>
                <w:sz w:val="28"/>
                <w:szCs w:val="28"/>
              </w:rPr>
            </w:pPr>
            <w:r>
              <w:rPr>
                <w:sz w:val="28"/>
                <w:szCs w:val="28"/>
              </w:rPr>
              <w:t>264</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b/>
                <w:sz w:val="28"/>
                <w:szCs w:val="28"/>
              </w:rPr>
            </w:pPr>
            <w:r w:rsidRPr="00144756">
              <w:rPr>
                <w:b/>
                <w:sz w:val="28"/>
                <w:szCs w:val="28"/>
              </w:rPr>
              <w:t>Потребительский р</w:t>
            </w:r>
            <w:r w:rsidRPr="00144756">
              <w:rPr>
                <w:b/>
                <w:sz w:val="28"/>
                <w:szCs w:val="28"/>
              </w:rPr>
              <w:t>ы</w:t>
            </w:r>
            <w:r w:rsidRPr="00144756">
              <w:rPr>
                <w:b/>
                <w:sz w:val="28"/>
                <w:szCs w:val="28"/>
              </w:rPr>
              <w:t>нок</w:t>
            </w:r>
          </w:p>
        </w:tc>
        <w:tc>
          <w:tcPr>
            <w:tcW w:w="1243" w:type="dxa"/>
          </w:tcPr>
          <w:p w:rsidR="0097107F" w:rsidRPr="001B4416" w:rsidRDefault="0097107F" w:rsidP="0097107F">
            <w:pPr>
              <w:jc w:val="center"/>
            </w:pPr>
          </w:p>
        </w:tc>
        <w:tc>
          <w:tcPr>
            <w:tcW w:w="1695" w:type="dxa"/>
          </w:tcPr>
          <w:p w:rsidR="0097107F" w:rsidRPr="001B4416" w:rsidRDefault="0097107F" w:rsidP="0097107F">
            <w:pPr>
              <w:jc w:val="center"/>
              <w:rPr>
                <w:sz w:val="28"/>
                <w:szCs w:val="28"/>
              </w:rPr>
            </w:pP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Оборот розничной то</w:t>
            </w:r>
            <w:r w:rsidRPr="001B4416">
              <w:rPr>
                <w:sz w:val="28"/>
                <w:szCs w:val="28"/>
              </w:rPr>
              <w:t>р</w:t>
            </w:r>
            <w:r w:rsidRPr="001B4416">
              <w:rPr>
                <w:sz w:val="28"/>
                <w:szCs w:val="28"/>
              </w:rPr>
              <w:t>говли</w:t>
            </w:r>
          </w:p>
        </w:tc>
        <w:tc>
          <w:tcPr>
            <w:tcW w:w="1243" w:type="dxa"/>
          </w:tcPr>
          <w:p w:rsidR="0097107F" w:rsidRPr="001B4416" w:rsidRDefault="0097107F" w:rsidP="0097107F">
            <w:r w:rsidRPr="001B4416">
              <w:t>млн. ру</w:t>
            </w:r>
            <w:r w:rsidRPr="001B4416">
              <w:t>б</w:t>
            </w:r>
          </w:p>
        </w:tc>
        <w:tc>
          <w:tcPr>
            <w:tcW w:w="1695" w:type="dxa"/>
          </w:tcPr>
          <w:p w:rsidR="0097107F" w:rsidRPr="001B4416" w:rsidRDefault="004D0D4B" w:rsidP="0097107F">
            <w:pPr>
              <w:ind w:left="-129"/>
              <w:jc w:val="center"/>
              <w:rPr>
                <w:sz w:val="28"/>
                <w:szCs w:val="28"/>
              </w:rPr>
            </w:pPr>
            <w:r>
              <w:rPr>
                <w:sz w:val="28"/>
                <w:szCs w:val="28"/>
              </w:rPr>
              <w:t>2</w:t>
            </w:r>
            <w:r w:rsidR="00D20CD3">
              <w:rPr>
                <w:sz w:val="28"/>
                <w:szCs w:val="28"/>
              </w:rPr>
              <w:t>746</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В % к предыдущему периоду, в сопоставимых ц</w:t>
            </w:r>
            <w:r w:rsidRPr="001B4416">
              <w:rPr>
                <w:sz w:val="28"/>
                <w:szCs w:val="28"/>
              </w:rPr>
              <w:t>е</w:t>
            </w:r>
            <w:r w:rsidRPr="001B4416">
              <w:rPr>
                <w:sz w:val="28"/>
                <w:szCs w:val="28"/>
              </w:rPr>
              <w:t>нах</w:t>
            </w:r>
          </w:p>
        </w:tc>
        <w:tc>
          <w:tcPr>
            <w:tcW w:w="1243" w:type="dxa"/>
          </w:tcPr>
          <w:p w:rsidR="0097107F" w:rsidRPr="001B4416" w:rsidRDefault="0097107F" w:rsidP="0097107F">
            <w:pPr>
              <w:jc w:val="center"/>
            </w:pPr>
            <w:r w:rsidRPr="001B4416">
              <w:t>%</w:t>
            </w:r>
          </w:p>
        </w:tc>
        <w:tc>
          <w:tcPr>
            <w:tcW w:w="1695" w:type="dxa"/>
          </w:tcPr>
          <w:p w:rsidR="0097107F" w:rsidRPr="001B4416" w:rsidRDefault="004D0D4B" w:rsidP="0097107F">
            <w:pPr>
              <w:jc w:val="center"/>
              <w:rPr>
                <w:sz w:val="28"/>
                <w:szCs w:val="28"/>
              </w:rPr>
            </w:pPr>
            <w:r>
              <w:rPr>
                <w:sz w:val="28"/>
                <w:szCs w:val="28"/>
              </w:rPr>
              <w:t>1</w:t>
            </w:r>
            <w:r w:rsidR="00D20CD3">
              <w:rPr>
                <w:sz w:val="28"/>
                <w:szCs w:val="28"/>
              </w:rPr>
              <w:t>10</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Оборот розничной то</w:t>
            </w:r>
            <w:r w:rsidRPr="001B4416">
              <w:rPr>
                <w:sz w:val="28"/>
                <w:szCs w:val="28"/>
              </w:rPr>
              <w:t>р</w:t>
            </w:r>
            <w:r w:rsidRPr="001B4416">
              <w:rPr>
                <w:sz w:val="28"/>
                <w:szCs w:val="28"/>
              </w:rPr>
              <w:t>говли на душу населения</w:t>
            </w:r>
          </w:p>
        </w:tc>
        <w:tc>
          <w:tcPr>
            <w:tcW w:w="1243" w:type="dxa"/>
          </w:tcPr>
          <w:p w:rsidR="0097107F" w:rsidRPr="001B4416" w:rsidRDefault="0097107F" w:rsidP="0097107F">
            <w:r w:rsidRPr="001B4416">
              <w:t>Ру</w:t>
            </w:r>
            <w:r w:rsidRPr="001B4416">
              <w:t>б</w:t>
            </w:r>
            <w:r w:rsidRPr="001B4416">
              <w:t>лей</w:t>
            </w:r>
          </w:p>
        </w:tc>
        <w:tc>
          <w:tcPr>
            <w:tcW w:w="1695" w:type="dxa"/>
          </w:tcPr>
          <w:p w:rsidR="0097107F" w:rsidRPr="001B4416" w:rsidRDefault="00D20CD3" w:rsidP="0097107F">
            <w:pPr>
              <w:jc w:val="center"/>
              <w:rPr>
                <w:sz w:val="28"/>
                <w:szCs w:val="28"/>
              </w:rPr>
            </w:pPr>
            <w:r>
              <w:rPr>
                <w:sz w:val="28"/>
                <w:szCs w:val="28"/>
              </w:rPr>
              <w:t>50622</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Оборот общественного п</w:t>
            </w:r>
            <w:r w:rsidRPr="001B4416">
              <w:rPr>
                <w:sz w:val="28"/>
                <w:szCs w:val="28"/>
              </w:rPr>
              <w:t>и</w:t>
            </w:r>
            <w:r w:rsidRPr="001B4416">
              <w:rPr>
                <w:sz w:val="28"/>
                <w:szCs w:val="28"/>
              </w:rPr>
              <w:t>тания</w:t>
            </w:r>
          </w:p>
        </w:tc>
        <w:tc>
          <w:tcPr>
            <w:tcW w:w="1243" w:type="dxa"/>
          </w:tcPr>
          <w:p w:rsidR="0097107F" w:rsidRPr="001B4416" w:rsidRDefault="0097107F" w:rsidP="0097107F">
            <w:r w:rsidRPr="001B4416">
              <w:t>Млн.руб</w:t>
            </w:r>
          </w:p>
        </w:tc>
        <w:tc>
          <w:tcPr>
            <w:tcW w:w="1695" w:type="dxa"/>
          </w:tcPr>
          <w:p w:rsidR="0097107F" w:rsidRPr="001B4416" w:rsidRDefault="00D20CD3" w:rsidP="0097107F">
            <w:pPr>
              <w:ind w:left="-119"/>
              <w:jc w:val="center"/>
              <w:rPr>
                <w:sz w:val="28"/>
                <w:szCs w:val="28"/>
              </w:rPr>
            </w:pPr>
            <w:r>
              <w:rPr>
                <w:sz w:val="28"/>
                <w:szCs w:val="28"/>
              </w:rPr>
              <w:t>424,9</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В % к предыдущему периоду, в сопоставимых ц</w:t>
            </w:r>
            <w:r w:rsidRPr="001B4416">
              <w:rPr>
                <w:sz w:val="28"/>
                <w:szCs w:val="28"/>
              </w:rPr>
              <w:t>е</w:t>
            </w:r>
            <w:r w:rsidRPr="001B4416">
              <w:rPr>
                <w:sz w:val="28"/>
                <w:szCs w:val="28"/>
              </w:rPr>
              <w:t>нах</w:t>
            </w:r>
          </w:p>
        </w:tc>
        <w:tc>
          <w:tcPr>
            <w:tcW w:w="1243" w:type="dxa"/>
          </w:tcPr>
          <w:p w:rsidR="0097107F" w:rsidRPr="001B4416" w:rsidRDefault="0097107F" w:rsidP="0097107F">
            <w:pPr>
              <w:jc w:val="center"/>
            </w:pPr>
            <w:r w:rsidRPr="001B4416">
              <w:t>%</w:t>
            </w:r>
          </w:p>
        </w:tc>
        <w:tc>
          <w:tcPr>
            <w:tcW w:w="1695" w:type="dxa"/>
          </w:tcPr>
          <w:p w:rsidR="0097107F" w:rsidRPr="001B4416" w:rsidRDefault="004D0D4B" w:rsidP="0097107F">
            <w:pPr>
              <w:jc w:val="center"/>
              <w:rPr>
                <w:sz w:val="28"/>
                <w:szCs w:val="28"/>
              </w:rPr>
            </w:pPr>
            <w:r>
              <w:rPr>
                <w:sz w:val="28"/>
                <w:szCs w:val="28"/>
              </w:rPr>
              <w:t>11</w:t>
            </w:r>
            <w:r w:rsidR="00D20CD3">
              <w:rPr>
                <w:sz w:val="28"/>
                <w:szCs w:val="28"/>
              </w:rPr>
              <w:t>1</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 xml:space="preserve">Объем платных услуг населению </w:t>
            </w:r>
          </w:p>
        </w:tc>
        <w:tc>
          <w:tcPr>
            <w:tcW w:w="1243" w:type="dxa"/>
          </w:tcPr>
          <w:p w:rsidR="0097107F" w:rsidRPr="001B4416" w:rsidRDefault="0097107F" w:rsidP="0097107F">
            <w:r w:rsidRPr="001B4416">
              <w:t>млн.ру</w:t>
            </w:r>
            <w:r w:rsidRPr="001B4416">
              <w:t>б</w:t>
            </w:r>
            <w:r w:rsidRPr="001B4416">
              <w:t>.</w:t>
            </w:r>
          </w:p>
        </w:tc>
        <w:tc>
          <w:tcPr>
            <w:tcW w:w="1695" w:type="dxa"/>
          </w:tcPr>
          <w:p w:rsidR="0097107F" w:rsidRPr="001B4416" w:rsidRDefault="004D0D4B" w:rsidP="0097107F">
            <w:pPr>
              <w:ind w:hanging="119"/>
              <w:jc w:val="center"/>
              <w:rPr>
                <w:sz w:val="28"/>
                <w:szCs w:val="28"/>
              </w:rPr>
            </w:pPr>
            <w:r>
              <w:rPr>
                <w:sz w:val="28"/>
                <w:szCs w:val="28"/>
              </w:rPr>
              <w:t>14</w:t>
            </w:r>
            <w:r w:rsidR="00D20CD3">
              <w:rPr>
                <w:sz w:val="28"/>
                <w:szCs w:val="28"/>
              </w:rPr>
              <w:t>52,2</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в % к пред.периоду, в сопоставимых ц</w:t>
            </w:r>
            <w:r w:rsidRPr="001B4416">
              <w:rPr>
                <w:sz w:val="28"/>
                <w:szCs w:val="28"/>
              </w:rPr>
              <w:t>е</w:t>
            </w:r>
            <w:r w:rsidRPr="001B4416">
              <w:rPr>
                <w:sz w:val="28"/>
                <w:szCs w:val="28"/>
              </w:rPr>
              <w:t>нах</w:t>
            </w:r>
          </w:p>
        </w:tc>
        <w:tc>
          <w:tcPr>
            <w:tcW w:w="1243" w:type="dxa"/>
          </w:tcPr>
          <w:p w:rsidR="0097107F" w:rsidRPr="001B4416" w:rsidRDefault="0097107F" w:rsidP="0097107F">
            <w:pPr>
              <w:jc w:val="center"/>
            </w:pPr>
            <w:r w:rsidRPr="001B4416">
              <w:t>%</w:t>
            </w:r>
          </w:p>
        </w:tc>
        <w:tc>
          <w:tcPr>
            <w:tcW w:w="1695" w:type="dxa"/>
          </w:tcPr>
          <w:p w:rsidR="0097107F" w:rsidRPr="001B4416" w:rsidRDefault="004D0D4B" w:rsidP="0097107F">
            <w:pPr>
              <w:jc w:val="center"/>
              <w:rPr>
                <w:sz w:val="28"/>
                <w:szCs w:val="28"/>
              </w:rPr>
            </w:pPr>
            <w:r>
              <w:rPr>
                <w:sz w:val="28"/>
                <w:szCs w:val="28"/>
              </w:rPr>
              <w:t>10</w:t>
            </w:r>
            <w:r w:rsidR="00D20CD3">
              <w:rPr>
                <w:sz w:val="28"/>
                <w:szCs w:val="28"/>
              </w:rPr>
              <w:t>1</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b/>
                <w:sz w:val="28"/>
                <w:szCs w:val="28"/>
              </w:rPr>
            </w:pPr>
            <w:r w:rsidRPr="001B4416">
              <w:rPr>
                <w:b/>
                <w:sz w:val="28"/>
                <w:szCs w:val="28"/>
              </w:rPr>
              <w:t xml:space="preserve">Рынок труда и заработной платы </w:t>
            </w:r>
          </w:p>
        </w:tc>
        <w:tc>
          <w:tcPr>
            <w:tcW w:w="1243" w:type="dxa"/>
          </w:tcPr>
          <w:p w:rsidR="0097107F" w:rsidRPr="001B4416" w:rsidRDefault="0097107F" w:rsidP="0097107F">
            <w:pPr>
              <w:jc w:val="center"/>
            </w:pPr>
          </w:p>
        </w:tc>
        <w:tc>
          <w:tcPr>
            <w:tcW w:w="1695" w:type="dxa"/>
          </w:tcPr>
          <w:p w:rsidR="0097107F" w:rsidRPr="001B4416" w:rsidRDefault="0097107F" w:rsidP="0097107F">
            <w:pPr>
              <w:jc w:val="center"/>
              <w:rPr>
                <w:sz w:val="28"/>
                <w:szCs w:val="28"/>
              </w:rPr>
            </w:pP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Среднесписочная численность работников (без внешних совмест</w:t>
            </w:r>
            <w:r w:rsidRPr="001B4416">
              <w:rPr>
                <w:sz w:val="28"/>
                <w:szCs w:val="28"/>
              </w:rPr>
              <w:t>и</w:t>
            </w:r>
            <w:r w:rsidRPr="001B4416">
              <w:rPr>
                <w:sz w:val="28"/>
                <w:szCs w:val="28"/>
              </w:rPr>
              <w:t>телей) (кр. ср.предприятия)</w:t>
            </w:r>
          </w:p>
        </w:tc>
        <w:tc>
          <w:tcPr>
            <w:tcW w:w="1243" w:type="dxa"/>
          </w:tcPr>
          <w:p w:rsidR="0097107F" w:rsidRPr="001B4416" w:rsidRDefault="0097107F" w:rsidP="0097107F">
            <w:r>
              <w:t xml:space="preserve">  Чел.</w:t>
            </w:r>
          </w:p>
        </w:tc>
        <w:tc>
          <w:tcPr>
            <w:tcW w:w="1695" w:type="dxa"/>
          </w:tcPr>
          <w:p w:rsidR="0097107F" w:rsidRPr="001B4416" w:rsidRDefault="003555E7" w:rsidP="0097107F">
            <w:pPr>
              <w:jc w:val="center"/>
              <w:rPr>
                <w:sz w:val="28"/>
                <w:szCs w:val="28"/>
              </w:rPr>
            </w:pPr>
            <w:r>
              <w:rPr>
                <w:sz w:val="28"/>
                <w:szCs w:val="28"/>
              </w:rPr>
              <w:t>1</w:t>
            </w:r>
            <w:r w:rsidR="00D06D06">
              <w:rPr>
                <w:sz w:val="28"/>
                <w:szCs w:val="28"/>
              </w:rPr>
              <w:t>3 853</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 xml:space="preserve">Численность официально </w:t>
            </w:r>
            <w:r w:rsidRPr="001B4416">
              <w:rPr>
                <w:sz w:val="28"/>
                <w:szCs w:val="28"/>
              </w:rPr>
              <w:lastRenderedPageBreak/>
              <w:t>зарегистрированных безрабо</w:t>
            </w:r>
            <w:r w:rsidRPr="001B4416">
              <w:rPr>
                <w:sz w:val="28"/>
                <w:szCs w:val="28"/>
              </w:rPr>
              <w:t>т</w:t>
            </w:r>
            <w:r w:rsidRPr="001B4416">
              <w:rPr>
                <w:sz w:val="28"/>
                <w:szCs w:val="28"/>
              </w:rPr>
              <w:t xml:space="preserve">ных </w:t>
            </w:r>
          </w:p>
        </w:tc>
        <w:tc>
          <w:tcPr>
            <w:tcW w:w="1243" w:type="dxa"/>
          </w:tcPr>
          <w:p w:rsidR="0097107F" w:rsidRPr="001B4416" w:rsidRDefault="0097107F" w:rsidP="0097107F">
            <w:r w:rsidRPr="001B4416">
              <w:lastRenderedPageBreak/>
              <w:t>Тыс.чел.</w:t>
            </w:r>
          </w:p>
        </w:tc>
        <w:tc>
          <w:tcPr>
            <w:tcW w:w="1695" w:type="dxa"/>
          </w:tcPr>
          <w:p w:rsidR="0097107F" w:rsidRPr="001B4416" w:rsidRDefault="004D0D4B" w:rsidP="0097107F">
            <w:pPr>
              <w:jc w:val="center"/>
              <w:rPr>
                <w:sz w:val="28"/>
                <w:szCs w:val="28"/>
              </w:rPr>
            </w:pPr>
            <w:r>
              <w:rPr>
                <w:sz w:val="28"/>
                <w:szCs w:val="28"/>
              </w:rPr>
              <w:t>0,</w:t>
            </w:r>
            <w:r w:rsidR="00D06D06">
              <w:rPr>
                <w:sz w:val="28"/>
                <w:szCs w:val="28"/>
              </w:rPr>
              <w:t>7</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lastRenderedPageBreak/>
              <w:t>Уровень зарегистрированной безраб</w:t>
            </w:r>
            <w:r w:rsidRPr="001B4416">
              <w:rPr>
                <w:sz w:val="28"/>
                <w:szCs w:val="28"/>
              </w:rPr>
              <w:t>о</w:t>
            </w:r>
            <w:r w:rsidRPr="001B4416">
              <w:rPr>
                <w:sz w:val="28"/>
                <w:szCs w:val="28"/>
              </w:rPr>
              <w:t>тицы к трудоспособному насел</w:t>
            </w:r>
            <w:r w:rsidRPr="001B4416">
              <w:rPr>
                <w:sz w:val="28"/>
                <w:szCs w:val="28"/>
              </w:rPr>
              <w:t>е</w:t>
            </w:r>
            <w:r w:rsidRPr="001B4416">
              <w:rPr>
                <w:sz w:val="28"/>
                <w:szCs w:val="28"/>
              </w:rPr>
              <w:t xml:space="preserve">нию </w:t>
            </w:r>
          </w:p>
        </w:tc>
        <w:tc>
          <w:tcPr>
            <w:tcW w:w="1243" w:type="dxa"/>
          </w:tcPr>
          <w:p w:rsidR="0097107F" w:rsidRPr="001B4416" w:rsidRDefault="0097107F" w:rsidP="0097107F">
            <w:pPr>
              <w:jc w:val="center"/>
            </w:pPr>
            <w:r w:rsidRPr="001B4416">
              <w:t>Чел.</w:t>
            </w:r>
          </w:p>
        </w:tc>
        <w:tc>
          <w:tcPr>
            <w:tcW w:w="1695" w:type="dxa"/>
          </w:tcPr>
          <w:p w:rsidR="0097107F" w:rsidRPr="001B4416" w:rsidRDefault="004D0D4B" w:rsidP="0097107F">
            <w:pPr>
              <w:pStyle w:val="12"/>
              <w:spacing w:before="0" w:line="240" w:lineRule="auto"/>
              <w:rPr>
                <w:b w:val="0"/>
                <w:sz w:val="28"/>
                <w:szCs w:val="28"/>
              </w:rPr>
            </w:pPr>
            <w:r>
              <w:rPr>
                <w:b w:val="0"/>
                <w:sz w:val="28"/>
                <w:szCs w:val="28"/>
              </w:rPr>
              <w:t>2,</w:t>
            </w:r>
            <w:r w:rsidR="00D06D06">
              <w:rPr>
                <w:b w:val="0"/>
                <w:sz w:val="28"/>
                <w:szCs w:val="28"/>
              </w:rPr>
              <w:t>2</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Среднемесячная номинальная начисленная заработная плата рабо</w:t>
            </w:r>
            <w:r w:rsidRPr="001B4416">
              <w:rPr>
                <w:sz w:val="28"/>
                <w:szCs w:val="28"/>
              </w:rPr>
              <w:t>т</w:t>
            </w:r>
            <w:r w:rsidRPr="001B4416">
              <w:rPr>
                <w:sz w:val="28"/>
                <w:szCs w:val="28"/>
              </w:rPr>
              <w:t xml:space="preserve">ников </w:t>
            </w:r>
          </w:p>
        </w:tc>
        <w:tc>
          <w:tcPr>
            <w:tcW w:w="1243" w:type="dxa"/>
          </w:tcPr>
          <w:p w:rsidR="0097107F" w:rsidRPr="001B4416" w:rsidRDefault="0097107F" w:rsidP="0097107F">
            <w:pPr>
              <w:jc w:val="center"/>
            </w:pPr>
            <w:r w:rsidRPr="001B4416">
              <w:t>Руб..</w:t>
            </w:r>
          </w:p>
        </w:tc>
        <w:tc>
          <w:tcPr>
            <w:tcW w:w="1695" w:type="dxa"/>
          </w:tcPr>
          <w:p w:rsidR="0097107F" w:rsidRPr="001B4416" w:rsidRDefault="00D06D06" w:rsidP="0097107F">
            <w:pPr>
              <w:jc w:val="center"/>
              <w:rPr>
                <w:sz w:val="28"/>
                <w:szCs w:val="28"/>
              </w:rPr>
            </w:pPr>
            <w:r>
              <w:rPr>
                <w:sz w:val="28"/>
                <w:szCs w:val="28"/>
              </w:rPr>
              <w:t>22 160</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pStyle w:val="a9"/>
              <w:rPr>
                <w:b/>
                <w:sz w:val="28"/>
                <w:szCs w:val="28"/>
              </w:rPr>
            </w:pPr>
            <w:r w:rsidRPr="001B4416">
              <w:rPr>
                <w:b/>
                <w:sz w:val="28"/>
                <w:szCs w:val="28"/>
              </w:rPr>
              <w:t>Социальная сфера</w:t>
            </w:r>
          </w:p>
        </w:tc>
        <w:tc>
          <w:tcPr>
            <w:tcW w:w="1243" w:type="dxa"/>
          </w:tcPr>
          <w:p w:rsidR="0097107F" w:rsidRPr="001B4416" w:rsidRDefault="0097107F" w:rsidP="0097107F">
            <w:pPr>
              <w:jc w:val="center"/>
            </w:pPr>
          </w:p>
        </w:tc>
        <w:tc>
          <w:tcPr>
            <w:tcW w:w="1695" w:type="dxa"/>
          </w:tcPr>
          <w:p w:rsidR="0097107F" w:rsidRPr="001B4416" w:rsidRDefault="0097107F" w:rsidP="0097107F">
            <w:pPr>
              <w:jc w:val="center"/>
              <w:rPr>
                <w:sz w:val="28"/>
                <w:szCs w:val="28"/>
              </w:rPr>
            </w:pP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pStyle w:val="a9"/>
              <w:rPr>
                <w:sz w:val="28"/>
                <w:szCs w:val="28"/>
              </w:rPr>
            </w:pPr>
            <w:r w:rsidRPr="001B4416">
              <w:rPr>
                <w:sz w:val="28"/>
                <w:szCs w:val="28"/>
              </w:rPr>
              <w:t>Число постоянных дошкольных учре</w:t>
            </w:r>
            <w:r w:rsidRPr="001B4416">
              <w:rPr>
                <w:sz w:val="28"/>
                <w:szCs w:val="28"/>
              </w:rPr>
              <w:t>ж</w:t>
            </w:r>
            <w:r w:rsidRPr="001B4416">
              <w:rPr>
                <w:sz w:val="28"/>
                <w:szCs w:val="28"/>
              </w:rPr>
              <w:t>дений</w:t>
            </w:r>
          </w:p>
        </w:tc>
        <w:tc>
          <w:tcPr>
            <w:tcW w:w="1243" w:type="dxa"/>
          </w:tcPr>
          <w:p w:rsidR="0097107F" w:rsidRPr="001B4416" w:rsidRDefault="0097107F" w:rsidP="0097107F">
            <w:pPr>
              <w:jc w:val="center"/>
            </w:pPr>
            <w:r w:rsidRPr="001B4416">
              <w:t>Ед.</w:t>
            </w:r>
          </w:p>
        </w:tc>
        <w:tc>
          <w:tcPr>
            <w:tcW w:w="1695" w:type="dxa"/>
          </w:tcPr>
          <w:p w:rsidR="0097107F" w:rsidRPr="001B4416" w:rsidRDefault="008D33E5" w:rsidP="0097107F">
            <w:pPr>
              <w:jc w:val="center"/>
              <w:rPr>
                <w:sz w:val="28"/>
                <w:szCs w:val="28"/>
              </w:rPr>
            </w:pPr>
            <w:r>
              <w:rPr>
                <w:sz w:val="28"/>
                <w:szCs w:val="28"/>
              </w:rPr>
              <w:t>29</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ind w:left="142" w:right="-113"/>
              <w:rPr>
                <w:sz w:val="28"/>
                <w:szCs w:val="28"/>
              </w:rPr>
            </w:pPr>
            <w:r w:rsidRPr="001B4416">
              <w:rPr>
                <w:sz w:val="28"/>
                <w:szCs w:val="28"/>
              </w:rPr>
              <w:t>в них детей</w:t>
            </w:r>
          </w:p>
        </w:tc>
        <w:tc>
          <w:tcPr>
            <w:tcW w:w="1243" w:type="dxa"/>
          </w:tcPr>
          <w:p w:rsidR="0097107F" w:rsidRPr="001B4416" w:rsidRDefault="0097107F" w:rsidP="0097107F">
            <w:pPr>
              <w:jc w:val="center"/>
            </w:pPr>
            <w:r w:rsidRPr="001B4416">
              <w:t>Чел.</w:t>
            </w:r>
          </w:p>
        </w:tc>
        <w:tc>
          <w:tcPr>
            <w:tcW w:w="1695" w:type="dxa"/>
          </w:tcPr>
          <w:p w:rsidR="0097107F" w:rsidRPr="001B4416" w:rsidRDefault="0070302E" w:rsidP="0097107F">
            <w:pPr>
              <w:jc w:val="center"/>
              <w:rPr>
                <w:sz w:val="28"/>
                <w:szCs w:val="28"/>
              </w:rPr>
            </w:pPr>
            <w:r>
              <w:rPr>
                <w:sz w:val="28"/>
                <w:szCs w:val="28"/>
              </w:rPr>
              <w:t>3186</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pStyle w:val="a9"/>
              <w:rPr>
                <w:sz w:val="28"/>
                <w:szCs w:val="28"/>
              </w:rPr>
            </w:pPr>
            <w:r w:rsidRPr="001B4416">
              <w:rPr>
                <w:sz w:val="28"/>
                <w:szCs w:val="28"/>
              </w:rPr>
              <w:t>Обеспеченность местами детей, нах</w:t>
            </w:r>
            <w:r w:rsidRPr="001B4416">
              <w:rPr>
                <w:sz w:val="28"/>
                <w:szCs w:val="28"/>
              </w:rPr>
              <w:t>о</w:t>
            </w:r>
            <w:r w:rsidRPr="001B4416">
              <w:rPr>
                <w:sz w:val="28"/>
                <w:szCs w:val="28"/>
              </w:rPr>
              <w:t>дящихся в дошкольных учреждениях (на 100 мест приходится д</w:t>
            </w:r>
            <w:r w:rsidRPr="001B4416">
              <w:rPr>
                <w:sz w:val="28"/>
                <w:szCs w:val="28"/>
              </w:rPr>
              <w:t>е</w:t>
            </w:r>
            <w:r w:rsidRPr="001B4416">
              <w:rPr>
                <w:sz w:val="28"/>
                <w:szCs w:val="28"/>
              </w:rPr>
              <w:t>тей)</w:t>
            </w:r>
          </w:p>
        </w:tc>
        <w:tc>
          <w:tcPr>
            <w:tcW w:w="1243" w:type="dxa"/>
          </w:tcPr>
          <w:p w:rsidR="0097107F" w:rsidRPr="001B4416" w:rsidRDefault="0097107F" w:rsidP="0097107F">
            <w:pPr>
              <w:jc w:val="center"/>
            </w:pPr>
            <w:r w:rsidRPr="001B4416">
              <w:t>Мест</w:t>
            </w:r>
          </w:p>
        </w:tc>
        <w:tc>
          <w:tcPr>
            <w:tcW w:w="1695" w:type="dxa"/>
          </w:tcPr>
          <w:p w:rsidR="0097107F" w:rsidRPr="001B4416" w:rsidRDefault="008D33E5" w:rsidP="0097107F">
            <w:pPr>
              <w:jc w:val="center"/>
              <w:rPr>
                <w:sz w:val="28"/>
                <w:szCs w:val="28"/>
              </w:rPr>
            </w:pPr>
            <w:r>
              <w:rPr>
                <w:sz w:val="28"/>
                <w:szCs w:val="28"/>
              </w:rPr>
              <w:t>106</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Обеспеченность детей в возрасте 1-6 лет местами в дошкольных  образовател</w:t>
            </w:r>
            <w:r w:rsidRPr="001B4416">
              <w:rPr>
                <w:sz w:val="28"/>
                <w:szCs w:val="28"/>
              </w:rPr>
              <w:t>ь</w:t>
            </w:r>
            <w:r w:rsidRPr="001B4416">
              <w:rPr>
                <w:sz w:val="28"/>
                <w:szCs w:val="28"/>
              </w:rPr>
              <w:t>ных учреждениях (на 1000 детей прих</w:t>
            </w:r>
            <w:r w:rsidRPr="001B4416">
              <w:rPr>
                <w:sz w:val="28"/>
                <w:szCs w:val="28"/>
              </w:rPr>
              <w:t>о</w:t>
            </w:r>
            <w:r w:rsidRPr="001B4416">
              <w:rPr>
                <w:sz w:val="28"/>
                <w:szCs w:val="28"/>
              </w:rPr>
              <w:t>дится мест)</w:t>
            </w:r>
          </w:p>
        </w:tc>
        <w:tc>
          <w:tcPr>
            <w:tcW w:w="1243" w:type="dxa"/>
          </w:tcPr>
          <w:p w:rsidR="0097107F" w:rsidRPr="001B4416" w:rsidRDefault="0097107F" w:rsidP="0097107F">
            <w:pPr>
              <w:jc w:val="center"/>
            </w:pPr>
            <w:r w:rsidRPr="001B4416">
              <w:t>-«-</w:t>
            </w:r>
          </w:p>
        </w:tc>
        <w:tc>
          <w:tcPr>
            <w:tcW w:w="1695" w:type="dxa"/>
          </w:tcPr>
          <w:p w:rsidR="0097107F" w:rsidRPr="001B4416" w:rsidRDefault="008D33E5" w:rsidP="0097107F">
            <w:pPr>
              <w:jc w:val="center"/>
              <w:rPr>
                <w:sz w:val="28"/>
                <w:szCs w:val="28"/>
              </w:rPr>
            </w:pPr>
            <w:r>
              <w:rPr>
                <w:sz w:val="28"/>
                <w:szCs w:val="28"/>
              </w:rPr>
              <w:t>586</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pStyle w:val="a9"/>
              <w:jc w:val="both"/>
              <w:rPr>
                <w:sz w:val="28"/>
                <w:szCs w:val="28"/>
              </w:rPr>
            </w:pPr>
            <w:r w:rsidRPr="001B4416">
              <w:rPr>
                <w:sz w:val="28"/>
                <w:szCs w:val="28"/>
              </w:rPr>
              <w:t>Охват детей дошкольными учрежд</w:t>
            </w:r>
            <w:r w:rsidRPr="001B4416">
              <w:rPr>
                <w:sz w:val="28"/>
                <w:szCs w:val="28"/>
              </w:rPr>
              <w:t>е</w:t>
            </w:r>
            <w:r w:rsidRPr="001B4416">
              <w:rPr>
                <w:sz w:val="28"/>
                <w:szCs w:val="28"/>
              </w:rPr>
              <w:t>ниями (в % от численности детей соответствующего возра</w:t>
            </w:r>
            <w:r w:rsidRPr="001B4416">
              <w:rPr>
                <w:sz w:val="28"/>
                <w:szCs w:val="28"/>
              </w:rPr>
              <w:t>с</w:t>
            </w:r>
            <w:r w:rsidRPr="001B4416">
              <w:rPr>
                <w:sz w:val="28"/>
                <w:szCs w:val="28"/>
              </w:rPr>
              <w:t>та)</w:t>
            </w:r>
          </w:p>
        </w:tc>
        <w:tc>
          <w:tcPr>
            <w:tcW w:w="1243" w:type="dxa"/>
          </w:tcPr>
          <w:p w:rsidR="0097107F" w:rsidRPr="001B4416" w:rsidRDefault="0097107F" w:rsidP="0097107F">
            <w:pPr>
              <w:jc w:val="center"/>
            </w:pPr>
            <w:r w:rsidRPr="001B4416">
              <w:t>%</w:t>
            </w:r>
          </w:p>
        </w:tc>
        <w:tc>
          <w:tcPr>
            <w:tcW w:w="1695" w:type="dxa"/>
          </w:tcPr>
          <w:p w:rsidR="0097107F" w:rsidRPr="001B4416" w:rsidRDefault="008D33E5" w:rsidP="0097107F">
            <w:pPr>
              <w:jc w:val="center"/>
              <w:rPr>
                <w:sz w:val="28"/>
                <w:szCs w:val="28"/>
              </w:rPr>
            </w:pPr>
            <w:r>
              <w:rPr>
                <w:sz w:val="28"/>
                <w:szCs w:val="28"/>
              </w:rPr>
              <w:t>83</w:t>
            </w:r>
          </w:p>
        </w:tc>
      </w:tr>
      <w:tr w:rsidR="0097107F" w:rsidRPr="001B4416">
        <w:tblPrEx>
          <w:tblCellMar>
            <w:top w:w="0" w:type="dxa"/>
            <w:bottom w:w="0" w:type="dxa"/>
          </w:tblCellMar>
        </w:tblPrEx>
        <w:trPr>
          <w:trHeight w:val="253"/>
          <w:jc w:val="center"/>
        </w:trPr>
        <w:tc>
          <w:tcPr>
            <w:tcW w:w="4847" w:type="dxa"/>
          </w:tcPr>
          <w:p w:rsidR="0097107F" w:rsidRPr="001B4416" w:rsidRDefault="0097107F" w:rsidP="0097107F">
            <w:pPr>
              <w:pStyle w:val="a9"/>
              <w:rPr>
                <w:sz w:val="28"/>
                <w:szCs w:val="28"/>
              </w:rPr>
            </w:pPr>
            <w:r w:rsidRPr="001B4416">
              <w:rPr>
                <w:sz w:val="28"/>
                <w:szCs w:val="28"/>
              </w:rPr>
              <w:t>Число общеобразовательных учрежд</w:t>
            </w:r>
            <w:r w:rsidRPr="001B4416">
              <w:rPr>
                <w:sz w:val="28"/>
                <w:szCs w:val="28"/>
              </w:rPr>
              <w:t>е</w:t>
            </w:r>
            <w:r w:rsidRPr="001B4416">
              <w:rPr>
                <w:sz w:val="28"/>
                <w:szCs w:val="28"/>
              </w:rPr>
              <w:t xml:space="preserve">ний </w:t>
            </w:r>
          </w:p>
        </w:tc>
        <w:tc>
          <w:tcPr>
            <w:tcW w:w="1243" w:type="dxa"/>
          </w:tcPr>
          <w:p w:rsidR="0097107F" w:rsidRPr="001B4416" w:rsidRDefault="0097107F" w:rsidP="0097107F">
            <w:pPr>
              <w:jc w:val="center"/>
            </w:pPr>
            <w:r w:rsidRPr="001B4416">
              <w:t>Ед.</w:t>
            </w:r>
          </w:p>
        </w:tc>
        <w:tc>
          <w:tcPr>
            <w:tcW w:w="1695" w:type="dxa"/>
          </w:tcPr>
          <w:p w:rsidR="0097107F" w:rsidRPr="001B4416" w:rsidRDefault="008D33E5" w:rsidP="0097107F">
            <w:pPr>
              <w:jc w:val="center"/>
              <w:rPr>
                <w:sz w:val="28"/>
                <w:szCs w:val="28"/>
              </w:rPr>
            </w:pPr>
            <w:r>
              <w:rPr>
                <w:sz w:val="28"/>
                <w:szCs w:val="28"/>
              </w:rPr>
              <w:t>23</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pStyle w:val="a9"/>
              <w:rPr>
                <w:sz w:val="28"/>
                <w:szCs w:val="28"/>
              </w:rPr>
            </w:pPr>
            <w:r w:rsidRPr="001B4416">
              <w:rPr>
                <w:sz w:val="28"/>
                <w:szCs w:val="28"/>
              </w:rPr>
              <w:t>Численность учащихся в общеобразовательных учрежд</w:t>
            </w:r>
            <w:r w:rsidRPr="001B4416">
              <w:rPr>
                <w:sz w:val="28"/>
                <w:szCs w:val="28"/>
              </w:rPr>
              <w:t>е</w:t>
            </w:r>
            <w:r w:rsidRPr="001B4416">
              <w:rPr>
                <w:sz w:val="28"/>
                <w:szCs w:val="28"/>
              </w:rPr>
              <w:t xml:space="preserve">ниях </w:t>
            </w:r>
          </w:p>
        </w:tc>
        <w:tc>
          <w:tcPr>
            <w:tcW w:w="1243" w:type="dxa"/>
          </w:tcPr>
          <w:p w:rsidR="0097107F" w:rsidRPr="001B4416" w:rsidRDefault="0097107F" w:rsidP="0097107F">
            <w:pPr>
              <w:jc w:val="center"/>
            </w:pPr>
            <w:r w:rsidRPr="001B4416">
              <w:t>Чел</w:t>
            </w:r>
            <w:r w:rsidRPr="001B4416">
              <w:t>о</w:t>
            </w:r>
            <w:r w:rsidRPr="001B4416">
              <w:t>век</w:t>
            </w:r>
          </w:p>
        </w:tc>
        <w:tc>
          <w:tcPr>
            <w:tcW w:w="1695" w:type="dxa"/>
          </w:tcPr>
          <w:p w:rsidR="0097107F" w:rsidRPr="001B4416" w:rsidRDefault="008D33E5" w:rsidP="0097107F">
            <w:pPr>
              <w:pStyle w:val="12"/>
              <w:spacing w:before="0" w:line="240" w:lineRule="auto"/>
              <w:rPr>
                <w:b w:val="0"/>
                <w:sz w:val="28"/>
                <w:szCs w:val="28"/>
              </w:rPr>
            </w:pPr>
            <w:r>
              <w:rPr>
                <w:b w:val="0"/>
                <w:sz w:val="28"/>
                <w:szCs w:val="28"/>
              </w:rPr>
              <w:t>5</w:t>
            </w:r>
            <w:r w:rsidR="009D13E7">
              <w:rPr>
                <w:b w:val="0"/>
                <w:sz w:val="28"/>
                <w:szCs w:val="28"/>
              </w:rPr>
              <w:t>676</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ind w:left="142" w:right="-113"/>
              <w:rPr>
                <w:sz w:val="28"/>
                <w:szCs w:val="28"/>
              </w:rPr>
            </w:pPr>
            <w:r w:rsidRPr="001B4416">
              <w:rPr>
                <w:sz w:val="28"/>
                <w:szCs w:val="28"/>
              </w:rPr>
              <w:t>из них занимаю</w:t>
            </w:r>
            <w:r w:rsidRPr="001B4416">
              <w:rPr>
                <w:sz w:val="28"/>
                <w:szCs w:val="28"/>
              </w:rPr>
              <w:t>т</w:t>
            </w:r>
            <w:r w:rsidRPr="001B4416">
              <w:rPr>
                <w:sz w:val="28"/>
                <w:szCs w:val="28"/>
              </w:rPr>
              <w:t>ся:</w:t>
            </w:r>
          </w:p>
        </w:tc>
        <w:tc>
          <w:tcPr>
            <w:tcW w:w="1243" w:type="dxa"/>
          </w:tcPr>
          <w:p w:rsidR="0097107F" w:rsidRPr="001B4416" w:rsidRDefault="0097107F" w:rsidP="0097107F">
            <w:pPr>
              <w:jc w:val="center"/>
            </w:pPr>
          </w:p>
        </w:tc>
        <w:tc>
          <w:tcPr>
            <w:tcW w:w="1695" w:type="dxa"/>
          </w:tcPr>
          <w:p w:rsidR="0097107F" w:rsidRPr="001B4416" w:rsidRDefault="0097107F" w:rsidP="0097107F">
            <w:pPr>
              <w:jc w:val="center"/>
              <w:rPr>
                <w:sz w:val="28"/>
                <w:szCs w:val="28"/>
              </w:rPr>
            </w:pP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ind w:left="227" w:right="-113"/>
              <w:rPr>
                <w:sz w:val="28"/>
                <w:szCs w:val="28"/>
              </w:rPr>
            </w:pPr>
            <w:r w:rsidRPr="001B4416">
              <w:rPr>
                <w:sz w:val="28"/>
                <w:szCs w:val="28"/>
              </w:rPr>
              <w:t>во вторую смену в % от общей числе</w:t>
            </w:r>
            <w:r w:rsidRPr="001B4416">
              <w:rPr>
                <w:sz w:val="28"/>
                <w:szCs w:val="28"/>
              </w:rPr>
              <w:t>н</w:t>
            </w:r>
            <w:r w:rsidRPr="001B4416">
              <w:rPr>
                <w:sz w:val="28"/>
                <w:szCs w:val="28"/>
              </w:rPr>
              <w:t>ности учащихся</w:t>
            </w:r>
          </w:p>
        </w:tc>
        <w:tc>
          <w:tcPr>
            <w:tcW w:w="1243" w:type="dxa"/>
          </w:tcPr>
          <w:p w:rsidR="0097107F" w:rsidRPr="001B4416" w:rsidRDefault="0097107F" w:rsidP="0097107F">
            <w:pPr>
              <w:jc w:val="center"/>
            </w:pPr>
            <w:r w:rsidRPr="001B4416">
              <w:t>%</w:t>
            </w:r>
          </w:p>
        </w:tc>
        <w:tc>
          <w:tcPr>
            <w:tcW w:w="1695" w:type="dxa"/>
          </w:tcPr>
          <w:p w:rsidR="0097107F" w:rsidRPr="001B4416" w:rsidRDefault="00716921" w:rsidP="0097107F">
            <w:pPr>
              <w:jc w:val="center"/>
              <w:rPr>
                <w:sz w:val="28"/>
                <w:szCs w:val="28"/>
              </w:rPr>
            </w:pPr>
            <w:r>
              <w:rPr>
                <w:sz w:val="28"/>
                <w:szCs w:val="28"/>
              </w:rPr>
              <w:t>23,7</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Число средних специальных учебных завед</w:t>
            </w:r>
            <w:r w:rsidRPr="001B4416">
              <w:rPr>
                <w:sz w:val="28"/>
                <w:szCs w:val="28"/>
              </w:rPr>
              <w:t>е</w:t>
            </w:r>
            <w:r w:rsidRPr="001B4416">
              <w:rPr>
                <w:sz w:val="28"/>
                <w:szCs w:val="28"/>
              </w:rPr>
              <w:t xml:space="preserve">ний  </w:t>
            </w:r>
          </w:p>
        </w:tc>
        <w:tc>
          <w:tcPr>
            <w:tcW w:w="1243" w:type="dxa"/>
          </w:tcPr>
          <w:p w:rsidR="0097107F" w:rsidRPr="001B4416" w:rsidRDefault="0097107F" w:rsidP="0097107F">
            <w:pPr>
              <w:jc w:val="center"/>
            </w:pPr>
            <w:r w:rsidRPr="001B4416">
              <w:t>Ед.</w:t>
            </w:r>
          </w:p>
        </w:tc>
        <w:tc>
          <w:tcPr>
            <w:tcW w:w="1695" w:type="dxa"/>
          </w:tcPr>
          <w:p w:rsidR="0097107F" w:rsidRPr="001B4416" w:rsidRDefault="00716921" w:rsidP="0097107F">
            <w:pPr>
              <w:jc w:val="center"/>
              <w:rPr>
                <w:sz w:val="28"/>
                <w:szCs w:val="28"/>
              </w:rPr>
            </w:pPr>
            <w:r>
              <w:rPr>
                <w:sz w:val="28"/>
                <w:szCs w:val="28"/>
              </w:rPr>
              <w:t>2</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pStyle w:val="a9"/>
              <w:rPr>
                <w:sz w:val="28"/>
                <w:szCs w:val="28"/>
              </w:rPr>
            </w:pPr>
            <w:r w:rsidRPr="001B4416">
              <w:rPr>
                <w:sz w:val="28"/>
                <w:szCs w:val="28"/>
              </w:rPr>
              <w:t>Численность студентов в средних специальных учебных заведен</w:t>
            </w:r>
            <w:r w:rsidRPr="001B4416">
              <w:rPr>
                <w:sz w:val="28"/>
                <w:szCs w:val="28"/>
              </w:rPr>
              <w:t>и</w:t>
            </w:r>
            <w:r w:rsidRPr="001B4416">
              <w:rPr>
                <w:sz w:val="28"/>
                <w:szCs w:val="28"/>
              </w:rPr>
              <w:t>ях</w:t>
            </w:r>
          </w:p>
        </w:tc>
        <w:tc>
          <w:tcPr>
            <w:tcW w:w="1243" w:type="dxa"/>
          </w:tcPr>
          <w:p w:rsidR="0097107F" w:rsidRPr="001B4416" w:rsidRDefault="0097107F" w:rsidP="0097107F">
            <w:pPr>
              <w:jc w:val="center"/>
            </w:pPr>
            <w:r w:rsidRPr="001B4416">
              <w:t>Чел</w:t>
            </w:r>
            <w:r w:rsidRPr="001B4416">
              <w:t>о</w:t>
            </w:r>
            <w:r w:rsidRPr="001B4416">
              <w:t>век</w:t>
            </w:r>
          </w:p>
        </w:tc>
        <w:tc>
          <w:tcPr>
            <w:tcW w:w="1695" w:type="dxa"/>
          </w:tcPr>
          <w:p w:rsidR="0097107F" w:rsidRPr="001B4416" w:rsidRDefault="00716921" w:rsidP="0097107F">
            <w:pPr>
              <w:jc w:val="center"/>
              <w:rPr>
                <w:sz w:val="28"/>
                <w:szCs w:val="28"/>
              </w:rPr>
            </w:pPr>
            <w:r>
              <w:rPr>
                <w:sz w:val="28"/>
                <w:szCs w:val="28"/>
              </w:rPr>
              <w:t>824</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 xml:space="preserve">Число высших учебных заведений </w:t>
            </w:r>
          </w:p>
        </w:tc>
        <w:tc>
          <w:tcPr>
            <w:tcW w:w="1243" w:type="dxa"/>
          </w:tcPr>
          <w:p w:rsidR="0097107F" w:rsidRPr="001B4416" w:rsidRDefault="0097107F" w:rsidP="0097107F">
            <w:pPr>
              <w:jc w:val="center"/>
            </w:pPr>
            <w:r w:rsidRPr="001B4416">
              <w:t>Ед.</w:t>
            </w:r>
          </w:p>
        </w:tc>
        <w:tc>
          <w:tcPr>
            <w:tcW w:w="1695" w:type="dxa"/>
          </w:tcPr>
          <w:p w:rsidR="0097107F" w:rsidRPr="001B4416" w:rsidRDefault="007A1F80" w:rsidP="0097107F">
            <w:pPr>
              <w:jc w:val="center"/>
              <w:rPr>
                <w:sz w:val="28"/>
                <w:szCs w:val="28"/>
              </w:rPr>
            </w:pPr>
            <w:r>
              <w:rPr>
                <w:sz w:val="28"/>
                <w:szCs w:val="28"/>
              </w:rPr>
              <w:t>1</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pStyle w:val="a9"/>
              <w:rPr>
                <w:sz w:val="28"/>
                <w:szCs w:val="28"/>
              </w:rPr>
            </w:pPr>
            <w:r w:rsidRPr="001B4416">
              <w:rPr>
                <w:sz w:val="28"/>
                <w:szCs w:val="28"/>
              </w:rPr>
              <w:t>Численность студентов в высших  учебных завед</w:t>
            </w:r>
            <w:r w:rsidRPr="001B4416">
              <w:rPr>
                <w:sz w:val="28"/>
                <w:szCs w:val="28"/>
              </w:rPr>
              <w:t>е</w:t>
            </w:r>
            <w:r w:rsidRPr="001B4416">
              <w:rPr>
                <w:sz w:val="28"/>
                <w:szCs w:val="28"/>
              </w:rPr>
              <w:t xml:space="preserve">ниях </w:t>
            </w:r>
          </w:p>
        </w:tc>
        <w:tc>
          <w:tcPr>
            <w:tcW w:w="1243" w:type="dxa"/>
          </w:tcPr>
          <w:p w:rsidR="0097107F" w:rsidRPr="001B4416" w:rsidRDefault="0097107F" w:rsidP="0097107F">
            <w:pPr>
              <w:jc w:val="center"/>
            </w:pPr>
            <w:r w:rsidRPr="001B4416">
              <w:t>Чел.</w:t>
            </w:r>
          </w:p>
        </w:tc>
        <w:tc>
          <w:tcPr>
            <w:tcW w:w="1695" w:type="dxa"/>
          </w:tcPr>
          <w:p w:rsidR="0097107F" w:rsidRPr="001B4416" w:rsidRDefault="00716921" w:rsidP="0097107F">
            <w:pPr>
              <w:jc w:val="center"/>
              <w:rPr>
                <w:sz w:val="28"/>
                <w:szCs w:val="28"/>
              </w:rPr>
            </w:pPr>
            <w:r>
              <w:rPr>
                <w:sz w:val="28"/>
                <w:szCs w:val="28"/>
              </w:rPr>
              <w:t>416</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pStyle w:val="a9"/>
              <w:rPr>
                <w:sz w:val="28"/>
                <w:szCs w:val="28"/>
              </w:rPr>
            </w:pPr>
            <w:r w:rsidRPr="001B4416">
              <w:rPr>
                <w:sz w:val="28"/>
                <w:szCs w:val="28"/>
              </w:rPr>
              <w:t>Численность врачей всех специальн</w:t>
            </w:r>
            <w:r w:rsidRPr="001B4416">
              <w:rPr>
                <w:sz w:val="28"/>
                <w:szCs w:val="28"/>
              </w:rPr>
              <w:t>о</w:t>
            </w:r>
            <w:r w:rsidRPr="001B4416">
              <w:rPr>
                <w:sz w:val="28"/>
                <w:szCs w:val="28"/>
              </w:rPr>
              <w:t>стей</w:t>
            </w:r>
          </w:p>
        </w:tc>
        <w:tc>
          <w:tcPr>
            <w:tcW w:w="1243" w:type="dxa"/>
          </w:tcPr>
          <w:p w:rsidR="0097107F" w:rsidRPr="001B4416" w:rsidRDefault="0097107F" w:rsidP="0097107F">
            <w:pPr>
              <w:jc w:val="center"/>
            </w:pPr>
            <w:r w:rsidRPr="001B4416">
              <w:t>Чел.</w:t>
            </w:r>
          </w:p>
        </w:tc>
        <w:tc>
          <w:tcPr>
            <w:tcW w:w="1695" w:type="dxa"/>
          </w:tcPr>
          <w:p w:rsidR="0097107F" w:rsidRPr="001B4416" w:rsidRDefault="0097107F" w:rsidP="0097107F">
            <w:pPr>
              <w:jc w:val="center"/>
              <w:rPr>
                <w:sz w:val="28"/>
                <w:szCs w:val="28"/>
              </w:rPr>
            </w:pPr>
            <w:r w:rsidRPr="001B4416">
              <w:rPr>
                <w:sz w:val="28"/>
                <w:szCs w:val="28"/>
              </w:rPr>
              <w:t>1</w:t>
            </w:r>
            <w:r w:rsidR="00AE2B54">
              <w:rPr>
                <w:sz w:val="28"/>
                <w:szCs w:val="28"/>
              </w:rPr>
              <w:t>33</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pStyle w:val="a9"/>
              <w:ind w:left="113"/>
              <w:rPr>
                <w:sz w:val="28"/>
                <w:szCs w:val="28"/>
              </w:rPr>
            </w:pPr>
            <w:r w:rsidRPr="001B4416">
              <w:rPr>
                <w:sz w:val="28"/>
                <w:szCs w:val="28"/>
              </w:rPr>
              <w:t>на 10000 насел</w:t>
            </w:r>
            <w:r w:rsidRPr="001B4416">
              <w:rPr>
                <w:sz w:val="28"/>
                <w:szCs w:val="28"/>
              </w:rPr>
              <w:t>е</w:t>
            </w:r>
            <w:r w:rsidRPr="001B4416">
              <w:rPr>
                <w:sz w:val="28"/>
                <w:szCs w:val="28"/>
              </w:rPr>
              <w:t>ния</w:t>
            </w:r>
          </w:p>
        </w:tc>
        <w:tc>
          <w:tcPr>
            <w:tcW w:w="1243" w:type="dxa"/>
          </w:tcPr>
          <w:p w:rsidR="0097107F" w:rsidRPr="001B4416" w:rsidRDefault="0097107F" w:rsidP="0097107F">
            <w:pPr>
              <w:jc w:val="center"/>
            </w:pPr>
            <w:r w:rsidRPr="001B4416">
              <w:t>-«-</w:t>
            </w:r>
          </w:p>
        </w:tc>
        <w:tc>
          <w:tcPr>
            <w:tcW w:w="1695" w:type="dxa"/>
          </w:tcPr>
          <w:p w:rsidR="0097107F" w:rsidRPr="001B4416" w:rsidRDefault="000334D0" w:rsidP="0097107F">
            <w:pPr>
              <w:jc w:val="center"/>
              <w:rPr>
                <w:sz w:val="28"/>
                <w:szCs w:val="28"/>
              </w:rPr>
            </w:pPr>
            <w:r>
              <w:rPr>
                <w:sz w:val="28"/>
                <w:szCs w:val="28"/>
              </w:rPr>
              <w:t>2</w:t>
            </w:r>
            <w:r w:rsidR="00716921">
              <w:rPr>
                <w:sz w:val="28"/>
                <w:szCs w:val="28"/>
              </w:rPr>
              <w:t>4,5</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pStyle w:val="a9"/>
              <w:rPr>
                <w:sz w:val="28"/>
                <w:szCs w:val="28"/>
              </w:rPr>
            </w:pPr>
            <w:r w:rsidRPr="001B4416">
              <w:rPr>
                <w:sz w:val="28"/>
                <w:szCs w:val="28"/>
              </w:rPr>
              <w:t xml:space="preserve">Численность среднего медицинского </w:t>
            </w:r>
            <w:r w:rsidRPr="001B4416">
              <w:rPr>
                <w:sz w:val="28"/>
                <w:szCs w:val="28"/>
              </w:rPr>
              <w:lastRenderedPageBreak/>
              <w:t>пе</w:t>
            </w:r>
            <w:r w:rsidRPr="001B4416">
              <w:rPr>
                <w:sz w:val="28"/>
                <w:szCs w:val="28"/>
              </w:rPr>
              <w:t>р</w:t>
            </w:r>
            <w:r w:rsidRPr="001B4416">
              <w:rPr>
                <w:sz w:val="28"/>
                <w:szCs w:val="28"/>
              </w:rPr>
              <w:t>сонала</w:t>
            </w:r>
          </w:p>
        </w:tc>
        <w:tc>
          <w:tcPr>
            <w:tcW w:w="1243" w:type="dxa"/>
          </w:tcPr>
          <w:p w:rsidR="0097107F" w:rsidRPr="001B4416" w:rsidRDefault="0097107F" w:rsidP="0097107F">
            <w:pPr>
              <w:pStyle w:val="a9"/>
              <w:jc w:val="center"/>
            </w:pPr>
            <w:r w:rsidRPr="001B4416">
              <w:lastRenderedPageBreak/>
              <w:t>-«-</w:t>
            </w:r>
          </w:p>
        </w:tc>
        <w:tc>
          <w:tcPr>
            <w:tcW w:w="1695" w:type="dxa"/>
          </w:tcPr>
          <w:p w:rsidR="0097107F" w:rsidRPr="001B4416" w:rsidRDefault="00576786" w:rsidP="0097107F">
            <w:pPr>
              <w:jc w:val="center"/>
              <w:rPr>
                <w:sz w:val="28"/>
                <w:szCs w:val="28"/>
              </w:rPr>
            </w:pPr>
            <w:r>
              <w:rPr>
                <w:sz w:val="28"/>
                <w:szCs w:val="28"/>
              </w:rPr>
              <w:t>3</w:t>
            </w:r>
            <w:r w:rsidR="009D13E7">
              <w:rPr>
                <w:sz w:val="28"/>
                <w:szCs w:val="28"/>
              </w:rPr>
              <w:t>56</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pStyle w:val="a9"/>
              <w:ind w:left="113"/>
              <w:rPr>
                <w:sz w:val="28"/>
                <w:szCs w:val="28"/>
              </w:rPr>
            </w:pPr>
            <w:r w:rsidRPr="001B4416">
              <w:rPr>
                <w:sz w:val="28"/>
                <w:szCs w:val="28"/>
              </w:rPr>
              <w:lastRenderedPageBreak/>
              <w:t>на 10000 насел</w:t>
            </w:r>
            <w:r w:rsidRPr="001B4416">
              <w:rPr>
                <w:sz w:val="28"/>
                <w:szCs w:val="28"/>
              </w:rPr>
              <w:t>е</w:t>
            </w:r>
            <w:r w:rsidRPr="001B4416">
              <w:rPr>
                <w:sz w:val="28"/>
                <w:szCs w:val="28"/>
              </w:rPr>
              <w:t>ния</w:t>
            </w:r>
          </w:p>
        </w:tc>
        <w:tc>
          <w:tcPr>
            <w:tcW w:w="1243" w:type="dxa"/>
          </w:tcPr>
          <w:p w:rsidR="0097107F" w:rsidRPr="001B4416" w:rsidRDefault="0097107F" w:rsidP="0097107F">
            <w:pPr>
              <w:jc w:val="center"/>
            </w:pPr>
            <w:r w:rsidRPr="001B4416">
              <w:t>-«-</w:t>
            </w:r>
          </w:p>
        </w:tc>
        <w:tc>
          <w:tcPr>
            <w:tcW w:w="1695" w:type="dxa"/>
          </w:tcPr>
          <w:p w:rsidR="0097107F" w:rsidRPr="001B4416" w:rsidRDefault="00716921" w:rsidP="0097107F">
            <w:pPr>
              <w:jc w:val="center"/>
              <w:rPr>
                <w:sz w:val="28"/>
                <w:szCs w:val="28"/>
              </w:rPr>
            </w:pPr>
            <w:r>
              <w:rPr>
                <w:sz w:val="28"/>
                <w:szCs w:val="28"/>
              </w:rPr>
              <w:t>6</w:t>
            </w:r>
            <w:r w:rsidR="009D13E7">
              <w:rPr>
                <w:sz w:val="28"/>
                <w:szCs w:val="28"/>
              </w:rPr>
              <w:t>5,7</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pStyle w:val="a9"/>
              <w:rPr>
                <w:sz w:val="28"/>
                <w:szCs w:val="28"/>
              </w:rPr>
            </w:pPr>
            <w:r w:rsidRPr="001B4416">
              <w:rPr>
                <w:sz w:val="28"/>
                <w:szCs w:val="28"/>
              </w:rPr>
              <w:t xml:space="preserve">Число больничных коек </w:t>
            </w:r>
          </w:p>
        </w:tc>
        <w:tc>
          <w:tcPr>
            <w:tcW w:w="1243" w:type="dxa"/>
          </w:tcPr>
          <w:p w:rsidR="0097107F" w:rsidRPr="001B4416" w:rsidRDefault="0097107F" w:rsidP="0097107F">
            <w:pPr>
              <w:jc w:val="center"/>
            </w:pPr>
            <w:r w:rsidRPr="001B4416">
              <w:t>-«-</w:t>
            </w:r>
          </w:p>
        </w:tc>
        <w:tc>
          <w:tcPr>
            <w:tcW w:w="1695" w:type="dxa"/>
          </w:tcPr>
          <w:p w:rsidR="0097107F" w:rsidRPr="001B4416" w:rsidRDefault="000334D0" w:rsidP="0097107F">
            <w:pPr>
              <w:jc w:val="center"/>
              <w:rPr>
                <w:sz w:val="28"/>
                <w:szCs w:val="28"/>
              </w:rPr>
            </w:pPr>
            <w:r>
              <w:rPr>
                <w:sz w:val="28"/>
                <w:szCs w:val="28"/>
              </w:rPr>
              <w:t>30</w:t>
            </w:r>
            <w:r w:rsidR="00AE2B54">
              <w:rPr>
                <w:sz w:val="28"/>
                <w:szCs w:val="28"/>
              </w:rPr>
              <w:t>3</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pStyle w:val="a9"/>
              <w:ind w:left="113"/>
              <w:rPr>
                <w:sz w:val="28"/>
                <w:szCs w:val="28"/>
              </w:rPr>
            </w:pPr>
            <w:r w:rsidRPr="001B4416">
              <w:rPr>
                <w:sz w:val="28"/>
                <w:szCs w:val="28"/>
              </w:rPr>
              <w:t>на 10000 насел</w:t>
            </w:r>
            <w:r w:rsidRPr="001B4416">
              <w:rPr>
                <w:sz w:val="28"/>
                <w:szCs w:val="28"/>
              </w:rPr>
              <w:t>е</w:t>
            </w:r>
            <w:r w:rsidRPr="001B4416">
              <w:rPr>
                <w:sz w:val="28"/>
                <w:szCs w:val="28"/>
              </w:rPr>
              <w:t>ния</w:t>
            </w:r>
          </w:p>
        </w:tc>
        <w:tc>
          <w:tcPr>
            <w:tcW w:w="1243" w:type="dxa"/>
          </w:tcPr>
          <w:p w:rsidR="0097107F" w:rsidRPr="001B4416" w:rsidRDefault="0097107F" w:rsidP="0097107F">
            <w:pPr>
              <w:jc w:val="center"/>
            </w:pPr>
            <w:r w:rsidRPr="001B4416">
              <w:t>-«-</w:t>
            </w:r>
          </w:p>
        </w:tc>
        <w:tc>
          <w:tcPr>
            <w:tcW w:w="1695" w:type="dxa"/>
          </w:tcPr>
          <w:p w:rsidR="0097107F" w:rsidRPr="001B4416" w:rsidRDefault="000334D0" w:rsidP="0097107F">
            <w:pPr>
              <w:jc w:val="center"/>
              <w:rPr>
                <w:sz w:val="28"/>
                <w:szCs w:val="28"/>
              </w:rPr>
            </w:pPr>
            <w:r>
              <w:rPr>
                <w:sz w:val="28"/>
                <w:szCs w:val="28"/>
              </w:rPr>
              <w:t>55,</w:t>
            </w:r>
            <w:r w:rsidR="00CE4A24">
              <w:rPr>
                <w:sz w:val="28"/>
                <w:szCs w:val="28"/>
              </w:rPr>
              <w:t>9</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pStyle w:val="a9"/>
              <w:rPr>
                <w:sz w:val="28"/>
                <w:szCs w:val="28"/>
              </w:rPr>
            </w:pPr>
            <w:r w:rsidRPr="001B4416">
              <w:rPr>
                <w:sz w:val="28"/>
                <w:szCs w:val="28"/>
              </w:rPr>
              <w:t>Число врачебных амбулаторно-поликлинических учреждений</w:t>
            </w:r>
          </w:p>
        </w:tc>
        <w:tc>
          <w:tcPr>
            <w:tcW w:w="1243" w:type="dxa"/>
          </w:tcPr>
          <w:p w:rsidR="0097107F" w:rsidRPr="001B4416" w:rsidRDefault="0097107F" w:rsidP="0097107F">
            <w:pPr>
              <w:jc w:val="center"/>
            </w:pPr>
            <w:r w:rsidRPr="001B4416">
              <w:t>Ед.</w:t>
            </w:r>
          </w:p>
        </w:tc>
        <w:tc>
          <w:tcPr>
            <w:tcW w:w="1695" w:type="dxa"/>
          </w:tcPr>
          <w:p w:rsidR="0097107F" w:rsidRPr="001B4416" w:rsidRDefault="0097107F" w:rsidP="0097107F">
            <w:pPr>
              <w:jc w:val="center"/>
              <w:rPr>
                <w:sz w:val="28"/>
                <w:szCs w:val="28"/>
              </w:rPr>
            </w:pPr>
            <w:r w:rsidRPr="00AE2B54">
              <w:rPr>
                <w:sz w:val="28"/>
                <w:szCs w:val="28"/>
              </w:rPr>
              <w:t>1</w:t>
            </w:r>
            <w:r w:rsidR="00F26687">
              <w:rPr>
                <w:sz w:val="28"/>
                <w:szCs w:val="28"/>
              </w:rPr>
              <w:t>1</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pStyle w:val="a9"/>
              <w:rPr>
                <w:sz w:val="28"/>
                <w:szCs w:val="28"/>
              </w:rPr>
            </w:pPr>
            <w:r w:rsidRPr="001B4416">
              <w:rPr>
                <w:sz w:val="28"/>
                <w:szCs w:val="28"/>
              </w:rPr>
              <w:t>Мощность врачебных амбулаторно-поликлинических учр</w:t>
            </w:r>
            <w:r w:rsidRPr="001B4416">
              <w:rPr>
                <w:sz w:val="28"/>
                <w:szCs w:val="28"/>
              </w:rPr>
              <w:t>е</w:t>
            </w:r>
            <w:r w:rsidRPr="001B4416">
              <w:rPr>
                <w:sz w:val="28"/>
                <w:szCs w:val="28"/>
              </w:rPr>
              <w:t xml:space="preserve">ждений </w:t>
            </w:r>
          </w:p>
        </w:tc>
        <w:tc>
          <w:tcPr>
            <w:tcW w:w="1243" w:type="dxa"/>
          </w:tcPr>
          <w:p w:rsidR="0097107F" w:rsidRPr="001B4416" w:rsidRDefault="0097107F" w:rsidP="0097107F">
            <w:r w:rsidRPr="001B4416">
              <w:t>Посещ.в см</w:t>
            </w:r>
            <w:r w:rsidRPr="001B4416">
              <w:t>е</w:t>
            </w:r>
            <w:r w:rsidRPr="001B4416">
              <w:t>ну</w:t>
            </w:r>
          </w:p>
        </w:tc>
        <w:tc>
          <w:tcPr>
            <w:tcW w:w="1695" w:type="dxa"/>
          </w:tcPr>
          <w:p w:rsidR="0097107F" w:rsidRPr="001B4416" w:rsidRDefault="0097107F" w:rsidP="0097107F">
            <w:pPr>
              <w:jc w:val="center"/>
              <w:rPr>
                <w:sz w:val="28"/>
                <w:szCs w:val="28"/>
              </w:rPr>
            </w:pPr>
            <w:r w:rsidRPr="001B4416">
              <w:rPr>
                <w:sz w:val="28"/>
                <w:szCs w:val="28"/>
              </w:rPr>
              <w:t>2310</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pStyle w:val="a9"/>
              <w:ind w:left="113"/>
              <w:rPr>
                <w:sz w:val="28"/>
                <w:szCs w:val="28"/>
              </w:rPr>
            </w:pPr>
            <w:r w:rsidRPr="001B4416">
              <w:rPr>
                <w:sz w:val="28"/>
                <w:szCs w:val="28"/>
              </w:rPr>
              <w:t>на 10000 насел</w:t>
            </w:r>
            <w:r w:rsidRPr="001B4416">
              <w:rPr>
                <w:sz w:val="28"/>
                <w:szCs w:val="28"/>
              </w:rPr>
              <w:t>е</w:t>
            </w:r>
            <w:r w:rsidRPr="001B4416">
              <w:rPr>
                <w:sz w:val="28"/>
                <w:szCs w:val="28"/>
              </w:rPr>
              <w:t>ния</w:t>
            </w:r>
          </w:p>
        </w:tc>
        <w:tc>
          <w:tcPr>
            <w:tcW w:w="1243" w:type="dxa"/>
          </w:tcPr>
          <w:p w:rsidR="0097107F" w:rsidRPr="001B4416" w:rsidRDefault="0097107F" w:rsidP="0097107F">
            <w:pPr>
              <w:jc w:val="center"/>
            </w:pPr>
            <w:r w:rsidRPr="001B4416">
              <w:t>-«-</w:t>
            </w:r>
          </w:p>
        </w:tc>
        <w:tc>
          <w:tcPr>
            <w:tcW w:w="1695" w:type="dxa"/>
          </w:tcPr>
          <w:p w:rsidR="0097107F" w:rsidRPr="001B4416" w:rsidRDefault="00CE4A24" w:rsidP="0097107F">
            <w:pPr>
              <w:jc w:val="center"/>
              <w:rPr>
                <w:sz w:val="28"/>
                <w:szCs w:val="28"/>
              </w:rPr>
            </w:pPr>
            <w:r>
              <w:rPr>
                <w:sz w:val="28"/>
                <w:szCs w:val="28"/>
              </w:rPr>
              <w:t>426,2</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pStyle w:val="a9"/>
              <w:rPr>
                <w:sz w:val="28"/>
                <w:szCs w:val="28"/>
              </w:rPr>
            </w:pPr>
            <w:r w:rsidRPr="001B4416">
              <w:rPr>
                <w:sz w:val="28"/>
                <w:szCs w:val="28"/>
              </w:rPr>
              <w:t>Число фельдшерско-акушерских пун</w:t>
            </w:r>
            <w:r w:rsidRPr="001B4416">
              <w:rPr>
                <w:sz w:val="28"/>
                <w:szCs w:val="28"/>
              </w:rPr>
              <w:t>к</w:t>
            </w:r>
            <w:r w:rsidRPr="001B4416">
              <w:rPr>
                <w:sz w:val="28"/>
                <w:szCs w:val="28"/>
              </w:rPr>
              <w:t>тов</w:t>
            </w:r>
          </w:p>
        </w:tc>
        <w:tc>
          <w:tcPr>
            <w:tcW w:w="1243" w:type="dxa"/>
          </w:tcPr>
          <w:p w:rsidR="0097107F" w:rsidRPr="001B4416" w:rsidRDefault="0097107F" w:rsidP="0097107F">
            <w:pPr>
              <w:jc w:val="center"/>
            </w:pPr>
            <w:r w:rsidRPr="001B4416">
              <w:t>Ед.</w:t>
            </w:r>
          </w:p>
        </w:tc>
        <w:tc>
          <w:tcPr>
            <w:tcW w:w="1695" w:type="dxa"/>
          </w:tcPr>
          <w:p w:rsidR="0097107F" w:rsidRPr="001B4416" w:rsidRDefault="0097107F" w:rsidP="0097107F">
            <w:pPr>
              <w:jc w:val="center"/>
              <w:rPr>
                <w:sz w:val="28"/>
                <w:szCs w:val="28"/>
              </w:rPr>
            </w:pPr>
            <w:r w:rsidRPr="001B4416">
              <w:rPr>
                <w:sz w:val="28"/>
                <w:szCs w:val="28"/>
              </w:rPr>
              <w:t>12</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Число библиотек</w:t>
            </w:r>
          </w:p>
        </w:tc>
        <w:tc>
          <w:tcPr>
            <w:tcW w:w="1243" w:type="dxa"/>
          </w:tcPr>
          <w:p w:rsidR="0097107F" w:rsidRPr="001B4416" w:rsidRDefault="0097107F" w:rsidP="0097107F">
            <w:pPr>
              <w:jc w:val="center"/>
            </w:pPr>
            <w:r w:rsidRPr="001B4416">
              <w:t>Ед.</w:t>
            </w:r>
          </w:p>
        </w:tc>
        <w:tc>
          <w:tcPr>
            <w:tcW w:w="1695" w:type="dxa"/>
          </w:tcPr>
          <w:p w:rsidR="0097107F" w:rsidRPr="001B4416" w:rsidRDefault="0097107F" w:rsidP="0097107F">
            <w:pPr>
              <w:jc w:val="center"/>
              <w:rPr>
                <w:sz w:val="28"/>
                <w:szCs w:val="28"/>
              </w:rPr>
            </w:pPr>
            <w:r w:rsidRPr="00576786">
              <w:rPr>
                <w:sz w:val="28"/>
                <w:szCs w:val="28"/>
              </w:rPr>
              <w:t>27</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pStyle w:val="a9"/>
              <w:rPr>
                <w:sz w:val="28"/>
                <w:szCs w:val="28"/>
              </w:rPr>
            </w:pPr>
            <w:r w:rsidRPr="001B4416">
              <w:rPr>
                <w:sz w:val="28"/>
                <w:szCs w:val="28"/>
              </w:rPr>
              <w:t>Число учреждений культурно-досугового т</w:t>
            </w:r>
            <w:r w:rsidRPr="001B4416">
              <w:rPr>
                <w:sz w:val="28"/>
                <w:szCs w:val="28"/>
              </w:rPr>
              <w:t>и</w:t>
            </w:r>
            <w:r w:rsidRPr="001B4416">
              <w:rPr>
                <w:sz w:val="28"/>
                <w:szCs w:val="28"/>
              </w:rPr>
              <w:t>па</w:t>
            </w:r>
          </w:p>
        </w:tc>
        <w:tc>
          <w:tcPr>
            <w:tcW w:w="1243" w:type="dxa"/>
          </w:tcPr>
          <w:p w:rsidR="0097107F" w:rsidRPr="001B4416" w:rsidRDefault="0097107F" w:rsidP="0097107F">
            <w:pPr>
              <w:jc w:val="center"/>
            </w:pPr>
            <w:r w:rsidRPr="001B4416">
              <w:t>Ед.</w:t>
            </w:r>
          </w:p>
        </w:tc>
        <w:tc>
          <w:tcPr>
            <w:tcW w:w="1695" w:type="dxa"/>
          </w:tcPr>
          <w:p w:rsidR="0097107F" w:rsidRPr="001B4416" w:rsidRDefault="0097107F" w:rsidP="0097107F">
            <w:pPr>
              <w:jc w:val="center"/>
              <w:rPr>
                <w:sz w:val="28"/>
                <w:szCs w:val="28"/>
              </w:rPr>
            </w:pPr>
            <w:r w:rsidRPr="001B4416">
              <w:rPr>
                <w:sz w:val="28"/>
                <w:szCs w:val="28"/>
              </w:rPr>
              <w:t>25</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pStyle w:val="a9"/>
              <w:rPr>
                <w:sz w:val="28"/>
                <w:szCs w:val="28"/>
              </w:rPr>
            </w:pPr>
            <w:r w:rsidRPr="001B4416">
              <w:rPr>
                <w:sz w:val="28"/>
                <w:szCs w:val="28"/>
              </w:rPr>
              <w:t>Число мест в зр</w:t>
            </w:r>
            <w:r w:rsidRPr="001B4416">
              <w:rPr>
                <w:sz w:val="28"/>
                <w:szCs w:val="28"/>
              </w:rPr>
              <w:t>и</w:t>
            </w:r>
            <w:r w:rsidRPr="001B4416">
              <w:rPr>
                <w:sz w:val="28"/>
                <w:szCs w:val="28"/>
              </w:rPr>
              <w:t xml:space="preserve">тельных залах </w:t>
            </w:r>
          </w:p>
        </w:tc>
        <w:tc>
          <w:tcPr>
            <w:tcW w:w="1243" w:type="dxa"/>
          </w:tcPr>
          <w:p w:rsidR="0097107F" w:rsidRPr="001B4416" w:rsidRDefault="0097107F" w:rsidP="0097107F">
            <w:pPr>
              <w:jc w:val="center"/>
            </w:pPr>
            <w:r w:rsidRPr="001B4416">
              <w:t>-«-</w:t>
            </w:r>
          </w:p>
        </w:tc>
        <w:tc>
          <w:tcPr>
            <w:tcW w:w="1695" w:type="dxa"/>
          </w:tcPr>
          <w:p w:rsidR="0097107F" w:rsidRPr="001B4416" w:rsidRDefault="0097107F" w:rsidP="0097107F">
            <w:pPr>
              <w:jc w:val="center"/>
              <w:rPr>
                <w:sz w:val="28"/>
                <w:szCs w:val="28"/>
              </w:rPr>
            </w:pPr>
            <w:r w:rsidRPr="001B4416">
              <w:rPr>
                <w:sz w:val="28"/>
                <w:szCs w:val="28"/>
              </w:rPr>
              <w:t>3301</w:t>
            </w:r>
          </w:p>
        </w:tc>
      </w:tr>
      <w:tr w:rsidR="0097107F" w:rsidRPr="001B4416">
        <w:tblPrEx>
          <w:tblCellMar>
            <w:top w:w="0" w:type="dxa"/>
            <w:bottom w:w="0" w:type="dxa"/>
          </w:tblCellMar>
        </w:tblPrEx>
        <w:trPr>
          <w:trHeight w:val="241"/>
          <w:jc w:val="center"/>
        </w:trPr>
        <w:tc>
          <w:tcPr>
            <w:tcW w:w="4847" w:type="dxa"/>
          </w:tcPr>
          <w:p w:rsidR="0097107F" w:rsidRPr="001B4416" w:rsidRDefault="0097107F" w:rsidP="0097107F">
            <w:pPr>
              <w:ind w:left="142" w:right="-113"/>
              <w:rPr>
                <w:sz w:val="28"/>
                <w:szCs w:val="28"/>
              </w:rPr>
            </w:pPr>
            <w:r w:rsidRPr="001B4416">
              <w:rPr>
                <w:sz w:val="28"/>
                <w:szCs w:val="28"/>
              </w:rPr>
              <w:t>на 1000 населения</w:t>
            </w:r>
          </w:p>
        </w:tc>
        <w:tc>
          <w:tcPr>
            <w:tcW w:w="1243" w:type="dxa"/>
          </w:tcPr>
          <w:p w:rsidR="0097107F" w:rsidRPr="001B4416" w:rsidRDefault="0097107F" w:rsidP="0097107F">
            <w:pPr>
              <w:jc w:val="center"/>
            </w:pPr>
            <w:r w:rsidRPr="001B4416">
              <w:t>-«-</w:t>
            </w:r>
          </w:p>
        </w:tc>
        <w:tc>
          <w:tcPr>
            <w:tcW w:w="1695" w:type="dxa"/>
          </w:tcPr>
          <w:p w:rsidR="0097107F" w:rsidRPr="001B4416" w:rsidRDefault="00F26687" w:rsidP="0097107F">
            <w:pPr>
              <w:jc w:val="center"/>
              <w:rPr>
                <w:sz w:val="28"/>
                <w:szCs w:val="28"/>
              </w:rPr>
            </w:pPr>
            <w:r>
              <w:rPr>
                <w:sz w:val="28"/>
                <w:szCs w:val="28"/>
              </w:rPr>
              <w:t>60,9</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pStyle w:val="a9"/>
              <w:rPr>
                <w:sz w:val="28"/>
                <w:szCs w:val="28"/>
              </w:rPr>
            </w:pPr>
            <w:r w:rsidRPr="001B4416">
              <w:rPr>
                <w:sz w:val="28"/>
                <w:szCs w:val="28"/>
              </w:rPr>
              <w:t>Число музеев</w:t>
            </w:r>
          </w:p>
        </w:tc>
        <w:tc>
          <w:tcPr>
            <w:tcW w:w="1243" w:type="dxa"/>
          </w:tcPr>
          <w:p w:rsidR="0097107F" w:rsidRPr="001B4416" w:rsidRDefault="0097107F" w:rsidP="0097107F">
            <w:pPr>
              <w:jc w:val="center"/>
            </w:pPr>
            <w:r w:rsidRPr="001B4416">
              <w:t>Ед.</w:t>
            </w:r>
          </w:p>
        </w:tc>
        <w:tc>
          <w:tcPr>
            <w:tcW w:w="1695" w:type="dxa"/>
          </w:tcPr>
          <w:p w:rsidR="0097107F" w:rsidRPr="001B4416" w:rsidRDefault="00576786" w:rsidP="0097107F">
            <w:pPr>
              <w:jc w:val="center"/>
              <w:rPr>
                <w:sz w:val="28"/>
                <w:szCs w:val="28"/>
              </w:rPr>
            </w:pPr>
            <w:r>
              <w:rPr>
                <w:sz w:val="28"/>
                <w:szCs w:val="28"/>
              </w:rPr>
              <w:t>3</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ind w:right="-113"/>
              <w:rPr>
                <w:sz w:val="28"/>
                <w:szCs w:val="28"/>
              </w:rPr>
            </w:pPr>
            <w:r w:rsidRPr="001B4416">
              <w:rPr>
                <w:sz w:val="28"/>
                <w:szCs w:val="28"/>
              </w:rPr>
              <w:t>Число спортивных соор</w:t>
            </w:r>
            <w:r w:rsidRPr="001B4416">
              <w:rPr>
                <w:sz w:val="28"/>
                <w:szCs w:val="28"/>
              </w:rPr>
              <w:t>у</w:t>
            </w:r>
            <w:r w:rsidRPr="001B4416">
              <w:rPr>
                <w:sz w:val="28"/>
                <w:szCs w:val="28"/>
              </w:rPr>
              <w:t>жений</w:t>
            </w:r>
          </w:p>
        </w:tc>
        <w:tc>
          <w:tcPr>
            <w:tcW w:w="1243" w:type="dxa"/>
          </w:tcPr>
          <w:p w:rsidR="0097107F" w:rsidRPr="001B4416" w:rsidRDefault="0097107F" w:rsidP="0097107F">
            <w:pPr>
              <w:jc w:val="center"/>
            </w:pPr>
            <w:r w:rsidRPr="001B4416">
              <w:t>Ед.</w:t>
            </w:r>
          </w:p>
        </w:tc>
        <w:tc>
          <w:tcPr>
            <w:tcW w:w="1695" w:type="dxa"/>
          </w:tcPr>
          <w:p w:rsidR="0097107F" w:rsidRPr="001B4416" w:rsidRDefault="00576786" w:rsidP="0097107F">
            <w:pPr>
              <w:jc w:val="center"/>
              <w:rPr>
                <w:sz w:val="28"/>
                <w:szCs w:val="28"/>
              </w:rPr>
            </w:pPr>
            <w:r>
              <w:rPr>
                <w:sz w:val="28"/>
                <w:szCs w:val="28"/>
              </w:rPr>
              <w:t>28</w:t>
            </w:r>
            <w:r w:rsidR="0097107F" w:rsidRPr="001B4416">
              <w:rPr>
                <w:sz w:val="28"/>
                <w:szCs w:val="28"/>
              </w:rPr>
              <w:t>4</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ind w:left="142" w:right="-113"/>
              <w:rPr>
                <w:sz w:val="28"/>
                <w:szCs w:val="28"/>
              </w:rPr>
            </w:pPr>
            <w:r w:rsidRPr="001B4416">
              <w:rPr>
                <w:sz w:val="28"/>
                <w:szCs w:val="28"/>
              </w:rPr>
              <w:t>Количество спортивных школ (ДЮСШ, СД</w:t>
            </w:r>
            <w:r w:rsidRPr="001B4416">
              <w:rPr>
                <w:sz w:val="28"/>
                <w:szCs w:val="28"/>
              </w:rPr>
              <w:t>Ю</w:t>
            </w:r>
            <w:r w:rsidRPr="001B4416">
              <w:rPr>
                <w:sz w:val="28"/>
                <w:szCs w:val="28"/>
              </w:rPr>
              <w:t>ШОР, ШВСМ)</w:t>
            </w:r>
          </w:p>
        </w:tc>
        <w:tc>
          <w:tcPr>
            <w:tcW w:w="1243" w:type="dxa"/>
          </w:tcPr>
          <w:p w:rsidR="0097107F" w:rsidRPr="001B4416" w:rsidRDefault="0097107F" w:rsidP="0097107F">
            <w:pPr>
              <w:jc w:val="center"/>
            </w:pPr>
            <w:r w:rsidRPr="001B4416">
              <w:t>-«-</w:t>
            </w:r>
          </w:p>
        </w:tc>
        <w:tc>
          <w:tcPr>
            <w:tcW w:w="1695" w:type="dxa"/>
          </w:tcPr>
          <w:p w:rsidR="0097107F" w:rsidRPr="001B4416" w:rsidRDefault="00576786" w:rsidP="0097107F">
            <w:pPr>
              <w:jc w:val="center"/>
              <w:rPr>
                <w:sz w:val="28"/>
                <w:szCs w:val="28"/>
              </w:rPr>
            </w:pPr>
            <w:r>
              <w:rPr>
                <w:sz w:val="28"/>
                <w:szCs w:val="28"/>
              </w:rPr>
              <w:t>6</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b/>
                <w:sz w:val="28"/>
                <w:szCs w:val="28"/>
              </w:rPr>
            </w:pPr>
            <w:r w:rsidRPr="001B4416">
              <w:rPr>
                <w:b/>
                <w:sz w:val="28"/>
                <w:szCs w:val="28"/>
              </w:rPr>
              <w:t>Жилищно-коммунальное хозяйство</w:t>
            </w:r>
          </w:p>
        </w:tc>
        <w:tc>
          <w:tcPr>
            <w:tcW w:w="1243" w:type="dxa"/>
          </w:tcPr>
          <w:p w:rsidR="0097107F" w:rsidRPr="001B4416" w:rsidRDefault="0097107F" w:rsidP="0097107F">
            <w:pPr>
              <w:jc w:val="center"/>
            </w:pPr>
          </w:p>
        </w:tc>
        <w:tc>
          <w:tcPr>
            <w:tcW w:w="1695" w:type="dxa"/>
          </w:tcPr>
          <w:p w:rsidR="0097107F" w:rsidRPr="001B4416" w:rsidRDefault="0097107F" w:rsidP="0097107F">
            <w:pPr>
              <w:jc w:val="center"/>
              <w:rPr>
                <w:sz w:val="28"/>
                <w:szCs w:val="28"/>
              </w:rPr>
            </w:pP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Жилищный фонд (на конец года)</w:t>
            </w:r>
          </w:p>
        </w:tc>
        <w:tc>
          <w:tcPr>
            <w:tcW w:w="1243" w:type="dxa"/>
          </w:tcPr>
          <w:p w:rsidR="0097107F" w:rsidRPr="001B4416" w:rsidRDefault="0097107F" w:rsidP="0097107F">
            <w:pPr>
              <w:rPr>
                <w:vertAlign w:val="superscript"/>
              </w:rPr>
            </w:pPr>
            <w:r w:rsidRPr="001B4416">
              <w:t>Тыс. кв. м</w:t>
            </w:r>
          </w:p>
        </w:tc>
        <w:tc>
          <w:tcPr>
            <w:tcW w:w="1695" w:type="dxa"/>
          </w:tcPr>
          <w:p w:rsidR="0097107F" w:rsidRPr="001B4416" w:rsidRDefault="003858C5" w:rsidP="0097107F">
            <w:pPr>
              <w:jc w:val="center"/>
              <w:rPr>
                <w:sz w:val="28"/>
                <w:szCs w:val="28"/>
              </w:rPr>
            </w:pPr>
            <w:r>
              <w:rPr>
                <w:sz w:val="28"/>
                <w:szCs w:val="28"/>
              </w:rPr>
              <w:t>11</w:t>
            </w:r>
            <w:r w:rsidR="009D13E7">
              <w:rPr>
                <w:sz w:val="28"/>
                <w:szCs w:val="28"/>
              </w:rPr>
              <w:t>79,1</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ind w:left="142"/>
              <w:rPr>
                <w:sz w:val="28"/>
                <w:szCs w:val="28"/>
              </w:rPr>
            </w:pPr>
            <w:r w:rsidRPr="001B4416">
              <w:rPr>
                <w:sz w:val="28"/>
                <w:szCs w:val="28"/>
              </w:rPr>
              <w:t>В т.ч. : частный</w:t>
            </w:r>
          </w:p>
        </w:tc>
        <w:tc>
          <w:tcPr>
            <w:tcW w:w="1243" w:type="dxa"/>
          </w:tcPr>
          <w:p w:rsidR="0097107F" w:rsidRPr="001B4416" w:rsidRDefault="0097107F" w:rsidP="0097107F">
            <w:pPr>
              <w:jc w:val="center"/>
            </w:pPr>
          </w:p>
        </w:tc>
        <w:tc>
          <w:tcPr>
            <w:tcW w:w="1695" w:type="dxa"/>
          </w:tcPr>
          <w:p w:rsidR="0097107F" w:rsidRPr="001B4416" w:rsidRDefault="00111D38" w:rsidP="0097107F">
            <w:pPr>
              <w:pStyle w:val="12"/>
              <w:spacing w:before="0" w:line="240" w:lineRule="auto"/>
              <w:rPr>
                <w:b w:val="0"/>
                <w:sz w:val="28"/>
                <w:szCs w:val="28"/>
              </w:rPr>
            </w:pPr>
            <w:r>
              <w:rPr>
                <w:b w:val="0"/>
                <w:sz w:val="28"/>
                <w:szCs w:val="28"/>
              </w:rPr>
              <w:t>1037,9</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Удельный вес площади (весь жилищный фонд), оборудова</w:t>
            </w:r>
            <w:r w:rsidRPr="001B4416">
              <w:rPr>
                <w:sz w:val="28"/>
                <w:szCs w:val="28"/>
              </w:rPr>
              <w:t>н</w:t>
            </w:r>
            <w:r w:rsidRPr="001B4416">
              <w:rPr>
                <w:sz w:val="28"/>
                <w:szCs w:val="28"/>
              </w:rPr>
              <w:t xml:space="preserve">ной: </w:t>
            </w:r>
          </w:p>
        </w:tc>
        <w:tc>
          <w:tcPr>
            <w:tcW w:w="1243" w:type="dxa"/>
          </w:tcPr>
          <w:p w:rsidR="0097107F" w:rsidRPr="001B4416" w:rsidRDefault="0097107F" w:rsidP="0097107F">
            <w:pPr>
              <w:jc w:val="center"/>
            </w:pPr>
            <w:r w:rsidRPr="001B4416">
              <w:t>%</w:t>
            </w:r>
          </w:p>
        </w:tc>
        <w:tc>
          <w:tcPr>
            <w:tcW w:w="1695" w:type="dxa"/>
          </w:tcPr>
          <w:p w:rsidR="0097107F" w:rsidRPr="001B4416" w:rsidRDefault="0097107F" w:rsidP="0097107F">
            <w:pPr>
              <w:pStyle w:val="12"/>
              <w:spacing w:before="0" w:line="240" w:lineRule="auto"/>
              <w:rPr>
                <w:b w:val="0"/>
                <w:sz w:val="28"/>
                <w:szCs w:val="28"/>
              </w:rPr>
            </w:pP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ind w:left="284"/>
              <w:rPr>
                <w:sz w:val="28"/>
                <w:szCs w:val="28"/>
              </w:rPr>
            </w:pPr>
            <w:r w:rsidRPr="001B4416">
              <w:rPr>
                <w:sz w:val="28"/>
                <w:szCs w:val="28"/>
              </w:rPr>
              <w:t>Водопроводом</w:t>
            </w:r>
          </w:p>
        </w:tc>
        <w:tc>
          <w:tcPr>
            <w:tcW w:w="1243" w:type="dxa"/>
          </w:tcPr>
          <w:p w:rsidR="0097107F" w:rsidRPr="001B4416" w:rsidRDefault="0097107F" w:rsidP="0097107F">
            <w:pPr>
              <w:jc w:val="center"/>
            </w:pPr>
            <w:r w:rsidRPr="001B4416">
              <w:t>-«-</w:t>
            </w:r>
          </w:p>
        </w:tc>
        <w:tc>
          <w:tcPr>
            <w:tcW w:w="1695" w:type="dxa"/>
          </w:tcPr>
          <w:p w:rsidR="00111D38" w:rsidRPr="001B4416" w:rsidRDefault="00111D38" w:rsidP="00111D38">
            <w:pPr>
              <w:pStyle w:val="12"/>
              <w:spacing w:before="0" w:line="240" w:lineRule="auto"/>
              <w:rPr>
                <w:b w:val="0"/>
                <w:sz w:val="28"/>
                <w:szCs w:val="28"/>
              </w:rPr>
            </w:pPr>
            <w:r>
              <w:rPr>
                <w:b w:val="0"/>
                <w:sz w:val="28"/>
                <w:szCs w:val="28"/>
              </w:rPr>
              <w:t>85,9</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ind w:left="284"/>
              <w:rPr>
                <w:sz w:val="28"/>
                <w:szCs w:val="28"/>
              </w:rPr>
            </w:pPr>
            <w:r w:rsidRPr="001B4416">
              <w:rPr>
                <w:sz w:val="28"/>
                <w:szCs w:val="28"/>
              </w:rPr>
              <w:t>Канализацией</w:t>
            </w:r>
          </w:p>
        </w:tc>
        <w:tc>
          <w:tcPr>
            <w:tcW w:w="1243" w:type="dxa"/>
          </w:tcPr>
          <w:p w:rsidR="0097107F" w:rsidRPr="001B4416" w:rsidRDefault="0097107F" w:rsidP="0097107F">
            <w:pPr>
              <w:jc w:val="center"/>
            </w:pPr>
            <w:r w:rsidRPr="001B4416">
              <w:t>-«-</w:t>
            </w:r>
          </w:p>
        </w:tc>
        <w:tc>
          <w:tcPr>
            <w:tcW w:w="1695" w:type="dxa"/>
          </w:tcPr>
          <w:p w:rsidR="0097107F" w:rsidRPr="001B4416" w:rsidRDefault="00111D38" w:rsidP="0097107F">
            <w:pPr>
              <w:pStyle w:val="12"/>
              <w:spacing w:before="0" w:line="240" w:lineRule="auto"/>
              <w:rPr>
                <w:b w:val="0"/>
                <w:sz w:val="28"/>
                <w:szCs w:val="28"/>
              </w:rPr>
            </w:pPr>
            <w:r>
              <w:rPr>
                <w:b w:val="0"/>
                <w:sz w:val="28"/>
                <w:szCs w:val="28"/>
              </w:rPr>
              <w:t>69,8</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ind w:left="284"/>
              <w:rPr>
                <w:sz w:val="28"/>
                <w:szCs w:val="28"/>
              </w:rPr>
            </w:pPr>
            <w:r w:rsidRPr="001B4416">
              <w:rPr>
                <w:sz w:val="28"/>
                <w:szCs w:val="28"/>
              </w:rPr>
              <w:t>центральным отопл</w:t>
            </w:r>
            <w:r w:rsidRPr="001B4416">
              <w:rPr>
                <w:sz w:val="28"/>
                <w:szCs w:val="28"/>
              </w:rPr>
              <w:t>е</w:t>
            </w:r>
            <w:r w:rsidRPr="001B4416">
              <w:rPr>
                <w:sz w:val="28"/>
                <w:szCs w:val="28"/>
              </w:rPr>
              <w:t>нием</w:t>
            </w:r>
          </w:p>
        </w:tc>
        <w:tc>
          <w:tcPr>
            <w:tcW w:w="1243" w:type="dxa"/>
          </w:tcPr>
          <w:p w:rsidR="0097107F" w:rsidRPr="001B4416" w:rsidRDefault="0097107F" w:rsidP="0097107F">
            <w:pPr>
              <w:jc w:val="center"/>
            </w:pPr>
            <w:r w:rsidRPr="001B4416">
              <w:t>-«-</w:t>
            </w:r>
          </w:p>
        </w:tc>
        <w:tc>
          <w:tcPr>
            <w:tcW w:w="1695" w:type="dxa"/>
          </w:tcPr>
          <w:p w:rsidR="0097107F" w:rsidRPr="001B4416" w:rsidRDefault="00111D38" w:rsidP="0097107F">
            <w:pPr>
              <w:pStyle w:val="12"/>
              <w:spacing w:before="0" w:line="240" w:lineRule="auto"/>
              <w:rPr>
                <w:b w:val="0"/>
                <w:sz w:val="28"/>
                <w:szCs w:val="28"/>
              </w:rPr>
            </w:pPr>
            <w:r>
              <w:rPr>
                <w:b w:val="0"/>
                <w:sz w:val="28"/>
                <w:szCs w:val="28"/>
              </w:rPr>
              <w:t>66,7</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ind w:left="284"/>
              <w:rPr>
                <w:sz w:val="28"/>
                <w:szCs w:val="28"/>
              </w:rPr>
            </w:pPr>
            <w:r w:rsidRPr="001B4416">
              <w:rPr>
                <w:sz w:val="28"/>
                <w:szCs w:val="28"/>
              </w:rPr>
              <w:t>ваннами (д</w:t>
            </w:r>
            <w:r w:rsidRPr="001B4416">
              <w:rPr>
                <w:sz w:val="28"/>
                <w:szCs w:val="28"/>
              </w:rPr>
              <w:t>у</w:t>
            </w:r>
            <w:r w:rsidRPr="001B4416">
              <w:rPr>
                <w:sz w:val="28"/>
                <w:szCs w:val="28"/>
              </w:rPr>
              <w:t>шем)</w:t>
            </w:r>
          </w:p>
        </w:tc>
        <w:tc>
          <w:tcPr>
            <w:tcW w:w="1243" w:type="dxa"/>
          </w:tcPr>
          <w:p w:rsidR="0097107F" w:rsidRPr="001B4416" w:rsidRDefault="0097107F" w:rsidP="0097107F">
            <w:pPr>
              <w:jc w:val="center"/>
            </w:pPr>
            <w:r w:rsidRPr="001B4416">
              <w:t>-«-</w:t>
            </w:r>
          </w:p>
        </w:tc>
        <w:tc>
          <w:tcPr>
            <w:tcW w:w="1695" w:type="dxa"/>
          </w:tcPr>
          <w:p w:rsidR="0097107F" w:rsidRPr="001B4416" w:rsidRDefault="00111D38" w:rsidP="0097107F">
            <w:pPr>
              <w:pStyle w:val="12"/>
              <w:spacing w:before="0" w:line="240" w:lineRule="auto"/>
              <w:rPr>
                <w:b w:val="0"/>
                <w:sz w:val="28"/>
                <w:szCs w:val="28"/>
              </w:rPr>
            </w:pPr>
            <w:r>
              <w:rPr>
                <w:b w:val="0"/>
                <w:sz w:val="28"/>
                <w:szCs w:val="28"/>
              </w:rPr>
              <w:t>58,3</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ind w:left="284"/>
              <w:rPr>
                <w:sz w:val="28"/>
                <w:szCs w:val="28"/>
              </w:rPr>
            </w:pPr>
            <w:r w:rsidRPr="001B4416">
              <w:rPr>
                <w:sz w:val="28"/>
                <w:szCs w:val="28"/>
              </w:rPr>
              <w:t>Газом</w:t>
            </w:r>
          </w:p>
        </w:tc>
        <w:tc>
          <w:tcPr>
            <w:tcW w:w="1243" w:type="dxa"/>
          </w:tcPr>
          <w:p w:rsidR="0097107F" w:rsidRPr="001B4416" w:rsidRDefault="0097107F" w:rsidP="0097107F">
            <w:pPr>
              <w:jc w:val="center"/>
            </w:pPr>
            <w:r w:rsidRPr="001B4416">
              <w:t>-«-</w:t>
            </w:r>
          </w:p>
        </w:tc>
        <w:tc>
          <w:tcPr>
            <w:tcW w:w="1695" w:type="dxa"/>
          </w:tcPr>
          <w:p w:rsidR="0097107F" w:rsidRPr="001B4416" w:rsidRDefault="00111D38" w:rsidP="0097107F">
            <w:pPr>
              <w:pStyle w:val="12"/>
              <w:spacing w:before="0" w:line="240" w:lineRule="auto"/>
              <w:rPr>
                <w:b w:val="0"/>
                <w:sz w:val="28"/>
                <w:szCs w:val="28"/>
              </w:rPr>
            </w:pPr>
            <w:r>
              <w:rPr>
                <w:b w:val="0"/>
                <w:sz w:val="28"/>
                <w:szCs w:val="28"/>
              </w:rPr>
              <w:t>3,1</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ind w:left="284"/>
              <w:rPr>
                <w:sz w:val="28"/>
                <w:szCs w:val="28"/>
              </w:rPr>
            </w:pPr>
            <w:r w:rsidRPr="001B4416">
              <w:rPr>
                <w:sz w:val="28"/>
                <w:szCs w:val="28"/>
              </w:rPr>
              <w:t>горячим водоснабж</w:t>
            </w:r>
            <w:r w:rsidRPr="001B4416">
              <w:rPr>
                <w:sz w:val="28"/>
                <w:szCs w:val="28"/>
              </w:rPr>
              <w:t>е</w:t>
            </w:r>
            <w:r w:rsidRPr="001B4416">
              <w:rPr>
                <w:sz w:val="28"/>
                <w:szCs w:val="28"/>
              </w:rPr>
              <w:t>нием</w:t>
            </w:r>
          </w:p>
        </w:tc>
        <w:tc>
          <w:tcPr>
            <w:tcW w:w="1243" w:type="dxa"/>
          </w:tcPr>
          <w:p w:rsidR="0097107F" w:rsidRPr="001B4416" w:rsidRDefault="0097107F" w:rsidP="0097107F">
            <w:pPr>
              <w:jc w:val="center"/>
            </w:pPr>
            <w:r w:rsidRPr="001B4416">
              <w:t>-«-</w:t>
            </w:r>
          </w:p>
        </w:tc>
        <w:tc>
          <w:tcPr>
            <w:tcW w:w="1695" w:type="dxa"/>
          </w:tcPr>
          <w:p w:rsidR="0097107F" w:rsidRPr="001B4416" w:rsidRDefault="00111D38" w:rsidP="0097107F">
            <w:pPr>
              <w:pStyle w:val="12"/>
              <w:spacing w:before="0" w:line="240" w:lineRule="auto"/>
              <w:rPr>
                <w:b w:val="0"/>
                <w:sz w:val="28"/>
                <w:szCs w:val="28"/>
              </w:rPr>
            </w:pPr>
            <w:r>
              <w:rPr>
                <w:b w:val="0"/>
                <w:sz w:val="28"/>
                <w:szCs w:val="28"/>
              </w:rPr>
              <w:t>60,4</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ind w:left="284"/>
              <w:rPr>
                <w:sz w:val="28"/>
                <w:szCs w:val="28"/>
              </w:rPr>
            </w:pPr>
            <w:r w:rsidRPr="001B4416">
              <w:rPr>
                <w:sz w:val="28"/>
                <w:szCs w:val="28"/>
              </w:rPr>
              <w:t>напольными электроплит</w:t>
            </w:r>
            <w:r w:rsidRPr="001B4416">
              <w:rPr>
                <w:sz w:val="28"/>
                <w:szCs w:val="28"/>
              </w:rPr>
              <w:t>а</w:t>
            </w:r>
            <w:r w:rsidRPr="001B4416">
              <w:rPr>
                <w:sz w:val="28"/>
                <w:szCs w:val="28"/>
              </w:rPr>
              <w:t>ми</w:t>
            </w:r>
          </w:p>
        </w:tc>
        <w:tc>
          <w:tcPr>
            <w:tcW w:w="1243" w:type="dxa"/>
          </w:tcPr>
          <w:p w:rsidR="0097107F" w:rsidRPr="001B4416" w:rsidRDefault="0097107F" w:rsidP="0097107F">
            <w:pPr>
              <w:jc w:val="center"/>
            </w:pPr>
            <w:r w:rsidRPr="001B4416">
              <w:t>-«-</w:t>
            </w:r>
          </w:p>
        </w:tc>
        <w:tc>
          <w:tcPr>
            <w:tcW w:w="1695" w:type="dxa"/>
          </w:tcPr>
          <w:p w:rsidR="0097107F" w:rsidRPr="001B4416" w:rsidRDefault="00111D38" w:rsidP="0097107F">
            <w:pPr>
              <w:pStyle w:val="12"/>
              <w:spacing w:before="0" w:line="240" w:lineRule="auto"/>
              <w:rPr>
                <w:b w:val="0"/>
                <w:sz w:val="28"/>
                <w:szCs w:val="28"/>
              </w:rPr>
            </w:pPr>
            <w:r>
              <w:rPr>
                <w:b w:val="0"/>
                <w:sz w:val="28"/>
                <w:szCs w:val="28"/>
              </w:rPr>
              <w:t>64,1</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pStyle w:val="a9"/>
              <w:rPr>
                <w:sz w:val="28"/>
                <w:szCs w:val="28"/>
              </w:rPr>
            </w:pPr>
            <w:r w:rsidRPr="001B4416">
              <w:rPr>
                <w:sz w:val="28"/>
                <w:szCs w:val="28"/>
              </w:rPr>
              <w:t>Средняя обеспеченность населения жил</w:t>
            </w:r>
            <w:r w:rsidRPr="001B4416">
              <w:rPr>
                <w:sz w:val="28"/>
                <w:szCs w:val="28"/>
              </w:rPr>
              <w:t>ь</w:t>
            </w:r>
            <w:r w:rsidRPr="001B4416">
              <w:rPr>
                <w:sz w:val="28"/>
                <w:szCs w:val="28"/>
              </w:rPr>
              <w:t xml:space="preserve">ем   (на конец года) </w:t>
            </w:r>
          </w:p>
        </w:tc>
        <w:tc>
          <w:tcPr>
            <w:tcW w:w="1243" w:type="dxa"/>
          </w:tcPr>
          <w:p w:rsidR="0097107F" w:rsidRPr="001B4416" w:rsidRDefault="0097107F" w:rsidP="0097107F">
            <w:pPr>
              <w:jc w:val="center"/>
            </w:pPr>
            <w:r w:rsidRPr="001B4416">
              <w:t>Кв. м</w:t>
            </w:r>
          </w:p>
        </w:tc>
        <w:tc>
          <w:tcPr>
            <w:tcW w:w="1695" w:type="dxa"/>
          </w:tcPr>
          <w:p w:rsidR="0097107F" w:rsidRPr="001B4416" w:rsidRDefault="00294AB9" w:rsidP="0097107F">
            <w:pPr>
              <w:pStyle w:val="12"/>
              <w:spacing w:before="0" w:line="240" w:lineRule="auto"/>
              <w:rPr>
                <w:b w:val="0"/>
                <w:sz w:val="28"/>
                <w:szCs w:val="28"/>
              </w:rPr>
            </w:pPr>
            <w:r>
              <w:rPr>
                <w:b w:val="0"/>
                <w:sz w:val="28"/>
                <w:szCs w:val="28"/>
              </w:rPr>
              <w:t>21,</w:t>
            </w:r>
            <w:r w:rsidR="009D13E7">
              <w:rPr>
                <w:b w:val="0"/>
                <w:sz w:val="28"/>
                <w:szCs w:val="28"/>
              </w:rPr>
              <w:t>6</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Число семей (включая одиночек), сост</w:t>
            </w:r>
            <w:r w:rsidRPr="001B4416">
              <w:rPr>
                <w:sz w:val="28"/>
                <w:szCs w:val="28"/>
              </w:rPr>
              <w:t>о</w:t>
            </w:r>
            <w:r w:rsidRPr="001B4416">
              <w:rPr>
                <w:sz w:val="28"/>
                <w:szCs w:val="28"/>
              </w:rPr>
              <w:t>явших на учете на получение жилья (на к</w:t>
            </w:r>
            <w:r w:rsidRPr="001B4416">
              <w:rPr>
                <w:sz w:val="28"/>
                <w:szCs w:val="28"/>
              </w:rPr>
              <w:t>о</w:t>
            </w:r>
            <w:r w:rsidRPr="001B4416">
              <w:rPr>
                <w:sz w:val="28"/>
                <w:szCs w:val="28"/>
              </w:rPr>
              <w:t>нец года)</w:t>
            </w:r>
          </w:p>
        </w:tc>
        <w:tc>
          <w:tcPr>
            <w:tcW w:w="1243" w:type="dxa"/>
          </w:tcPr>
          <w:p w:rsidR="0097107F" w:rsidRPr="001B4416" w:rsidRDefault="0097107F" w:rsidP="0097107F">
            <w:pPr>
              <w:jc w:val="center"/>
            </w:pPr>
            <w:r w:rsidRPr="001B4416">
              <w:t>Ед.</w:t>
            </w:r>
          </w:p>
        </w:tc>
        <w:tc>
          <w:tcPr>
            <w:tcW w:w="1695" w:type="dxa"/>
          </w:tcPr>
          <w:p w:rsidR="0097107F" w:rsidRPr="001B4416" w:rsidRDefault="009D13E7" w:rsidP="0097107F">
            <w:pPr>
              <w:jc w:val="center"/>
              <w:rPr>
                <w:sz w:val="28"/>
                <w:szCs w:val="28"/>
              </w:rPr>
            </w:pPr>
            <w:r>
              <w:rPr>
                <w:sz w:val="28"/>
                <w:szCs w:val="28"/>
              </w:rPr>
              <w:t>1836</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в процентах от общего числа семей (включая од</w:t>
            </w:r>
            <w:r w:rsidRPr="001B4416">
              <w:rPr>
                <w:sz w:val="28"/>
                <w:szCs w:val="28"/>
              </w:rPr>
              <w:t>и</w:t>
            </w:r>
            <w:r w:rsidRPr="001B4416">
              <w:rPr>
                <w:sz w:val="28"/>
                <w:szCs w:val="28"/>
              </w:rPr>
              <w:t>ночек)</w:t>
            </w:r>
          </w:p>
        </w:tc>
        <w:tc>
          <w:tcPr>
            <w:tcW w:w="1243" w:type="dxa"/>
          </w:tcPr>
          <w:p w:rsidR="0097107F" w:rsidRPr="001B4416" w:rsidRDefault="0097107F" w:rsidP="0097107F">
            <w:pPr>
              <w:jc w:val="center"/>
            </w:pPr>
            <w:r w:rsidRPr="001B4416">
              <w:t>%</w:t>
            </w:r>
          </w:p>
        </w:tc>
        <w:tc>
          <w:tcPr>
            <w:tcW w:w="1695" w:type="dxa"/>
          </w:tcPr>
          <w:p w:rsidR="0097107F" w:rsidRPr="001B4416" w:rsidRDefault="000A52EB" w:rsidP="0097107F">
            <w:pPr>
              <w:pStyle w:val="12"/>
              <w:spacing w:before="0" w:line="240" w:lineRule="auto"/>
              <w:rPr>
                <w:b w:val="0"/>
                <w:sz w:val="28"/>
                <w:szCs w:val="28"/>
              </w:rPr>
            </w:pPr>
            <w:r>
              <w:rPr>
                <w:b w:val="0"/>
                <w:sz w:val="28"/>
                <w:szCs w:val="28"/>
              </w:rPr>
              <w:t>9,6</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pStyle w:val="a9"/>
              <w:rPr>
                <w:sz w:val="28"/>
                <w:szCs w:val="28"/>
              </w:rPr>
            </w:pPr>
            <w:r w:rsidRPr="001B4416">
              <w:rPr>
                <w:sz w:val="28"/>
                <w:szCs w:val="28"/>
              </w:rPr>
              <w:lastRenderedPageBreak/>
              <w:t>Число водопроводов и отдельных водопрово</w:t>
            </w:r>
            <w:r w:rsidRPr="001B4416">
              <w:rPr>
                <w:sz w:val="28"/>
                <w:szCs w:val="28"/>
              </w:rPr>
              <w:t>д</w:t>
            </w:r>
            <w:r w:rsidRPr="001B4416">
              <w:rPr>
                <w:sz w:val="28"/>
                <w:szCs w:val="28"/>
              </w:rPr>
              <w:t>ных сетей</w:t>
            </w:r>
          </w:p>
        </w:tc>
        <w:tc>
          <w:tcPr>
            <w:tcW w:w="1243" w:type="dxa"/>
          </w:tcPr>
          <w:p w:rsidR="0097107F" w:rsidRPr="001B4416" w:rsidRDefault="0097107F" w:rsidP="0097107F">
            <w:pPr>
              <w:jc w:val="center"/>
            </w:pPr>
            <w:r w:rsidRPr="001B4416">
              <w:t>Ед.</w:t>
            </w:r>
          </w:p>
        </w:tc>
        <w:tc>
          <w:tcPr>
            <w:tcW w:w="1695" w:type="dxa"/>
          </w:tcPr>
          <w:p w:rsidR="0097107F" w:rsidRPr="001B4416" w:rsidRDefault="0097107F" w:rsidP="0097107F">
            <w:pPr>
              <w:jc w:val="center"/>
              <w:rPr>
                <w:sz w:val="28"/>
                <w:szCs w:val="28"/>
              </w:rPr>
            </w:pPr>
            <w:r w:rsidRPr="001B4416">
              <w:rPr>
                <w:sz w:val="28"/>
                <w:szCs w:val="28"/>
              </w:rPr>
              <w:t>23</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pStyle w:val="a9"/>
              <w:rPr>
                <w:sz w:val="28"/>
                <w:szCs w:val="28"/>
              </w:rPr>
            </w:pPr>
            <w:r w:rsidRPr="001B4416">
              <w:rPr>
                <w:sz w:val="28"/>
                <w:szCs w:val="28"/>
              </w:rPr>
              <w:t>Одиночное прот</w:t>
            </w:r>
            <w:r w:rsidRPr="001B4416">
              <w:rPr>
                <w:sz w:val="28"/>
                <w:szCs w:val="28"/>
              </w:rPr>
              <w:t>я</w:t>
            </w:r>
            <w:r w:rsidRPr="001B4416">
              <w:rPr>
                <w:sz w:val="28"/>
                <w:szCs w:val="28"/>
              </w:rPr>
              <w:t>жение уличной водопроводной сети</w:t>
            </w:r>
          </w:p>
        </w:tc>
        <w:tc>
          <w:tcPr>
            <w:tcW w:w="1243" w:type="dxa"/>
          </w:tcPr>
          <w:p w:rsidR="0097107F" w:rsidRPr="001B4416" w:rsidRDefault="0097107F" w:rsidP="0097107F">
            <w:pPr>
              <w:jc w:val="center"/>
            </w:pPr>
            <w:r w:rsidRPr="001B4416">
              <w:t>Км</w:t>
            </w:r>
          </w:p>
        </w:tc>
        <w:tc>
          <w:tcPr>
            <w:tcW w:w="1695" w:type="dxa"/>
          </w:tcPr>
          <w:p w:rsidR="0097107F" w:rsidRPr="001B4416" w:rsidRDefault="0097107F" w:rsidP="0097107F">
            <w:pPr>
              <w:jc w:val="center"/>
              <w:rPr>
                <w:sz w:val="28"/>
                <w:szCs w:val="28"/>
              </w:rPr>
            </w:pPr>
            <w:r w:rsidRPr="001B4416">
              <w:rPr>
                <w:sz w:val="28"/>
                <w:szCs w:val="28"/>
              </w:rPr>
              <w:t>105</w:t>
            </w:r>
          </w:p>
        </w:tc>
      </w:tr>
      <w:tr w:rsidR="0097107F" w:rsidRPr="001B4416">
        <w:tblPrEx>
          <w:tblCellMar>
            <w:top w:w="0" w:type="dxa"/>
            <w:bottom w:w="0" w:type="dxa"/>
          </w:tblCellMar>
        </w:tblPrEx>
        <w:trPr>
          <w:trHeight w:hRule="exact" w:val="568"/>
          <w:jc w:val="center"/>
        </w:trPr>
        <w:tc>
          <w:tcPr>
            <w:tcW w:w="4847" w:type="dxa"/>
          </w:tcPr>
          <w:p w:rsidR="0097107F" w:rsidRPr="001B4416" w:rsidRDefault="0097107F" w:rsidP="0097107F">
            <w:pPr>
              <w:rPr>
                <w:sz w:val="28"/>
                <w:szCs w:val="28"/>
              </w:rPr>
            </w:pPr>
            <w:r w:rsidRPr="001B4416">
              <w:rPr>
                <w:sz w:val="28"/>
                <w:szCs w:val="28"/>
              </w:rPr>
              <w:t>Число канализаций и отдельных канализацио</w:t>
            </w:r>
            <w:r w:rsidRPr="001B4416">
              <w:rPr>
                <w:sz w:val="28"/>
                <w:szCs w:val="28"/>
              </w:rPr>
              <w:t>н</w:t>
            </w:r>
            <w:r w:rsidRPr="001B4416">
              <w:rPr>
                <w:sz w:val="28"/>
                <w:szCs w:val="28"/>
              </w:rPr>
              <w:t>ных сетей</w:t>
            </w:r>
          </w:p>
        </w:tc>
        <w:tc>
          <w:tcPr>
            <w:tcW w:w="1243" w:type="dxa"/>
          </w:tcPr>
          <w:p w:rsidR="0097107F" w:rsidRPr="001B4416" w:rsidRDefault="0097107F" w:rsidP="0097107F">
            <w:pPr>
              <w:jc w:val="center"/>
            </w:pPr>
            <w:r w:rsidRPr="001B4416">
              <w:t>Ед.</w:t>
            </w:r>
          </w:p>
        </w:tc>
        <w:tc>
          <w:tcPr>
            <w:tcW w:w="1695" w:type="dxa"/>
          </w:tcPr>
          <w:p w:rsidR="0097107F" w:rsidRPr="001B4416" w:rsidRDefault="0097107F" w:rsidP="0097107F">
            <w:pPr>
              <w:jc w:val="center"/>
              <w:rPr>
                <w:sz w:val="28"/>
                <w:szCs w:val="28"/>
              </w:rPr>
            </w:pPr>
            <w:r w:rsidRPr="001B4416">
              <w:rPr>
                <w:sz w:val="28"/>
                <w:szCs w:val="28"/>
              </w:rPr>
              <w:t>12</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Установленная пропускная способность очистных сооруж</w:t>
            </w:r>
            <w:r w:rsidRPr="001B4416">
              <w:rPr>
                <w:sz w:val="28"/>
                <w:szCs w:val="28"/>
              </w:rPr>
              <w:t>е</w:t>
            </w:r>
            <w:r w:rsidRPr="001B4416">
              <w:rPr>
                <w:sz w:val="28"/>
                <w:szCs w:val="28"/>
              </w:rPr>
              <w:t>ний</w:t>
            </w:r>
          </w:p>
        </w:tc>
        <w:tc>
          <w:tcPr>
            <w:tcW w:w="1243" w:type="dxa"/>
          </w:tcPr>
          <w:p w:rsidR="0097107F" w:rsidRPr="001B4416" w:rsidRDefault="0097107F" w:rsidP="0097107F">
            <w:pPr>
              <w:jc w:val="center"/>
              <w:rPr>
                <w:vertAlign w:val="superscript"/>
              </w:rPr>
            </w:pPr>
            <w:r w:rsidRPr="001B4416">
              <w:t>Тыс.  м</w:t>
            </w:r>
            <w:r w:rsidRPr="001B4416">
              <w:rPr>
                <w:vertAlign w:val="superscript"/>
              </w:rPr>
              <w:t>3/сутки</w:t>
            </w:r>
          </w:p>
        </w:tc>
        <w:tc>
          <w:tcPr>
            <w:tcW w:w="1695" w:type="dxa"/>
          </w:tcPr>
          <w:p w:rsidR="0097107F" w:rsidRPr="001B4416" w:rsidRDefault="000A52EB" w:rsidP="0097107F">
            <w:pPr>
              <w:jc w:val="center"/>
              <w:rPr>
                <w:sz w:val="28"/>
                <w:szCs w:val="28"/>
              </w:rPr>
            </w:pPr>
            <w:r>
              <w:rPr>
                <w:sz w:val="28"/>
                <w:szCs w:val="28"/>
              </w:rPr>
              <w:t>24,7</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ind w:left="142"/>
              <w:rPr>
                <w:sz w:val="28"/>
                <w:szCs w:val="28"/>
              </w:rPr>
            </w:pPr>
            <w:r w:rsidRPr="001B4416">
              <w:rPr>
                <w:sz w:val="28"/>
                <w:szCs w:val="28"/>
              </w:rPr>
              <w:t>в % ко всему пропу</w:t>
            </w:r>
            <w:r w:rsidRPr="001B4416">
              <w:rPr>
                <w:sz w:val="28"/>
                <w:szCs w:val="28"/>
              </w:rPr>
              <w:t>с</w:t>
            </w:r>
            <w:r w:rsidRPr="001B4416">
              <w:rPr>
                <w:sz w:val="28"/>
                <w:szCs w:val="28"/>
              </w:rPr>
              <w:t>ку</w:t>
            </w:r>
          </w:p>
        </w:tc>
        <w:tc>
          <w:tcPr>
            <w:tcW w:w="1243" w:type="dxa"/>
          </w:tcPr>
          <w:p w:rsidR="0097107F" w:rsidRPr="001B4416" w:rsidRDefault="0097107F" w:rsidP="0097107F">
            <w:pPr>
              <w:jc w:val="center"/>
            </w:pPr>
            <w:r w:rsidRPr="001B4416">
              <w:t>%</w:t>
            </w:r>
          </w:p>
        </w:tc>
        <w:tc>
          <w:tcPr>
            <w:tcW w:w="1695" w:type="dxa"/>
          </w:tcPr>
          <w:p w:rsidR="0097107F" w:rsidRPr="001B4416" w:rsidRDefault="0097107F" w:rsidP="0097107F">
            <w:pPr>
              <w:jc w:val="center"/>
              <w:rPr>
                <w:sz w:val="28"/>
                <w:szCs w:val="28"/>
              </w:rPr>
            </w:pPr>
            <w:r w:rsidRPr="001B4416">
              <w:rPr>
                <w:sz w:val="28"/>
                <w:szCs w:val="28"/>
              </w:rPr>
              <w:t>100</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Одиночное протяжение уличной канализационной с</w:t>
            </w:r>
            <w:r w:rsidRPr="001B4416">
              <w:rPr>
                <w:sz w:val="28"/>
                <w:szCs w:val="28"/>
              </w:rPr>
              <w:t>е</w:t>
            </w:r>
            <w:r w:rsidRPr="001B4416">
              <w:rPr>
                <w:sz w:val="28"/>
                <w:szCs w:val="28"/>
              </w:rPr>
              <w:t>ти</w:t>
            </w:r>
          </w:p>
        </w:tc>
        <w:tc>
          <w:tcPr>
            <w:tcW w:w="1243" w:type="dxa"/>
          </w:tcPr>
          <w:p w:rsidR="0097107F" w:rsidRPr="001B4416" w:rsidRDefault="0097107F" w:rsidP="0097107F">
            <w:pPr>
              <w:jc w:val="center"/>
            </w:pPr>
            <w:r w:rsidRPr="001B4416">
              <w:t>Км</w:t>
            </w:r>
          </w:p>
        </w:tc>
        <w:tc>
          <w:tcPr>
            <w:tcW w:w="1695" w:type="dxa"/>
          </w:tcPr>
          <w:p w:rsidR="0097107F" w:rsidRPr="001B4416" w:rsidRDefault="0097107F" w:rsidP="0097107F">
            <w:pPr>
              <w:jc w:val="center"/>
              <w:rPr>
                <w:sz w:val="28"/>
                <w:szCs w:val="28"/>
              </w:rPr>
            </w:pPr>
            <w:r w:rsidRPr="001B4416">
              <w:rPr>
                <w:sz w:val="28"/>
                <w:szCs w:val="28"/>
              </w:rPr>
              <w:t>53,1</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rPr>
                <w:sz w:val="28"/>
                <w:szCs w:val="28"/>
              </w:rPr>
            </w:pPr>
            <w:r w:rsidRPr="001B4416">
              <w:rPr>
                <w:sz w:val="28"/>
                <w:szCs w:val="28"/>
              </w:rPr>
              <w:t>Число источников теплоснабжения (на к</w:t>
            </w:r>
            <w:r w:rsidRPr="001B4416">
              <w:rPr>
                <w:sz w:val="28"/>
                <w:szCs w:val="28"/>
              </w:rPr>
              <w:t>о</w:t>
            </w:r>
            <w:r w:rsidRPr="001B4416">
              <w:rPr>
                <w:sz w:val="28"/>
                <w:szCs w:val="28"/>
              </w:rPr>
              <w:t>нец года)</w:t>
            </w:r>
          </w:p>
        </w:tc>
        <w:tc>
          <w:tcPr>
            <w:tcW w:w="1243" w:type="dxa"/>
          </w:tcPr>
          <w:p w:rsidR="0097107F" w:rsidRPr="001B4416" w:rsidRDefault="0097107F" w:rsidP="0097107F">
            <w:pPr>
              <w:jc w:val="center"/>
            </w:pPr>
            <w:r w:rsidRPr="001B4416">
              <w:t>Ед.</w:t>
            </w:r>
          </w:p>
        </w:tc>
        <w:tc>
          <w:tcPr>
            <w:tcW w:w="1695" w:type="dxa"/>
          </w:tcPr>
          <w:p w:rsidR="0097107F" w:rsidRPr="001B4416" w:rsidRDefault="001515A8" w:rsidP="0097107F">
            <w:pPr>
              <w:jc w:val="center"/>
              <w:rPr>
                <w:sz w:val="28"/>
                <w:szCs w:val="28"/>
              </w:rPr>
            </w:pPr>
            <w:r>
              <w:rPr>
                <w:sz w:val="28"/>
                <w:szCs w:val="28"/>
              </w:rPr>
              <w:t>16</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ind w:right="-113"/>
              <w:rPr>
                <w:sz w:val="28"/>
                <w:szCs w:val="28"/>
              </w:rPr>
            </w:pPr>
            <w:r w:rsidRPr="001B4416">
              <w:rPr>
                <w:sz w:val="28"/>
                <w:szCs w:val="28"/>
              </w:rPr>
              <w:t>Протяженность паровых и тепловых сетей в двухтрубном исчисл</w:t>
            </w:r>
            <w:r w:rsidRPr="001B4416">
              <w:rPr>
                <w:sz w:val="28"/>
                <w:szCs w:val="28"/>
              </w:rPr>
              <w:t>е</w:t>
            </w:r>
            <w:r w:rsidRPr="001B4416">
              <w:rPr>
                <w:sz w:val="28"/>
                <w:szCs w:val="28"/>
              </w:rPr>
              <w:t xml:space="preserve">нии </w:t>
            </w:r>
          </w:p>
        </w:tc>
        <w:tc>
          <w:tcPr>
            <w:tcW w:w="1243" w:type="dxa"/>
          </w:tcPr>
          <w:p w:rsidR="0097107F" w:rsidRPr="001B4416" w:rsidRDefault="0097107F" w:rsidP="0097107F">
            <w:pPr>
              <w:jc w:val="center"/>
            </w:pPr>
            <w:r w:rsidRPr="001B4416">
              <w:t>Км</w:t>
            </w:r>
          </w:p>
        </w:tc>
        <w:tc>
          <w:tcPr>
            <w:tcW w:w="1695" w:type="dxa"/>
          </w:tcPr>
          <w:p w:rsidR="0097107F" w:rsidRPr="001B4416" w:rsidRDefault="000A52EB" w:rsidP="0097107F">
            <w:pPr>
              <w:jc w:val="center"/>
              <w:rPr>
                <w:sz w:val="28"/>
                <w:szCs w:val="28"/>
              </w:rPr>
            </w:pPr>
            <w:r>
              <w:rPr>
                <w:sz w:val="28"/>
                <w:szCs w:val="28"/>
              </w:rPr>
              <w:t>214,</w:t>
            </w:r>
            <w:r w:rsidR="001515A8">
              <w:rPr>
                <w:sz w:val="28"/>
                <w:szCs w:val="28"/>
              </w:rPr>
              <w:t>6</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pStyle w:val="a9"/>
              <w:rPr>
                <w:sz w:val="28"/>
                <w:szCs w:val="28"/>
              </w:rPr>
            </w:pPr>
            <w:r w:rsidRPr="001B4416">
              <w:rPr>
                <w:sz w:val="28"/>
                <w:szCs w:val="28"/>
              </w:rPr>
              <w:t>Число семей, получивших субсидии на оплату жилья и коммунальных у</w:t>
            </w:r>
            <w:r w:rsidRPr="001B4416">
              <w:rPr>
                <w:sz w:val="28"/>
                <w:szCs w:val="28"/>
              </w:rPr>
              <w:t>с</w:t>
            </w:r>
            <w:r w:rsidRPr="001B4416">
              <w:rPr>
                <w:sz w:val="28"/>
                <w:szCs w:val="28"/>
              </w:rPr>
              <w:t>луг</w:t>
            </w:r>
          </w:p>
        </w:tc>
        <w:tc>
          <w:tcPr>
            <w:tcW w:w="1243" w:type="dxa"/>
          </w:tcPr>
          <w:p w:rsidR="0097107F" w:rsidRPr="001B4416" w:rsidRDefault="0097107F" w:rsidP="0097107F">
            <w:pPr>
              <w:jc w:val="center"/>
            </w:pPr>
            <w:r w:rsidRPr="001B4416">
              <w:t>Ед.</w:t>
            </w:r>
          </w:p>
        </w:tc>
        <w:tc>
          <w:tcPr>
            <w:tcW w:w="1695" w:type="dxa"/>
          </w:tcPr>
          <w:p w:rsidR="0097107F" w:rsidRPr="001B4416" w:rsidRDefault="00317D46" w:rsidP="0097107F">
            <w:pPr>
              <w:pStyle w:val="12"/>
              <w:spacing w:before="0" w:line="240" w:lineRule="auto"/>
              <w:rPr>
                <w:b w:val="0"/>
                <w:sz w:val="28"/>
                <w:szCs w:val="28"/>
              </w:rPr>
            </w:pPr>
            <w:r>
              <w:rPr>
                <w:b w:val="0"/>
                <w:sz w:val="28"/>
                <w:szCs w:val="28"/>
              </w:rPr>
              <w:t>1</w:t>
            </w:r>
            <w:r w:rsidR="001515A8">
              <w:rPr>
                <w:b w:val="0"/>
                <w:sz w:val="28"/>
                <w:szCs w:val="28"/>
              </w:rPr>
              <w:t>644</w:t>
            </w:r>
          </w:p>
        </w:tc>
      </w:tr>
      <w:tr w:rsidR="0097107F" w:rsidRPr="001B4416">
        <w:tblPrEx>
          <w:tblCellMar>
            <w:top w:w="0" w:type="dxa"/>
            <w:bottom w:w="0" w:type="dxa"/>
          </w:tblCellMar>
        </w:tblPrEx>
        <w:trPr>
          <w:trHeight w:val="145"/>
          <w:jc w:val="center"/>
        </w:trPr>
        <w:tc>
          <w:tcPr>
            <w:tcW w:w="4847" w:type="dxa"/>
          </w:tcPr>
          <w:p w:rsidR="0097107F" w:rsidRPr="001B4416" w:rsidRDefault="0097107F" w:rsidP="0097107F">
            <w:pPr>
              <w:pStyle w:val="a9"/>
              <w:rPr>
                <w:sz w:val="28"/>
                <w:szCs w:val="28"/>
              </w:rPr>
            </w:pPr>
            <w:r w:rsidRPr="001B4416">
              <w:rPr>
                <w:sz w:val="28"/>
                <w:szCs w:val="28"/>
              </w:rPr>
              <w:t>Численность граждан, пользующихся льготами – вс</w:t>
            </w:r>
            <w:r w:rsidRPr="001B4416">
              <w:rPr>
                <w:sz w:val="28"/>
                <w:szCs w:val="28"/>
              </w:rPr>
              <w:t>е</w:t>
            </w:r>
            <w:r w:rsidRPr="001B4416">
              <w:rPr>
                <w:sz w:val="28"/>
                <w:szCs w:val="28"/>
              </w:rPr>
              <w:t>го</w:t>
            </w:r>
          </w:p>
        </w:tc>
        <w:tc>
          <w:tcPr>
            <w:tcW w:w="1243" w:type="dxa"/>
          </w:tcPr>
          <w:p w:rsidR="0097107F" w:rsidRPr="001B4416" w:rsidRDefault="0097107F" w:rsidP="0097107F">
            <w:pPr>
              <w:jc w:val="center"/>
            </w:pPr>
            <w:r w:rsidRPr="001B4416">
              <w:t>Чел</w:t>
            </w:r>
            <w:r w:rsidRPr="001B4416">
              <w:t>о</w:t>
            </w:r>
            <w:r w:rsidRPr="001B4416">
              <w:t>век</w:t>
            </w:r>
          </w:p>
        </w:tc>
        <w:tc>
          <w:tcPr>
            <w:tcW w:w="1695" w:type="dxa"/>
          </w:tcPr>
          <w:p w:rsidR="0097107F" w:rsidRPr="001B4416" w:rsidRDefault="00317D46" w:rsidP="0097107F">
            <w:pPr>
              <w:ind w:hanging="84"/>
              <w:jc w:val="center"/>
              <w:rPr>
                <w:sz w:val="28"/>
                <w:szCs w:val="28"/>
              </w:rPr>
            </w:pPr>
            <w:r>
              <w:rPr>
                <w:sz w:val="28"/>
                <w:szCs w:val="28"/>
              </w:rPr>
              <w:t>146</w:t>
            </w:r>
            <w:r w:rsidR="001515A8">
              <w:rPr>
                <w:sz w:val="28"/>
                <w:szCs w:val="28"/>
              </w:rPr>
              <w:t>65</w:t>
            </w:r>
          </w:p>
        </w:tc>
      </w:tr>
      <w:tr w:rsidR="0097107F" w:rsidRPr="001B4416">
        <w:tblPrEx>
          <w:tblCellMar>
            <w:top w:w="0" w:type="dxa"/>
            <w:bottom w:w="0" w:type="dxa"/>
          </w:tblCellMar>
        </w:tblPrEx>
        <w:trPr>
          <w:trHeight w:val="318"/>
          <w:jc w:val="center"/>
        </w:trPr>
        <w:tc>
          <w:tcPr>
            <w:tcW w:w="4847" w:type="dxa"/>
          </w:tcPr>
          <w:p w:rsidR="0097107F" w:rsidRPr="001B4416" w:rsidRDefault="0097107F" w:rsidP="0097107F">
            <w:pPr>
              <w:ind w:right="-89"/>
              <w:rPr>
                <w:b/>
                <w:sz w:val="28"/>
                <w:szCs w:val="28"/>
              </w:rPr>
            </w:pPr>
            <w:r w:rsidRPr="001B4416">
              <w:rPr>
                <w:b/>
                <w:sz w:val="28"/>
                <w:szCs w:val="28"/>
              </w:rPr>
              <w:t>Финансы</w:t>
            </w:r>
          </w:p>
        </w:tc>
        <w:tc>
          <w:tcPr>
            <w:tcW w:w="1243" w:type="dxa"/>
          </w:tcPr>
          <w:p w:rsidR="0097107F" w:rsidRPr="001B4416" w:rsidRDefault="0097107F" w:rsidP="0097107F">
            <w:pPr>
              <w:ind w:left="-125" w:right="-130"/>
              <w:jc w:val="center"/>
            </w:pPr>
          </w:p>
        </w:tc>
        <w:tc>
          <w:tcPr>
            <w:tcW w:w="1695" w:type="dxa"/>
          </w:tcPr>
          <w:p w:rsidR="0097107F" w:rsidRPr="001B4416" w:rsidRDefault="0097107F" w:rsidP="0097107F">
            <w:pPr>
              <w:ind w:left="-85" w:right="-82" w:hanging="24"/>
              <w:jc w:val="center"/>
              <w:rPr>
                <w:sz w:val="28"/>
                <w:szCs w:val="28"/>
              </w:rPr>
            </w:pPr>
          </w:p>
        </w:tc>
      </w:tr>
      <w:tr w:rsidR="0097107F" w:rsidRPr="001B4416">
        <w:tblPrEx>
          <w:tblCellMar>
            <w:top w:w="0" w:type="dxa"/>
            <w:bottom w:w="0" w:type="dxa"/>
          </w:tblCellMar>
        </w:tblPrEx>
        <w:trPr>
          <w:trHeight w:val="650"/>
          <w:jc w:val="center"/>
        </w:trPr>
        <w:tc>
          <w:tcPr>
            <w:tcW w:w="4847" w:type="dxa"/>
          </w:tcPr>
          <w:p w:rsidR="0097107F" w:rsidRPr="001B4416" w:rsidRDefault="0097107F" w:rsidP="0097107F">
            <w:pPr>
              <w:ind w:right="-89"/>
              <w:rPr>
                <w:sz w:val="28"/>
                <w:szCs w:val="28"/>
              </w:rPr>
            </w:pPr>
            <w:r w:rsidRPr="001B4416">
              <w:rPr>
                <w:sz w:val="28"/>
                <w:szCs w:val="28"/>
              </w:rPr>
              <w:t>Сальдированный финансовый результат прибыль, уб</w:t>
            </w:r>
            <w:r w:rsidRPr="001B4416">
              <w:rPr>
                <w:sz w:val="28"/>
                <w:szCs w:val="28"/>
              </w:rPr>
              <w:t>ы</w:t>
            </w:r>
            <w:r w:rsidRPr="001B4416">
              <w:rPr>
                <w:sz w:val="28"/>
                <w:szCs w:val="28"/>
              </w:rPr>
              <w:t>ток (-)</w:t>
            </w:r>
          </w:p>
        </w:tc>
        <w:tc>
          <w:tcPr>
            <w:tcW w:w="1243" w:type="dxa"/>
          </w:tcPr>
          <w:p w:rsidR="0097107F" w:rsidRPr="001B4416" w:rsidRDefault="0097107F" w:rsidP="0097107F">
            <w:pPr>
              <w:ind w:left="-125" w:right="-130"/>
            </w:pPr>
            <w:r w:rsidRPr="001B4416">
              <w:t>Тыс. руб.</w:t>
            </w:r>
          </w:p>
        </w:tc>
        <w:tc>
          <w:tcPr>
            <w:tcW w:w="1695" w:type="dxa"/>
          </w:tcPr>
          <w:p w:rsidR="0097107F" w:rsidRPr="001B4416" w:rsidRDefault="0097786B" w:rsidP="0097107F">
            <w:pPr>
              <w:ind w:left="-85" w:right="-82" w:hanging="24"/>
              <w:jc w:val="center"/>
              <w:rPr>
                <w:sz w:val="28"/>
                <w:szCs w:val="28"/>
              </w:rPr>
            </w:pPr>
            <w:r>
              <w:rPr>
                <w:sz w:val="28"/>
                <w:szCs w:val="28"/>
              </w:rPr>
              <w:t>-</w:t>
            </w:r>
            <w:r w:rsidR="001515A8">
              <w:rPr>
                <w:sz w:val="28"/>
                <w:szCs w:val="28"/>
              </w:rPr>
              <w:t>380 805</w:t>
            </w:r>
          </w:p>
        </w:tc>
      </w:tr>
      <w:tr w:rsidR="0097107F" w:rsidRPr="001B4416">
        <w:tblPrEx>
          <w:tblCellMar>
            <w:top w:w="0" w:type="dxa"/>
            <w:bottom w:w="0" w:type="dxa"/>
          </w:tblCellMar>
        </w:tblPrEx>
        <w:trPr>
          <w:trHeight w:val="318"/>
          <w:jc w:val="center"/>
        </w:trPr>
        <w:tc>
          <w:tcPr>
            <w:tcW w:w="4847" w:type="dxa"/>
          </w:tcPr>
          <w:p w:rsidR="0097107F" w:rsidRPr="001B4416" w:rsidRDefault="0097107F" w:rsidP="0097107F">
            <w:pPr>
              <w:ind w:right="-106"/>
              <w:rPr>
                <w:sz w:val="28"/>
                <w:szCs w:val="28"/>
              </w:rPr>
            </w:pPr>
            <w:r w:rsidRPr="001B4416">
              <w:rPr>
                <w:sz w:val="28"/>
                <w:szCs w:val="28"/>
              </w:rPr>
              <w:t>Кредиторская задолже</w:t>
            </w:r>
            <w:r w:rsidRPr="001B4416">
              <w:rPr>
                <w:sz w:val="28"/>
                <w:szCs w:val="28"/>
              </w:rPr>
              <w:t>н</w:t>
            </w:r>
            <w:r w:rsidRPr="001B4416">
              <w:rPr>
                <w:sz w:val="28"/>
                <w:szCs w:val="28"/>
              </w:rPr>
              <w:t xml:space="preserve">ность </w:t>
            </w:r>
          </w:p>
        </w:tc>
        <w:tc>
          <w:tcPr>
            <w:tcW w:w="1243" w:type="dxa"/>
          </w:tcPr>
          <w:p w:rsidR="0097107F" w:rsidRPr="001B4416" w:rsidRDefault="0097107F" w:rsidP="0097107F">
            <w:r>
              <w:t>Тыс.</w:t>
            </w:r>
            <w:r w:rsidRPr="001B4416">
              <w:t>руб.</w:t>
            </w:r>
          </w:p>
        </w:tc>
        <w:tc>
          <w:tcPr>
            <w:tcW w:w="1695" w:type="dxa"/>
          </w:tcPr>
          <w:p w:rsidR="0097107F" w:rsidRPr="001B4416" w:rsidRDefault="001515A8" w:rsidP="0097107F">
            <w:pPr>
              <w:ind w:hanging="119"/>
              <w:jc w:val="center"/>
              <w:rPr>
                <w:sz w:val="28"/>
                <w:szCs w:val="28"/>
              </w:rPr>
            </w:pPr>
            <w:r>
              <w:rPr>
                <w:sz w:val="28"/>
                <w:szCs w:val="28"/>
              </w:rPr>
              <w:t>1022828</w:t>
            </w:r>
          </w:p>
        </w:tc>
      </w:tr>
      <w:tr w:rsidR="0097107F" w:rsidRPr="001B4416">
        <w:tblPrEx>
          <w:tblCellMar>
            <w:top w:w="0" w:type="dxa"/>
            <w:bottom w:w="0" w:type="dxa"/>
          </w:tblCellMar>
        </w:tblPrEx>
        <w:trPr>
          <w:trHeight w:val="318"/>
          <w:jc w:val="center"/>
        </w:trPr>
        <w:tc>
          <w:tcPr>
            <w:tcW w:w="4847" w:type="dxa"/>
          </w:tcPr>
          <w:p w:rsidR="0097107F" w:rsidRPr="001B4416" w:rsidRDefault="0097107F" w:rsidP="0097107F">
            <w:pPr>
              <w:rPr>
                <w:sz w:val="28"/>
                <w:szCs w:val="28"/>
              </w:rPr>
            </w:pPr>
            <w:r w:rsidRPr="001B4416">
              <w:rPr>
                <w:sz w:val="28"/>
                <w:szCs w:val="28"/>
              </w:rPr>
              <w:t>в том числе: просроче</w:t>
            </w:r>
            <w:r w:rsidRPr="001B4416">
              <w:rPr>
                <w:sz w:val="28"/>
                <w:szCs w:val="28"/>
              </w:rPr>
              <w:t>н</w:t>
            </w:r>
            <w:r w:rsidRPr="001B4416">
              <w:rPr>
                <w:sz w:val="28"/>
                <w:szCs w:val="28"/>
              </w:rPr>
              <w:t xml:space="preserve">ная </w:t>
            </w:r>
          </w:p>
        </w:tc>
        <w:tc>
          <w:tcPr>
            <w:tcW w:w="1243" w:type="dxa"/>
          </w:tcPr>
          <w:p w:rsidR="0097107F" w:rsidRPr="001B4416" w:rsidRDefault="0097107F" w:rsidP="0097107F">
            <w:r>
              <w:t>Тыс.</w:t>
            </w:r>
            <w:r w:rsidRPr="001B4416">
              <w:t>р</w:t>
            </w:r>
            <w:r w:rsidRPr="001B4416">
              <w:t>у</w:t>
            </w:r>
            <w:r w:rsidRPr="001B4416">
              <w:t>б.</w:t>
            </w:r>
          </w:p>
        </w:tc>
        <w:tc>
          <w:tcPr>
            <w:tcW w:w="1695" w:type="dxa"/>
          </w:tcPr>
          <w:p w:rsidR="0097107F" w:rsidRPr="001B4416" w:rsidRDefault="00314C2F" w:rsidP="0097107F">
            <w:pPr>
              <w:ind w:hanging="119"/>
              <w:jc w:val="center"/>
              <w:rPr>
                <w:sz w:val="28"/>
                <w:szCs w:val="28"/>
              </w:rPr>
            </w:pPr>
            <w:r>
              <w:rPr>
                <w:sz w:val="28"/>
                <w:szCs w:val="28"/>
              </w:rPr>
              <w:t>55 232,7</w:t>
            </w:r>
          </w:p>
        </w:tc>
      </w:tr>
      <w:tr w:rsidR="0097107F" w:rsidRPr="001B4416">
        <w:tblPrEx>
          <w:tblCellMar>
            <w:top w:w="0" w:type="dxa"/>
            <w:bottom w:w="0" w:type="dxa"/>
          </w:tblCellMar>
        </w:tblPrEx>
        <w:trPr>
          <w:trHeight w:val="318"/>
          <w:jc w:val="center"/>
        </w:trPr>
        <w:tc>
          <w:tcPr>
            <w:tcW w:w="4847" w:type="dxa"/>
          </w:tcPr>
          <w:p w:rsidR="0097107F" w:rsidRPr="001B4416" w:rsidRDefault="0097107F" w:rsidP="0097107F">
            <w:pPr>
              <w:ind w:right="-106"/>
              <w:rPr>
                <w:sz w:val="28"/>
                <w:szCs w:val="28"/>
              </w:rPr>
            </w:pPr>
            <w:r w:rsidRPr="001B4416">
              <w:rPr>
                <w:sz w:val="28"/>
                <w:szCs w:val="28"/>
              </w:rPr>
              <w:t>Дебиторская задолже</w:t>
            </w:r>
            <w:r w:rsidRPr="001B4416">
              <w:rPr>
                <w:sz w:val="28"/>
                <w:szCs w:val="28"/>
              </w:rPr>
              <w:t>н</w:t>
            </w:r>
            <w:r w:rsidRPr="001B4416">
              <w:rPr>
                <w:sz w:val="28"/>
                <w:szCs w:val="28"/>
              </w:rPr>
              <w:t>ность</w:t>
            </w:r>
          </w:p>
        </w:tc>
        <w:tc>
          <w:tcPr>
            <w:tcW w:w="1243" w:type="dxa"/>
          </w:tcPr>
          <w:p w:rsidR="0097107F" w:rsidRPr="001B4416" w:rsidRDefault="0097107F" w:rsidP="0097107F">
            <w:r>
              <w:t>Тыс.</w:t>
            </w:r>
            <w:r w:rsidRPr="001B4416">
              <w:t>ру</w:t>
            </w:r>
            <w:r w:rsidRPr="001B4416">
              <w:t>б</w:t>
            </w:r>
            <w:r w:rsidRPr="001B4416">
              <w:t>.</w:t>
            </w:r>
          </w:p>
        </w:tc>
        <w:tc>
          <w:tcPr>
            <w:tcW w:w="1695" w:type="dxa"/>
          </w:tcPr>
          <w:p w:rsidR="0097107F" w:rsidRPr="001B4416" w:rsidRDefault="00486237" w:rsidP="0097107F">
            <w:pPr>
              <w:ind w:hanging="119"/>
              <w:jc w:val="center"/>
              <w:rPr>
                <w:sz w:val="28"/>
                <w:szCs w:val="28"/>
              </w:rPr>
            </w:pPr>
            <w:r>
              <w:rPr>
                <w:sz w:val="28"/>
                <w:szCs w:val="28"/>
              </w:rPr>
              <w:t>3</w:t>
            </w:r>
            <w:r w:rsidR="00314C2F">
              <w:rPr>
                <w:sz w:val="28"/>
                <w:szCs w:val="28"/>
              </w:rPr>
              <w:t>49 092</w:t>
            </w:r>
          </w:p>
        </w:tc>
      </w:tr>
      <w:tr w:rsidR="0097107F" w:rsidRPr="001B4416">
        <w:tblPrEx>
          <w:tblCellMar>
            <w:top w:w="0" w:type="dxa"/>
            <w:bottom w:w="0" w:type="dxa"/>
          </w:tblCellMar>
        </w:tblPrEx>
        <w:trPr>
          <w:trHeight w:val="318"/>
          <w:jc w:val="center"/>
        </w:trPr>
        <w:tc>
          <w:tcPr>
            <w:tcW w:w="4847" w:type="dxa"/>
          </w:tcPr>
          <w:p w:rsidR="0097107F" w:rsidRPr="001B4416" w:rsidRDefault="0097107F" w:rsidP="0097107F">
            <w:pPr>
              <w:rPr>
                <w:sz w:val="28"/>
                <w:szCs w:val="28"/>
              </w:rPr>
            </w:pPr>
            <w:r w:rsidRPr="001B4416">
              <w:rPr>
                <w:sz w:val="28"/>
                <w:szCs w:val="28"/>
              </w:rPr>
              <w:t>в том числе: просроче</w:t>
            </w:r>
            <w:r w:rsidRPr="001B4416">
              <w:rPr>
                <w:sz w:val="28"/>
                <w:szCs w:val="28"/>
              </w:rPr>
              <w:t>н</w:t>
            </w:r>
            <w:r w:rsidRPr="001B4416">
              <w:rPr>
                <w:sz w:val="28"/>
                <w:szCs w:val="28"/>
              </w:rPr>
              <w:t>ная</w:t>
            </w:r>
          </w:p>
        </w:tc>
        <w:tc>
          <w:tcPr>
            <w:tcW w:w="1243" w:type="dxa"/>
          </w:tcPr>
          <w:p w:rsidR="0097107F" w:rsidRPr="001B4416" w:rsidRDefault="0097107F" w:rsidP="0097107F">
            <w:r>
              <w:t>Тыс.</w:t>
            </w:r>
            <w:r w:rsidRPr="001B4416">
              <w:t>ру</w:t>
            </w:r>
            <w:r w:rsidRPr="001B4416">
              <w:t>б</w:t>
            </w:r>
            <w:r w:rsidRPr="001B4416">
              <w:t>.</w:t>
            </w:r>
          </w:p>
        </w:tc>
        <w:tc>
          <w:tcPr>
            <w:tcW w:w="1695" w:type="dxa"/>
          </w:tcPr>
          <w:p w:rsidR="0097107F" w:rsidRPr="001B4416" w:rsidRDefault="00486237" w:rsidP="0097107F">
            <w:pPr>
              <w:ind w:hanging="119"/>
              <w:jc w:val="center"/>
              <w:rPr>
                <w:sz w:val="28"/>
                <w:szCs w:val="28"/>
              </w:rPr>
            </w:pPr>
            <w:r>
              <w:rPr>
                <w:sz w:val="28"/>
                <w:szCs w:val="28"/>
              </w:rPr>
              <w:t>40</w:t>
            </w:r>
            <w:r w:rsidR="00314C2F">
              <w:rPr>
                <w:sz w:val="28"/>
                <w:szCs w:val="28"/>
              </w:rPr>
              <w:t>495</w:t>
            </w:r>
          </w:p>
        </w:tc>
      </w:tr>
      <w:tr w:rsidR="0097107F" w:rsidRPr="001B4416">
        <w:tblPrEx>
          <w:tblCellMar>
            <w:top w:w="0" w:type="dxa"/>
            <w:bottom w:w="0" w:type="dxa"/>
          </w:tblCellMar>
        </w:tblPrEx>
        <w:trPr>
          <w:trHeight w:val="650"/>
          <w:jc w:val="center"/>
        </w:trPr>
        <w:tc>
          <w:tcPr>
            <w:tcW w:w="4847" w:type="dxa"/>
          </w:tcPr>
          <w:p w:rsidR="0097107F" w:rsidRPr="001B4416" w:rsidRDefault="0097107F" w:rsidP="0097107F">
            <w:pPr>
              <w:rPr>
                <w:b/>
                <w:sz w:val="28"/>
                <w:szCs w:val="28"/>
              </w:rPr>
            </w:pPr>
            <w:r w:rsidRPr="001B4416">
              <w:rPr>
                <w:b/>
                <w:sz w:val="28"/>
                <w:szCs w:val="28"/>
              </w:rPr>
              <w:t>Бюджет муниципального</w:t>
            </w:r>
          </w:p>
          <w:p w:rsidR="0097107F" w:rsidRPr="001B4416" w:rsidRDefault="0097107F" w:rsidP="0097107F">
            <w:pPr>
              <w:rPr>
                <w:b/>
                <w:sz w:val="28"/>
                <w:szCs w:val="28"/>
              </w:rPr>
            </w:pPr>
            <w:r w:rsidRPr="001B4416">
              <w:rPr>
                <w:b/>
                <w:sz w:val="28"/>
                <w:szCs w:val="28"/>
              </w:rPr>
              <w:t>образов</w:t>
            </w:r>
            <w:r w:rsidRPr="001B4416">
              <w:rPr>
                <w:b/>
                <w:sz w:val="28"/>
                <w:szCs w:val="28"/>
              </w:rPr>
              <w:t>а</w:t>
            </w:r>
            <w:r w:rsidRPr="001B4416">
              <w:rPr>
                <w:b/>
                <w:sz w:val="28"/>
                <w:szCs w:val="28"/>
              </w:rPr>
              <w:t>ния</w:t>
            </w:r>
          </w:p>
        </w:tc>
        <w:tc>
          <w:tcPr>
            <w:tcW w:w="1243" w:type="dxa"/>
          </w:tcPr>
          <w:p w:rsidR="0097107F" w:rsidRPr="001B4416" w:rsidRDefault="0097107F" w:rsidP="0097107F">
            <w:pPr>
              <w:jc w:val="center"/>
            </w:pPr>
          </w:p>
        </w:tc>
        <w:tc>
          <w:tcPr>
            <w:tcW w:w="1695" w:type="dxa"/>
          </w:tcPr>
          <w:p w:rsidR="0097107F" w:rsidRPr="001B4416" w:rsidRDefault="0097107F" w:rsidP="0097107F">
            <w:pPr>
              <w:jc w:val="center"/>
              <w:rPr>
                <w:sz w:val="28"/>
                <w:szCs w:val="28"/>
              </w:rPr>
            </w:pPr>
          </w:p>
        </w:tc>
      </w:tr>
      <w:tr w:rsidR="0097107F" w:rsidRPr="001B4416">
        <w:tblPrEx>
          <w:tblCellMar>
            <w:top w:w="0" w:type="dxa"/>
            <w:bottom w:w="0" w:type="dxa"/>
          </w:tblCellMar>
        </w:tblPrEx>
        <w:trPr>
          <w:trHeight w:val="318"/>
          <w:jc w:val="center"/>
        </w:trPr>
        <w:tc>
          <w:tcPr>
            <w:tcW w:w="4847" w:type="dxa"/>
          </w:tcPr>
          <w:p w:rsidR="0097107F" w:rsidRPr="001B4416" w:rsidRDefault="0097107F" w:rsidP="0097107F">
            <w:pPr>
              <w:rPr>
                <w:sz w:val="28"/>
                <w:szCs w:val="28"/>
              </w:rPr>
            </w:pPr>
            <w:r w:rsidRPr="001B4416">
              <w:rPr>
                <w:sz w:val="28"/>
                <w:szCs w:val="28"/>
              </w:rPr>
              <w:t xml:space="preserve">Доходы местного бюджета - всего    </w:t>
            </w:r>
          </w:p>
        </w:tc>
        <w:tc>
          <w:tcPr>
            <w:tcW w:w="1243" w:type="dxa"/>
          </w:tcPr>
          <w:p w:rsidR="0097107F" w:rsidRPr="001B4416" w:rsidRDefault="0097107F" w:rsidP="0097107F">
            <w:r w:rsidRPr="001B4416">
              <w:t>млн.руб.</w:t>
            </w:r>
          </w:p>
        </w:tc>
        <w:tc>
          <w:tcPr>
            <w:tcW w:w="1695" w:type="dxa"/>
          </w:tcPr>
          <w:p w:rsidR="0097107F" w:rsidRPr="001B4416" w:rsidRDefault="00626375" w:rsidP="0097107F">
            <w:pPr>
              <w:ind w:hanging="119"/>
              <w:jc w:val="center"/>
              <w:rPr>
                <w:sz w:val="28"/>
                <w:szCs w:val="28"/>
              </w:rPr>
            </w:pPr>
            <w:r>
              <w:rPr>
                <w:sz w:val="28"/>
                <w:szCs w:val="28"/>
              </w:rPr>
              <w:t>2023,2</w:t>
            </w:r>
          </w:p>
        </w:tc>
      </w:tr>
      <w:tr w:rsidR="0097107F" w:rsidRPr="001B4416">
        <w:tblPrEx>
          <w:tblCellMar>
            <w:top w:w="0" w:type="dxa"/>
            <w:bottom w:w="0" w:type="dxa"/>
          </w:tblCellMar>
        </w:tblPrEx>
        <w:trPr>
          <w:trHeight w:val="650"/>
          <w:jc w:val="center"/>
        </w:trPr>
        <w:tc>
          <w:tcPr>
            <w:tcW w:w="4847" w:type="dxa"/>
          </w:tcPr>
          <w:p w:rsidR="0097107F" w:rsidRPr="001B4416" w:rsidRDefault="0097107F" w:rsidP="0097107F">
            <w:pPr>
              <w:rPr>
                <w:sz w:val="28"/>
                <w:szCs w:val="28"/>
              </w:rPr>
            </w:pPr>
            <w:r w:rsidRPr="001B4416">
              <w:rPr>
                <w:sz w:val="28"/>
                <w:szCs w:val="28"/>
              </w:rPr>
              <w:t xml:space="preserve"> Из общей величины доходов -  собственные сре</w:t>
            </w:r>
            <w:r w:rsidRPr="001B4416">
              <w:rPr>
                <w:sz w:val="28"/>
                <w:szCs w:val="28"/>
              </w:rPr>
              <w:t>д</w:t>
            </w:r>
            <w:r w:rsidRPr="001B4416">
              <w:rPr>
                <w:sz w:val="28"/>
                <w:szCs w:val="28"/>
              </w:rPr>
              <w:t>ства</w:t>
            </w:r>
          </w:p>
        </w:tc>
        <w:tc>
          <w:tcPr>
            <w:tcW w:w="1243" w:type="dxa"/>
          </w:tcPr>
          <w:p w:rsidR="0097107F" w:rsidRPr="001B4416" w:rsidRDefault="0097107F" w:rsidP="0097107F">
            <w:r w:rsidRPr="001B4416">
              <w:t>млн.руб.</w:t>
            </w:r>
          </w:p>
        </w:tc>
        <w:tc>
          <w:tcPr>
            <w:tcW w:w="1695" w:type="dxa"/>
          </w:tcPr>
          <w:p w:rsidR="0097107F" w:rsidRPr="001B4416" w:rsidRDefault="00401992" w:rsidP="0097107F">
            <w:pPr>
              <w:ind w:hanging="119"/>
              <w:jc w:val="center"/>
              <w:rPr>
                <w:sz w:val="28"/>
                <w:szCs w:val="28"/>
              </w:rPr>
            </w:pPr>
            <w:r>
              <w:rPr>
                <w:sz w:val="28"/>
                <w:szCs w:val="28"/>
              </w:rPr>
              <w:t>5</w:t>
            </w:r>
            <w:r w:rsidR="00626375">
              <w:rPr>
                <w:sz w:val="28"/>
                <w:szCs w:val="28"/>
              </w:rPr>
              <w:t>49,5</w:t>
            </w:r>
          </w:p>
        </w:tc>
      </w:tr>
      <w:tr w:rsidR="0097107F" w:rsidRPr="001B4416">
        <w:tblPrEx>
          <w:tblCellMar>
            <w:top w:w="0" w:type="dxa"/>
            <w:bottom w:w="0" w:type="dxa"/>
          </w:tblCellMar>
        </w:tblPrEx>
        <w:trPr>
          <w:trHeight w:val="318"/>
          <w:jc w:val="center"/>
        </w:trPr>
        <w:tc>
          <w:tcPr>
            <w:tcW w:w="4847" w:type="dxa"/>
          </w:tcPr>
          <w:p w:rsidR="0097107F" w:rsidRPr="001B4416" w:rsidRDefault="0097107F" w:rsidP="0097107F">
            <w:pPr>
              <w:rPr>
                <w:sz w:val="28"/>
                <w:szCs w:val="28"/>
              </w:rPr>
            </w:pPr>
            <w:r w:rsidRPr="001B4416">
              <w:rPr>
                <w:sz w:val="28"/>
                <w:szCs w:val="28"/>
              </w:rPr>
              <w:t>Расходы местного бюджета - вс</w:t>
            </w:r>
            <w:r w:rsidRPr="001B4416">
              <w:rPr>
                <w:sz w:val="28"/>
                <w:szCs w:val="28"/>
              </w:rPr>
              <w:t>е</w:t>
            </w:r>
            <w:r w:rsidRPr="001B4416">
              <w:rPr>
                <w:sz w:val="28"/>
                <w:szCs w:val="28"/>
              </w:rPr>
              <w:t>го</w:t>
            </w:r>
          </w:p>
        </w:tc>
        <w:tc>
          <w:tcPr>
            <w:tcW w:w="1243" w:type="dxa"/>
          </w:tcPr>
          <w:p w:rsidR="0097107F" w:rsidRPr="001B4416" w:rsidRDefault="0097107F" w:rsidP="0097107F">
            <w:r w:rsidRPr="001B4416">
              <w:t>млн.руб.</w:t>
            </w:r>
          </w:p>
        </w:tc>
        <w:tc>
          <w:tcPr>
            <w:tcW w:w="1695" w:type="dxa"/>
          </w:tcPr>
          <w:p w:rsidR="0097107F" w:rsidRPr="001B4416" w:rsidRDefault="00626375" w:rsidP="0097107F">
            <w:pPr>
              <w:ind w:hanging="119"/>
              <w:jc w:val="center"/>
              <w:rPr>
                <w:sz w:val="28"/>
                <w:szCs w:val="28"/>
              </w:rPr>
            </w:pPr>
            <w:r>
              <w:rPr>
                <w:sz w:val="28"/>
                <w:szCs w:val="28"/>
              </w:rPr>
              <w:t>2021,6</w:t>
            </w:r>
          </w:p>
        </w:tc>
      </w:tr>
      <w:tr w:rsidR="0097107F" w:rsidRPr="001B4416">
        <w:tblPrEx>
          <w:tblCellMar>
            <w:top w:w="0" w:type="dxa"/>
            <w:bottom w:w="0" w:type="dxa"/>
          </w:tblCellMar>
        </w:tblPrEx>
        <w:trPr>
          <w:trHeight w:val="968"/>
          <w:jc w:val="center"/>
        </w:trPr>
        <w:tc>
          <w:tcPr>
            <w:tcW w:w="4847" w:type="dxa"/>
          </w:tcPr>
          <w:p w:rsidR="0097107F" w:rsidRPr="001B4416" w:rsidRDefault="0097107F" w:rsidP="0097107F">
            <w:pPr>
              <w:rPr>
                <w:sz w:val="28"/>
                <w:szCs w:val="28"/>
              </w:rPr>
            </w:pPr>
            <w:r w:rsidRPr="001B4416">
              <w:rPr>
                <w:sz w:val="28"/>
                <w:szCs w:val="28"/>
              </w:rPr>
              <w:t xml:space="preserve">  из них: на национальную безопасность и правоохранительную деятел</w:t>
            </w:r>
            <w:r w:rsidRPr="001B4416">
              <w:rPr>
                <w:sz w:val="28"/>
                <w:szCs w:val="28"/>
              </w:rPr>
              <w:t>ь</w:t>
            </w:r>
            <w:r w:rsidRPr="001B4416">
              <w:rPr>
                <w:sz w:val="28"/>
                <w:szCs w:val="28"/>
              </w:rPr>
              <w:t>ность</w:t>
            </w:r>
          </w:p>
        </w:tc>
        <w:tc>
          <w:tcPr>
            <w:tcW w:w="1243" w:type="dxa"/>
          </w:tcPr>
          <w:p w:rsidR="0097107F" w:rsidRPr="001B4416" w:rsidRDefault="0097107F" w:rsidP="0097107F">
            <w:r w:rsidRPr="001B4416">
              <w:t>млн.руб.</w:t>
            </w:r>
          </w:p>
        </w:tc>
        <w:tc>
          <w:tcPr>
            <w:tcW w:w="1695" w:type="dxa"/>
          </w:tcPr>
          <w:p w:rsidR="0097107F" w:rsidRPr="001B4416" w:rsidRDefault="00401992" w:rsidP="0097107F">
            <w:pPr>
              <w:jc w:val="center"/>
              <w:rPr>
                <w:sz w:val="28"/>
                <w:szCs w:val="28"/>
              </w:rPr>
            </w:pPr>
            <w:r>
              <w:rPr>
                <w:sz w:val="28"/>
                <w:szCs w:val="28"/>
              </w:rPr>
              <w:t>19,8</w:t>
            </w:r>
          </w:p>
        </w:tc>
      </w:tr>
      <w:tr w:rsidR="0097107F" w:rsidRPr="001B4416">
        <w:tblPrEx>
          <w:tblCellMar>
            <w:top w:w="0" w:type="dxa"/>
            <w:bottom w:w="0" w:type="dxa"/>
          </w:tblCellMar>
        </w:tblPrEx>
        <w:trPr>
          <w:trHeight w:val="635"/>
          <w:jc w:val="center"/>
        </w:trPr>
        <w:tc>
          <w:tcPr>
            <w:tcW w:w="4847" w:type="dxa"/>
          </w:tcPr>
          <w:p w:rsidR="0097107F" w:rsidRPr="001B4416" w:rsidRDefault="0097107F" w:rsidP="0097107F">
            <w:pPr>
              <w:rPr>
                <w:sz w:val="28"/>
                <w:szCs w:val="28"/>
              </w:rPr>
            </w:pPr>
            <w:r w:rsidRPr="001B4416">
              <w:rPr>
                <w:sz w:val="28"/>
                <w:szCs w:val="28"/>
              </w:rPr>
              <w:t xml:space="preserve">  на жилищно-коммунальное х</w:t>
            </w:r>
            <w:r w:rsidRPr="001B4416">
              <w:rPr>
                <w:sz w:val="28"/>
                <w:szCs w:val="28"/>
              </w:rPr>
              <w:t>о</w:t>
            </w:r>
            <w:r w:rsidRPr="001B4416">
              <w:rPr>
                <w:sz w:val="28"/>
                <w:szCs w:val="28"/>
              </w:rPr>
              <w:t>зяйство</w:t>
            </w:r>
          </w:p>
        </w:tc>
        <w:tc>
          <w:tcPr>
            <w:tcW w:w="1243" w:type="dxa"/>
          </w:tcPr>
          <w:p w:rsidR="0097107F" w:rsidRPr="001B4416" w:rsidRDefault="0097107F" w:rsidP="0097107F">
            <w:r w:rsidRPr="001B4416">
              <w:t>млн.руб.</w:t>
            </w:r>
          </w:p>
        </w:tc>
        <w:tc>
          <w:tcPr>
            <w:tcW w:w="1695" w:type="dxa"/>
          </w:tcPr>
          <w:p w:rsidR="0097107F" w:rsidRPr="001B4416" w:rsidRDefault="00401992" w:rsidP="0097107F">
            <w:pPr>
              <w:ind w:hanging="119"/>
              <w:jc w:val="center"/>
              <w:rPr>
                <w:sz w:val="28"/>
                <w:szCs w:val="28"/>
              </w:rPr>
            </w:pPr>
            <w:r>
              <w:rPr>
                <w:sz w:val="28"/>
                <w:szCs w:val="28"/>
              </w:rPr>
              <w:t>3</w:t>
            </w:r>
            <w:r w:rsidR="00626375">
              <w:rPr>
                <w:sz w:val="28"/>
                <w:szCs w:val="28"/>
              </w:rPr>
              <w:t>57,7</w:t>
            </w:r>
          </w:p>
        </w:tc>
      </w:tr>
      <w:tr w:rsidR="0097107F" w:rsidRPr="001B4416">
        <w:tblPrEx>
          <w:tblCellMar>
            <w:top w:w="0" w:type="dxa"/>
            <w:bottom w:w="0" w:type="dxa"/>
          </w:tblCellMar>
        </w:tblPrEx>
        <w:trPr>
          <w:trHeight w:val="559"/>
          <w:jc w:val="center"/>
        </w:trPr>
        <w:tc>
          <w:tcPr>
            <w:tcW w:w="4847" w:type="dxa"/>
          </w:tcPr>
          <w:p w:rsidR="0097107F" w:rsidRPr="00E1411F" w:rsidRDefault="0097107F" w:rsidP="0097107F">
            <w:r w:rsidRPr="00E1411F">
              <w:t xml:space="preserve">  на организацию, содержание и   ра</w:t>
            </w:r>
            <w:r w:rsidRPr="00E1411F">
              <w:t>з</w:t>
            </w:r>
            <w:r w:rsidRPr="00E1411F">
              <w:t xml:space="preserve">витие учреждений образования. </w:t>
            </w:r>
          </w:p>
        </w:tc>
        <w:tc>
          <w:tcPr>
            <w:tcW w:w="1243" w:type="dxa"/>
          </w:tcPr>
          <w:p w:rsidR="0097107F" w:rsidRPr="00E1411F" w:rsidRDefault="0097107F" w:rsidP="0097107F">
            <w:r w:rsidRPr="00E1411F">
              <w:t>млн.руб.</w:t>
            </w:r>
          </w:p>
        </w:tc>
        <w:tc>
          <w:tcPr>
            <w:tcW w:w="1695" w:type="dxa"/>
          </w:tcPr>
          <w:p w:rsidR="0097107F" w:rsidRPr="001B4416" w:rsidRDefault="00626375" w:rsidP="0097107F">
            <w:pPr>
              <w:ind w:hanging="119"/>
              <w:jc w:val="center"/>
              <w:rPr>
                <w:sz w:val="28"/>
                <w:szCs w:val="28"/>
              </w:rPr>
            </w:pPr>
            <w:r>
              <w:rPr>
                <w:sz w:val="28"/>
                <w:szCs w:val="28"/>
              </w:rPr>
              <w:t>708,9</w:t>
            </w:r>
          </w:p>
        </w:tc>
      </w:tr>
      <w:tr w:rsidR="0097107F" w:rsidRPr="001B4416">
        <w:tblPrEx>
          <w:tblCellMar>
            <w:top w:w="0" w:type="dxa"/>
            <w:bottom w:w="0" w:type="dxa"/>
          </w:tblCellMar>
        </w:tblPrEx>
        <w:trPr>
          <w:trHeight w:val="544"/>
          <w:jc w:val="center"/>
        </w:trPr>
        <w:tc>
          <w:tcPr>
            <w:tcW w:w="4847" w:type="dxa"/>
          </w:tcPr>
          <w:p w:rsidR="0097107F" w:rsidRPr="00E1411F" w:rsidRDefault="0097107F" w:rsidP="0097107F">
            <w:r w:rsidRPr="00E1411F">
              <w:lastRenderedPageBreak/>
              <w:t xml:space="preserve"> на культуру, кинематографию, сре</w:t>
            </w:r>
            <w:r w:rsidRPr="00E1411F">
              <w:t>д</w:t>
            </w:r>
            <w:r w:rsidRPr="00E1411F">
              <w:t>ства массовой инфо</w:t>
            </w:r>
            <w:r w:rsidRPr="00E1411F">
              <w:t>р</w:t>
            </w:r>
            <w:r w:rsidRPr="00E1411F">
              <w:t xml:space="preserve">мации </w:t>
            </w:r>
          </w:p>
        </w:tc>
        <w:tc>
          <w:tcPr>
            <w:tcW w:w="1243" w:type="dxa"/>
          </w:tcPr>
          <w:p w:rsidR="0097107F" w:rsidRPr="00E1411F" w:rsidRDefault="0097107F" w:rsidP="0097107F">
            <w:r w:rsidRPr="00E1411F">
              <w:t>млн.руб.</w:t>
            </w:r>
          </w:p>
        </w:tc>
        <w:tc>
          <w:tcPr>
            <w:tcW w:w="1695" w:type="dxa"/>
          </w:tcPr>
          <w:p w:rsidR="0097107F" w:rsidRPr="001B4416" w:rsidRDefault="00626375" w:rsidP="0097107F">
            <w:pPr>
              <w:ind w:hanging="119"/>
              <w:jc w:val="center"/>
              <w:rPr>
                <w:sz w:val="28"/>
                <w:szCs w:val="28"/>
              </w:rPr>
            </w:pPr>
            <w:r>
              <w:rPr>
                <w:sz w:val="28"/>
                <w:szCs w:val="28"/>
              </w:rPr>
              <w:t>146,1</w:t>
            </w:r>
          </w:p>
        </w:tc>
      </w:tr>
      <w:tr w:rsidR="0097107F" w:rsidRPr="001B4416">
        <w:tblPrEx>
          <w:tblCellMar>
            <w:top w:w="0" w:type="dxa"/>
            <w:bottom w:w="0" w:type="dxa"/>
          </w:tblCellMar>
        </w:tblPrEx>
        <w:trPr>
          <w:trHeight w:val="318"/>
          <w:jc w:val="center"/>
        </w:trPr>
        <w:tc>
          <w:tcPr>
            <w:tcW w:w="4847" w:type="dxa"/>
          </w:tcPr>
          <w:p w:rsidR="0097107F" w:rsidRPr="00E1411F" w:rsidRDefault="0097107F" w:rsidP="0097107F">
            <w:r w:rsidRPr="00E1411F">
              <w:t xml:space="preserve"> на здравоохр</w:t>
            </w:r>
            <w:r w:rsidRPr="00E1411F">
              <w:t>а</w:t>
            </w:r>
            <w:r w:rsidRPr="00E1411F">
              <w:t>нение и спорт</w:t>
            </w:r>
          </w:p>
        </w:tc>
        <w:tc>
          <w:tcPr>
            <w:tcW w:w="1243" w:type="dxa"/>
          </w:tcPr>
          <w:p w:rsidR="0097107F" w:rsidRPr="00E1411F" w:rsidRDefault="0097107F" w:rsidP="0097107F">
            <w:r w:rsidRPr="00E1411F">
              <w:t>млн.руб.</w:t>
            </w:r>
          </w:p>
        </w:tc>
        <w:tc>
          <w:tcPr>
            <w:tcW w:w="1695" w:type="dxa"/>
          </w:tcPr>
          <w:p w:rsidR="0097107F" w:rsidRPr="001B4416" w:rsidRDefault="00626375" w:rsidP="0097107F">
            <w:pPr>
              <w:jc w:val="center"/>
              <w:rPr>
                <w:sz w:val="28"/>
                <w:szCs w:val="28"/>
              </w:rPr>
            </w:pPr>
            <w:r>
              <w:rPr>
                <w:sz w:val="28"/>
                <w:szCs w:val="28"/>
              </w:rPr>
              <w:t>348,4</w:t>
            </w:r>
          </w:p>
        </w:tc>
      </w:tr>
      <w:tr w:rsidR="0097107F" w:rsidRPr="001B4416">
        <w:tblPrEx>
          <w:tblCellMar>
            <w:top w:w="0" w:type="dxa"/>
            <w:bottom w:w="0" w:type="dxa"/>
          </w:tblCellMar>
        </w:tblPrEx>
        <w:trPr>
          <w:trHeight w:val="318"/>
          <w:jc w:val="center"/>
        </w:trPr>
        <w:tc>
          <w:tcPr>
            <w:tcW w:w="4847" w:type="dxa"/>
          </w:tcPr>
          <w:p w:rsidR="0097107F" w:rsidRPr="00E1411F" w:rsidRDefault="0097107F" w:rsidP="0097107F">
            <w:r w:rsidRPr="00E1411F">
              <w:t xml:space="preserve"> на социальную политику</w:t>
            </w:r>
          </w:p>
        </w:tc>
        <w:tc>
          <w:tcPr>
            <w:tcW w:w="1243" w:type="dxa"/>
          </w:tcPr>
          <w:p w:rsidR="0097107F" w:rsidRPr="00E1411F" w:rsidRDefault="0097107F" w:rsidP="0097107F">
            <w:r w:rsidRPr="00E1411F">
              <w:t>млн.руб.</w:t>
            </w:r>
          </w:p>
        </w:tc>
        <w:tc>
          <w:tcPr>
            <w:tcW w:w="1695" w:type="dxa"/>
          </w:tcPr>
          <w:p w:rsidR="0097107F" w:rsidRPr="001B4416" w:rsidRDefault="00626375" w:rsidP="0097107F">
            <w:pPr>
              <w:jc w:val="center"/>
              <w:rPr>
                <w:sz w:val="28"/>
                <w:szCs w:val="28"/>
              </w:rPr>
            </w:pPr>
            <w:r>
              <w:rPr>
                <w:sz w:val="28"/>
                <w:szCs w:val="28"/>
              </w:rPr>
              <w:t>283,5</w:t>
            </w:r>
          </w:p>
        </w:tc>
      </w:tr>
      <w:tr w:rsidR="00626375" w:rsidRPr="001B4416">
        <w:tblPrEx>
          <w:tblCellMar>
            <w:top w:w="0" w:type="dxa"/>
            <w:bottom w:w="0" w:type="dxa"/>
          </w:tblCellMar>
        </w:tblPrEx>
        <w:trPr>
          <w:trHeight w:val="318"/>
          <w:jc w:val="center"/>
        </w:trPr>
        <w:tc>
          <w:tcPr>
            <w:tcW w:w="4847" w:type="dxa"/>
          </w:tcPr>
          <w:p w:rsidR="00626375" w:rsidRPr="00E1411F" w:rsidRDefault="00626375" w:rsidP="0097107F">
            <w:r>
              <w:t>прочие</w:t>
            </w:r>
          </w:p>
        </w:tc>
        <w:tc>
          <w:tcPr>
            <w:tcW w:w="1243" w:type="dxa"/>
          </w:tcPr>
          <w:p w:rsidR="00626375" w:rsidRPr="00E1411F" w:rsidRDefault="00626375" w:rsidP="0097107F">
            <w:r>
              <w:t>Млн.руб.</w:t>
            </w:r>
          </w:p>
        </w:tc>
        <w:tc>
          <w:tcPr>
            <w:tcW w:w="1695" w:type="dxa"/>
          </w:tcPr>
          <w:p w:rsidR="00626375" w:rsidRDefault="00217638" w:rsidP="0097107F">
            <w:pPr>
              <w:jc w:val="center"/>
              <w:rPr>
                <w:sz w:val="28"/>
                <w:szCs w:val="28"/>
              </w:rPr>
            </w:pPr>
            <w:r>
              <w:rPr>
                <w:sz w:val="28"/>
                <w:szCs w:val="28"/>
              </w:rPr>
              <w:t>157,2</w:t>
            </w:r>
          </w:p>
        </w:tc>
      </w:tr>
      <w:tr w:rsidR="0097107F" w:rsidRPr="001B4416">
        <w:tblPrEx>
          <w:tblCellMar>
            <w:top w:w="0" w:type="dxa"/>
            <w:bottom w:w="0" w:type="dxa"/>
          </w:tblCellMar>
        </w:tblPrEx>
        <w:trPr>
          <w:trHeight w:val="333"/>
          <w:jc w:val="center"/>
        </w:trPr>
        <w:tc>
          <w:tcPr>
            <w:tcW w:w="4847" w:type="dxa"/>
          </w:tcPr>
          <w:p w:rsidR="0097107F" w:rsidRPr="00E1411F" w:rsidRDefault="0097107F" w:rsidP="0097107F">
            <w:r w:rsidRPr="00E1411F">
              <w:t>Дефицит (-) , профицит (+) бю</w:t>
            </w:r>
            <w:r w:rsidRPr="00E1411F">
              <w:t>д</w:t>
            </w:r>
            <w:r w:rsidRPr="00E1411F">
              <w:t>жета</w:t>
            </w:r>
          </w:p>
        </w:tc>
        <w:tc>
          <w:tcPr>
            <w:tcW w:w="1243" w:type="dxa"/>
          </w:tcPr>
          <w:p w:rsidR="0097107F" w:rsidRPr="00E1411F" w:rsidRDefault="0097107F" w:rsidP="0097107F">
            <w:r w:rsidRPr="00E1411F">
              <w:t>млн.руб.</w:t>
            </w:r>
          </w:p>
        </w:tc>
        <w:tc>
          <w:tcPr>
            <w:tcW w:w="1695" w:type="dxa"/>
          </w:tcPr>
          <w:p w:rsidR="0097107F" w:rsidRPr="001B4416" w:rsidRDefault="00401992" w:rsidP="0097107F">
            <w:pPr>
              <w:ind w:hanging="119"/>
              <w:jc w:val="center"/>
              <w:rPr>
                <w:sz w:val="28"/>
                <w:szCs w:val="28"/>
              </w:rPr>
            </w:pPr>
            <w:r>
              <w:rPr>
                <w:sz w:val="28"/>
                <w:szCs w:val="28"/>
              </w:rPr>
              <w:t>+</w:t>
            </w:r>
            <w:r w:rsidR="00217638">
              <w:rPr>
                <w:sz w:val="28"/>
                <w:szCs w:val="28"/>
              </w:rPr>
              <w:t>1,6</w:t>
            </w:r>
          </w:p>
        </w:tc>
      </w:tr>
      <w:tr w:rsidR="0097107F" w:rsidRPr="001B4416">
        <w:tblPrEx>
          <w:tblCellMar>
            <w:top w:w="0" w:type="dxa"/>
            <w:bottom w:w="0" w:type="dxa"/>
          </w:tblCellMar>
        </w:tblPrEx>
        <w:trPr>
          <w:trHeight w:val="318"/>
          <w:jc w:val="center"/>
        </w:trPr>
        <w:tc>
          <w:tcPr>
            <w:tcW w:w="4847" w:type="dxa"/>
          </w:tcPr>
          <w:p w:rsidR="0097107F" w:rsidRPr="001B4416" w:rsidRDefault="0097107F" w:rsidP="0097107F">
            <w:pPr>
              <w:rPr>
                <w:sz w:val="28"/>
                <w:szCs w:val="28"/>
              </w:rPr>
            </w:pPr>
            <w:r w:rsidRPr="001B4416">
              <w:rPr>
                <w:b/>
                <w:sz w:val="28"/>
                <w:szCs w:val="28"/>
              </w:rPr>
              <w:t>Муниципальное имущество</w:t>
            </w:r>
          </w:p>
        </w:tc>
        <w:tc>
          <w:tcPr>
            <w:tcW w:w="1243" w:type="dxa"/>
          </w:tcPr>
          <w:p w:rsidR="0097107F" w:rsidRPr="001B4416" w:rsidRDefault="0097107F" w:rsidP="0097107F">
            <w:pPr>
              <w:jc w:val="center"/>
            </w:pPr>
          </w:p>
        </w:tc>
        <w:tc>
          <w:tcPr>
            <w:tcW w:w="1695" w:type="dxa"/>
          </w:tcPr>
          <w:p w:rsidR="0097107F" w:rsidRPr="001B4416" w:rsidRDefault="0097107F" w:rsidP="0097107F">
            <w:pPr>
              <w:jc w:val="center"/>
              <w:rPr>
                <w:sz w:val="28"/>
                <w:szCs w:val="28"/>
              </w:rPr>
            </w:pPr>
          </w:p>
        </w:tc>
      </w:tr>
      <w:tr w:rsidR="0097107F" w:rsidRPr="001B4416">
        <w:tblPrEx>
          <w:tblCellMar>
            <w:top w:w="0" w:type="dxa"/>
            <w:bottom w:w="0" w:type="dxa"/>
          </w:tblCellMar>
        </w:tblPrEx>
        <w:trPr>
          <w:trHeight w:val="968"/>
          <w:jc w:val="center"/>
        </w:trPr>
        <w:tc>
          <w:tcPr>
            <w:tcW w:w="4847" w:type="dxa"/>
          </w:tcPr>
          <w:p w:rsidR="0097107F" w:rsidRPr="001B4416" w:rsidRDefault="0097107F" w:rsidP="0097107F">
            <w:pPr>
              <w:rPr>
                <w:sz w:val="28"/>
                <w:szCs w:val="28"/>
              </w:rPr>
            </w:pPr>
            <w:r w:rsidRPr="001B4416">
              <w:rPr>
                <w:sz w:val="28"/>
                <w:szCs w:val="28"/>
              </w:rPr>
              <w:t xml:space="preserve">Наличие основных фондов, </w:t>
            </w:r>
            <w:r w:rsidRPr="001B4416">
              <w:rPr>
                <w:sz w:val="28"/>
                <w:szCs w:val="28"/>
              </w:rPr>
              <w:br/>
              <w:t xml:space="preserve"> находящихся в муниципальной собс</w:t>
            </w:r>
            <w:r w:rsidRPr="001B4416">
              <w:rPr>
                <w:sz w:val="28"/>
                <w:szCs w:val="28"/>
              </w:rPr>
              <w:t>т</w:t>
            </w:r>
            <w:r w:rsidRPr="001B4416">
              <w:rPr>
                <w:sz w:val="28"/>
                <w:szCs w:val="28"/>
              </w:rPr>
              <w:t>венности</w:t>
            </w:r>
          </w:p>
        </w:tc>
        <w:tc>
          <w:tcPr>
            <w:tcW w:w="1243" w:type="dxa"/>
          </w:tcPr>
          <w:p w:rsidR="0097107F" w:rsidRPr="001B4416" w:rsidRDefault="0097107F" w:rsidP="0097107F">
            <w:r w:rsidRPr="001B4416">
              <w:t>млн.руб</w:t>
            </w:r>
          </w:p>
        </w:tc>
        <w:tc>
          <w:tcPr>
            <w:tcW w:w="1695" w:type="dxa"/>
          </w:tcPr>
          <w:p w:rsidR="0097107F" w:rsidRPr="001B4416" w:rsidRDefault="007121FB" w:rsidP="0097107F">
            <w:pPr>
              <w:ind w:hanging="113"/>
              <w:jc w:val="center"/>
              <w:rPr>
                <w:sz w:val="28"/>
                <w:szCs w:val="28"/>
              </w:rPr>
            </w:pPr>
            <w:r>
              <w:rPr>
                <w:sz w:val="28"/>
                <w:szCs w:val="28"/>
              </w:rPr>
              <w:t>5</w:t>
            </w:r>
            <w:r w:rsidR="00217638">
              <w:rPr>
                <w:sz w:val="28"/>
                <w:szCs w:val="28"/>
              </w:rPr>
              <w:t>703,9</w:t>
            </w:r>
          </w:p>
        </w:tc>
      </w:tr>
    </w:tbl>
    <w:p w:rsidR="0097107F" w:rsidRPr="001B4416" w:rsidRDefault="0097107F" w:rsidP="0097107F"/>
    <w:p w:rsidR="002440FB" w:rsidRDefault="002440FB" w:rsidP="0097107F">
      <w:pPr>
        <w:spacing w:line="360" w:lineRule="auto"/>
        <w:rPr>
          <w:b/>
          <w:sz w:val="28"/>
          <w:szCs w:val="28"/>
        </w:rPr>
        <w:sectPr w:rsidR="002440FB" w:rsidSect="0097107F">
          <w:footerReference w:type="even" r:id="rId77"/>
          <w:footerReference w:type="default" r:id="rId78"/>
          <w:pgSz w:w="11907" w:h="16840" w:code="9"/>
          <w:pgMar w:top="1134" w:right="851" w:bottom="1134" w:left="1701" w:header="720" w:footer="720" w:gutter="0"/>
          <w:cols w:space="708"/>
          <w:docGrid w:linePitch="272"/>
        </w:sectPr>
      </w:pPr>
    </w:p>
    <w:p w:rsidR="002440FB" w:rsidRPr="00971B75" w:rsidRDefault="002440FB" w:rsidP="002440FB">
      <w:pPr>
        <w:shd w:val="clear" w:color="auto" w:fill="FFFFFF"/>
        <w:spacing w:before="538"/>
        <w:ind w:left="197"/>
        <w:jc w:val="center"/>
        <w:rPr>
          <w:b/>
          <w:bCs/>
          <w:color w:val="000000"/>
          <w:spacing w:val="-6"/>
          <w:sz w:val="28"/>
          <w:szCs w:val="28"/>
        </w:rPr>
      </w:pPr>
      <w:r w:rsidRPr="00971B75">
        <w:rPr>
          <w:b/>
          <w:bCs/>
          <w:color w:val="000000"/>
          <w:spacing w:val="-6"/>
          <w:sz w:val="28"/>
          <w:szCs w:val="28"/>
        </w:rPr>
        <w:lastRenderedPageBreak/>
        <w:t>Таштагольское городское поселение</w:t>
      </w:r>
    </w:p>
    <w:p w:rsidR="002440FB" w:rsidRPr="00971B75" w:rsidRDefault="002440FB" w:rsidP="002440FB">
      <w:pPr>
        <w:shd w:val="clear" w:color="auto" w:fill="FFFFFF"/>
        <w:spacing w:before="538"/>
        <w:ind w:left="197"/>
        <w:jc w:val="center"/>
        <w:rPr>
          <w:b/>
          <w:bCs/>
          <w:color w:val="000000"/>
          <w:spacing w:val="-6"/>
          <w:sz w:val="28"/>
          <w:szCs w:val="28"/>
        </w:rPr>
      </w:pPr>
      <w:r w:rsidRPr="00971B75">
        <w:rPr>
          <w:b/>
          <w:bCs/>
          <w:color w:val="000000"/>
          <w:spacing w:val="-6"/>
          <w:sz w:val="28"/>
          <w:szCs w:val="28"/>
        </w:rPr>
        <w:t>На  01.01.2013 г.</w:t>
      </w:r>
    </w:p>
    <w:p w:rsidR="002440FB" w:rsidRPr="00971B75" w:rsidRDefault="002440FB" w:rsidP="002440FB">
      <w:pPr>
        <w:shd w:val="clear" w:color="auto" w:fill="FFFFFF"/>
        <w:spacing w:before="538"/>
        <w:ind w:left="197"/>
        <w:jc w:val="center"/>
        <w:rPr>
          <w:b/>
          <w:sz w:val="28"/>
          <w:szCs w:val="28"/>
        </w:rPr>
      </w:pPr>
      <w:r w:rsidRPr="00971B75">
        <w:rPr>
          <w:b/>
          <w:bCs/>
          <w:color w:val="000000"/>
          <w:spacing w:val="-7"/>
          <w:sz w:val="28"/>
          <w:szCs w:val="28"/>
        </w:rPr>
        <w:t>1.Общие сведения</w:t>
      </w:r>
    </w:p>
    <w:p w:rsidR="002440FB" w:rsidRPr="006A0186" w:rsidRDefault="002440FB" w:rsidP="0002621C">
      <w:pPr>
        <w:widowControl w:val="0"/>
        <w:numPr>
          <w:ilvl w:val="0"/>
          <w:numId w:val="53"/>
        </w:numPr>
        <w:shd w:val="clear" w:color="auto" w:fill="FFFFFF"/>
        <w:tabs>
          <w:tab w:val="left" w:pos="384"/>
        </w:tabs>
        <w:autoSpaceDE w:val="0"/>
        <w:autoSpaceDN w:val="0"/>
        <w:adjustRightInd w:val="0"/>
        <w:spacing w:before="274" w:line="278" w:lineRule="exact"/>
        <w:ind w:left="149"/>
        <w:rPr>
          <w:color w:val="000000"/>
          <w:spacing w:val="-24"/>
          <w:sz w:val="28"/>
          <w:szCs w:val="28"/>
        </w:rPr>
      </w:pPr>
      <w:r w:rsidRPr="006A0186">
        <w:rPr>
          <w:color w:val="000000"/>
          <w:spacing w:val="-5"/>
          <w:sz w:val="28"/>
          <w:szCs w:val="28"/>
        </w:rPr>
        <w:t>Дата образования муниципального образования: 01.01.2006 год.</w:t>
      </w:r>
    </w:p>
    <w:p w:rsidR="002440FB" w:rsidRPr="006A0186" w:rsidRDefault="002440FB" w:rsidP="0002621C">
      <w:pPr>
        <w:widowControl w:val="0"/>
        <w:numPr>
          <w:ilvl w:val="0"/>
          <w:numId w:val="53"/>
        </w:numPr>
        <w:shd w:val="clear" w:color="auto" w:fill="FFFFFF"/>
        <w:tabs>
          <w:tab w:val="left" w:pos="384"/>
        </w:tabs>
        <w:autoSpaceDE w:val="0"/>
        <w:autoSpaceDN w:val="0"/>
        <w:adjustRightInd w:val="0"/>
        <w:spacing w:line="278" w:lineRule="exact"/>
        <w:ind w:left="149"/>
        <w:rPr>
          <w:color w:val="000000"/>
          <w:spacing w:val="-16"/>
          <w:sz w:val="28"/>
          <w:szCs w:val="28"/>
        </w:rPr>
      </w:pPr>
      <w:r w:rsidRPr="006A0186">
        <w:rPr>
          <w:color w:val="000000"/>
          <w:spacing w:val="-5"/>
          <w:sz w:val="28"/>
          <w:szCs w:val="28"/>
        </w:rPr>
        <w:t xml:space="preserve">Расстояние до центра Таштагольского муниципального района: </w:t>
      </w:r>
      <w:smartTag w:uri="urn:schemas-microsoft-com:office:smarttags" w:element="metricconverter">
        <w:smartTagPr>
          <w:attr w:name="ProductID" w:val="0 км"/>
        </w:smartTagPr>
        <w:r w:rsidRPr="006A0186">
          <w:rPr>
            <w:color w:val="000000"/>
            <w:spacing w:val="-5"/>
            <w:sz w:val="28"/>
            <w:szCs w:val="28"/>
          </w:rPr>
          <w:t>0 км</w:t>
        </w:r>
      </w:smartTag>
      <w:r w:rsidRPr="006A0186">
        <w:rPr>
          <w:color w:val="000000"/>
          <w:spacing w:val="-5"/>
          <w:sz w:val="28"/>
          <w:szCs w:val="28"/>
        </w:rPr>
        <w:t>.</w:t>
      </w:r>
    </w:p>
    <w:p w:rsidR="002440FB" w:rsidRPr="006A0186" w:rsidRDefault="002440FB" w:rsidP="0002621C">
      <w:pPr>
        <w:widowControl w:val="0"/>
        <w:numPr>
          <w:ilvl w:val="0"/>
          <w:numId w:val="53"/>
        </w:numPr>
        <w:shd w:val="clear" w:color="auto" w:fill="FFFFFF"/>
        <w:tabs>
          <w:tab w:val="left" w:pos="384"/>
        </w:tabs>
        <w:autoSpaceDE w:val="0"/>
        <w:autoSpaceDN w:val="0"/>
        <w:adjustRightInd w:val="0"/>
        <w:spacing w:line="278" w:lineRule="exact"/>
        <w:ind w:left="149"/>
        <w:rPr>
          <w:color w:val="000000"/>
          <w:spacing w:val="-19"/>
          <w:sz w:val="28"/>
          <w:szCs w:val="28"/>
        </w:rPr>
      </w:pPr>
      <w:r w:rsidRPr="006A0186">
        <w:rPr>
          <w:color w:val="000000"/>
          <w:spacing w:val="-5"/>
          <w:sz w:val="28"/>
          <w:szCs w:val="28"/>
        </w:rPr>
        <w:t>Название ближайшей железнодорожной станции: ст. Таштагол.</w:t>
      </w:r>
    </w:p>
    <w:p w:rsidR="002440FB" w:rsidRPr="006A0186" w:rsidRDefault="002440FB" w:rsidP="0002621C">
      <w:pPr>
        <w:widowControl w:val="0"/>
        <w:numPr>
          <w:ilvl w:val="0"/>
          <w:numId w:val="53"/>
        </w:numPr>
        <w:shd w:val="clear" w:color="auto" w:fill="FFFFFF"/>
        <w:tabs>
          <w:tab w:val="left" w:pos="384"/>
        </w:tabs>
        <w:autoSpaceDE w:val="0"/>
        <w:autoSpaceDN w:val="0"/>
        <w:adjustRightInd w:val="0"/>
        <w:spacing w:line="278" w:lineRule="exact"/>
        <w:ind w:left="149"/>
        <w:rPr>
          <w:color w:val="000000"/>
          <w:spacing w:val="-16"/>
          <w:sz w:val="28"/>
          <w:szCs w:val="28"/>
        </w:rPr>
      </w:pPr>
      <w:r w:rsidRPr="006A0186">
        <w:rPr>
          <w:color w:val="000000"/>
          <w:spacing w:val="-5"/>
          <w:sz w:val="28"/>
          <w:szCs w:val="28"/>
        </w:rPr>
        <w:t xml:space="preserve">Расстояние до нее: </w:t>
      </w:r>
      <w:smartTag w:uri="urn:schemas-microsoft-com:office:smarttags" w:element="metricconverter">
        <w:smartTagPr>
          <w:attr w:name="ProductID" w:val="0 км"/>
        </w:smartTagPr>
        <w:r w:rsidRPr="006A0186">
          <w:rPr>
            <w:color w:val="000000"/>
            <w:spacing w:val="-5"/>
            <w:sz w:val="28"/>
            <w:szCs w:val="28"/>
          </w:rPr>
          <w:t>0 км</w:t>
        </w:r>
      </w:smartTag>
      <w:r w:rsidRPr="006A0186">
        <w:rPr>
          <w:color w:val="000000"/>
          <w:spacing w:val="-5"/>
          <w:sz w:val="28"/>
          <w:szCs w:val="28"/>
        </w:rPr>
        <w:t>.</w:t>
      </w:r>
    </w:p>
    <w:p w:rsidR="002440FB" w:rsidRPr="006A0186" w:rsidRDefault="002440FB" w:rsidP="0002621C">
      <w:pPr>
        <w:widowControl w:val="0"/>
        <w:numPr>
          <w:ilvl w:val="0"/>
          <w:numId w:val="53"/>
        </w:numPr>
        <w:shd w:val="clear" w:color="auto" w:fill="FFFFFF"/>
        <w:tabs>
          <w:tab w:val="left" w:pos="384"/>
        </w:tabs>
        <w:autoSpaceDE w:val="0"/>
        <w:autoSpaceDN w:val="0"/>
        <w:adjustRightInd w:val="0"/>
        <w:spacing w:line="278" w:lineRule="exact"/>
        <w:ind w:left="149"/>
        <w:rPr>
          <w:color w:val="000000"/>
          <w:spacing w:val="-19"/>
          <w:sz w:val="28"/>
          <w:szCs w:val="28"/>
        </w:rPr>
      </w:pPr>
      <w:r w:rsidRPr="006A0186">
        <w:rPr>
          <w:color w:val="000000"/>
          <w:spacing w:val="-5"/>
          <w:sz w:val="28"/>
          <w:szCs w:val="28"/>
        </w:rPr>
        <w:t>Название ближайшей пристани (порта): Новокузнецк.</w:t>
      </w:r>
    </w:p>
    <w:p w:rsidR="002440FB" w:rsidRPr="006A0186" w:rsidRDefault="002440FB" w:rsidP="0002621C">
      <w:pPr>
        <w:widowControl w:val="0"/>
        <w:numPr>
          <w:ilvl w:val="0"/>
          <w:numId w:val="53"/>
        </w:numPr>
        <w:shd w:val="clear" w:color="auto" w:fill="FFFFFF"/>
        <w:tabs>
          <w:tab w:val="left" w:pos="384"/>
        </w:tabs>
        <w:autoSpaceDE w:val="0"/>
        <w:autoSpaceDN w:val="0"/>
        <w:adjustRightInd w:val="0"/>
        <w:spacing w:line="278" w:lineRule="exact"/>
        <w:ind w:left="149"/>
        <w:rPr>
          <w:color w:val="000000"/>
          <w:spacing w:val="-19"/>
          <w:sz w:val="28"/>
          <w:szCs w:val="28"/>
        </w:rPr>
      </w:pPr>
      <w:r w:rsidRPr="006A0186">
        <w:rPr>
          <w:color w:val="000000"/>
          <w:spacing w:val="-5"/>
          <w:sz w:val="28"/>
          <w:szCs w:val="28"/>
        </w:rPr>
        <w:t xml:space="preserve">Расстояние до нее: </w:t>
      </w:r>
      <w:smartTag w:uri="urn:schemas-microsoft-com:office:smarttags" w:element="metricconverter">
        <w:smartTagPr>
          <w:attr w:name="ProductID" w:val="167 км"/>
        </w:smartTagPr>
        <w:r w:rsidRPr="006A0186">
          <w:rPr>
            <w:color w:val="000000"/>
            <w:spacing w:val="-5"/>
            <w:sz w:val="28"/>
            <w:szCs w:val="28"/>
          </w:rPr>
          <w:t>167 км</w:t>
        </w:r>
      </w:smartTag>
      <w:r w:rsidRPr="006A0186">
        <w:rPr>
          <w:color w:val="000000"/>
          <w:spacing w:val="-5"/>
          <w:sz w:val="28"/>
          <w:szCs w:val="28"/>
        </w:rPr>
        <w:t>.</w:t>
      </w:r>
    </w:p>
    <w:p w:rsidR="002440FB" w:rsidRPr="006A0186" w:rsidRDefault="002440FB" w:rsidP="0002621C">
      <w:pPr>
        <w:widowControl w:val="0"/>
        <w:numPr>
          <w:ilvl w:val="0"/>
          <w:numId w:val="53"/>
        </w:numPr>
        <w:shd w:val="clear" w:color="auto" w:fill="FFFFFF"/>
        <w:tabs>
          <w:tab w:val="left" w:pos="384"/>
        </w:tabs>
        <w:autoSpaceDE w:val="0"/>
        <w:autoSpaceDN w:val="0"/>
        <w:adjustRightInd w:val="0"/>
        <w:spacing w:line="278" w:lineRule="exact"/>
        <w:ind w:left="149"/>
        <w:rPr>
          <w:color w:val="000000"/>
          <w:spacing w:val="-19"/>
          <w:sz w:val="28"/>
          <w:szCs w:val="28"/>
        </w:rPr>
      </w:pPr>
      <w:r w:rsidRPr="006A0186">
        <w:rPr>
          <w:color w:val="000000"/>
          <w:spacing w:val="-5"/>
          <w:sz w:val="28"/>
          <w:szCs w:val="28"/>
        </w:rPr>
        <w:t>Дата утверждения современной черты городского поселения: 01.01.2006 год.</w:t>
      </w:r>
    </w:p>
    <w:p w:rsidR="002440FB" w:rsidRPr="006A0186" w:rsidRDefault="002440FB" w:rsidP="0002621C">
      <w:pPr>
        <w:widowControl w:val="0"/>
        <w:numPr>
          <w:ilvl w:val="0"/>
          <w:numId w:val="53"/>
        </w:numPr>
        <w:shd w:val="clear" w:color="auto" w:fill="FFFFFF"/>
        <w:tabs>
          <w:tab w:val="left" w:pos="384"/>
        </w:tabs>
        <w:autoSpaceDE w:val="0"/>
        <w:autoSpaceDN w:val="0"/>
        <w:adjustRightInd w:val="0"/>
        <w:spacing w:line="278" w:lineRule="exact"/>
        <w:ind w:left="149"/>
        <w:rPr>
          <w:color w:val="000000"/>
          <w:spacing w:val="-24"/>
          <w:sz w:val="28"/>
          <w:szCs w:val="28"/>
        </w:rPr>
      </w:pPr>
      <w:r w:rsidRPr="006A0186">
        <w:rPr>
          <w:color w:val="000000"/>
          <w:spacing w:val="-5"/>
          <w:sz w:val="28"/>
          <w:szCs w:val="28"/>
        </w:rPr>
        <w:t>Административное значение городского поселения: районный центр.</w:t>
      </w:r>
    </w:p>
    <w:p w:rsidR="002440FB" w:rsidRPr="006A0186" w:rsidRDefault="002440FB" w:rsidP="0002621C">
      <w:pPr>
        <w:widowControl w:val="0"/>
        <w:numPr>
          <w:ilvl w:val="0"/>
          <w:numId w:val="53"/>
        </w:numPr>
        <w:shd w:val="clear" w:color="auto" w:fill="FFFFFF"/>
        <w:tabs>
          <w:tab w:val="left" w:pos="384"/>
        </w:tabs>
        <w:autoSpaceDE w:val="0"/>
        <w:autoSpaceDN w:val="0"/>
        <w:adjustRightInd w:val="0"/>
        <w:spacing w:line="278" w:lineRule="exact"/>
        <w:ind w:left="149" w:right="461"/>
        <w:rPr>
          <w:color w:val="000000"/>
          <w:spacing w:val="-18"/>
          <w:sz w:val="28"/>
          <w:szCs w:val="28"/>
        </w:rPr>
      </w:pPr>
      <w:r w:rsidRPr="006A0186">
        <w:rPr>
          <w:color w:val="000000"/>
          <w:spacing w:val="-6"/>
          <w:sz w:val="28"/>
          <w:szCs w:val="28"/>
        </w:rPr>
        <w:t>Подчиненные Администрации муниципального образования населенные пункты:</w:t>
      </w:r>
      <w:r w:rsidRPr="006A0186">
        <w:rPr>
          <w:color w:val="000000"/>
          <w:spacing w:val="-6"/>
          <w:sz w:val="28"/>
          <w:szCs w:val="28"/>
        </w:rPr>
        <w:br/>
      </w:r>
      <w:r w:rsidRPr="006A0186">
        <w:rPr>
          <w:color w:val="000000"/>
          <w:spacing w:val="-7"/>
          <w:sz w:val="28"/>
          <w:szCs w:val="28"/>
        </w:rPr>
        <w:t>отсутствуют.</w:t>
      </w:r>
    </w:p>
    <w:p w:rsidR="002440FB" w:rsidRPr="001316E2" w:rsidRDefault="002440FB" w:rsidP="002440FB">
      <w:pPr>
        <w:shd w:val="clear" w:color="auto" w:fill="FFFFFF"/>
        <w:tabs>
          <w:tab w:val="left" w:pos="384"/>
        </w:tabs>
        <w:spacing w:line="278" w:lineRule="exact"/>
        <w:ind w:right="461"/>
        <w:rPr>
          <w:color w:val="000000"/>
          <w:spacing w:val="-18"/>
        </w:rPr>
      </w:pPr>
    </w:p>
    <w:p w:rsidR="002440FB" w:rsidRPr="006A0186" w:rsidRDefault="002440FB" w:rsidP="002440FB">
      <w:pPr>
        <w:shd w:val="clear" w:color="auto" w:fill="FFFFFF"/>
        <w:spacing w:before="269"/>
        <w:ind w:left="178"/>
        <w:jc w:val="center"/>
        <w:rPr>
          <w:bCs/>
          <w:color w:val="000000"/>
          <w:spacing w:val="-6"/>
          <w:sz w:val="28"/>
          <w:szCs w:val="28"/>
        </w:rPr>
      </w:pPr>
      <w:r w:rsidRPr="006A0186">
        <w:rPr>
          <w:bCs/>
          <w:color w:val="000000"/>
          <w:spacing w:val="-6"/>
          <w:sz w:val="28"/>
          <w:szCs w:val="28"/>
        </w:rPr>
        <w:t>2.Население</w:t>
      </w:r>
    </w:p>
    <w:p w:rsidR="002440FB" w:rsidRPr="001316E2" w:rsidRDefault="002440FB" w:rsidP="002440FB">
      <w:pPr>
        <w:shd w:val="clear" w:color="auto" w:fill="FFFFFF"/>
        <w:spacing w:before="269"/>
        <w:ind w:left="178"/>
        <w:jc w:val="center"/>
      </w:pPr>
    </w:p>
    <w:p w:rsidR="002440FB" w:rsidRDefault="002440FB" w:rsidP="002440FB">
      <w:pPr>
        <w:spacing w:after="278"/>
        <w:rPr>
          <w:rFonts w:ascii="Arial" w:hAnsi="Arial"/>
          <w:sz w:val="2"/>
          <w:szCs w:val="2"/>
        </w:rPr>
      </w:pPr>
    </w:p>
    <w:tbl>
      <w:tblPr>
        <w:tblW w:w="0" w:type="auto"/>
        <w:tblInd w:w="40" w:type="dxa"/>
        <w:tblLayout w:type="fixed"/>
        <w:tblCellMar>
          <w:left w:w="40" w:type="dxa"/>
          <w:right w:w="40" w:type="dxa"/>
        </w:tblCellMar>
        <w:tblLook w:val="0000"/>
      </w:tblPr>
      <w:tblGrid>
        <w:gridCol w:w="6120"/>
        <w:gridCol w:w="1440"/>
        <w:gridCol w:w="2160"/>
      </w:tblGrid>
      <w:tr w:rsidR="002440FB">
        <w:tblPrEx>
          <w:tblCellMar>
            <w:top w:w="0" w:type="dxa"/>
            <w:bottom w:w="0" w:type="dxa"/>
          </w:tblCellMar>
        </w:tblPrEx>
        <w:trPr>
          <w:trHeight w:hRule="exact" w:val="298"/>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4"/>
            </w:pPr>
            <w:r w:rsidRPr="001316E2">
              <w:rPr>
                <w:color w:val="000000"/>
                <w:spacing w:val="-7"/>
              </w:rPr>
              <w:t>Наименование показателя</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spacing w:val="-9"/>
              </w:rPr>
              <w:t>Ед.</w:t>
            </w:r>
            <w:r>
              <w:rPr>
                <w:color w:val="000000"/>
                <w:spacing w:val="-9"/>
              </w:rPr>
              <w:t xml:space="preserve"> </w:t>
            </w:r>
            <w:r w:rsidRPr="001316E2">
              <w:rPr>
                <w:color w:val="000000"/>
                <w:spacing w:val="-9"/>
              </w:rPr>
              <w:t>изм.</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Pr>
                <w:color w:val="000000"/>
                <w:spacing w:val="-9"/>
              </w:rPr>
              <w:t>На 01.01.2013</w:t>
            </w:r>
            <w:r w:rsidRPr="001316E2">
              <w:rPr>
                <w:color w:val="000000"/>
                <w:spacing w:val="-9"/>
              </w:rPr>
              <w:t>г.</w:t>
            </w:r>
          </w:p>
        </w:tc>
      </w:tr>
      <w:tr w:rsidR="002440FB">
        <w:tblPrEx>
          <w:tblCellMar>
            <w:top w:w="0" w:type="dxa"/>
            <w:bottom w:w="0" w:type="dxa"/>
          </w:tblCellMar>
        </w:tblPrEx>
        <w:trPr>
          <w:trHeight w:hRule="exact" w:val="278"/>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4"/>
            </w:pPr>
            <w:r w:rsidRPr="001316E2">
              <w:rPr>
                <w:color w:val="000000"/>
                <w:spacing w:val="-7"/>
              </w:rPr>
              <w:t>Численность постоянного населения</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spacing w:val="-13"/>
              </w:rPr>
              <w:t>Чел.</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5"/>
              <w:jc w:val="center"/>
            </w:pPr>
            <w:r>
              <w:t>23091</w:t>
            </w:r>
          </w:p>
        </w:tc>
      </w:tr>
      <w:tr w:rsidR="002440FB">
        <w:tblPrEx>
          <w:tblCellMar>
            <w:top w:w="0" w:type="dxa"/>
            <w:bottom w:w="0" w:type="dxa"/>
          </w:tblCellMar>
        </w:tblPrEx>
        <w:trPr>
          <w:trHeight w:hRule="exact" w:val="566"/>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spacing w:line="278" w:lineRule="exact"/>
              <w:ind w:left="14" w:right="4555" w:firstLine="5"/>
            </w:pPr>
            <w:r w:rsidRPr="001316E2">
              <w:rPr>
                <w:color w:val="000000"/>
                <w:spacing w:val="-10"/>
              </w:rPr>
              <w:t xml:space="preserve">По полу: </w:t>
            </w:r>
            <w:r w:rsidRPr="001316E2">
              <w:rPr>
                <w:color w:val="000000"/>
                <w:spacing w:val="-7"/>
              </w:rPr>
              <w:t>Мужчин</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spacing w:val="-12"/>
              </w:rPr>
              <w:t>Чел.</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9"/>
              <w:jc w:val="center"/>
            </w:pPr>
            <w:r>
              <w:t>10656</w:t>
            </w:r>
          </w:p>
        </w:tc>
      </w:tr>
      <w:tr w:rsidR="002440FB">
        <w:tblPrEx>
          <w:tblCellMar>
            <w:top w:w="0" w:type="dxa"/>
            <w:bottom w:w="0" w:type="dxa"/>
          </w:tblCellMar>
        </w:tblPrEx>
        <w:trPr>
          <w:trHeight w:hRule="exact" w:val="288"/>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0"/>
            </w:pPr>
            <w:r w:rsidRPr="001316E2">
              <w:rPr>
                <w:color w:val="000000"/>
                <w:spacing w:val="-10"/>
              </w:rPr>
              <w:t>Женщин</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spacing w:val="-12"/>
              </w:rPr>
              <w:t>Чел.</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24"/>
              <w:jc w:val="center"/>
            </w:pPr>
            <w:r>
              <w:t>12435</w:t>
            </w:r>
          </w:p>
        </w:tc>
      </w:tr>
      <w:tr w:rsidR="002440FB">
        <w:tblPrEx>
          <w:tblCellMar>
            <w:top w:w="0" w:type="dxa"/>
            <w:bottom w:w="0" w:type="dxa"/>
          </w:tblCellMar>
        </w:tblPrEx>
        <w:trPr>
          <w:trHeight w:hRule="exact" w:val="566"/>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spacing w:line="278" w:lineRule="exact"/>
              <w:ind w:left="10" w:right="2789"/>
            </w:pPr>
            <w:r w:rsidRPr="001316E2">
              <w:rPr>
                <w:color w:val="000000"/>
                <w:spacing w:val="-6"/>
              </w:rPr>
              <w:t xml:space="preserve">По возрасту: </w:t>
            </w:r>
            <w:r w:rsidRPr="001316E2">
              <w:rPr>
                <w:color w:val="000000"/>
                <w:spacing w:val="-7"/>
              </w:rPr>
              <w:t>Моложе трудоспособного</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spacing w:val="-12"/>
              </w:rPr>
              <w:t>Чел.</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t>5161</w:t>
            </w:r>
          </w:p>
        </w:tc>
      </w:tr>
      <w:tr w:rsidR="002440FB">
        <w:tblPrEx>
          <w:tblCellMar>
            <w:top w:w="0" w:type="dxa"/>
            <w:bottom w:w="0" w:type="dxa"/>
          </w:tblCellMar>
        </w:tblPrEx>
        <w:trPr>
          <w:trHeight w:hRule="exact" w:val="566"/>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spacing w:line="274" w:lineRule="exact"/>
              <w:ind w:left="5" w:right="2342" w:hanging="5"/>
            </w:pPr>
            <w:r w:rsidRPr="001316E2">
              <w:rPr>
                <w:color w:val="000000"/>
                <w:spacing w:val="-5"/>
              </w:rPr>
              <w:t xml:space="preserve">Из них детей: </w:t>
            </w:r>
            <w:r w:rsidRPr="001316E2">
              <w:rPr>
                <w:color w:val="000000"/>
                <w:spacing w:val="-7"/>
              </w:rPr>
              <w:t>Дошкольного возраста 0-6 лет</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spacing w:val="-12"/>
              </w:rPr>
              <w:t>Чел.</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9"/>
              <w:jc w:val="center"/>
            </w:pPr>
            <w:r>
              <w:t>2585</w:t>
            </w:r>
          </w:p>
        </w:tc>
      </w:tr>
      <w:tr w:rsidR="002440FB">
        <w:tblPrEx>
          <w:tblCellMar>
            <w:top w:w="0" w:type="dxa"/>
            <w:bottom w:w="0" w:type="dxa"/>
          </w:tblCellMar>
        </w:tblPrEx>
        <w:trPr>
          <w:trHeight w:hRule="exact" w:val="288"/>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0"/>
            </w:pPr>
            <w:r w:rsidRPr="001316E2">
              <w:rPr>
                <w:color w:val="000000"/>
                <w:spacing w:val="-7"/>
              </w:rPr>
              <w:t>Школьного возраста 7-13 лет</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spacing w:val="-13"/>
              </w:rPr>
              <w:t>Чел.</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9"/>
              <w:jc w:val="center"/>
            </w:pPr>
            <w:r>
              <w:t>2079</w:t>
            </w:r>
          </w:p>
        </w:tc>
      </w:tr>
      <w:tr w:rsidR="002440FB">
        <w:tblPrEx>
          <w:tblCellMar>
            <w:top w:w="0" w:type="dxa"/>
            <w:bottom w:w="0" w:type="dxa"/>
          </w:tblCellMar>
        </w:tblPrEx>
        <w:trPr>
          <w:trHeight w:hRule="exact" w:val="288"/>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5"/>
            </w:pPr>
            <w:r w:rsidRPr="001316E2">
              <w:rPr>
                <w:color w:val="000000"/>
                <w:spacing w:val="-7"/>
              </w:rPr>
              <w:t>Школьного возраста 14-18 лет</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spacing w:val="-12"/>
              </w:rPr>
              <w:t>Чел.</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t>1153</w:t>
            </w:r>
          </w:p>
        </w:tc>
      </w:tr>
      <w:tr w:rsidR="002440FB">
        <w:tblPrEx>
          <w:tblCellMar>
            <w:top w:w="0" w:type="dxa"/>
            <w:bottom w:w="0" w:type="dxa"/>
          </w:tblCellMar>
        </w:tblPrEx>
        <w:trPr>
          <w:trHeight w:hRule="exact" w:val="288"/>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5"/>
            </w:pPr>
            <w:r w:rsidRPr="001316E2">
              <w:rPr>
                <w:color w:val="000000"/>
                <w:spacing w:val="-5"/>
              </w:rPr>
              <w:t xml:space="preserve">В трудоспособном      </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spacing w:val="-12"/>
              </w:rPr>
              <w:t>Чел.</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4"/>
              <w:jc w:val="center"/>
            </w:pPr>
            <w:r>
              <w:t>12964</w:t>
            </w:r>
          </w:p>
        </w:tc>
      </w:tr>
      <w:tr w:rsidR="002440FB">
        <w:tblPrEx>
          <w:tblCellMar>
            <w:top w:w="0" w:type="dxa"/>
            <w:bottom w:w="0" w:type="dxa"/>
          </w:tblCellMar>
        </w:tblPrEx>
        <w:trPr>
          <w:trHeight w:hRule="exact" w:val="288"/>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0"/>
            </w:pPr>
            <w:r w:rsidRPr="001316E2">
              <w:rPr>
                <w:color w:val="000000"/>
                <w:spacing w:val="-8"/>
              </w:rPr>
              <w:t>Старше трудоспособного</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spacing w:val="-12"/>
              </w:rPr>
              <w:t>Чел.</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t>4966</w:t>
            </w:r>
          </w:p>
        </w:tc>
      </w:tr>
      <w:tr w:rsidR="002440FB">
        <w:tblPrEx>
          <w:tblCellMar>
            <w:top w:w="0" w:type="dxa"/>
            <w:bottom w:w="0" w:type="dxa"/>
          </w:tblCellMar>
        </w:tblPrEx>
        <w:trPr>
          <w:trHeight w:hRule="exact" w:val="278"/>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0"/>
            </w:pPr>
            <w:r w:rsidRPr="001316E2">
              <w:rPr>
                <w:color w:val="000000"/>
                <w:spacing w:val="-7"/>
              </w:rPr>
              <w:t>Плотность населения</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spacing w:val="-8"/>
              </w:rPr>
              <w:t>Чел/кв.км</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t>3</w:t>
            </w:r>
          </w:p>
        </w:tc>
      </w:tr>
      <w:tr w:rsidR="002440FB">
        <w:tblPrEx>
          <w:tblCellMar>
            <w:top w:w="0" w:type="dxa"/>
            <w:bottom w:w="0" w:type="dxa"/>
          </w:tblCellMar>
        </w:tblPrEx>
        <w:trPr>
          <w:trHeight w:hRule="exact" w:val="288"/>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5"/>
            </w:pPr>
            <w:r w:rsidRPr="001316E2">
              <w:rPr>
                <w:color w:val="000000"/>
                <w:spacing w:val="-7"/>
              </w:rPr>
              <w:t>Число родившихся, всего</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spacing w:val="-12"/>
              </w:rPr>
              <w:t>Чел.</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t>373</w:t>
            </w:r>
          </w:p>
        </w:tc>
      </w:tr>
      <w:tr w:rsidR="002440FB">
        <w:tblPrEx>
          <w:tblCellMar>
            <w:top w:w="0" w:type="dxa"/>
            <w:bottom w:w="0" w:type="dxa"/>
          </w:tblCellMar>
        </w:tblPrEx>
        <w:trPr>
          <w:trHeight w:hRule="exact" w:val="288"/>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pPr>
            <w:r w:rsidRPr="001316E2">
              <w:rPr>
                <w:color w:val="000000"/>
                <w:spacing w:val="-7"/>
              </w:rPr>
              <w:t>Число умерших, всего</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spacing w:val="-12"/>
              </w:rPr>
              <w:t>Чел.</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t>349</w:t>
            </w:r>
          </w:p>
        </w:tc>
      </w:tr>
      <w:tr w:rsidR="002440FB">
        <w:tblPrEx>
          <w:tblCellMar>
            <w:top w:w="0" w:type="dxa"/>
            <w:bottom w:w="0" w:type="dxa"/>
          </w:tblCellMar>
        </w:tblPrEx>
        <w:trPr>
          <w:trHeight w:hRule="exact" w:val="278"/>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5"/>
            </w:pPr>
            <w:r w:rsidRPr="001316E2">
              <w:rPr>
                <w:color w:val="000000"/>
                <w:spacing w:val="-7"/>
              </w:rPr>
              <w:t>Число зарегистрированных браков, всего</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spacing w:val="-10"/>
              </w:rPr>
              <w:t>Число</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4"/>
              <w:jc w:val="center"/>
            </w:pPr>
            <w:r>
              <w:t>212</w:t>
            </w:r>
          </w:p>
        </w:tc>
      </w:tr>
      <w:tr w:rsidR="002440FB">
        <w:tblPrEx>
          <w:tblCellMar>
            <w:top w:w="0" w:type="dxa"/>
            <w:bottom w:w="0" w:type="dxa"/>
          </w:tblCellMar>
        </w:tblPrEx>
        <w:trPr>
          <w:trHeight w:hRule="exact" w:val="307"/>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pPr>
            <w:r w:rsidRPr="001316E2">
              <w:rPr>
                <w:color w:val="000000"/>
                <w:spacing w:val="-7"/>
              </w:rPr>
              <w:t>Число зарегистрированных разводов, всего</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323232"/>
                <w:spacing w:val="-9"/>
              </w:rPr>
              <w:t>Число</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0"/>
              <w:jc w:val="center"/>
            </w:pPr>
            <w:r>
              <w:t>132</w:t>
            </w:r>
          </w:p>
        </w:tc>
      </w:tr>
    </w:tbl>
    <w:p w:rsidR="002440FB" w:rsidRDefault="002440FB" w:rsidP="002440FB">
      <w:pPr>
        <w:shd w:val="clear" w:color="auto" w:fill="FFFFFF"/>
        <w:spacing w:before="264"/>
        <w:ind w:left="139"/>
        <w:jc w:val="center"/>
        <w:rPr>
          <w:b/>
          <w:bCs/>
          <w:color w:val="323232"/>
          <w:spacing w:val="1"/>
        </w:rPr>
      </w:pPr>
    </w:p>
    <w:p w:rsidR="006A0186" w:rsidRDefault="006A0186" w:rsidP="002440FB">
      <w:pPr>
        <w:shd w:val="clear" w:color="auto" w:fill="FFFFFF"/>
        <w:spacing w:before="264"/>
        <w:ind w:left="139" w:right="488"/>
        <w:jc w:val="center"/>
        <w:rPr>
          <w:b/>
          <w:bCs/>
          <w:color w:val="323232"/>
          <w:spacing w:val="1"/>
        </w:rPr>
      </w:pPr>
    </w:p>
    <w:p w:rsidR="002440FB" w:rsidRPr="006A0186" w:rsidRDefault="002440FB" w:rsidP="002440FB">
      <w:pPr>
        <w:shd w:val="clear" w:color="auto" w:fill="FFFFFF"/>
        <w:spacing w:before="264"/>
        <w:ind w:left="139" w:right="488"/>
        <w:jc w:val="center"/>
        <w:rPr>
          <w:bCs/>
          <w:color w:val="323232"/>
          <w:spacing w:val="1"/>
          <w:sz w:val="28"/>
          <w:szCs w:val="28"/>
        </w:rPr>
      </w:pPr>
      <w:r w:rsidRPr="006A0186">
        <w:rPr>
          <w:bCs/>
          <w:color w:val="323232"/>
          <w:spacing w:val="1"/>
          <w:sz w:val="28"/>
          <w:szCs w:val="28"/>
        </w:rPr>
        <w:lastRenderedPageBreak/>
        <w:t>Базовое предприятие города Таштагол – «Таштагольский филиал» ОАО «Евразруда».</w:t>
      </w:r>
    </w:p>
    <w:p w:rsidR="002440FB" w:rsidRPr="006A0186" w:rsidRDefault="002440FB" w:rsidP="002440FB">
      <w:pPr>
        <w:shd w:val="clear" w:color="auto" w:fill="FFFFFF"/>
        <w:spacing w:before="264"/>
        <w:ind w:left="139" w:right="488"/>
        <w:jc w:val="both"/>
        <w:rPr>
          <w:bCs/>
          <w:color w:val="323232"/>
          <w:spacing w:val="1"/>
          <w:sz w:val="28"/>
          <w:szCs w:val="28"/>
        </w:rPr>
      </w:pPr>
      <w:r w:rsidRPr="006A0186">
        <w:rPr>
          <w:bCs/>
          <w:color w:val="323232"/>
          <w:spacing w:val="1"/>
          <w:sz w:val="28"/>
          <w:szCs w:val="28"/>
        </w:rPr>
        <w:t xml:space="preserve">         Среднесписочная численность работающих на предприятии составляет 1403 человека, или 6,1 % от общей численности населения. Среднемесячная заработная плата на 01.01.2013 год – 31 тыс. руб.</w:t>
      </w:r>
    </w:p>
    <w:p w:rsidR="002440FB" w:rsidRPr="006A0186" w:rsidRDefault="006A0186" w:rsidP="006A0186">
      <w:pPr>
        <w:shd w:val="clear" w:color="auto" w:fill="FFFFFF"/>
        <w:spacing w:before="264"/>
        <w:rPr>
          <w:sz w:val="28"/>
          <w:szCs w:val="28"/>
        </w:rPr>
      </w:pPr>
      <w:r w:rsidRPr="006A0186">
        <w:rPr>
          <w:bCs/>
          <w:color w:val="323232"/>
          <w:spacing w:val="1"/>
          <w:sz w:val="28"/>
          <w:szCs w:val="28"/>
        </w:rPr>
        <w:t xml:space="preserve">                                                      </w:t>
      </w:r>
      <w:r w:rsidR="002440FB" w:rsidRPr="006A0186">
        <w:rPr>
          <w:bCs/>
          <w:color w:val="323232"/>
          <w:spacing w:val="1"/>
          <w:sz w:val="28"/>
          <w:szCs w:val="28"/>
        </w:rPr>
        <w:t>3.Предприятия</w:t>
      </w:r>
    </w:p>
    <w:p w:rsidR="002440FB" w:rsidRDefault="002440FB" w:rsidP="002440FB">
      <w:pPr>
        <w:spacing w:after="269"/>
        <w:rPr>
          <w:rFonts w:ascii="Arial" w:hAnsi="Arial"/>
          <w:sz w:val="2"/>
          <w:szCs w:val="2"/>
        </w:rPr>
      </w:pPr>
    </w:p>
    <w:tbl>
      <w:tblPr>
        <w:tblW w:w="9720" w:type="dxa"/>
        <w:tblInd w:w="40" w:type="dxa"/>
        <w:tblLayout w:type="fixed"/>
        <w:tblCellMar>
          <w:left w:w="40" w:type="dxa"/>
          <w:right w:w="40" w:type="dxa"/>
        </w:tblCellMar>
        <w:tblLook w:val="0000"/>
      </w:tblPr>
      <w:tblGrid>
        <w:gridCol w:w="5520"/>
        <w:gridCol w:w="4200"/>
      </w:tblGrid>
      <w:tr w:rsidR="002440FB">
        <w:tblPrEx>
          <w:tblCellMar>
            <w:top w:w="0" w:type="dxa"/>
            <w:bottom w:w="0" w:type="dxa"/>
          </w:tblCellMar>
        </w:tblPrEx>
        <w:trPr>
          <w:trHeight w:hRule="exact" w:val="288"/>
        </w:trPr>
        <w:tc>
          <w:tcPr>
            <w:tcW w:w="5520" w:type="dxa"/>
            <w:tcBorders>
              <w:top w:val="single" w:sz="4" w:space="0" w:color="auto"/>
              <w:left w:val="single" w:sz="6" w:space="0" w:color="auto"/>
              <w:bottom w:val="single" w:sz="6" w:space="0" w:color="auto"/>
              <w:right w:val="single" w:sz="6" w:space="0" w:color="auto"/>
            </w:tcBorders>
            <w:shd w:val="clear" w:color="auto" w:fill="FFFFFF"/>
          </w:tcPr>
          <w:p w:rsidR="002440FB" w:rsidRPr="001316E2" w:rsidRDefault="002440FB" w:rsidP="00EE62E1">
            <w:pPr>
              <w:jc w:val="center"/>
            </w:pPr>
            <w:r>
              <w:t>Наименование показателя</w:t>
            </w:r>
          </w:p>
          <w:p w:rsidR="002440FB" w:rsidRPr="001316E2" w:rsidRDefault="002440FB" w:rsidP="00EE62E1">
            <w:pPr>
              <w:jc w:val="center"/>
            </w:pPr>
          </w:p>
        </w:tc>
        <w:tc>
          <w:tcPr>
            <w:tcW w:w="420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Pr>
                <w:color w:val="000000"/>
                <w:spacing w:val="-13"/>
              </w:rPr>
              <w:t>На 01.01.</w:t>
            </w:r>
            <w:r w:rsidRPr="001316E2">
              <w:rPr>
                <w:color w:val="000000"/>
                <w:spacing w:val="-13"/>
              </w:rPr>
              <w:t>20</w:t>
            </w:r>
            <w:r>
              <w:rPr>
                <w:color w:val="000000"/>
                <w:spacing w:val="-13"/>
              </w:rPr>
              <w:t>13г.</w:t>
            </w:r>
          </w:p>
        </w:tc>
      </w:tr>
      <w:tr w:rsidR="002440FB">
        <w:tblPrEx>
          <w:tblCellMar>
            <w:top w:w="0" w:type="dxa"/>
            <w:bottom w:w="0" w:type="dxa"/>
          </w:tblCellMar>
        </w:tblPrEx>
        <w:trPr>
          <w:trHeight w:hRule="exact" w:val="835"/>
        </w:trPr>
        <w:tc>
          <w:tcPr>
            <w:tcW w:w="55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spacing w:line="269" w:lineRule="exact"/>
              <w:ind w:left="5" w:right="552" w:firstLine="19"/>
            </w:pPr>
            <w:r w:rsidRPr="001316E2">
              <w:rPr>
                <w:color w:val="000000"/>
                <w:spacing w:val="-7"/>
              </w:rPr>
              <w:t xml:space="preserve">1 . Предприятия производственной и непроизводственной сферы, осуществляющие </w:t>
            </w:r>
            <w:r w:rsidRPr="001316E2">
              <w:rPr>
                <w:color w:val="000000"/>
                <w:spacing w:val="-5"/>
              </w:rPr>
              <w:t>деятельность на территории поселения</w:t>
            </w:r>
            <w:r w:rsidRPr="001316E2">
              <w:t xml:space="preserve"> </w:t>
            </w:r>
          </w:p>
        </w:tc>
        <w:tc>
          <w:tcPr>
            <w:tcW w:w="4200" w:type="dxa"/>
            <w:tcBorders>
              <w:top w:val="single" w:sz="6" w:space="0" w:color="auto"/>
              <w:left w:val="single" w:sz="6" w:space="0" w:color="auto"/>
              <w:bottom w:val="single" w:sz="6" w:space="0" w:color="auto"/>
              <w:right w:val="single" w:sz="6" w:space="0" w:color="auto"/>
            </w:tcBorders>
            <w:shd w:val="clear" w:color="auto" w:fill="FFFFFF"/>
          </w:tcPr>
          <w:p w:rsidR="002440FB" w:rsidRPr="00571F2F" w:rsidRDefault="002440FB" w:rsidP="00EE62E1">
            <w:pPr>
              <w:shd w:val="clear" w:color="auto" w:fill="FFFFFF"/>
              <w:jc w:val="center"/>
              <w:rPr>
                <w:highlight w:val="yellow"/>
              </w:rPr>
            </w:pPr>
            <w:r>
              <w:t>310</w:t>
            </w:r>
          </w:p>
        </w:tc>
      </w:tr>
      <w:tr w:rsidR="002440FB">
        <w:tblPrEx>
          <w:tblCellMar>
            <w:top w:w="0" w:type="dxa"/>
            <w:bottom w:w="0" w:type="dxa"/>
          </w:tblCellMar>
        </w:tblPrEx>
        <w:trPr>
          <w:trHeight w:hRule="exact" w:val="566"/>
        </w:trPr>
        <w:tc>
          <w:tcPr>
            <w:tcW w:w="55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spacing w:line="278" w:lineRule="exact"/>
              <w:ind w:left="5" w:right="2726" w:hanging="5"/>
            </w:pPr>
            <w:r w:rsidRPr="001316E2">
              <w:rPr>
                <w:color w:val="000000"/>
                <w:spacing w:val="-6"/>
              </w:rPr>
              <w:t>2. Физкультуры и спорта - бассейн</w:t>
            </w:r>
            <w:r w:rsidRPr="001316E2">
              <w:t xml:space="preserve"> </w:t>
            </w:r>
          </w:p>
        </w:tc>
        <w:tc>
          <w:tcPr>
            <w:tcW w:w="4200" w:type="dxa"/>
            <w:tcBorders>
              <w:top w:val="single" w:sz="6" w:space="0" w:color="auto"/>
              <w:left w:val="single" w:sz="6" w:space="0" w:color="auto"/>
              <w:bottom w:val="single" w:sz="6" w:space="0" w:color="auto"/>
              <w:right w:val="single" w:sz="6" w:space="0" w:color="auto"/>
            </w:tcBorders>
            <w:shd w:val="clear" w:color="auto" w:fill="FFFFFF"/>
          </w:tcPr>
          <w:p w:rsidR="002440FB" w:rsidRPr="00571F2F" w:rsidRDefault="002440FB" w:rsidP="00EE62E1">
            <w:pPr>
              <w:shd w:val="clear" w:color="auto" w:fill="FFFFFF"/>
              <w:ind w:left="14"/>
              <w:jc w:val="center"/>
              <w:rPr>
                <w:highlight w:val="yellow"/>
              </w:rPr>
            </w:pPr>
            <w:r w:rsidRPr="000A121C">
              <w:t>1</w:t>
            </w:r>
          </w:p>
        </w:tc>
      </w:tr>
      <w:tr w:rsidR="002440FB">
        <w:tblPrEx>
          <w:tblCellMar>
            <w:top w:w="0" w:type="dxa"/>
            <w:bottom w:w="0" w:type="dxa"/>
          </w:tblCellMar>
        </w:tblPrEx>
        <w:trPr>
          <w:trHeight w:hRule="exact" w:val="576"/>
        </w:trPr>
        <w:tc>
          <w:tcPr>
            <w:tcW w:w="55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spacing w:line="278" w:lineRule="exact"/>
              <w:ind w:right="557"/>
            </w:pPr>
            <w:r w:rsidRPr="001316E2">
              <w:rPr>
                <w:color w:val="000000"/>
                <w:spacing w:val="-9"/>
              </w:rPr>
              <w:t xml:space="preserve">3 . Число лиц, занимающихся индивидуальной </w:t>
            </w:r>
            <w:r w:rsidRPr="001316E2">
              <w:rPr>
                <w:color w:val="000000"/>
                <w:spacing w:val="-5"/>
              </w:rPr>
              <w:t>деятельностью</w:t>
            </w:r>
            <w:r w:rsidRPr="001316E2">
              <w:t xml:space="preserve"> </w:t>
            </w:r>
          </w:p>
        </w:tc>
        <w:tc>
          <w:tcPr>
            <w:tcW w:w="4200" w:type="dxa"/>
            <w:tcBorders>
              <w:top w:val="single" w:sz="6" w:space="0" w:color="auto"/>
              <w:left w:val="single" w:sz="6" w:space="0" w:color="auto"/>
              <w:bottom w:val="single" w:sz="6" w:space="0" w:color="auto"/>
              <w:right w:val="single" w:sz="6" w:space="0" w:color="auto"/>
            </w:tcBorders>
            <w:shd w:val="clear" w:color="auto" w:fill="FFFFFF"/>
          </w:tcPr>
          <w:p w:rsidR="002440FB" w:rsidRPr="00571F2F" w:rsidRDefault="002440FB" w:rsidP="00EE62E1">
            <w:pPr>
              <w:shd w:val="clear" w:color="auto" w:fill="FFFFFF"/>
              <w:jc w:val="center"/>
              <w:rPr>
                <w:highlight w:val="yellow"/>
              </w:rPr>
            </w:pPr>
            <w:r>
              <w:t>619</w:t>
            </w:r>
          </w:p>
        </w:tc>
      </w:tr>
    </w:tbl>
    <w:p w:rsidR="002440FB" w:rsidRDefault="002440FB" w:rsidP="002440FB">
      <w:pPr>
        <w:shd w:val="clear" w:color="auto" w:fill="FFFFFF"/>
        <w:ind w:left="802"/>
        <w:rPr>
          <w:b/>
          <w:bCs/>
          <w:color w:val="2F2F2F"/>
          <w:spacing w:val="-5"/>
          <w:sz w:val="25"/>
          <w:szCs w:val="25"/>
        </w:rPr>
      </w:pPr>
    </w:p>
    <w:p w:rsidR="002440FB" w:rsidRDefault="002440FB" w:rsidP="002440FB">
      <w:pPr>
        <w:shd w:val="clear" w:color="auto" w:fill="FFFFFF"/>
        <w:ind w:left="802"/>
        <w:rPr>
          <w:b/>
          <w:bCs/>
          <w:color w:val="2F2F2F"/>
          <w:spacing w:val="-5"/>
          <w:sz w:val="25"/>
          <w:szCs w:val="25"/>
        </w:rPr>
      </w:pPr>
    </w:p>
    <w:p w:rsidR="006A0186" w:rsidRPr="006A0186" w:rsidRDefault="002440FB" w:rsidP="006A0186">
      <w:pPr>
        <w:shd w:val="clear" w:color="auto" w:fill="FFFFFF"/>
        <w:ind w:left="802"/>
        <w:rPr>
          <w:bCs/>
          <w:color w:val="2F2F2F"/>
          <w:spacing w:val="-5"/>
          <w:sz w:val="28"/>
          <w:szCs w:val="28"/>
        </w:rPr>
      </w:pPr>
      <w:r w:rsidRPr="006A0186">
        <w:rPr>
          <w:bCs/>
          <w:color w:val="2F2F2F"/>
          <w:spacing w:val="-5"/>
          <w:sz w:val="28"/>
          <w:szCs w:val="28"/>
        </w:rPr>
        <w:t xml:space="preserve">4.Среднемесячная заработная плата, занятость и безработица, </w:t>
      </w:r>
      <w:r w:rsidR="006A0186" w:rsidRPr="006A0186">
        <w:rPr>
          <w:bCs/>
          <w:color w:val="2F2F2F"/>
          <w:spacing w:val="-5"/>
          <w:sz w:val="28"/>
          <w:szCs w:val="28"/>
        </w:rPr>
        <w:t xml:space="preserve">  </w:t>
      </w:r>
    </w:p>
    <w:p w:rsidR="002440FB" w:rsidRPr="006A0186" w:rsidRDefault="006A0186" w:rsidP="006A0186">
      <w:pPr>
        <w:shd w:val="clear" w:color="auto" w:fill="FFFFFF"/>
        <w:ind w:left="802"/>
        <w:rPr>
          <w:sz w:val="28"/>
          <w:szCs w:val="28"/>
        </w:rPr>
      </w:pPr>
      <w:r w:rsidRPr="006A0186">
        <w:rPr>
          <w:bCs/>
          <w:color w:val="2F2F2F"/>
          <w:spacing w:val="-5"/>
          <w:sz w:val="28"/>
          <w:szCs w:val="28"/>
        </w:rPr>
        <w:t xml:space="preserve">                    </w:t>
      </w:r>
      <w:r w:rsidR="002440FB" w:rsidRPr="006A0186">
        <w:rPr>
          <w:bCs/>
          <w:color w:val="2F2F2F"/>
          <w:spacing w:val="-5"/>
          <w:sz w:val="28"/>
          <w:szCs w:val="28"/>
        </w:rPr>
        <w:t>социальная</w:t>
      </w:r>
      <w:r w:rsidRPr="006A0186">
        <w:rPr>
          <w:sz w:val="28"/>
          <w:szCs w:val="28"/>
        </w:rPr>
        <w:t xml:space="preserve"> </w:t>
      </w:r>
      <w:r w:rsidR="002440FB" w:rsidRPr="006A0186">
        <w:rPr>
          <w:bCs/>
          <w:color w:val="2F2F2F"/>
          <w:spacing w:val="-6"/>
          <w:sz w:val="28"/>
          <w:szCs w:val="28"/>
        </w:rPr>
        <w:t>поддержка населения</w:t>
      </w:r>
    </w:p>
    <w:p w:rsidR="002440FB" w:rsidRPr="006A0186" w:rsidRDefault="002440FB" w:rsidP="002440FB">
      <w:pPr>
        <w:spacing w:after="259"/>
        <w:rPr>
          <w:sz w:val="2"/>
          <w:szCs w:val="2"/>
        </w:rPr>
      </w:pPr>
    </w:p>
    <w:tbl>
      <w:tblPr>
        <w:tblW w:w="0" w:type="auto"/>
        <w:tblInd w:w="40" w:type="dxa"/>
        <w:tblLayout w:type="fixed"/>
        <w:tblCellMar>
          <w:left w:w="40" w:type="dxa"/>
          <w:right w:w="40" w:type="dxa"/>
        </w:tblCellMar>
        <w:tblLook w:val="0000"/>
      </w:tblPr>
      <w:tblGrid>
        <w:gridCol w:w="6120"/>
        <w:gridCol w:w="1440"/>
        <w:gridCol w:w="2160"/>
      </w:tblGrid>
      <w:tr w:rsidR="002440FB">
        <w:tblPrEx>
          <w:tblCellMar>
            <w:top w:w="0" w:type="dxa"/>
            <w:bottom w:w="0" w:type="dxa"/>
          </w:tblCellMar>
        </w:tblPrEx>
        <w:trPr>
          <w:trHeight w:hRule="exact" w:val="317"/>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34"/>
            </w:pPr>
            <w:r w:rsidRPr="001316E2">
              <w:rPr>
                <w:color w:val="000000"/>
                <w:spacing w:val="-7"/>
              </w:rPr>
              <w:t>Наименование показателя</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spacing w:val="-9"/>
              </w:rPr>
              <w:t>Ед.</w:t>
            </w:r>
            <w:r>
              <w:rPr>
                <w:color w:val="000000"/>
                <w:spacing w:val="-9"/>
              </w:rPr>
              <w:t xml:space="preserve"> </w:t>
            </w:r>
            <w:r w:rsidRPr="001316E2">
              <w:rPr>
                <w:color w:val="000000"/>
                <w:spacing w:val="-9"/>
              </w:rPr>
              <w:t>изм.</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0"/>
              <w:jc w:val="center"/>
            </w:pPr>
            <w:r>
              <w:rPr>
                <w:color w:val="000000"/>
                <w:spacing w:val="-13"/>
              </w:rPr>
              <w:t>На 01.01.</w:t>
            </w:r>
            <w:r w:rsidRPr="001316E2">
              <w:rPr>
                <w:color w:val="000000"/>
                <w:spacing w:val="-13"/>
              </w:rPr>
              <w:t>20</w:t>
            </w:r>
            <w:r>
              <w:rPr>
                <w:color w:val="000000"/>
                <w:spacing w:val="-13"/>
              </w:rPr>
              <w:t>13г.</w:t>
            </w:r>
          </w:p>
        </w:tc>
      </w:tr>
      <w:tr w:rsidR="002440FB">
        <w:tblPrEx>
          <w:tblCellMar>
            <w:top w:w="0" w:type="dxa"/>
            <w:bottom w:w="0" w:type="dxa"/>
          </w:tblCellMar>
        </w:tblPrEx>
        <w:trPr>
          <w:trHeight w:hRule="exact" w:val="288"/>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34"/>
            </w:pPr>
            <w:r w:rsidRPr="001316E2">
              <w:rPr>
                <w:color w:val="000000"/>
                <w:spacing w:val="-8"/>
              </w:rPr>
              <w:t>Среднемесячная начисленная зар. плата работников</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spacing w:val="-12"/>
              </w:rPr>
              <w:t>Руб.</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50471D" w:rsidRDefault="002440FB" w:rsidP="00EE62E1">
            <w:pPr>
              <w:shd w:val="clear" w:color="auto" w:fill="FFFFFF"/>
              <w:ind w:left="10"/>
              <w:jc w:val="center"/>
              <w:rPr>
                <w:color w:val="FF0000"/>
              </w:rPr>
            </w:pPr>
            <w:r>
              <w:rPr>
                <w:color w:val="FF0000"/>
              </w:rPr>
              <w:t>-</w:t>
            </w:r>
          </w:p>
        </w:tc>
      </w:tr>
      <w:tr w:rsidR="002440FB">
        <w:tblPrEx>
          <w:tblCellMar>
            <w:top w:w="0" w:type="dxa"/>
            <w:bottom w:w="0" w:type="dxa"/>
          </w:tblCellMar>
        </w:tblPrEx>
        <w:trPr>
          <w:trHeight w:hRule="exact" w:val="845"/>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spacing w:line="274" w:lineRule="exact"/>
              <w:ind w:left="29" w:right="216" w:firstLine="5"/>
            </w:pPr>
            <w:r w:rsidRPr="001316E2">
              <w:rPr>
                <w:color w:val="000000"/>
                <w:spacing w:val="-7"/>
              </w:rPr>
              <w:t xml:space="preserve">Численность ищущих работу граждан, состоящих на </w:t>
            </w:r>
            <w:r w:rsidRPr="001316E2">
              <w:rPr>
                <w:color w:val="000000"/>
                <w:spacing w:val="-5"/>
              </w:rPr>
              <w:t>учете в органах гос. службы занятости, на конец периода</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spacing w:val="-13"/>
              </w:rPr>
              <w:t>Чел.</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4"/>
              <w:jc w:val="center"/>
            </w:pPr>
            <w:r>
              <w:t>256</w:t>
            </w:r>
          </w:p>
        </w:tc>
      </w:tr>
      <w:tr w:rsidR="002440FB">
        <w:tblPrEx>
          <w:tblCellMar>
            <w:top w:w="0" w:type="dxa"/>
            <w:bottom w:w="0" w:type="dxa"/>
          </w:tblCellMar>
        </w:tblPrEx>
        <w:trPr>
          <w:trHeight w:hRule="exact" w:val="566"/>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spacing w:line="274" w:lineRule="exact"/>
              <w:ind w:left="24" w:right="1018"/>
            </w:pPr>
            <w:r w:rsidRPr="001316E2">
              <w:rPr>
                <w:color w:val="000000"/>
                <w:spacing w:val="-7"/>
              </w:rPr>
              <w:t xml:space="preserve">Из них: лица, которым назначено пособие по </w:t>
            </w:r>
            <w:r w:rsidRPr="001316E2">
              <w:rPr>
                <w:color w:val="000000"/>
                <w:spacing w:val="-5"/>
              </w:rPr>
              <w:t>безработице</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2F2F2F"/>
                <w:spacing w:val="-12"/>
              </w:rPr>
              <w:t>Чел.</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0"/>
              <w:jc w:val="center"/>
            </w:pPr>
            <w:r>
              <w:t>232</w:t>
            </w:r>
          </w:p>
        </w:tc>
      </w:tr>
      <w:tr w:rsidR="002440FB">
        <w:tblPrEx>
          <w:tblCellMar>
            <w:top w:w="0" w:type="dxa"/>
            <w:bottom w:w="0" w:type="dxa"/>
          </w:tblCellMar>
        </w:tblPrEx>
        <w:trPr>
          <w:trHeight w:hRule="exact" w:val="288"/>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24"/>
            </w:pPr>
            <w:r w:rsidRPr="001316E2">
              <w:rPr>
                <w:color w:val="000000"/>
                <w:spacing w:val="-6"/>
              </w:rPr>
              <w:t>Численность зарегистрированных безработных, всего</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spacing w:val="-12"/>
              </w:rPr>
              <w:t>Чел.</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24"/>
              <w:jc w:val="center"/>
            </w:pPr>
            <w:r>
              <w:t>232</w:t>
            </w:r>
          </w:p>
        </w:tc>
      </w:tr>
      <w:tr w:rsidR="002440FB">
        <w:tblPrEx>
          <w:tblCellMar>
            <w:top w:w="0" w:type="dxa"/>
            <w:bottom w:w="0" w:type="dxa"/>
          </w:tblCellMar>
        </w:tblPrEx>
        <w:trPr>
          <w:trHeight w:hRule="exact" w:val="288"/>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24"/>
            </w:pPr>
            <w:r w:rsidRPr="001316E2">
              <w:rPr>
                <w:color w:val="000000"/>
                <w:spacing w:val="-7"/>
              </w:rPr>
              <w:t>В т.ч. выпускники общеобразовательных школ</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spacing w:val="-12"/>
              </w:rPr>
              <w:t>Чел.</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t>8</w:t>
            </w:r>
          </w:p>
        </w:tc>
      </w:tr>
      <w:tr w:rsidR="002440FB">
        <w:tblPrEx>
          <w:tblCellMar>
            <w:top w:w="0" w:type="dxa"/>
            <w:bottom w:w="0" w:type="dxa"/>
          </w:tblCellMar>
        </w:tblPrEx>
        <w:trPr>
          <w:trHeight w:hRule="exact" w:val="890"/>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spacing w:line="278" w:lineRule="exact"/>
              <w:ind w:left="19" w:right="701"/>
            </w:pPr>
            <w:r w:rsidRPr="001316E2">
              <w:rPr>
                <w:color w:val="000000"/>
                <w:spacing w:val="-7"/>
              </w:rPr>
              <w:t xml:space="preserve">Количество граждан, имеющих право льготного </w:t>
            </w:r>
            <w:r w:rsidRPr="001316E2">
              <w:rPr>
                <w:color w:val="000000"/>
                <w:spacing w:val="-5"/>
              </w:rPr>
              <w:t>проезда в общественном транспорте</w:t>
            </w:r>
            <w:r w:rsidRPr="001316E2">
              <w:t xml:space="preserve"> </w:t>
            </w:r>
            <w:r>
              <w:t>(льгот.удостоверение)</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spacing w:val="-12"/>
              </w:rPr>
              <w:t>Чел.</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E655F7" w:rsidRDefault="002440FB" w:rsidP="00EE62E1">
            <w:pPr>
              <w:shd w:val="clear" w:color="auto" w:fill="FFFFFF"/>
              <w:jc w:val="center"/>
              <w:rPr>
                <w:highlight w:val="yellow"/>
              </w:rPr>
            </w:pPr>
            <w:r w:rsidRPr="00B85004">
              <w:t>3005</w:t>
            </w:r>
          </w:p>
        </w:tc>
      </w:tr>
      <w:tr w:rsidR="002440FB">
        <w:tblPrEx>
          <w:tblCellMar>
            <w:top w:w="0" w:type="dxa"/>
            <w:bottom w:w="0" w:type="dxa"/>
          </w:tblCellMar>
        </w:tblPrEx>
        <w:trPr>
          <w:trHeight w:hRule="exact" w:val="676"/>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spacing w:line="274" w:lineRule="exact"/>
              <w:ind w:left="14" w:right="370" w:hanging="10"/>
            </w:pPr>
            <w:r w:rsidRPr="001316E2">
              <w:rPr>
                <w:color w:val="000000"/>
                <w:spacing w:val="-7"/>
              </w:rPr>
              <w:t>Число граждан, предъявивших документы на право получения льгот по оплате жилья и коммунальных услуг</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spacing w:val="-12"/>
              </w:rPr>
              <w:t>Чел.</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E655F7" w:rsidRDefault="002440FB" w:rsidP="00EE62E1">
            <w:pPr>
              <w:shd w:val="clear" w:color="auto" w:fill="FFFFFF"/>
              <w:jc w:val="center"/>
              <w:rPr>
                <w:highlight w:val="yellow"/>
              </w:rPr>
            </w:pPr>
            <w:r>
              <w:t>4995</w:t>
            </w:r>
          </w:p>
        </w:tc>
      </w:tr>
      <w:tr w:rsidR="002440FB">
        <w:tblPrEx>
          <w:tblCellMar>
            <w:top w:w="0" w:type="dxa"/>
            <w:bottom w:w="0" w:type="dxa"/>
          </w:tblCellMar>
        </w:tblPrEx>
        <w:trPr>
          <w:trHeight w:hRule="exact" w:val="288"/>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9"/>
            </w:pPr>
            <w:r w:rsidRPr="001316E2">
              <w:rPr>
                <w:color w:val="000000"/>
                <w:spacing w:val="-7"/>
              </w:rPr>
              <w:t>Из них получили льготы</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spacing w:val="-13"/>
              </w:rPr>
              <w:t>Чел.</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1E3F5B" w:rsidRDefault="002440FB" w:rsidP="00EE62E1">
            <w:pPr>
              <w:shd w:val="clear" w:color="auto" w:fill="FFFFFF"/>
              <w:jc w:val="center"/>
            </w:pPr>
            <w:r>
              <w:t>4982</w:t>
            </w:r>
          </w:p>
        </w:tc>
      </w:tr>
      <w:tr w:rsidR="002440FB">
        <w:tblPrEx>
          <w:tblCellMar>
            <w:top w:w="0" w:type="dxa"/>
            <w:bottom w:w="0" w:type="dxa"/>
          </w:tblCellMar>
        </w:tblPrEx>
        <w:trPr>
          <w:trHeight w:hRule="exact" w:val="566"/>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spacing w:line="274" w:lineRule="exact"/>
              <w:ind w:left="10" w:right="86" w:hanging="10"/>
            </w:pPr>
            <w:r w:rsidRPr="001316E2">
              <w:rPr>
                <w:color w:val="000000"/>
                <w:spacing w:val="-7"/>
              </w:rPr>
              <w:t xml:space="preserve">Количество частных домов, по которым производится </w:t>
            </w:r>
            <w:r w:rsidRPr="001316E2">
              <w:rPr>
                <w:color w:val="000000"/>
                <w:spacing w:val="-5"/>
              </w:rPr>
              <w:t>льготная оплата жилья и коммунальных услуг</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rPr>
              <w:t>Ед.</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1E3F5B" w:rsidRDefault="002440FB" w:rsidP="00EE62E1">
            <w:pPr>
              <w:shd w:val="clear" w:color="auto" w:fill="FFFFFF"/>
              <w:jc w:val="center"/>
            </w:pPr>
            <w:r>
              <w:t>1102</w:t>
            </w:r>
          </w:p>
        </w:tc>
      </w:tr>
      <w:tr w:rsidR="002440FB">
        <w:tblPrEx>
          <w:tblCellMar>
            <w:top w:w="0" w:type="dxa"/>
            <w:bottom w:w="0" w:type="dxa"/>
          </w:tblCellMar>
        </w:tblPrEx>
        <w:trPr>
          <w:trHeight w:hRule="exact" w:val="307"/>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0"/>
            </w:pPr>
            <w:r w:rsidRPr="001316E2">
              <w:rPr>
                <w:color w:val="000000"/>
                <w:spacing w:val="-7"/>
              </w:rPr>
              <w:t>Число абонентов, имеющих льготу по услугам связи</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spacing w:val="-13"/>
              </w:rPr>
              <w:t>Чел.</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1E3F5B" w:rsidRDefault="002440FB" w:rsidP="00EE62E1">
            <w:pPr>
              <w:shd w:val="clear" w:color="auto" w:fill="FFFFFF"/>
              <w:ind w:left="10"/>
              <w:jc w:val="center"/>
            </w:pPr>
            <w:r>
              <w:t>627</w:t>
            </w:r>
          </w:p>
        </w:tc>
      </w:tr>
    </w:tbl>
    <w:p w:rsidR="002440FB" w:rsidRPr="006A0186" w:rsidRDefault="002440FB" w:rsidP="002440FB">
      <w:pPr>
        <w:shd w:val="clear" w:color="auto" w:fill="FFFFFF"/>
        <w:spacing w:before="278"/>
        <w:ind w:left="77"/>
        <w:jc w:val="center"/>
        <w:rPr>
          <w:sz w:val="28"/>
          <w:szCs w:val="28"/>
        </w:rPr>
      </w:pPr>
      <w:r w:rsidRPr="006A0186">
        <w:rPr>
          <w:bCs/>
          <w:color w:val="2F2F2F"/>
          <w:spacing w:val="2"/>
          <w:sz w:val="28"/>
          <w:szCs w:val="28"/>
        </w:rPr>
        <w:t>5.Промышленность</w:t>
      </w:r>
    </w:p>
    <w:p w:rsidR="002440FB" w:rsidRPr="006A0186" w:rsidRDefault="006A0186" w:rsidP="006A0186">
      <w:pPr>
        <w:shd w:val="clear" w:color="auto" w:fill="FFFFFF"/>
        <w:spacing w:before="274" w:line="274" w:lineRule="exact"/>
        <w:ind w:left="163" w:right="4416"/>
        <w:rPr>
          <w:color w:val="000000"/>
          <w:spacing w:val="-8"/>
          <w:sz w:val="28"/>
          <w:szCs w:val="28"/>
        </w:rPr>
      </w:pPr>
      <w:r>
        <w:rPr>
          <w:color w:val="000000"/>
          <w:spacing w:val="-8"/>
          <w:sz w:val="28"/>
          <w:szCs w:val="28"/>
        </w:rPr>
        <w:t xml:space="preserve">1. количество промышленных </w:t>
      </w:r>
      <w:r w:rsidR="002440FB" w:rsidRPr="006A0186">
        <w:rPr>
          <w:color w:val="000000"/>
          <w:spacing w:val="-8"/>
          <w:sz w:val="28"/>
          <w:szCs w:val="28"/>
        </w:rPr>
        <w:t xml:space="preserve">предприятий: 1 </w:t>
      </w:r>
      <w:r w:rsidR="002440FB" w:rsidRPr="006A0186">
        <w:rPr>
          <w:color w:val="000000"/>
          <w:spacing w:val="-6"/>
          <w:sz w:val="28"/>
          <w:szCs w:val="28"/>
        </w:rPr>
        <w:t>из них черная металлургия: 1</w:t>
      </w:r>
    </w:p>
    <w:p w:rsidR="006A0186" w:rsidRDefault="006A0186" w:rsidP="002440FB">
      <w:pPr>
        <w:shd w:val="clear" w:color="auto" w:fill="FFFFFF"/>
        <w:spacing w:before="278"/>
        <w:ind w:left="62"/>
        <w:jc w:val="center"/>
        <w:rPr>
          <w:bCs/>
          <w:spacing w:val="3"/>
          <w:sz w:val="28"/>
          <w:szCs w:val="28"/>
        </w:rPr>
      </w:pPr>
    </w:p>
    <w:p w:rsidR="002440FB" w:rsidRPr="006A0186" w:rsidRDefault="002440FB" w:rsidP="002440FB">
      <w:pPr>
        <w:shd w:val="clear" w:color="auto" w:fill="FFFFFF"/>
        <w:spacing w:before="278"/>
        <w:ind w:left="62"/>
        <w:jc w:val="center"/>
        <w:rPr>
          <w:sz w:val="28"/>
          <w:szCs w:val="28"/>
        </w:rPr>
      </w:pPr>
      <w:r w:rsidRPr="006A0186">
        <w:rPr>
          <w:bCs/>
          <w:spacing w:val="3"/>
          <w:sz w:val="28"/>
          <w:szCs w:val="28"/>
        </w:rPr>
        <w:lastRenderedPageBreak/>
        <w:t>6.Жилищный фонд и его благоустройство</w:t>
      </w:r>
    </w:p>
    <w:p w:rsidR="002440FB" w:rsidRDefault="002440FB" w:rsidP="002440FB">
      <w:pPr>
        <w:shd w:val="clear" w:color="auto" w:fill="FFFFFF"/>
        <w:spacing w:before="149"/>
        <w:ind w:left="8952"/>
      </w:pPr>
    </w:p>
    <w:p w:rsidR="002440FB" w:rsidRDefault="002440FB" w:rsidP="002440FB">
      <w:pPr>
        <w:spacing w:after="58"/>
        <w:rPr>
          <w:sz w:val="2"/>
          <w:szCs w:val="2"/>
        </w:rPr>
      </w:pPr>
    </w:p>
    <w:tbl>
      <w:tblPr>
        <w:tblW w:w="9720" w:type="dxa"/>
        <w:tblInd w:w="40" w:type="dxa"/>
        <w:tblLayout w:type="fixed"/>
        <w:tblCellMar>
          <w:left w:w="40" w:type="dxa"/>
          <w:right w:w="40" w:type="dxa"/>
        </w:tblCellMar>
        <w:tblLook w:val="0000"/>
      </w:tblPr>
      <w:tblGrid>
        <w:gridCol w:w="6120"/>
        <w:gridCol w:w="1440"/>
        <w:gridCol w:w="2160"/>
      </w:tblGrid>
      <w:tr w:rsidR="002440FB" w:rsidRPr="001316E2">
        <w:tblPrEx>
          <w:tblCellMar>
            <w:top w:w="0" w:type="dxa"/>
            <w:bottom w:w="0" w:type="dxa"/>
          </w:tblCellMar>
        </w:tblPrEx>
        <w:trPr>
          <w:trHeight w:hRule="exact" w:val="307"/>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43"/>
            </w:pPr>
            <w:r w:rsidRPr="001316E2">
              <w:rPr>
                <w:color w:val="000000"/>
                <w:spacing w:val="-7"/>
              </w:rPr>
              <w:t>Наименование показателя</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4"/>
              <w:jc w:val="center"/>
            </w:pPr>
            <w:r w:rsidRPr="001316E2">
              <w:rPr>
                <w:color w:val="000000"/>
                <w:spacing w:val="-9"/>
              </w:rPr>
              <w:t>Ед.</w:t>
            </w:r>
            <w:r>
              <w:rPr>
                <w:color w:val="000000"/>
                <w:spacing w:val="-9"/>
              </w:rPr>
              <w:t xml:space="preserve"> </w:t>
            </w:r>
            <w:r w:rsidRPr="001316E2">
              <w:rPr>
                <w:color w:val="000000"/>
                <w:spacing w:val="-9"/>
              </w:rPr>
              <w:t>изм.</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0"/>
              <w:jc w:val="center"/>
            </w:pPr>
            <w:r>
              <w:rPr>
                <w:color w:val="000000"/>
                <w:spacing w:val="-13"/>
              </w:rPr>
              <w:t>На 01.01.2013г.</w:t>
            </w:r>
          </w:p>
        </w:tc>
      </w:tr>
      <w:tr w:rsidR="002440FB" w:rsidRPr="001316E2">
        <w:tblPrEx>
          <w:tblCellMar>
            <w:top w:w="0" w:type="dxa"/>
            <w:bottom w:w="0" w:type="dxa"/>
          </w:tblCellMar>
        </w:tblPrEx>
        <w:trPr>
          <w:trHeight w:hRule="exact" w:val="566"/>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spacing w:line="278" w:lineRule="exact"/>
              <w:ind w:left="34" w:right="3907" w:firstLine="10"/>
            </w:pPr>
            <w:r w:rsidRPr="001316E2">
              <w:rPr>
                <w:color w:val="000000"/>
                <w:spacing w:val="-6"/>
              </w:rPr>
              <w:t xml:space="preserve">Жилищный фонд </w:t>
            </w:r>
            <w:r w:rsidRPr="001316E2">
              <w:rPr>
                <w:color w:val="000000"/>
                <w:spacing w:val="-7"/>
              </w:rPr>
              <w:t>- площадь квартир</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4"/>
              <w:jc w:val="center"/>
            </w:pPr>
            <w:r w:rsidRPr="001316E2">
              <w:rPr>
                <w:color w:val="000000"/>
                <w:spacing w:val="-18"/>
              </w:rPr>
              <w:t>Тыс. кв. м.</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t>498,6</w:t>
            </w:r>
          </w:p>
        </w:tc>
      </w:tr>
      <w:tr w:rsidR="002440FB" w:rsidRPr="001316E2">
        <w:tblPrEx>
          <w:tblCellMar>
            <w:top w:w="0" w:type="dxa"/>
            <w:bottom w:w="0" w:type="dxa"/>
          </w:tblCellMar>
        </w:tblPrEx>
        <w:trPr>
          <w:trHeight w:hRule="exact" w:val="288"/>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38"/>
            </w:pPr>
            <w:r w:rsidRPr="001316E2">
              <w:rPr>
                <w:color w:val="000000"/>
              </w:rPr>
              <w:t xml:space="preserve">- число квартир                                     </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0"/>
              <w:jc w:val="center"/>
            </w:pPr>
            <w:r w:rsidRPr="001316E2">
              <w:rPr>
                <w:color w:val="000000"/>
              </w:rPr>
              <w:t>Ед.</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2440FB" w:rsidRDefault="002440FB" w:rsidP="00EE62E1">
            <w:pPr>
              <w:shd w:val="clear" w:color="auto" w:fill="FFFFFF"/>
              <w:jc w:val="center"/>
            </w:pPr>
            <w:r w:rsidRPr="002440FB">
              <w:t>10363</w:t>
            </w:r>
          </w:p>
        </w:tc>
      </w:tr>
      <w:tr w:rsidR="002440FB" w:rsidRPr="001316E2">
        <w:tblPrEx>
          <w:tblCellMar>
            <w:top w:w="0" w:type="dxa"/>
            <w:bottom w:w="0" w:type="dxa"/>
          </w:tblCellMar>
        </w:tblPrEx>
        <w:trPr>
          <w:trHeight w:hRule="exact" w:val="285"/>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38"/>
              <w:rPr>
                <w:color w:val="000000"/>
              </w:rPr>
            </w:pPr>
            <w:r w:rsidRPr="001316E2">
              <w:rPr>
                <w:color w:val="000000"/>
                <w:spacing w:val="-7"/>
              </w:rPr>
              <w:t>- численность проживающих</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0"/>
              <w:jc w:val="center"/>
              <w:rPr>
                <w:color w:val="000000"/>
              </w:rPr>
            </w:pPr>
            <w:r>
              <w:rPr>
                <w:color w:val="000000"/>
              </w:rPr>
              <w:t>Чел.</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2440FB" w:rsidRDefault="002440FB" w:rsidP="00EE62E1">
            <w:pPr>
              <w:shd w:val="clear" w:color="auto" w:fill="FFFFFF"/>
              <w:jc w:val="center"/>
            </w:pPr>
            <w:r w:rsidRPr="002440FB">
              <w:t>7734</w:t>
            </w:r>
          </w:p>
        </w:tc>
      </w:tr>
      <w:tr w:rsidR="002440FB" w:rsidRPr="001316E2">
        <w:tblPrEx>
          <w:tblCellMar>
            <w:top w:w="0" w:type="dxa"/>
            <w:bottom w:w="0" w:type="dxa"/>
          </w:tblCellMar>
        </w:tblPrEx>
        <w:trPr>
          <w:trHeight w:hRule="exact" w:val="557"/>
        </w:trPr>
        <w:tc>
          <w:tcPr>
            <w:tcW w:w="612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1316E2" w:rsidRDefault="002440FB" w:rsidP="00EE62E1">
            <w:pPr>
              <w:shd w:val="clear" w:color="auto" w:fill="FFFFFF"/>
              <w:spacing w:line="274" w:lineRule="exact"/>
              <w:ind w:left="29" w:right="2290" w:firstLine="5"/>
            </w:pPr>
            <w:r w:rsidRPr="001316E2">
              <w:rPr>
                <w:color w:val="000000"/>
                <w:spacing w:val="-7"/>
              </w:rPr>
              <w:t xml:space="preserve">Муниципальный жилищный фонд </w:t>
            </w:r>
            <w:r w:rsidRPr="001316E2">
              <w:rPr>
                <w:color w:val="000000"/>
                <w:spacing w:val="-5"/>
              </w:rPr>
              <w:t>- площадь кварти</w:t>
            </w:r>
            <w:r>
              <w:rPr>
                <w:color w:val="000000"/>
                <w:spacing w:val="-5"/>
              </w:rPr>
              <w:t>р</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1316E2" w:rsidRDefault="002440FB" w:rsidP="00EE62E1">
            <w:pPr>
              <w:shd w:val="clear" w:color="auto" w:fill="FFFFFF"/>
              <w:ind w:left="10"/>
              <w:jc w:val="center"/>
            </w:pPr>
            <w:r w:rsidRPr="001316E2">
              <w:rPr>
                <w:color w:val="000000"/>
                <w:spacing w:val="-9"/>
              </w:rPr>
              <w:t>Тыс.кв.м.</w:t>
            </w:r>
          </w:p>
        </w:tc>
        <w:tc>
          <w:tcPr>
            <w:tcW w:w="216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2440FB" w:rsidRDefault="002440FB" w:rsidP="00EE62E1">
            <w:pPr>
              <w:shd w:val="clear" w:color="auto" w:fill="FFFFFF"/>
              <w:jc w:val="center"/>
            </w:pPr>
            <w:r w:rsidRPr="002440FB">
              <w:t>315,7</w:t>
            </w:r>
          </w:p>
        </w:tc>
      </w:tr>
      <w:tr w:rsidR="002440FB" w:rsidRPr="001316E2">
        <w:tblPrEx>
          <w:tblCellMar>
            <w:top w:w="0" w:type="dxa"/>
            <w:bottom w:w="0" w:type="dxa"/>
          </w:tblCellMar>
        </w:tblPrEx>
        <w:trPr>
          <w:trHeight w:hRule="exact" w:val="288"/>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34"/>
            </w:pPr>
            <w:r w:rsidRPr="001316E2">
              <w:rPr>
                <w:color w:val="000000"/>
                <w:spacing w:val="-7"/>
              </w:rPr>
              <w:t>- численность проживающих</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5"/>
              <w:jc w:val="center"/>
            </w:pPr>
            <w:r w:rsidRPr="001316E2">
              <w:rPr>
                <w:color w:val="000000"/>
                <w:spacing w:val="-13"/>
              </w:rPr>
              <w:t>Чел.</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2440FB" w:rsidRDefault="002440FB" w:rsidP="00EE62E1">
            <w:pPr>
              <w:shd w:val="clear" w:color="auto" w:fill="FFFFFF"/>
              <w:jc w:val="center"/>
            </w:pPr>
            <w:r w:rsidRPr="002440FB">
              <w:t>5019</w:t>
            </w:r>
          </w:p>
        </w:tc>
      </w:tr>
      <w:tr w:rsidR="002440FB" w:rsidRPr="001316E2">
        <w:tblPrEx>
          <w:tblCellMar>
            <w:top w:w="0" w:type="dxa"/>
            <w:bottom w:w="0" w:type="dxa"/>
          </w:tblCellMar>
        </w:tblPrEx>
        <w:trPr>
          <w:trHeight w:hRule="exact" w:val="557"/>
        </w:trPr>
        <w:tc>
          <w:tcPr>
            <w:tcW w:w="612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1316E2" w:rsidRDefault="002440FB" w:rsidP="00EE62E1">
            <w:pPr>
              <w:shd w:val="clear" w:color="auto" w:fill="FFFFFF"/>
              <w:spacing w:line="274" w:lineRule="exact"/>
              <w:ind w:left="29" w:right="2213" w:firstLine="5"/>
            </w:pPr>
            <w:r w:rsidRPr="001316E2">
              <w:rPr>
                <w:color w:val="000000"/>
                <w:spacing w:val="-7"/>
              </w:rPr>
              <w:t xml:space="preserve">Государственный жилищный фонд </w:t>
            </w:r>
            <w:r w:rsidRPr="001316E2">
              <w:rPr>
                <w:color w:val="000000"/>
                <w:spacing w:val="-5"/>
              </w:rPr>
              <w:t>- площадь квартир</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1316E2" w:rsidRDefault="002440FB" w:rsidP="00EE62E1">
            <w:pPr>
              <w:shd w:val="clear" w:color="auto" w:fill="FFFFFF"/>
              <w:jc w:val="center"/>
            </w:pPr>
            <w:r w:rsidRPr="001316E2">
              <w:rPr>
                <w:color w:val="000000"/>
                <w:spacing w:val="-9"/>
              </w:rPr>
              <w:t>Тыс.кв.м.</w:t>
            </w:r>
          </w:p>
        </w:tc>
        <w:tc>
          <w:tcPr>
            <w:tcW w:w="216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2440FB" w:rsidRDefault="002440FB" w:rsidP="00EE62E1">
            <w:pPr>
              <w:shd w:val="clear" w:color="auto" w:fill="FFFFFF"/>
              <w:jc w:val="center"/>
            </w:pPr>
            <w:r w:rsidRPr="002440FB">
              <w:t>-</w:t>
            </w:r>
          </w:p>
        </w:tc>
      </w:tr>
      <w:tr w:rsidR="002440FB" w:rsidRPr="001316E2">
        <w:tblPrEx>
          <w:tblCellMar>
            <w:top w:w="0" w:type="dxa"/>
            <w:bottom w:w="0" w:type="dxa"/>
          </w:tblCellMar>
        </w:tblPrEx>
        <w:trPr>
          <w:trHeight w:hRule="exact" w:val="278"/>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29"/>
            </w:pPr>
            <w:r w:rsidRPr="001316E2">
              <w:rPr>
                <w:color w:val="000000"/>
                <w:spacing w:val="-7"/>
              </w:rPr>
              <w:t>- численность проживающих</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spacing w:val="-13"/>
              </w:rPr>
              <w:t>Чел.</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2440FB" w:rsidRDefault="002440FB" w:rsidP="00EE62E1">
            <w:pPr>
              <w:shd w:val="clear" w:color="auto" w:fill="FFFFFF"/>
              <w:jc w:val="center"/>
            </w:pPr>
            <w:r w:rsidRPr="002440FB">
              <w:t>-</w:t>
            </w:r>
          </w:p>
        </w:tc>
      </w:tr>
      <w:tr w:rsidR="002440FB" w:rsidRPr="001316E2">
        <w:tblPrEx>
          <w:tblCellMar>
            <w:top w:w="0" w:type="dxa"/>
            <w:bottom w:w="0" w:type="dxa"/>
          </w:tblCellMar>
        </w:tblPrEx>
        <w:trPr>
          <w:trHeight w:hRule="exact" w:val="557"/>
        </w:trPr>
        <w:tc>
          <w:tcPr>
            <w:tcW w:w="612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1316E2" w:rsidRDefault="002440FB" w:rsidP="00EE62E1">
            <w:pPr>
              <w:shd w:val="clear" w:color="auto" w:fill="FFFFFF"/>
              <w:spacing w:line="274" w:lineRule="exact"/>
              <w:ind w:left="19" w:right="3134" w:hanging="5"/>
            </w:pPr>
            <w:r w:rsidRPr="001316E2">
              <w:rPr>
                <w:color w:val="000000"/>
                <w:spacing w:val="-7"/>
              </w:rPr>
              <w:t xml:space="preserve">Частный жилищный фонд </w:t>
            </w:r>
            <w:r w:rsidRPr="001316E2">
              <w:rPr>
                <w:color w:val="000000"/>
                <w:spacing w:val="-5"/>
              </w:rPr>
              <w:t>- площадь квартир</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1316E2" w:rsidRDefault="002440FB" w:rsidP="00EE62E1">
            <w:pPr>
              <w:shd w:val="clear" w:color="auto" w:fill="FFFFFF"/>
              <w:jc w:val="center"/>
            </w:pPr>
            <w:r w:rsidRPr="001316E2">
              <w:rPr>
                <w:color w:val="000000"/>
                <w:spacing w:val="-9"/>
              </w:rPr>
              <w:t>Тыс.кв.м.</w:t>
            </w:r>
          </w:p>
        </w:tc>
        <w:tc>
          <w:tcPr>
            <w:tcW w:w="216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2440FB" w:rsidRDefault="002440FB" w:rsidP="00EE62E1">
            <w:pPr>
              <w:shd w:val="clear" w:color="auto" w:fill="FFFFFF"/>
              <w:jc w:val="center"/>
            </w:pPr>
            <w:r w:rsidRPr="002440FB">
              <w:t>170,5</w:t>
            </w:r>
          </w:p>
        </w:tc>
      </w:tr>
      <w:tr w:rsidR="002440FB" w:rsidRPr="001316E2">
        <w:tblPrEx>
          <w:tblCellMar>
            <w:top w:w="0" w:type="dxa"/>
            <w:bottom w:w="0" w:type="dxa"/>
          </w:tblCellMar>
        </w:tblPrEx>
        <w:trPr>
          <w:trHeight w:hRule="exact" w:val="288"/>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24"/>
            </w:pPr>
            <w:r w:rsidRPr="001316E2">
              <w:rPr>
                <w:color w:val="000000"/>
                <w:spacing w:val="-7"/>
              </w:rPr>
              <w:t>- численность проживающих</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spacing w:val="-13"/>
              </w:rPr>
              <w:t>Чел.</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2440FB" w:rsidRDefault="002440FB" w:rsidP="00EE62E1">
            <w:pPr>
              <w:shd w:val="clear" w:color="auto" w:fill="FFFFFF"/>
              <w:jc w:val="center"/>
            </w:pPr>
            <w:r w:rsidRPr="002440FB">
              <w:t>2711</w:t>
            </w:r>
          </w:p>
        </w:tc>
      </w:tr>
      <w:tr w:rsidR="002440FB" w:rsidRPr="001316E2">
        <w:tblPrEx>
          <w:tblCellMar>
            <w:top w:w="0" w:type="dxa"/>
            <w:bottom w:w="0" w:type="dxa"/>
          </w:tblCellMar>
        </w:tblPrEx>
        <w:trPr>
          <w:trHeight w:hRule="exact" w:val="618"/>
        </w:trPr>
        <w:tc>
          <w:tcPr>
            <w:tcW w:w="612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1316E2" w:rsidRDefault="002440FB" w:rsidP="00EE62E1">
            <w:pPr>
              <w:shd w:val="clear" w:color="auto" w:fill="FFFFFF"/>
              <w:spacing w:line="274" w:lineRule="exact"/>
              <w:ind w:left="14" w:right="1488" w:hanging="10"/>
            </w:pPr>
            <w:r w:rsidRPr="001316E2">
              <w:rPr>
                <w:color w:val="000000"/>
                <w:spacing w:val="-7"/>
              </w:rPr>
              <w:t xml:space="preserve">Частный жилищный фонд, находящийся в </w:t>
            </w:r>
            <w:r w:rsidRPr="001316E2">
              <w:rPr>
                <w:color w:val="000000"/>
                <w:spacing w:val="-5"/>
              </w:rPr>
              <w:t xml:space="preserve">собственности граждан </w:t>
            </w:r>
            <w:r w:rsidRPr="001316E2">
              <w:rPr>
                <w:color w:val="000000"/>
                <w:spacing w:val="-6"/>
              </w:rPr>
              <w:t>- площадь квартир</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1316E2" w:rsidRDefault="002440FB" w:rsidP="00EE62E1">
            <w:pPr>
              <w:shd w:val="clear" w:color="auto" w:fill="FFFFFF"/>
              <w:jc w:val="center"/>
            </w:pPr>
            <w:r w:rsidRPr="001316E2">
              <w:rPr>
                <w:color w:val="000000"/>
                <w:spacing w:val="-9"/>
              </w:rPr>
              <w:t>Тыс.кв.м.</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2440FB" w:rsidRDefault="002440FB" w:rsidP="00EE62E1">
            <w:pPr>
              <w:shd w:val="clear" w:color="auto" w:fill="FFFFFF"/>
              <w:jc w:val="center"/>
            </w:pPr>
          </w:p>
          <w:p w:rsidR="002440FB" w:rsidRPr="002440FB" w:rsidRDefault="002440FB" w:rsidP="00EE62E1">
            <w:pPr>
              <w:shd w:val="clear" w:color="auto" w:fill="FFFFFF"/>
              <w:jc w:val="center"/>
            </w:pPr>
            <w:r w:rsidRPr="002440FB">
              <w:t>477,7</w:t>
            </w:r>
          </w:p>
        </w:tc>
      </w:tr>
      <w:tr w:rsidR="002440FB" w:rsidRPr="001316E2">
        <w:tblPrEx>
          <w:tblCellMar>
            <w:top w:w="0" w:type="dxa"/>
            <w:bottom w:w="0" w:type="dxa"/>
          </w:tblCellMar>
        </w:tblPrEx>
        <w:trPr>
          <w:trHeight w:hRule="exact" w:val="288"/>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9"/>
            </w:pPr>
            <w:r w:rsidRPr="001316E2">
              <w:rPr>
                <w:color w:val="000000"/>
                <w:spacing w:val="-8"/>
              </w:rPr>
              <w:t>- численность проживающих</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spacing w:val="-12"/>
              </w:rPr>
              <w:t>Чел.</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2440FB" w:rsidRDefault="002440FB" w:rsidP="00EE62E1">
            <w:pPr>
              <w:shd w:val="clear" w:color="auto" w:fill="FFFFFF"/>
              <w:jc w:val="center"/>
            </w:pPr>
            <w:r w:rsidRPr="002440FB">
              <w:t>7595</w:t>
            </w:r>
          </w:p>
        </w:tc>
      </w:tr>
      <w:tr w:rsidR="002440FB" w:rsidRPr="001316E2">
        <w:tblPrEx>
          <w:tblCellMar>
            <w:top w:w="0" w:type="dxa"/>
            <w:bottom w:w="0" w:type="dxa"/>
          </w:tblCellMar>
        </w:tblPrEx>
        <w:trPr>
          <w:trHeight w:hRule="exact" w:val="557"/>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spacing w:line="278" w:lineRule="exact"/>
              <w:ind w:left="14" w:right="2338" w:hanging="10"/>
            </w:pPr>
            <w:r w:rsidRPr="001316E2">
              <w:rPr>
                <w:color w:val="000000"/>
                <w:spacing w:val="-7"/>
              </w:rPr>
              <w:t xml:space="preserve">Площадь всего жилищного фонда </w:t>
            </w:r>
            <w:r w:rsidRPr="001316E2">
              <w:rPr>
                <w:color w:val="000000"/>
                <w:spacing w:val="-6"/>
              </w:rPr>
              <w:t>Оборудованная водопроводом</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spacing w:val="-10"/>
              </w:rPr>
              <w:t>Тыс.кв.м.</w:t>
            </w:r>
          </w:p>
          <w:p w:rsidR="002440FB" w:rsidRPr="001316E2" w:rsidRDefault="002440FB" w:rsidP="00EE62E1">
            <w:pPr>
              <w:shd w:val="clear" w:color="auto" w:fill="FFFFFF"/>
              <w:jc w:val="center"/>
            </w:pPr>
            <w:r w:rsidRPr="001316E2">
              <w:rPr>
                <w:color w:val="000000"/>
              </w:rPr>
              <w:t>%</w:t>
            </w:r>
          </w:p>
        </w:tc>
        <w:tc>
          <w:tcPr>
            <w:tcW w:w="216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2440FB" w:rsidRDefault="002440FB" w:rsidP="00EE62E1">
            <w:pPr>
              <w:shd w:val="clear" w:color="auto" w:fill="FFFFFF"/>
              <w:jc w:val="center"/>
            </w:pPr>
            <w:r w:rsidRPr="002440FB">
              <w:t>441,3</w:t>
            </w:r>
          </w:p>
          <w:p w:rsidR="002440FB" w:rsidRPr="002440FB" w:rsidRDefault="002440FB" w:rsidP="00EE62E1">
            <w:pPr>
              <w:shd w:val="clear" w:color="auto" w:fill="FFFFFF"/>
              <w:jc w:val="center"/>
            </w:pPr>
            <w:r w:rsidRPr="002440FB">
              <w:t>90,9</w:t>
            </w:r>
          </w:p>
        </w:tc>
      </w:tr>
      <w:tr w:rsidR="002440FB" w:rsidRPr="001316E2">
        <w:tblPrEx>
          <w:tblCellMar>
            <w:top w:w="0" w:type="dxa"/>
            <w:bottom w:w="0" w:type="dxa"/>
          </w:tblCellMar>
        </w:tblPrEx>
        <w:trPr>
          <w:trHeight w:hRule="exact" w:val="288"/>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0"/>
            </w:pPr>
            <w:r w:rsidRPr="001316E2">
              <w:rPr>
                <w:color w:val="000000"/>
                <w:spacing w:val="-8"/>
              </w:rPr>
              <w:t>Канализацией</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rPr>
              <w:t>%</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2440FB" w:rsidRDefault="002440FB" w:rsidP="00EE62E1">
            <w:pPr>
              <w:shd w:val="clear" w:color="auto" w:fill="FFFFFF"/>
              <w:jc w:val="center"/>
            </w:pPr>
            <w:r w:rsidRPr="002440FB">
              <w:t>87,4</w:t>
            </w:r>
          </w:p>
        </w:tc>
      </w:tr>
      <w:tr w:rsidR="002440FB" w:rsidRPr="001316E2">
        <w:tblPrEx>
          <w:tblCellMar>
            <w:top w:w="0" w:type="dxa"/>
            <w:bottom w:w="0" w:type="dxa"/>
          </w:tblCellMar>
        </w:tblPrEx>
        <w:trPr>
          <w:trHeight w:hRule="exact" w:val="278"/>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0"/>
            </w:pPr>
            <w:r w:rsidRPr="001316E2">
              <w:rPr>
                <w:color w:val="000000"/>
                <w:spacing w:val="-8"/>
              </w:rPr>
              <w:t>Центральным отоплением</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rPr>
              <w:t>%</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2440FB" w:rsidRDefault="002440FB" w:rsidP="00EE62E1">
            <w:pPr>
              <w:shd w:val="clear" w:color="auto" w:fill="FFFFFF"/>
              <w:jc w:val="center"/>
            </w:pPr>
            <w:r w:rsidRPr="002440FB">
              <w:t>74,5</w:t>
            </w:r>
          </w:p>
        </w:tc>
      </w:tr>
      <w:tr w:rsidR="002440FB" w:rsidRPr="001316E2">
        <w:tblPrEx>
          <w:tblCellMar>
            <w:top w:w="0" w:type="dxa"/>
            <w:bottom w:w="0" w:type="dxa"/>
          </w:tblCellMar>
        </w:tblPrEx>
        <w:trPr>
          <w:trHeight w:hRule="exact" w:val="307"/>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5"/>
            </w:pPr>
            <w:r w:rsidRPr="001316E2">
              <w:rPr>
                <w:color w:val="000000"/>
                <w:spacing w:val="-10"/>
              </w:rPr>
              <w:t>Газом</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rPr>
              <w:t>%</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2440FB" w:rsidRDefault="002440FB" w:rsidP="00EE62E1">
            <w:pPr>
              <w:shd w:val="clear" w:color="auto" w:fill="FFFFFF"/>
              <w:jc w:val="center"/>
            </w:pPr>
            <w:r w:rsidRPr="002440FB">
              <w:t>8,1</w:t>
            </w:r>
          </w:p>
        </w:tc>
      </w:tr>
      <w:tr w:rsidR="002440FB" w:rsidRPr="001316E2">
        <w:tblPrEx>
          <w:tblCellMar>
            <w:top w:w="0" w:type="dxa"/>
            <w:bottom w:w="0" w:type="dxa"/>
          </w:tblCellMar>
        </w:tblPrEx>
        <w:trPr>
          <w:trHeight w:hRule="exact" w:val="307"/>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0"/>
            </w:pPr>
            <w:r w:rsidRPr="001316E2">
              <w:rPr>
                <w:color w:val="000000"/>
                <w:spacing w:val="-8"/>
              </w:rPr>
              <w:t>Ваннами (душем)</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5"/>
              <w:jc w:val="center"/>
            </w:pPr>
            <w:r w:rsidRPr="001316E2">
              <w:rPr>
                <w:color w:val="000000"/>
              </w:rPr>
              <w:t>%</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2440FB" w:rsidRDefault="002440FB" w:rsidP="00EE62E1">
            <w:pPr>
              <w:shd w:val="clear" w:color="auto" w:fill="FFFFFF"/>
              <w:jc w:val="center"/>
            </w:pPr>
            <w:r w:rsidRPr="002440FB">
              <w:t>69,9</w:t>
            </w:r>
          </w:p>
        </w:tc>
      </w:tr>
      <w:tr w:rsidR="002440FB" w:rsidRPr="001316E2">
        <w:tblPrEx>
          <w:tblCellMar>
            <w:top w:w="0" w:type="dxa"/>
            <w:bottom w:w="0" w:type="dxa"/>
          </w:tblCellMar>
        </w:tblPrEx>
        <w:trPr>
          <w:trHeight w:hRule="exact" w:val="288"/>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5"/>
            </w:pPr>
            <w:r w:rsidRPr="001316E2">
              <w:rPr>
                <w:color w:val="000000"/>
                <w:spacing w:val="-8"/>
              </w:rPr>
              <w:t>Горячим водоснабжением</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rPr>
              <w:t>%</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2440FB" w:rsidRDefault="002440FB" w:rsidP="00EE62E1">
            <w:pPr>
              <w:shd w:val="clear" w:color="auto" w:fill="FFFFFF"/>
              <w:jc w:val="center"/>
            </w:pPr>
            <w:r w:rsidRPr="002440FB">
              <w:t>75,1</w:t>
            </w:r>
          </w:p>
        </w:tc>
      </w:tr>
      <w:tr w:rsidR="002440FB" w:rsidRPr="001316E2">
        <w:tblPrEx>
          <w:tblCellMar>
            <w:top w:w="0" w:type="dxa"/>
            <w:bottom w:w="0" w:type="dxa"/>
          </w:tblCellMar>
        </w:tblPrEx>
        <w:trPr>
          <w:trHeight w:hRule="exact" w:val="317"/>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5"/>
            </w:pPr>
            <w:r w:rsidRPr="001316E2">
              <w:rPr>
                <w:color w:val="000000"/>
                <w:spacing w:val="-7"/>
              </w:rPr>
              <w:t>Напольными электроплитами</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5"/>
              <w:jc w:val="center"/>
            </w:pPr>
            <w:r w:rsidRPr="001316E2">
              <w:rPr>
                <w:color w:val="000000"/>
              </w:rPr>
              <w:t>%</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2440FB" w:rsidRDefault="002440FB" w:rsidP="00EE62E1">
            <w:pPr>
              <w:shd w:val="clear" w:color="auto" w:fill="FFFFFF"/>
              <w:jc w:val="center"/>
            </w:pPr>
            <w:r w:rsidRPr="002440FB">
              <w:t>77,4</w:t>
            </w:r>
          </w:p>
        </w:tc>
      </w:tr>
    </w:tbl>
    <w:p w:rsidR="002440FB" w:rsidRPr="006A0186" w:rsidRDefault="002440FB" w:rsidP="002440FB">
      <w:pPr>
        <w:shd w:val="clear" w:color="auto" w:fill="FFFFFF"/>
        <w:spacing w:before="528"/>
        <w:ind w:left="3422"/>
        <w:rPr>
          <w:sz w:val="28"/>
          <w:szCs w:val="28"/>
        </w:rPr>
      </w:pPr>
      <w:r w:rsidRPr="006A0186">
        <w:rPr>
          <w:bCs/>
          <w:color w:val="282828"/>
          <w:spacing w:val="-10"/>
          <w:sz w:val="28"/>
          <w:szCs w:val="28"/>
        </w:rPr>
        <w:t>7.Коммунальное хозяйство</w:t>
      </w:r>
    </w:p>
    <w:p w:rsidR="002440FB" w:rsidRDefault="002440FB" w:rsidP="002440FB">
      <w:pPr>
        <w:spacing w:after="269"/>
        <w:rPr>
          <w:sz w:val="2"/>
          <w:szCs w:val="2"/>
        </w:rPr>
      </w:pPr>
    </w:p>
    <w:tbl>
      <w:tblPr>
        <w:tblW w:w="9720" w:type="dxa"/>
        <w:tblInd w:w="40" w:type="dxa"/>
        <w:tblLayout w:type="fixed"/>
        <w:tblCellMar>
          <w:left w:w="40" w:type="dxa"/>
          <w:right w:w="40" w:type="dxa"/>
        </w:tblCellMar>
        <w:tblLook w:val="0000"/>
      </w:tblPr>
      <w:tblGrid>
        <w:gridCol w:w="6120"/>
        <w:gridCol w:w="1440"/>
        <w:gridCol w:w="2160"/>
      </w:tblGrid>
      <w:tr w:rsidR="002440FB" w:rsidRPr="001316E2">
        <w:tblPrEx>
          <w:tblCellMar>
            <w:top w:w="0" w:type="dxa"/>
            <w:bottom w:w="0" w:type="dxa"/>
          </w:tblCellMar>
        </w:tblPrEx>
        <w:trPr>
          <w:trHeight w:hRule="exact" w:val="307"/>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38"/>
            </w:pPr>
            <w:r w:rsidRPr="001316E2">
              <w:rPr>
                <w:color w:val="000000"/>
                <w:spacing w:val="-7"/>
              </w:rPr>
              <w:t>Наименование показателя</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0"/>
              <w:jc w:val="center"/>
            </w:pPr>
            <w:r w:rsidRPr="001316E2">
              <w:rPr>
                <w:color w:val="000000"/>
                <w:spacing w:val="-10"/>
              </w:rPr>
              <w:t>Ед.</w:t>
            </w:r>
            <w:r>
              <w:rPr>
                <w:color w:val="000000"/>
                <w:spacing w:val="-10"/>
              </w:rPr>
              <w:t xml:space="preserve"> </w:t>
            </w:r>
            <w:r w:rsidRPr="001316E2">
              <w:rPr>
                <w:color w:val="000000"/>
                <w:spacing w:val="-10"/>
              </w:rPr>
              <w:t>изм.</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4"/>
              <w:jc w:val="center"/>
            </w:pPr>
            <w:r>
              <w:rPr>
                <w:color w:val="000000"/>
                <w:spacing w:val="-13"/>
              </w:rPr>
              <w:t>На 01.01.2013г.</w:t>
            </w:r>
          </w:p>
        </w:tc>
      </w:tr>
      <w:tr w:rsidR="002440FB" w:rsidRPr="001316E2">
        <w:tblPrEx>
          <w:tblCellMar>
            <w:top w:w="0" w:type="dxa"/>
            <w:bottom w:w="0" w:type="dxa"/>
          </w:tblCellMar>
        </w:tblPrEx>
        <w:trPr>
          <w:trHeight w:hRule="exact" w:val="566"/>
        </w:trPr>
        <w:tc>
          <w:tcPr>
            <w:tcW w:w="612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1316E2" w:rsidRDefault="002440FB" w:rsidP="00EE62E1">
            <w:pPr>
              <w:shd w:val="clear" w:color="auto" w:fill="FFFFFF"/>
              <w:spacing w:line="278" w:lineRule="exact"/>
              <w:ind w:left="34" w:right="134" w:firstLine="10"/>
            </w:pPr>
            <w:r w:rsidRPr="001316E2">
              <w:rPr>
                <w:color w:val="000000"/>
                <w:spacing w:val="-6"/>
              </w:rPr>
              <w:t>Водопроводы - установленная производственная мощность водопровода</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1316E2" w:rsidRDefault="002440FB" w:rsidP="00EE62E1">
            <w:pPr>
              <w:shd w:val="clear" w:color="auto" w:fill="FFFFFF"/>
              <w:spacing w:line="278" w:lineRule="exact"/>
              <w:ind w:left="10" w:right="10"/>
              <w:jc w:val="center"/>
            </w:pPr>
            <w:r w:rsidRPr="001316E2">
              <w:rPr>
                <w:color w:val="000000"/>
                <w:spacing w:val="-10"/>
              </w:rPr>
              <w:t xml:space="preserve">Тыс.куб.м. </w:t>
            </w:r>
            <w:r w:rsidRPr="001316E2">
              <w:rPr>
                <w:color w:val="000000"/>
                <w:spacing w:val="-9"/>
              </w:rPr>
              <w:t>сутки</w:t>
            </w:r>
          </w:p>
        </w:tc>
        <w:tc>
          <w:tcPr>
            <w:tcW w:w="216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0A7ACE" w:rsidRDefault="002440FB" w:rsidP="00EE62E1">
            <w:pPr>
              <w:shd w:val="clear" w:color="auto" w:fill="FFFFFF"/>
              <w:ind w:left="14"/>
              <w:jc w:val="center"/>
            </w:pPr>
            <w:r w:rsidRPr="000A7ACE">
              <w:t>12,46</w:t>
            </w:r>
          </w:p>
        </w:tc>
      </w:tr>
      <w:tr w:rsidR="002440FB" w:rsidRPr="001316E2">
        <w:tblPrEx>
          <w:tblCellMar>
            <w:top w:w="0" w:type="dxa"/>
            <w:bottom w:w="0" w:type="dxa"/>
          </w:tblCellMar>
        </w:tblPrEx>
        <w:trPr>
          <w:trHeight w:hRule="exact" w:val="288"/>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38"/>
            </w:pPr>
            <w:r w:rsidRPr="001316E2">
              <w:rPr>
                <w:color w:val="000000"/>
                <w:spacing w:val="-6"/>
              </w:rPr>
              <w:t>- одиночное протяжение уличной водопроводной сети</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0"/>
              <w:jc w:val="center"/>
            </w:pPr>
            <w:r w:rsidRPr="001316E2">
              <w:rPr>
                <w:color w:val="000000"/>
              </w:rPr>
              <w:t>км</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0A7ACE" w:rsidRDefault="002440FB" w:rsidP="00EE62E1">
            <w:pPr>
              <w:shd w:val="clear" w:color="auto" w:fill="FFFFFF"/>
              <w:jc w:val="center"/>
            </w:pPr>
            <w:r w:rsidRPr="000A7ACE">
              <w:t>76,1</w:t>
            </w:r>
          </w:p>
        </w:tc>
      </w:tr>
      <w:tr w:rsidR="002440FB" w:rsidRPr="001316E2">
        <w:tblPrEx>
          <w:tblCellMar>
            <w:top w:w="0" w:type="dxa"/>
            <w:bottom w:w="0" w:type="dxa"/>
          </w:tblCellMar>
        </w:tblPrEx>
        <w:trPr>
          <w:trHeight w:hRule="exact" w:val="288"/>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38"/>
            </w:pPr>
            <w:r w:rsidRPr="001316E2">
              <w:rPr>
                <w:color w:val="000000"/>
                <w:spacing w:val="-7"/>
              </w:rPr>
              <w:t>- отпущено воды своим потребителям</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0"/>
              <w:jc w:val="center"/>
            </w:pPr>
            <w:r w:rsidRPr="001316E2">
              <w:rPr>
                <w:color w:val="000000"/>
                <w:spacing w:val="-10"/>
              </w:rPr>
              <w:t>Тыс.куб.м.</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0A7ACE" w:rsidRDefault="002440FB" w:rsidP="00EE62E1">
            <w:pPr>
              <w:shd w:val="clear" w:color="auto" w:fill="FFFFFF"/>
              <w:ind w:left="19"/>
              <w:jc w:val="center"/>
            </w:pPr>
            <w:r w:rsidRPr="000A7ACE">
              <w:t>2783,3</w:t>
            </w:r>
          </w:p>
        </w:tc>
      </w:tr>
      <w:tr w:rsidR="002440FB" w:rsidRPr="001316E2">
        <w:tblPrEx>
          <w:tblCellMar>
            <w:top w:w="0" w:type="dxa"/>
            <w:bottom w:w="0" w:type="dxa"/>
          </w:tblCellMar>
        </w:tblPrEx>
        <w:trPr>
          <w:trHeight w:hRule="exact" w:val="288"/>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29"/>
            </w:pPr>
            <w:r w:rsidRPr="001316E2">
              <w:rPr>
                <w:color w:val="000000"/>
                <w:spacing w:val="-7"/>
              </w:rPr>
              <w:t>Из них населению</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5"/>
              <w:jc w:val="center"/>
            </w:pPr>
            <w:r w:rsidRPr="001316E2">
              <w:rPr>
                <w:color w:val="000000"/>
                <w:spacing w:val="-9"/>
              </w:rPr>
              <w:t>Тыс.куб.м.</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0A7ACE" w:rsidRDefault="002440FB" w:rsidP="00EE62E1">
            <w:pPr>
              <w:shd w:val="clear" w:color="auto" w:fill="FFFFFF"/>
              <w:ind w:left="10"/>
              <w:jc w:val="center"/>
            </w:pPr>
            <w:r w:rsidRPr="000A7ACE">
              <w:t>803,4</w:t>
            </w:r>
          </w:p>
        </w:tc>
      </w:tr>
      <w:tr w:rsidR="002440FB" w:rsidRPr="001316E2">
        <w:tblPrEx>
          <w:tblCellMar>
            <w:top w:w="0" w:type="dxa"/>
            <w:bottom w:w="0" w:type="dxa"/>
          </w:tblCellMar>
        </w:tblPrEx>
        <w:trPr>
          <w:trHeight w:hRule="exact" w:val="288"/>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34"/>
            </w:pPr>
            <w:r w:rsidRPr="001316E2">
              <w:rPr>
                <w:color w:val="000000"/>
                <w:spacing w:val="-7"/>
              </w:rPr>
              <w:t>- на коммунально-бытовые нужды</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spacing w:val="-9"/>
              </w:rPr>
              <w:t>Тыс.куб.м.</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0A7ACE" w:rsidRDefault="002440FB" w:rsidP="00EE62E1">
            <w:pPr>
              <w:shd w:val="clear" w:color="auto" w:fill="FFFFFF"/>
              <w:jc w:val="center"/>
            </w:pPr>
            <w:r w:rsidRPr="000A7ACE">
              <w:t>1979,9</w:t>
            </w:r>
          </w:p>
        </w:tc>
      </w:tr>
      <w:tr w:rsidR="002440FB" w:rsidRPr="001316E2">
        <w:tblPrEx>
          <w:tblCellMar>
            <w:top w:w="0" w:type="dxa"/>
            <w:bottom w:w="0" w:type="dxa"/>
          </w:tblCellMar>
        </w:tblPrEx>
        <w:trPr>
          <w:trHeight w:hRule="exact" w:val="699"/>
        </w:trPr>
        <w:tc>
          <w:tcPr>
            <w:tcW w:w="6120" w:type="dxa"/>
            <w:tcBorders>
              <w:top w:val="single" w:sz="6" w:space="0" w:color="auto"/>
              <w:left w:val="single" w:sz="6" w:space="0" w:color="auto"/>
              <w:bottom w:val="single" w:sz="4" w:space="0" w:color="auto"/>
              <w:right w:val="single" w:sz="6" w:space="0" w:color="auto"/>
            </w:tcBorders>
            <w:shd w:val="clear" w:color="auto" w:fill="FFFFFF"/>
            <w:vAlign w:val="bottom"/>
          </w:tcPr>
          <w:p w:rsidR="002440FB" w:rsidRPr="001316E2" w:rsidRDefault="002440FB" w:rsidP="00EE62E1">
            <w:pPr>
              <w:shd w:val="clear" w:color="auto" w:fill="FFFFFF"/>
              <w:spacing w:line="278" w:lineRule="exact"/>
              <w:ind w:left="29" w:right="874" w:firstLine="5"/>
            </w:pPr>
            <w:r w:rsidRPr="001316E2">
              <w:rPr>
                <w:color w:val="000000"/>
                <w:spacing w:val="-6"/>
              </w:rPr>
              <w:t xml:space="preserve">Канализация </w:t>
            </w:r>
            <w:r w:rsidRPr="001316E2">
              <w:rPr>
                <w:color w:val="000000"/>
                <w:spacing w:val="-7"/>
              </w:rPr>
              <w:t xml:space="preserve">- установленная пропускная способность очистных </w:t>
            </w:r>
            <w:r w:rsidRPr="001316E2">
              <w:rPr>
                <w:color w:val="000000"/>
                <w:spacing w:val="-6"/>
              </w:rPr>
              <w:t>сооружений канализации</w:t>
            </w:r>
            <w:r w:rsidRPr="001316E2">
              <w:t xml:space="preserve"> </w:t>
            </w:r>
          </w:p>
        </w:tc>
        <w:tc>
          <w:tcPr>
            <w:tcW w:w="1440" w:type="dxa"/>
            <w:tcBorders>
              <w:top w:val="single" w:sz="6" w:space="0" w:color="auto"/>
              <w:left w:val="single" w:sz="6" w:space="0" w:color="auto"/>
              <w:bottom w:val="single" w:sz="4" w:space="0" w:color="auto"/>
              <w:right w:val="single" w:sz="6" w:space="0" w:color="auto"/>
            </w:tcBorders>
            <w:shd w:val="clear" w:color="auto" w:fill="FFFFFF"/>
            <w:vAlign w:val="bottom"/>
          </w:tcPr>
          <w:p w:rsidR="002440FB" w:rsidRPr="001316E2" w:rsidRDefault="002440FB" w:rsidP="00EE62E1">
            <w:pPr>
              <w:shd w:val="clear" w:color="auto" w:fill="FFFFFF"/>
              <w:spacing w:line="278" w:lineRule="exact"/>
              <w:ind w:right="14"/>
              <w:jc w:val="center"/>
            </w:pPr>
            <w:r w:rsidRPr="001316E2">
              <w:rPr>
                <w:color w:val="000000"/>
                <w:spacing w:val="-9"/>
              </w:rPr>
              <w:t xml:space="preserve">Тыс.куб.м. </w:t>
            </w:r>
            <w:r w:rsidRPr="001316E2">
              <w:rPr>
                <w:color w:val="000000"/>
                <w:spacing w:val="-7"/>
              </w:rPr>
              <w:t>в сутки</w:t>
            </w:r>
          </w:p>
        </w:tc>
        <w:tc>
          <w:tcPr>
            <w:tcW w:w="2160" w:type="dxa"/>
            <w:tcBorders>
              <w:top w:val="single" w:sz="6" w:space="0" w:color="auto"/>
              <w:left w:val="single" w:sz="6" w:space="0" w:color="auto"/>
              <w:bottom w:val="single" w:sz="4" w:space="0" w:color="auto"/>
              <w:right w:val="single" w:sz="6" w:space="0" w:color="auto"/>
            </w:tcBorders>
            <w:shd w:val="clear" w:color="auto" w:fill="FFFFFF"/>
            <w:vAlign w:val="bottom"/>
          </w:tcPr>
          <w:p w:rsidR="002440FB" w:rsidRPr="001316E2" w:rsidRDefault="002440FB" w:rsidP="00EE62E1">
            <w:pPr>
              <w:shd w:val="clear" w:color="auto" w:fill="FFFFFF"/>
              <w:ind w:left="10"/>
              <w:jc w:val="center"/>
            </w:pPr>
            <w:r>
              <w:t>9,3</w:t>
            </w:r>
          </w:p>
        </w:tc>
      </w:tr>
      <w:tr w:rsidR="002440FB" w:rsidRPr="001316E2">
        <w:tblPrEx>
          <w:tblCellMar>
            <w:top w:w="0" w:type="dxa"/>
            <w:bottom w:w="0" w:type="dxa"/>
          </w:tblCellMar>
        </w:tblPrEx>
        <w:trPr>
          <w:trHeight w:hRule="exact" w:val="288"/>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24"/>
            </w:pPr>
            <w:r w:rsidRPr="001316E2">
              <w:rPr>
                <w:color w:val="000000"/>
                <w:spacing w:val="-6"/>
              </w:rPr>
              <w:t>- одиночное протяжение уличной канализационной сети</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rPr>
              <w:t>Км.</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t>36,2</w:t>
            </w:r>
          </w:p>
        </w:tc>
      </w:tr>
      <w:tr w:rsidR="002440FB" w:rsidRPr="001316E2">
        <w:tblPrEx>
          <w:tblCellMar>
            <w:top w:w="0" w:type="dxa"/>
            <w:bottom w:w="0" w:type="dxa"/>
          </w:tblCellMar>
        </w:tblPrEx>
        <w:trPr>
          <w:trHeight w:hRule="exact" w:val="288"/>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29"/>
            </w:pPr>
            <w:r w:rsidRPr="001316E2">
              <w:rPr>
                <w:color w:val="000000"/>
                <w:spacing w:val="-7"/>
              </w:rPr>
              <w:t>- пропущено сточных вод за год, всего</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spacing w:val="-10"/>
              </w:rPr>
              <w:t>Тыс.куб.м.</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5"/>
              <w:jc w:val="center"/>
            </w:pPr>
            <w:r>
              <w:t>2987,2 334443333333333333333333333403340,53340,,,333340,5 333340,5</w:t>
            </w:r>
          </w:p>
        </w:tc>
      </w:tr>
      <w:tr w:rsidR="002440FB" w:rsidRPr="001316E2">
        <w:tblPrEx>
          <w:tblCellMar>
            <w:top w:w="0" w:type="dxa"/>
            <w:bottom w:w="0" w:type="dxa"/>
          </w:tblCellMar>
        </w:tblPrEx>
        <w:trPr>
          <w:trHeight w:hRule="exact" w:val="288"/>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24"/>
            </w:pPr>
            <w:r w:rsidRPr="001316E2">
              <w:rPr>
                <w:color w:val="000000"/>
                <w:spacing w:val="-6"/>
              </w:rPr>
              <w:t>В т.ч. через очистные сооружения, всего</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spacing w:val="-9"/>
              </w:rPr>
              <w:t>Тыс.куб.м.</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Default="002440FB" w:rsidP="00EE62E1">
            <w:pPr>
              <w:jc w:val="center"/>
            </w:pPr>
            <w:r>
              <w:t>2987,2</w:t>
            </w:r>
          </w:p>
        </w:tc>
      </w:tr>
      <w:tr w:rsidR="002440FB" w:rsidRPr="001316E2">
        <w:tblPrEx>
          <w:tblCellMar>
            <w:top w:w="0" w:type="dxa"/>
            <w:bottom w:w="0" w:type="dxa"/>
          </w:tblCellMar>
        </w:tblPrEx>
        <w:trPr>
          <w:trHeight w:hRule="exact" w:val="288"/>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24"/>
            </w:pPr>
            <w:r w:rsidRPr="001316E2">
              <w:rPr>
                <w:color w:val="000000"/>
                <w:spacing w:val="-7"/>
              </w:rPr>
              <w:t>- из них прошли полную биологическую очистку</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spacing w:val="-10"/>
              </w:rPr>
              <w:t>Тыс.куб.м.</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Default="002440FB" w:rsidP="00EE62E1">
            <w:pPr>
              <w:jc w:val="center"/>
            </w:pPr>
            <w:r>
              <w:t>2987,2</w:t>
            </w:r>
          </w:p>
        </w:tc>
      </w:tr>
      <w:tr w:rsidR="002440FB" w:rsidRPr="001316E2">
        <w:tblPrEx>
          <w:tblCellMar>
            <w:top w:w="0" w:type="dxa"/>
            <w:bottom w:w="0" w:type="dxa"/>
          </w:tblCellMar>
        </w:tblPrEx>
        <w:trPr>
          <w:trHeight w:val="624"/>
        </w:trPr>
        <w:tc>
          <w:tcPr>
            <w:tcW w:w="6120" w:type="dxa"/>
            <w:tcBorders>
              <w:top w:val="single" w:sz="6" w:space="0" w:color="auto"/>
              <w:left w:val="single" w:sz="6" w:space="0" w:color="auto"/>
              <w:bottom w:val="single" w:sz="4" w:space="0" w:color="auto"/>
              <w:right w:val="single" w:sz="6" w:space="0" w:color="auto"/>
            </w:tcBorders>
            <w:shd w:val="clear" w:color="auto" w:fill="FFFFFF"/>
            <w:vAlign w:val="bottom"/>
          </w:tcPr>
          <w:p w:rsidR="002440FB" w:rsidRPr="001316E2" w:rsidRDefault="002440FB" w:rsidP="00EE62E1">
            <w:pPr>
              <w:shd w:val="clear" w:color="auto" w:fill="FFFFFF"/>
              <w:spacing w:line="274" w:lineRule="exact"/>
              <w:ind w:right="82"/>
            </w:pPr>
            <w:r>
              <w:rPr>
                <w:color w:val="000000"/>
                <w:spacing w:val="-7"/>
              </w:rPr>
              <w:t xml:space="preserve">Котельные </w:t>
            </w:r>
            <w:r w:rsidRPr="001316E2">
              <w:rPr>
                <w:color w:val="000000"/>
                <w:spacing w:val="-7"/>
              </w:rPr>
              <w:t xml:space="preserve"> </w:t>
            </w:r>
          </w:p>
          <w:p w:rsidR="002440FB" w:rsidRPr="001316E2" w:rsidRDefault="002440FB" w:rsidP="00EE62E1">
            <w:pPr>
              <w:shd w:val="clear" w:color="auto" w:fill="FFFFFF"/>
              <w:ind w:left="19"/>
            </w:pPr>
            <w:r w:rsidRPr="001316E2">
              <w:rPr>
                <w:color w:val="000000"/>
                <w:spacing w:val="-6"/>
              </w:rPr>
              <w:t>- число источников водоснабжения на конец года</w:t>
            </w:r>
            <w:r w:rsidRPr="001316E2">
              <w:t xml:space="preserve"> </w:t>
            </w:r>
          </w:p>
        </w:tc>
        <w:tc>
          <w:tcPr>
            <w:tcW w:w="1440" w:type="dxa"/>
            <w:tcBorders>
              <w:top w:val="single" w:sz="6" w:space="0" w:color="auto"/>
              <w:left w:val="single" w:sz="6" w:space="0" w:color="auto"/>
              <w:bottom w:val="single" w:sz="4" w:space="0" w:color="auto"/>
              <w:right w:val="single" w:sz="6" w:space="0" w:color="auto"/>
            </w:tcBorders>
            <w:shd w:val="clear" w:color="auto" w:fill="FFFFFF"/>
            <w:vAlign w:val="bottom"/>
          </w:tcPr>
          <w:p w:rsidR="002440FB" w:rsidRPr="001316E2" w:rsidRDefault="002440FB" w:rsidP="00EE62E1">
            <w:pPr>
              <w:shd w:val="clear" w:color="auto" w:fill="FFFFFF"/>
              <w:jc w:val="center"/>
            </w:pPr>
            <w:r w:rsidRPr="001316E2">
              <w:rPr>
                <w:color w:val="000000"/>
              </w:rPr>
              <w:t>Ед.</w:t>
            </w:r>
          </w:p>
        </w:tc>
        <w:tc>
          <w:tcPr>
            <w:tcW w:w="2160" w:type="dxa"/>
            <w:tcBorders>
              <w:top w:val="single" w:sz="6" w:space="0" w:color="auto"/>
              <w:left w:val="single" w:sz="6" w:space="0" w:color="auto"/>
              <w:bottom w:val="single" w:sz="4" w:space="0" w:color="auto"/>
              <w:right w:val="single" w:sz="6" w:space="0" w:color="auto"/>
            </w:tcBorders>
            <w:shd w:val="clear" w:color="auto" w:fill="FFFFFF"/>
            <w:vAlign w:val="bottom"/>
          </w:tcPr>
          <w:p w:rsidR="002440FB" w:rsidRPr="002440FB" w:rsidRDefault="002440FB" w:rsidP="00EE62E1">
            <w:pPr>
              <w:shd w:val="clear" w:color="auto" w:fill="FFFFFF"/>
              <w:jc w:val="center"/>
            </w:pPr>
            <w:r w:rsidRPr="002440FB">
              <w:t>6</w:t>
            </w:r>
          </w:p>
        </w:tc>
      </w:tr>
      <w:tr w:rsidR="002440FB" w:rsidRPr="001316E2">
        <w:tblPrEx>
          <w:tblCellMar>
            <w:top w:w="0" w:type="dxa"/>
            <w:bottom w:w="0" w:type="dxa"/>
          </w:tblCellMar>
        </w:tblPrEx>
        <w:trPr>
          <w:trHeight w:hRule="exact" w:val="288"/>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4"/>
            </w:pPr>
            <w:r w:rsidRPr="001316E2">
              <w:rPr>
                <w:color w:val="000000"/>
                <w:spacing w:val="-6"/>
              </w:rPr>
              <w:t>В т.ч. мощностью до ЗГкал/ч</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rPr>
              <w:t>Ед.</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2440FB" w:rsidRDefault="002440FB" w:rsidP="00EE62E1">
            <w:pPr>
              <w:shd w:val="clear" w:color="auto" w:fill="FFFFFF"/>
              <w:jc w:val="center"/>
            </w:pPr>
            <w:r w:rsidRPr="002440FB">
              <w:t>3</w:t>
            </w:r>
          </w:p>
        </w:tc>
      </w:tr>
      <w:tr w:rsidR="002440FB" w:rsidRPr="001316E2">
        <w:tblPrEx>
          <w:tblCellMar>
            <w:top w:w="0" w:type="dxa"/>
            <w:bottom w:w="0" w:type="dxa"/>
          </w:tblCellMar>
        </w:tblPrEx>
        <w:trPr>
          <w:trHeight w:hRule="exact" w:val="557"/>
        </w:trPr>
        <w:tc>
          <w:tcPr>
            <w:tcW w:w="612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1316E2" w:rsidRDefault="002440FB" w:rsidP="00EE62E1">
            <w:pPr>
              <w:shd w:val="clear" w:color="auto" w:fill="FFFFFF"/>
              <w:spacing w:line="278" w:lineRule="exact"/>
              <w:ind w:left="14" w:right="202" w:hanging="5"/>
            </w:pPr>
            <w:r w:rsidRPr="001316E2">
              <w:rPr>
                <w:color w:val="000000"/>
                <w:spacing w:val="-7"/>
              </w:rPr>
              <w:lastRenderedPageBreak/>
              <w:t xml:space="preserve">- Отпущено тепловой энергии своим потребителям за год, </w:t>
            </w:r>
            <w:r w:rsidRPr="001316E2">
              <w:rPr>
                <w:color w:val="000000"/>
                <w:spacing w:val="-9"/>
              </w:rPr>
              <w:t>всего</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1316E2" w:rsidRDefault="002440FB" w:rsidP="00EE62E1">
            <w:pPr>
              <w:shd w:val="clear" w:color="auto" w:fill="FFFFFF"/>
              <w:jc w:val="center"/>
            </w:pPr>
            <w:r w:rsidRPr="001316E2">
              <w:rPr>
                <w:color w:val="000000"/>
                <w:spacing w:val="-8"/>
              </w:rPr>
              <w:t>Тыс.Гкал</w:t>
            </w:r>
          </w:p>
        </w:tc>
        <w:tc>
          <w:tcPr>
            <w:tcW w:w="216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2440FB" w:rsidRDefault="002440FB" w:rsidP="00EE62E1">
            <w:pPr>
              <w:shd w:val="clear" w:color="auto" w:fill="FFFFFF"/>
              <w:jc w:val="center"/>
            </w:pPr>
            <w:r w:rsidRPr="002440FB">
              <w:t>8,5+юкэк</w:t>
            </w:r>
          </w:p>
        </w:tc>
      </w:tr>
      <w:tr w:rsidR="002440FB" w:rsidRPr="001316E2">
        <w:tblPrEx>
          <w:tblCellMar>
            <w:top w:w="0" w:type="dxa"/>
            <w:bottom w:w="0" w:type="dxa"/>
          </w:tblCellMar>
        </w:tblPrEx>
        <w:trPr>
          <w:trHeight w:hRule="exact" w:val="288"/>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4"/>
            </w:pPr>
            <w:r w:rsidRPr="001316E2">
              <w:rPr>
                <w:color w:val="000000"/>
                <w:spacing w:val="-7"/>
              </w:rPr>
              <w:t>В т.ч. населению</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spacing w:val="-8"/>
              </w:rPr>
              <w:t>Тыс.Гкал</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2440FB" w:rsidRDefault="002440FB" w:rsidP="00EE62E1">
            <w:pPr>
              <w:shd w:val="clear" w:color="auto" w:fill="FFFFFF"/>
              <w:jc w:val="center"/>
            </w:pPr>
            <w:r w:rsidRPr="002440FB">
              <w:t>3,7+</w:t>
            </w:r>
          </w:p>
        </w:tc>
      </w:tr>
      <w:tr w:rsidR="002440FB" w:rsidRPr="001316E2">
        <w:tblPrEx>
          <w:tblCellMar>
            <w:top w:w="0" w:type="dxa"/>
            <w:bottom w:w="0" w:type="dxa"/>
          </w:tblCellMar>
        </w:tblPrEx>
        <w:trPr>
          <w:trHeight w:hRule="exact" w:val="278"/>
        </w:trPr>
        <w:tc>
          <w:tcPr>
            <w:tcW w:w="6120" w:type="dxa"/>
            <w:tcBorders>
              <w:top w:val="single" w:sz="6" w:space="0" w:color="auto"/>
              <w:left w:val="single" w:sz="6" w:space="0" w:color="auto"/>
              <w:bottom w:val="single" w:sz="4" w:space="0" w:color="auto"/>
              <w:right w:val="single" w:sz="6" w:space="0" w:color="auto"/>
            </w:tcBorders>
            <w:shd w:val="clear" w:color="auto" w:fill="FFFFFF"/>
          </w:tcPr>
          <w:p w:rsidR="002440FB" w:rsidRPr="001316E2" w:rsidRDefault="002440FB" w:rsidP="00EE62E1">
            <w:pPr>
              <w:shd w:val="clear" w:color="auto" w:fill="FFFFFF"/>
              <w:ind w:left="14"/>
            </w:pPr>
            <w:r w:rsidRPr="001316E2">
              <w:rPr>
                <w:color w:val="000000"/>
                <w:spacing w:val="-7"/>
              </w:rPr>
              <w:t>- на коммунально-бытовые нужды</w:t>
            </w:r>
            <w:r w:rsidRPr="001316E2">
              <w:t xml:space="preserve"> </w:t>
            </w:r>
          </w:p>
        </w:tc>
        <w:tc>
          <w:tcPr>
            <w:tcW w:w="1440" w:type="dxa"/>
            <w:tcBorders>
              <w:top w:val="single" w:sz="6" w:space="0" w:color="auto"/>
              <w:left w:val="single" w:sz="6" w:space="0" w:color="auto"/>
              <w:bottom w:val="single" w:sz="4"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spacing w:val="-9"/>
              </w:rPr>
              <w:t>Тыс.Гкал</w:t>
            </w:r>
          </w:p>
        </w:tc>
        <w:tc>
          <w:tcPr>
            <w:tcW w:w="2160" w:type="dxa"/>
            <w:tcBorders>
              <w:top w:val="single" w:sz="6" w:space="0" w:color="auto"/>
              <w:left w:val="single" w:sz="6" w:space="0" w:color="auto"/>
              <w:bottom w:val="single" w:sz="4" w:space="0" w:color="auto"/>
              <w:right w:val="single" w:sz="6" w:space="0" w:color="auto"/>
            </w:tcBorders>
            <w:shd w:val="clear" w:color="auto" w:fill="FFFFFF"/>
          </w:tcPr>
          <w:p w:rsidR="002440FB" w:rsidRPr="002440FB" w:rsidRDefault="002440FB" w:rsidP="00EE62E1">
            <w:pPr>
              <w:shd w:val="clear" w:color="auto" w:fill="FFFFFF"/>
              <w:ind w:left="10"/>
              <w:jc w:val="center"/>
            </w:pPr>
            <w:r w:rsidRPr="002440FB">
              <w:t>3,4+</w:t>
            </w:r>
          </w:p>
        </w:tc>
      </w:tr>
      <w:tr w:rsidR="002440FB" w:rsidRPr="001316E2">
        <w:tblPrEx>
          <w:tblCellMar>
            <w:top w:w="0" w:type="dxa"/>
            <w:bottom w:w="0" w:type="dxa"/>
          </w:tblCellMar>
        </w:tblPrEx>
        <w:trPr>
          <w:trHeight w:hRule="exact" w:val="576"/>
        </w:trPr>
        <w:tc>
          <w:tcPr>
            <w:tcW w:w="6120" w:type="dxa"/>
            <w:tcBorders>
              <w:top w:val="single" w:sz="4" w:space="0" w:color="auto"/>
              <w:left w:val="single" w:sz="4" w:space="0" w:color="auto"/>
              <w:bottom w:val="single" w:sz="4" w:space="0" w:color="auto"/>
              <w:right w:val="single" w:sz="6" w:space="0" w:color="auto"/>
            </w:tcBorders>
            <w:shd w:val="clear" w:color="auto" w:fill="FFFFFF"/>
            <w:vAlign w:val="bottom"/>
          </w:tcPr>
          <w:p w:rsidR="002440FB" w:rsidRPr="001316E2" w:rsidRDefault="002440FB" w:rsidP="00EE62E1">
            <w:pPr>
              <w:shd w:val="clear" w:color="auto" w:fill="FFFFFF"/>
              <w:spacing w:line="274" w:lineRule="exact"/>
              <w:ind w:left="5" w:right="1776" w:hanging="19"/>
            </w:pPr>
            <w:r w:rsidRPr="001316E2">
              <w:rPr>
                <w:color w:val="000000"/>
                <w:spacing w:val="-5"/>
              </w:rPr>
              <w:t xml:space="preserve">Гостиницы </w:t>
            </w:r>
            <w:r w:rsidRPr="001316E2">
              <w:rPr>
                <w:color w:val="000000"/>
                <w:spacing w:val="-7"/>
              </w:rPr>
              <w:t>- число коллективных средств размещения</w:t>
            </w:r>
            <w:r w:rsidRPr="001316E2">
              <w:t xml:space="preserve"> </w:t>
            </w:r>
          </w:p>
        </w:tc>
        <w:tc>
          <w:tcPr>
            <w:tcW w:w="1440" w:type="dxa"/>
            <w:tcBorders>
              <w:top w:val="single" w:sz="4" w:space="0" w:color="auto"/>
              <w:left w:val="single" w:sz="6" w:space="0" w:color="auto"/>
              <w:bottom w:val="single" w:sz="4" w:space="0" w:color="auto"/>
              <w:right w:val="single" w:sz="6" w:space="0" w:color="auto"/>
            </w:tcBorders>
            <w:shd w:val="clear" w:color="auto" w:fill="FFFFFF"/>
            <w:vAlign w:val="bottom"/>
          </w:tcPr>
          <w:p w:rsidR="002440FB" w:rsidRPr="001316E2" w:rsidRDefault="002440FB" w:rsidP="00EE62E1">
            <w:pPr>
              <w:shd w:val="clear" w:color="auto" w:fill="FFFFFF"/>
              <w:jc w:val="center"/>
            </w:pPr>
            <w:r w:rsidRPr="001316E2">
              <w:rPr>
                <w:color w:val="000000"/>
              </w:rPr>
              <w:t>Ед.</w:t>
            </w:r>
          </w:p>
        </w:tc>
        <w:tc>
          <w:tcPr>
            <w:tcW w:w="2160" w:type="dxa"/>
            <w:tcBorders>
              <w:top w:val="single" w:sz="4" w:space="0" w:color="auto"/>
              <w:left w:val="single" w:sz="6" w:space="0" w:color="auto"/>
              <w:bottom w:val="single" w:sz="4" w:space="0" w:color="auto"/>
              <w:right w:val="single" w:sz="4" w:space="0" w:color="auto"/>
            </w:tcBorders>
            <w:shd w:val="clear" w:color="auto" w:fill="FFFFFF"/>
            <w:vAlign w:val="bottom"/>
          </w:tcPr>
          <w:p w:rsidR="002440FB" w:rsidRPr="001316E2" w:rsidRDefault="002440FB" w:rsidP="00EE62E1">
            <w:pPr>
              <w:shd w:val="clear" w:color="auto" w:fill="FFFFFF"/>
              <w:jc w:val="center"/>
            </w:pPr>
            <w:r>
              <w:t>-</w:t>
            </w:r>
          </w:p>
        </w:tc>
      </w:tr>
    </w:tbl>
    <w:p w:rsidR="002440FB" w:rsidRPr="001316E2" w:rsidRDefault="002440FB" w:rsidP="002440FB">
      <w:pPr>
        <w:shd w:val="clear" w:color="auto" w:fill="FFFFFF"/>
        <w:spacing w:before="43" w:line="552" w:lineRule="exact"/>
        <w:ind w:left="178" w:right="3226" w:firstLine="3634"/>
      </w:pPr>
      <w:r w:rsidRPr="006A0186">
        <w:rPr>
          <w:bCs/>
          <w:color w:val="000000"/>
          <w:spacing w:val="-5"/>
          <w:sz w:val="28"/>
          <w:szCs w:val="28"/>
        </w:rPr>
        <w:t>8. Благоустройство</w:t>
      </w:r>
      <w:r>
        <w:rPr>
          <w:b/>
          <w:bCs/>
          <w:color w:val="000000"/>
          <w:spacing w:val="-5"/>
          <w:sz w:val="25"/>
          <w:szCs w:val="25"/>
        </w:rPr>
        <w:t xml:space="preserve">   </w:t>
      </w:r>
      <w:r w:rsidRPr="001316E2">
        <w:rPr>
          <w:color w:val="000000"/>
          <w:spacing w:val="-5"/>
        </w:rPr>
        <w:t>Количество полигонов отходов, свалок: 1</w:t>
      </w:r>
    </w:p>
    <w:p w:rsidR="002440FB" w:rsidRPr="006A0186" w:rsidRDefault="002440FB" w:rsidP="002440FB">
      <w:pPr>
        <w:shd w:val="clear" w:color="auto" w:fill="FFFFFF"/>
        <w:spacing w:line="552" w:lineRule="exact"/>
        <w:ind w:left="3826"/>
        <w:rPr>
          <w:sz w:val="28"/>
          <w:szCs w:val="28"/>
        </w:rPr>
      </w:pPr>
      <w:r w:rsidRPr="006A0186">
        <w:rPr>
          <w:bCs/>
          <w:color w:val="000000"/>
          <w:spacing w:val="5"/>
          <w:sz w:val="28"/>
          <w:szCs w:val="28"/>
        </w:rPr>
        <w:t>9.3дравоохранение</w:t>
      </w:r>
    </w:p>
    <w:tbl>
      <w:tblPr>
        <w:tblW w:w="9720" w:type="dxa"/>
        <w:tblInd w:w="40" w:type="dxa"/>
        <w:tblLayout w:type="fixed"/>
        <w:tblCellMar>
          <w:left w:w="40" w:type="dxa"/>
          <w:right w:w="40" w:type="dxa"/>
        </w:tblCellMar>
        <w:tblLook w:val="0000"/>
      </w:tblPr>
      <w:tblGrid>
        <w:gridCol w:w="6120"/>
        <w:gridCol w:w="1440"/>
        <w:gridCol w:w="2160"/>
      </w:tblGrid>
      <w:tr w:rsidR="002440FB" w:rsidRPr="001316E2">
        <w:tblPrEx>
          <w:tblCellMar>
            <w:top w:w="0" w:type="dxa"/>
            <w:bottom w:w="0" w:type="dxa"/>
          </w:tblCellMar>
        </w:tblPrEx>
        <w:trPr>
          <w:trHeight w:hRule="exact" w:val="307"/>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9"/>
            </w:pPr>
            <w:r w:rsidRPr="001316E2">
              <w:rPr>
                <w:color w:val="000000"/>
                <w:spacing w:val="-7"/>
              </w:rPr>
              <w:t>Наименование показателя</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5"/>
              <w:jc w:val="center"/>
            </w:pPr>
            <w:r w:rsidRPr="001316E2">
              <w:rPr>
                <w:color w:val="000000"/>
                <w:spacing w:val="-9"/>
              </w:rPr>
              <w:t>Ед.</w:t>
            </w:r>
            <w:r>
              <w:rPr>
                <w:color w:val="000000"/>
                <w:spacing w:val="-9"/>
              </w:rPr>
              <w:t xml:space="preserve"> </w:t>
            </w:r>
            <w:r w:rsidRPr="001316E2">
              <w:rPr>
                <w:color w:val="000000"/>
                <w:spacing w:val="-9"/>
              </w:rPr>
              <w:t>изм.</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5"/>
              <w:jc w:val="center"/>
            </w:pPr>
            <w:r>
              <w:rPr>
                <w:color w:val="000000"/>
                <w:spacing w:val="-13"/>
              </w:rPr>
              <w:t>На 01.01.2013г.</w:t>
            </w:r>
          </w:p>
        </w:tc>
      </w:tr>
      <w:tr w:rsidR="002440FB" w:rsidRPr="001316E2">
        <w:tblPrEx>
          <w:tblCellMar>
            <w:top w:w="0" w:type="dxa"/>
            <w:bottom w:w="0" w:type="dxa"/>
          </w:tblCellMar>
        </w:tblPrEx>
        <w:trPr>
          <w:trHeight w:hRule="exact" w:val="278"/>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9"/>
            </w:pPr>
            <w:r w:rsidRPr="001316E2">
              <w:rPr>
                <w:color w:val="000000"/>
                <w:spacing w:val="-7"/>
              </w:rPr>
              <w:t>Число больничных учреждений</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rPr>
              <w:t>Ед.</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0"/>
              <w:jc w:val="center"/>
            </w:pPr>
            <w:r>
              <w:t>2</w:t>
            </w:r>
          </w:p>
        </w:tc>
      </w:tr>
      <w:tr w:rsidR="002440FB" w:rsidRPr="001316E2">
        <w:tblPrEx>
          <w:tblCellMar>
            <w:top w:w="0" w:type="dxa"/>
            <w:bottom w:w="0" w:type="dxa"/>
          </w:tblCellMar>
        </w:tblPrEx>
        <w:trPr>
          <w:trHeight w:hRule="exact" w:val="288"/>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4"/>
            </w:pPr>
            <w:r w:rsidRPr="001316E2">
              <w:rPr>
                <w:color w:val="000000"/>
                <w:spacing w:val="-7"/>
              </w:rPr>
              <w:t>Число амбулаторно-поликлинических учреждений</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rPr>
              <w:t>Ед.</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24"/>
              <w:jc w:val="center"/>
            </w:pPr>
            <w:r>
              <w:t>3</w:t>
            </w:r>
          </w:p>
        </w:tc>
      </w:tr>
      <w:tr w:rsidR="002440FB" w:rsidRPr="001316E2">
        <w:tblPrEx>
          <w:tblCellMar>
            <w:top w:w="0" w:type="dxa"/>
            <w:bottom w:w="0" w:type="dxa"/>
          </w:tblCellMar>
        </w:tblPrEx>
        <w:trPr>
          <w:trHeight w:hRule="exact" w:val="288"/>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0"/>
            </w:pPr>
            <w:r w:rsidRPr="001316E2">
              <w:rPr>
                <w:color w:val="000000"/>
                <w:spacing w:val="-7"/>
              </w:rPr>
              <w:t>Аптеки и аптечные киоски</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rPr>
              <w:t>Ед.</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t>8</w:t>
            </w:r>
          </w:p>
        </w:tc>
      </w:tr>
      <w:tr w:rsidR="002440FB" w:rsidRPr="001316E2">
        <w:tblPrEx>
          <w:tblCellMar>
            <w:top w:w="0" w:type="dxa"/>
            <w:bottom w:w="0" w:type="dxa"/>
          </w:tblCellMar>
        </w:tblPrEx>
        <w:trPr>
          <w:trHeight w:hRule="exact" w:val="278"/>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0"/>
            </w:pPr>
            <w:r w:rsidRPr="001316E2">
              <w:rPr>
                <w:color w:val="000000"/>
                <w:spacing w:val="-7"/>
              </w:rPr>
              <w:t>Детские молочные кухни</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rPr>
              <w:t>Ед.</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24"/>
              <w:jc w:val="center"/>
            </w:pPr>
            <w:r>
              <w:t>1</w:t>
            </w:r>
          </w:p>
        </w:tc>
      </w:tr>
      <w:tr w:rsidR="002440FB" w:rsidRPr="001316E2">
        <w:tblPrEx>
          <w:tblCellMar>
            <w:top w:w="0" w:type="dxa"/>
            <w:bottom w:w="0" w:type="dxa"/>
          </w:tblCellMar>
        </w:tblPrEx>
        <w:trPr>
          <w:trHeight w:hRule="exact" w:val="557"/>
        </w:trPr>
        <w:tc>
          <w:tcPr>
            <w:tcW w:w="612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Default="002440FB" w:rsidP="00EE62E1">
            <w:pPr>
              <w:shd w:val="clear" w:color="auto" w:fill="FFFFFF"/>
              <w:spacing w:line="274" w:lineRule="exact"/>
              <w:ind w:left="10" w:right="3134"/>
              <w:rPr>
                <w:color w:val="000000"/>
                <w:spacing w:val="-7"/>
              </w:rPr>
            </w:pPr>
            <w:r w:rsidRPr="001316E2">
              <w:rPr>
                <w:color w:val="000000"/>
                <w:spacing w:val="-7"/>
              </w:rPr>
              <w:t xml:space="preserve">Число случаев заболеваний: </w:t>
            </w:r>
          </w:p>
          <w:p w:rsidR="002440FB" w:rsidRPr="001316E2" w:rsidRDefault="002440FB" w:rsidP="00EE62E1">
            <w:pPr>
              <w:shd w:val="clear" w:color="auto" w:fill="FFFFFF"/>
              <w:spacing w:line="274" w:lineRule="exact"/>
              <w:ind w:left="10" w:right="3134"/>
            </w:pPr>
            <w:r w:rsidRPr="001316E2">
              <w:rPr>
                <w:color w:val="000000"/>
                <w:spacing w:val="-6"/>
              </w:rPr>
              <w:t>-</w:t>
            </w:r>
            <w:r>
              <w:rPr>
                <w:color w:val="000000"/>
                <w:spacing w:val="-6"/>
              </w:rPr>
              <w:t xml:space="preserve"> </w:t>
            </w:r>
            <w:r w:rsidRPr="001316E2">
              <w:rPr>
                <w:color w:val="000000"/>
                <w:spacing w:val="-6"/>
              </w:rPr>
              <w:t>наркоманией</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1316E2" w:rsidRDefault="002440FB" w:rsidP="00EE62E1">
            <w:pPr>
              <w:shd w:val="clear" w:color="auto" w:fill="FFFFFF"/>
              <w:jc w:val="center"/>
            </w:pPr>
            <w:r w:rsidRPr="001316E2">
              <w:rPr>
                <w:color w:val="000000"/>
              </w:rPr>
              <w:t>Ед.</w:t>
            </w:r>
          </w:p>
        </w:tc>
        <w:tc>
          <w:tcPr>
            <w:tcW w:w="216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AC0C67" w:rsidRDefault="002440FB" w:rsidP="00EE62E1">
            <w:pPr>
              <w:shd w:val="clear" w:color="auto" w:fill="FFFFFF"/>
              <w:ind w:left="14"/>
              <w:jc w:val="center"/>
              <w:rPr>
                <w:highlight w:val="yellow"/>
              </w:rPr>
            </w:pPr>
            <w:r w:rsidRPr="00B85004">
              <w:t>181 (район)</w:t>
            </w:r>
          </w:p>
        </w:tc>
      </w:tr>
      <w:tr w:rsidR="002440FB" w:rsidRPr="001316E2">
        <w:tblPrEx>
          <w:tblCellMar>
            <w:top w:w="0" w:type="dxa"/>
            <w:bottom w:w="0" w:type="dxa"/>
          </w:tblCellMar>
        </w:tblPrEx>
        <w:trPr>
          <w:trHeight w:hRule="exact" w:val="288"/>
        </w:trPr>
        <w:tc>
          <w:tcPr>
            <w:tcW w:w="6120" w:type="dxa"/>
            <w:tcBorders>
              <w:top w:val="single" w:sz="6" w:space="0" w:color="auto"/>
              <w:left w:val="single" w:sz="6" w:space="0" w:color="auto"/>
              <w:bottom w:val="single" w:sz="4" w:space="0" w:color="auto"/>
              <w:right w:val="single" w:sz="6" w:space="0" w:color="auto"/>
            </w:tcBorders>
            <w:shd w:val="clear" w:color="auto" w:fill="FFFFFF"/>
          </w:tcPr>
          <w:p w:rsidR="002440FB" w:rsidRPr="001316E2" w:rsidRDefault="002440FB" w:rsidP="00EE62E1">
            <w:pPr>
              <w:shd w:val="clear" w:color="auto" w:fill="FFFFFF"/>
              <w:ind w:left="14"/>
            </w:pPr>
            <w:r w:rsidRPr="001316E2">
              <w:rPr>
                <w:color w:val="000000"/>
                <w:spacing w:val="-8"/>
              </w:rPr>
              <w:t>- алкоголизмом</w:t>
            </w:r>
            <w:r w:rsidRPr="001316E2">
              <w:t xml:space="preserve"> </w:t>
            </w:r>
          </w:p>
        </w:tc>
        <w:tc>
          <w:tcPr>
            <w:tcW w:w="1440" w:type="dxa"/>
            <w:tcBorders>
              <w:top w:val="single" w:sz="6" w:space="0" w:color="auto"/>
              <w:left w:val="single" w:sz="6" w:space="0" w:color="auto"/>
              <w:bottom w:val="single" w:sz="4"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rPr>
              <w:t>Ед.</w:t>
            </w:r>
          </w:p>
        </w:tc>
        <w:tc>
          <w:tcPr>
            <w:tcW w:w="2160" w:type="dxa"/>
            <w:tcBorders>
              <w:top w:val="single" w:sz="6" w:space="0" w:color="auto"/>
              <w:left w:val="single" w:sz="6" w:space="0" w:color="auto"/>
              <w:bottom w:val="single" w:sz="4" w:space="0" w:color="auto"/>
              <w:right w:val="single" w:sz="6" w:space="0" w:color="auto"/>
            </w:tcBorders>
            <w:shd w:val="clear" w:color="auto" w:fill="FFFFFF"/>
          </w:tcPr>
          <w:p w:rsidR="002440FB" w:rsidRPr="00727C5A" w:rsidRDefault="002440FB" w:rsidP="00EE62E1">
            <w:pPr>
              <w:shd w:val="clear" w:color="auto" w:fill="FFFFFF"/>
              <w:jc w:val="center"/>
            </w:pPr>
            <w:r w:rsidRPr="00B85004">
              <w:t>503 (район)</w:t>
            </w:r>
          </w:p>
        </w:tc>
      </w:tr>
      <w:tr w:rsidR="002440FB" w:rsidRPr="001316E2">
        <w:tblPrEx>
          <w:tblCellMar>
            <w:top w:w="0" w:type="dxa"/>
            <w:bottom w:w="0" w:type="dxa"/>
          </w:tblCellMar>
        </w:tblPrEx>
        <w:trPr>
          <w:trHeight w:hRule="exact" w:val="298"/>
        </w:trPr>
        <w:tc>
          <w:tcPr>
            <w:tcW w:w="6120" w:type="dxa"/>
            <w:tcBorders>
              <w:top w:val="single" w:sz="4" w:space="0" w:color="auto"/>
              <w:left w:val="single" w:sz="4" w:space="0" w:color="auto"/>
              <w:bottom w:val="single" w:sz="4" w:space="0" w:color="auto"/>
              <w:right w:val="single" w:sz="6" w:space="0" w:color="auto"/>
            </w:tcBorders>
            <w:shd w:val="clear" w:color="auto" w:fill="FFFFFF"/>
          </w:tcPr>
          <w:p w:rsidR="002440FB" w:rsidRPr="001316E2" w:rsidRDefault="002440FB" w:rsidP="00EE62E1">
            <w:pPr>
              <w:shd w:val="clear" w:color="auto" w:fill="FFFFFF"/>
              <w:ind w:left="14"/>
            </w:pPr>
            <w:r w:rsidRPr="001316E2">
              <w:rPr>
                <w:color w:val="000000"/>
                <w:spacing w:val="-8"/>
              </w:rPr>
              <w:t>- активным туберкулезом</w:t>
            </w:r>
            <w:r w:rsidRPr="001316E2">
              <w:t xml:space="preserve"> </w:t>
            </w:r>
          </w:p>
        </w:tc>
        <w:tc>
          <w:tcPr>
            <w:tcW w:w="1440" w:type="dxa"/>
            <w:tcBorders>
              <w:top w:val="single" w:sz="4" w:space="0" w:color="auto"/>
              <w:left w:val="single" w:sz="6" w:space="0" w:color="auto"/>
              <w:bottom w:val="single" w:sz="4"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rPr>
              <w:t>Ед.</w:t>
            </w:r>
          </w:p>
        </w:tc>
        <w:tc>
          <w:tcPr>
            <w:tcW w:w="2160" w:type="dxa"/>
            <w:tcBorders>
              <w:top w:val="single" w:sz="4" w:space="0" w:color="auto"/>
              <w:left w:val="single" w:sz="6" w:space="0" w:color="auto"/>
              <w:bottom w:val="single" w:sz="4" w:space="0" w:color="auto"/>
              <w:right w:val="single" w:sz="4" w:space="0" w:color="auto"/>
            </w:tcBorders>
            <w:shd w:val="clear" w:color="auto" w:fill="FFFFFF"/>
          </w:tcPr>
          <w:p w:rsidR="002440FB" w:rsidRPr="00727C5A" w:rsidRDefault="002440FB" w:rsidP="00EE62E1">
            <w:pPr>
              <w:shd w:val="clear" w:color="auto" w:fill="FFFFFF"/>
              <w:ind w:left="14"/>
              <w:jc w:val="center"/>
            </w:pPr>
            <w:r>
              <w:t>60 (район)</w:t>
            </w:r>
          </w:p>
        </w:tc>
      </w:tr>
    </w:tbl>
    <w:p w:rsidR="002440FB" w:rsidRPr="001316E2" w:rsidRDefault="002440FB" w:rsidP="002440FB"/>
    <w:p w:rsidR="002440FB" w:rsidRDefault="002440FB" w:rsidP="002440FB">
      <w:pPr>
        <w:shd w:val="clear" w:color="auto" w:fill="FFFFFF"/>
        <w:ind w:left="34"/>
        <w:jc w:val="center"/>
        <w:rPr>
          <w:b/>
          <w:bCs/>
          <w:color w:val="2D2D2D"/>
          <w:spacing w:val="3"/>
        </w:rPr>
      </w:pPr>
    </w:p>
    <w:p w:rsidR="002440FB" w:rsidRDefault="002440FB" w:rsidP="002440FB">
      <w:pPr>
        <w:shd w:val="clear" w:color="auto" w:fill="FFFFFF"/>
        <w:ind w:left="34"/>
        <w:jc w:val="center"/>
        <w:rPr>
          <w:b/>
          <w:bCs/>
          <w:color w:val="2D2D2D"/>
          <w:spacing w:val="3"/>
        </w:rPr>
      </w:pPr>
    </w:p>
    <w:p w:rsidR="002440FB" w:rsidRPr="006A0186" w:rsidRDefault="002440FB" w:rsidP="002440FB">
      <w:pPr>
        <w:shd w:val="clear" w:color="auto" w:fill="FFFFFF"/>
        <w:ind w:left="34"/>
        <w:jc w:val="center"/>
        <w:rPr>
          <w:sz w:val="28"/>
          <w:szCs w:val="28"/>
        </w:rPr>
      </w:pPr>
      <w:r w:rsidRPr="006A0186">
        <w:rPr>
          <w:bCs/>
          <w:color w:val="2D2D2D"/>
          <w:spacing w:val="3"/>
          <w:sz w:val="28"/>
          <w:szCs w:val="28"/>
        </w:rPr>
        <w:t>10.Физическая культура</w:t>
      </w:r>
    </w:p>
    <w:p w:rsidR="002440FB" w:rsidRPr="001316E2" w:rsidRDefault="002440FB" w:rsidP="002440FB">
      <w:pPr>
        <w:spacing w:after="274"/>
      </w:pPr>
    </w:p>
    <w:tbl>
      <w:tblPr>
        <w:tblW w:w="9720" w:type="dxa"/>
        <w:tblInd w:w="40" w:type="dxa"/>
        <w:tblLayout w:type="fixed"/>
        <w:tblCellMar>
          <w:left w:w="40" w:type="dxa"/>
          <w:right w:w="40" w:type="dxa"/>
        </w:tblCellMar>
        <w:tblLook w:val="0000"/>
      </w:tblPr>
      <w:tblGrid>
        <w:gridCol w:w="6120"/>
        <w:gridCol w:w="1440"/>
        <w:gridCol w:w="2160"/>
      </w:tblGrid>
      <w:tr w:rsidR="002440FB" w:rsidRPr="001316E2">
        <w:tblPrEx>
          <w:tblCellMar>
            <w:top w:w="0" w:type="dxa"/>
            <w:bottom w:w="0" w:type="dxa"/>
          </w:tblCellMar>
        </w:tblPrEx>
        <w:trPr>
          <w:trHeight w:hRule="exact" w:val="298"/>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4"/>
            </w:pPr>
            <w:r w:rsidRPr="001316E2">
              <w:rPr>
                <w:color w:val="000000"/>
                <w:spacing w:val="-7"/>
              </w:rPr>
              <w:t>Наименование показателя</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spacing w:val="-10"/>
              </w:rPr>
              <w:t>Ед.</w:t>
            </w:r>
            <w:r>
              <w:rPr>
                <w:color w:val="000000"/>
                <w:spacing w:val="-10"/>
              </w:rPr>
              <w:t xml:space="preserve"> </w:t>
            </w:r>
            <w:r w:rsidRPr="001316E2">
              <w:rPr>
                <w:color w:val="000000"/>
                <w:spacing w:val="-10"/>
              </w:rPr>
              <w:t>изм.</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Pr>
                <w:color w:val="000000"/>
                <w:spacing w:val="-13"/>
              </w:rPr>
              <w:t>На 01.01.2013г.</w:t>
            </w:r>
          </w:p>
        </w:tc>
      </w:tr>
      <w:tr w:rsidR="002440FB" w:rsidRPr="001316E2">
        <w:tblPrEx>
          <w:tblCellMar>
            <w:top w:w="0" w:type="dxa"/>
            <w:bottom w:w="0" w:type="dxa"/>
          </w:tblCellMar>
        </w:tblPrEx>
        <w:trPr>
          <w:trHeight w:hRule="exact" w:val="288"/>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0"/>
            </w:pPr>
            <w:r w:rsidRPr="001316E2">
              <w:rPr>
                <w:color w:val="000000"/>
                <w:spacing w:val="-7"/>
              </w:rPr>
              <w:t>Число спортивных секций</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rPr>
              <w:t>Ед.</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2440FB" w:rsidRDefault="002440FB" w:rsidP="00EE62E1">
            <w:pPr>
              <w:shd w:val="clear" w:color="auto" w:fill="FFFFFF"/>
              <w:jc w:val="center"/>
            </w:pPr>
            <w:r w:rsidRPr="002440FB">
              <w:t>31</w:t>
            </w:r>
          </w:p>
        </w:tc>
      </w:tr>
      <w:tr w:rsidR="002440FB" w:rsidRPr="001316E2">
        <w:tblPrEx>
          <w:tblCellMar>
            <w:top w:w="0" w:type="dxa"/>
            <w:bottom w:w="0" w:type="dxa"/>
          </w:tblCellMar>
        </w:tblPrEx>
        <w:trPr>
          <w:trHeight w:hRule="exact" w:val="854"/>
        </w:trPr>
        <w:tc>
          <w:tcPr>
            <w:tcW w:w="612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1316E2" w:rsidRDefault="002440FB" w:rsidP="00EE62E1">
            <w:pPr>
              <w:shd w:val="clear" w:color="auto" w:fill="FFFFFF"/>
              <w:spacing w:line="278" w:lineRule="exact"/>
              <w:ind w:left="10" w:right="168"/>
            </w:pPr>
            <w:r w:rsidRPr="001316E2">
              <w:rPr>
                <w:color w:val="000000"/>
                <w:spacing w:val="-7"/>
              </w:rPr>
              <w:t xml:space="preserve">Численность лиц, занимающихся в секциях и группах по </w:t>
            </w:r>
            <w:r w:rsidRPr="001316E2">
              <w:rPr>
                <w:color w:val="000000"/>
                <w:spacing w:val="-5"/>
              </w:rPr>
              <w:t>видам спорта, клубах и группах физкультурно-оздоровительной направленности</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1316E2" w:rsidRDefault="002440FB" w:rsidP="00EE62E1">
            <w:pPr>
              <w:shd w:val="clear" w:color="auto" w:fill="FFFFFF"/>
              <w:jc w:val="center"/>
            </w:pPr>
            <w:r w:rsidRPr="001316E2">
              <w:rPr>
                <w:color w:val="000000"/>
                <w:spacing w:val="-12"/>
              </w:rPr>
              <w:t>Чел.</w:t>
            </w:r>
          </w:p>
        </w:tc>
        <w:tc>
          <w:tcPr>
            <w:tcW w:w="216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2440FB" w:rsidRDefault="002440FB" w:rsidP="00EE62E1">
            <w:pPr>
              <w:shd w:val="clear" w:color="auto" w:fill="FFFFFF"/>
              <w:jc w:val="center"/>
            </w:pPr>
            <w:r w:rsidRPr="002440FB">
              <w:t>1777</w:t>
            </w:r>
          </w:p>
        </w:tc>
      </w:tr>
      <w:tr w:rsidR="002440FB" w:rsidRPr="001316E2">
        <w:tblPrEx>
          <w:tblCellMar>
            <w:top w:w="0" w:type="dxa"/>
            <w:bottom w:w="0" w:type="dxa"/>
          </w:tblCellMar>
        </w:tblPrEx>
        <w:trPr>
          <w:trHeight w:hRule="exact" w:val="288"/>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0"/>
            </w:pPr>
            <w:r w:rsidRPr="001316E2">
              <w:rPr>
                <w:color w:val="000000"/>
                <w:spacing w:val="-8"/>
              </w:rPr>
              <w:t>Число спортивных сооружений</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rPr>
              <w:t>Ед.</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2440FB" w:rsidRDefault="002440FB" w:rsidP="00EE62E1">
            <w:pPr>
              <w:shd w:val="clear" w:color="auto" w:fill="FFFFFF"/>
              <w:jc w:val="center"/>
            </w:pPr>
            <w:r w:rsidRPr="002440FB">
              <w:t>85</w:t>
            </w:r>
          </w:p>
        </w:tc>
      </w:tr>
      <w:tr w:rsidR="002440FB" w:rsidRPr="001316E2">
        <w:tblPrEx>
          <w:tblCellMar>
            <w:top w:w="0" w:type="dxa"/>
            <w:bottom w:w="0" w:type="dxa"/>
          </w:tblCellMar>
        </w:tblPrEx>
        <w:trPr>
          <w:trHeight w:hRule="exact" w:val="288"/>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0"/>
            </w:pPr>
            <w:r w:rsidRPr="001316E2">
              <w:rPr>
                <w:color w:val="000000"/>
                <w:spacing w:val="-7"/>
              </w:rPr>
              <w:t>В т.ч. стадионы</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rPr>
              <w:t>Ед.</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2440FB" w:rsidRDefault="002440FB" w:rsidP="00EE62E1">
            <w:pPr>
              <w:shd w:val="clear" w:color="auto" w:fill="FFFFFF"/>
              <w:ind w:left="14"/>
              <w:jc w:val="center"/>
            </w:pPr>
            <w:r w:rsidRPr="002440FB">
              <w:t>1</w:t>
            </w:r>
          </w:p>
        </w:tc>
      </w:tr>
      <w:tr w:rsidR="002440FB" w:rsidRPr="001316E2">
        <w:tblPrEx>
          <w:tblCellMar>
            <w:top w:w="0" w:type="dxa"/>
            <w:bottom w:w="0" w:type="dxa"/>
          </w:tblCellMar>
        </w:tblPrEx>
        <w:trPr>
          <w:trHeight w:hRule="exact" w:val="288"/>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0"/>
            </w:pPr>
            <w:r w:rsidRPr="001316E2">
              <w:rPr>
                <w:color w:val="000000"/>
                <w:spacing w:val="-7"/>
              </w:rPr>
              <w:t>- спортивные залы</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rPr>
              <w:t>Ед.</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2440FB" w:rsidRDefault="002440FB" w:rsidP="00EE62E1">
            <w:pPr>
              <w:shd w:val="clear" w:color="auto" w:fill="FFFFFF"/>
              <w:ind w:left="10"/>
              <w:jc w:val="center"/>
            </w:pPr>
            <w:r w:rsidRPr="002440FB">
              <w:t>36</w:t>
            </w:r>
          </w:p>
        </w:tc>
      </w:tr>
      <w:tr w:rsidR="002440FB" w:rsidRPr="001316E2">
        <w:tblPrEx>
          <w:tblCellMar>
            <w:top w:w="0" w:type="dxa"/>
            <w:bottom w:w="0" w:type="dxa"/>
          </w:tblCellMar>
        </w:tblPrEx>
        <w:trPr>
          <w:trHeight w:hRule="exact" w:val="288"/>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4"/>
            </w:pPr>
            <w:r w:rsidRPr="001316E2">
              <w:rPr>
                <w:color w:val="000000"/>
                <w:spacing w:val="-7"/>
              </w:rPr>
              <w:t>- плавательные бассейны</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rPr>
              <w:t>Ед.</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2440FB" w:rsidRDefault="002440FB" w:rsidP="00EE62E1">
            <w:pPr>
              <w:shd w:val="clear" w:color="auto" w:fill="FFFFFF"/>
              <w:ind w:left="10"/>
              <w:jc w:val="center"/>
            </w:pPr>
            <w:r w:rsidRPr="002440FB">
              <w:t>1</w:t>
            </w:r>
          </w:p>
        </w:tc>
      </w:tr>
      <w:tr w:rsidR="002440FB" w:rsidRPr="001316E2">
        <w:tblPrEx>
          <w:tblCellMar>
            <w:top w:w="0" w:type="dxa"/>
            <w:bottom w:w="0" w:type="dxa"/>
          </w:tblCellMar>
        </w:tblPrEx>
        <w:trPr>
          <w:trHeight w:hRule="exact" w:val="288"/>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5"/>
            </w:pPr>
            <w:r w:rsidRPr="001316E2">
              <w:rPr>
                <w:color w:val="000000"/>
                <w:spacing w:val="-7"/>
              </w:rPr>
              <w:t>Из них крытые бассейны</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rPr>
              <w:t>Ед.</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2440FB" w:rsidRDefault="002440FB" w:rsidP="00EE62E1">
            <w:pPr>
              <w:shd w:val="clear" w:color="auto" w:fill="FFFFFF"/>
              <w:ind w:left="10"/>
              <w:jc w:val="center"/>
            </w:pPr>
            <w:r w:rsidRPr="002440FB">
              <w:t>1</w:t>
            </w:r>
          </w:p>
        </w:tc>
      </w:tr>
      <w:tr w:rsidR="002440FB" w:rsidRPr="001316E2">
        <w:tblPrEx>
          <w:tblCellMar>
            <w:top w:w="0" w:type="dxa"/>
            <w:bottom w:w="0" w:type="dxa"/>
          </w:tblCellMar>
        </w:tblPrEx>
        <w:trPr>
          <w:trHeight w:hRule="exact" w:val="288"/>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0"/>
            </w:pPr>
            <w:r w:rsidRPr="001316E2">
              <w:rPr>
                <w:color w:val="000000"/>
                <w:spacing w:val="-8"/>
              </w:rPr>
              <w:t>- лыжные базы</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rPr>
              <w:t>Ед.</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2440FB" w:rsidRDefault="002440FB" w:rsidP="00EE62E1">
            <w:pPr>
              <w:shd w:val="clear" w:color="auto" w:fill="FFFFFF"/>
              <w:ind w:left="10"/>
              <w:jc w:val="center"/>
            </w:pPr>
            <w:r w:rsidRPr="002440FB">
              <w:t>3</w:t>
            </w:r>
          </w:p>
        </w:tc>
      </w:tr>
      <w:tr w:rsidR="002440FB" w:rsidRPr="001316E2">
        <w:tblPrEx>
          <w:tblCellMar>
            <w:top w:w="0" w:type="dxa"/>
            <w:bottom w:w="0" w:type="dxa"/>
          </w:tblCellMar>
        </w:tblPrEx>
        <w:trPr>
          <w:trHeight w:hRule="exact" w:val="317"/>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5"/>
            </w:pPr>
            <w:r w:rsidRPr="001316E2">
              <w:rPr>
                <w:color w:val="000000"/>
                <w:spacing w:val="-7"/>
              </w:rPr>
              <w:t>Общая численность работников спортивных сооружений</w:t>
            </w:r>
            <w:r w:rsidRPr="001316E2">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rPr>
              <w:t>Ед.</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2440FB" w:rsidRDefault="002440FB" w:rsidP="00EE62E1">
            <w:pPr>
              <w:shd w:val="clear" w:color="auto" w:fill="FFFFFF"/>
              <w:ind w:left="5"/>
              <w:jc w:val="center"/>
            </w:pPr>
            <w:r w:rsidRPr="002440FB">
              <w:t>185</w:t>
            </w:r>
          </w:p>
        </w:tc>
      </w:tr>
    </w:tbl>
    <w:p w:rsidR="002440FB" w:rsidRPr="006A0186" w:rsidRDefault="002440FB" w:rsidP="002440FB">
      <w:pPr>
        <w:shd w:val="clear" w:color="auto" w:fill="FFFFFF"/>
        <w:spacing w:before="254"/>
        <w:jc w:val="center"/>
        <w:rPr>
          <w:bCs/>
          <w:color w:val="2D2D2D"/>
          <w:spacing w:val="-6"/>
          <w:sz w:val="28"/>
          <w:szCs w:val="28"/>
        </w:rPr>
      </w:pPr>
      <w:r w:rsidRPr="006A0186">
        <w:rPr>
          <w:bCs/>
          <w:color w:val="2D2D2D"/>
          <w:spacing w:val="-6"/>
          <w:sz w:val="28"/>
          <w:szCs w:val="28"/>
        </w:rPr>
        <w:t>11.Социальное обеспечение</w:t>
      </w:r>
    </w:p>
    <w:p w:rsidR="002440FB" w:rsidRPr="006A0186" w:rsidRDefault="002440FB" w:rsidP="002440FB">
      <w:pPr>
        <w:shd w:val="clear" w:color="auto" w:fill="FFFFFF"/>
        <w:spacing w:before="254"/>
        <w:jc w:val="center"/>
        <w:rPr>
          <w:sz w:val="28"/>
          <w:szCs w:val="28"/>
        </w:rPr>
      </w:pPr>
    </w:p>
    <w:tbl>
      <w:tblPr>
        <w:tblW w:w="9720" w:type="dxa"/>
        <w:tblInd w:w="40" w:type="dxa"/>
        <w:tblLayout w:type="fixed"/>
        <w:tblCellMar>
          <w:left w:w="40" w:type="dxa"/>
          <w:right w:w="40" w:type="dxa"/>
        </w:tblCellMar>
        <w:tblLook w:val="0000"/>
      </w:tblPr>
      <w:tblGrid>
        <w:gridCol w:w="6300"/>
        <w:gridCol w:w="1260"/>
        <w:gridCol w:w="2160"/>
      </w:tblGrid>
      <w:tr w:rsidR="002440FB" w:rsidRPr="001316E2">
        <w:tblPrEx>
          <w:tblCellMar>
            <w:top w:w="0" w:type="dxa"/>
            <w:bottom w:w="0" w:type="dxa"/>
          </w:tblCellMar>
        </w:tblPrEx>
        <w:trPr>
          <w:trHeight w:hRule="exact" w:val="298"/>
        </w:trPr>
        <w:tc>
          <w:tcPr>
            <w:tcW w:w="630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5"/>
            </w:pPr>
            <w:r w:rsidRPr="001316E2">
              <w:rPr>
                <w:color w:val="000000"/>
                <w:spacing w:val="-7"/>
              </w:rPr>
              <w:t>Наименование показателя</w:t>
            </w:r>
            <w:r w:rsidRPr="001316E2">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spacing w:val="-9"/>
              </w:rPr>
              <w:t>Ед.</w:t>
            </w:r>
            <w:r>
              <w:rPr>
                <w:color w:val="000000"/>
                <w:spacing w:val="-9"/>
              </w:rPr>
              <w:t xml:space="preserve"> </w:t>
            </w:r>
            <w:r w:rsidRPr="001316E2">
              <w:rPr>
                <w:color w:val="000000"/>
                <w:spacing w:val="-9"/>
              </w:rPr>
              <w:t>изм.</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Pr>
                <w:color w:val="000000"/>
                <w:spacing w:val="-13"/>
              </w:rPr>
              <w:t>На 01.01.2013г.</w:t>
            </w:r>
          </w:p>
        </w:tc>
      </w:tr>
      <w:tr w:rsidR="002440FB" w:rsidRPr="001316E2">
        <w:tblPrEx>
          <w:tblCellMar>
            <w:top w:w="0" w:type="dxa"/>
            <w:bottom w:w="0" w:type="dxa"/>
          </w:tblCellMar>
        </w:tblPrEx>
        <w:trPr>
          <w:trHeight w:hRule="exact" w:val="566"/>
        </w:trPr>
        <w:tc>
          <w:tcPr>
            <w:tcW w:w="630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1316E2" w:rsidRDefault="002440FB" w:rsidP="00EE62E1">
            <w:pPr>
              <w:shd w:val="clear" w:color="auto" w:fill="FFFFFF"/>
              <w:spacing w:line="274" w:lineRule="exact"/>
              <w:ind w:right="662" w:hanging="5"/>
            </w:pPr>
            <w:r w:rsidRPr="001316E2">
              <w:rPr>
                <w:color w:val="000000"/>
                <w:spacing w:val="-7"/>
              </w:rPr>
              <w:t xml:space="preserve">Численность пенсионеров (по данным Пенсионного </w:t>
            </w:r>
            <w:r w:rsidRPr="001316E2">
              <w:rPr>
                <w:color w:val="000000"/>
                <w:spacing w:val="-5"/>
              </w:rPr>
              <w:t>фонда РФ) на конец года</w:t>
            </w:r>
            <w:r w:rsidRPr="001316E2">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1316E2" w:rsidRDefault="002440FB" w:rsidP="00EE62E1">
            <w:pPr>
              <w:shd w:val="clear" w:color="auto" w:fill="FFFFFF"/>
              <w:jc w:val="center"/>
            </w:pPr>
            <w:r w:rsidRPr="001316E2">
              <w:rPr>
                <w:color w:val="000000"/>
                <w:spacing w:val="-12"/>
              </w:rPr>
              <w:t>Чел.</w:t>
            </w:r>
          </w:p>
        </w:tc>
        <w:tc>
          <w:tcPr>
            <w:tcW w:w="216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1316E2" w:rsidRDefault="002440FB" w:rsidP="00EE62E1">
            <w:pPr>
              <w:shd w:val="clear" w:color="auto" w:fill="FFFFFF"/>
              <w:jc w:val="center"/>
            </w:pPr>
            <w:r>
              <w:t>7648</w:t>
            </w:r>
          </w:p>
        </w:tc>
      </w:tr>
      <w:tr w:rsidR="002440FB" w:rsidRPr="001316E2">
        <w:tblPrEx>
          <w:tblCellMar>
            <w:top w:w="0" w:type="dxa"/>
            <w:bottom w:w="0" w:type="dxa"/>
          </w:tblCellMar>
        </w:tblPrEx>
        <w:trPr>
          <w:trHeight w:hRule="exact" w:val="288"/>
        </w:trPr>
        <w:tc>
          <w:tcPr>
            <w:tcW w:w="630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0"/>
            </w:pPr>
            <w:r w:rsidRPr="001316E2">
              <w:rPr>
                <w:color w:val="000000"/>
                <w:spacing w:val="-8"/>
              </w:rPr>
              <w:t>- в расчете на 1 000 человек</w:t>
            </w:r>
            <w:r w:rsidRPr="001316E2">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spacing w:val="-12"/>
              </w:rPr>
              <w:t>Чел.</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t>331</w:t>
            </w:r>
          </w:p>
        </w:tc>
      </w:tr>
      <w:tr w:rsidR="002440FB" w:rsidRPr="001316E2">
        <w:tblPrEx>
          <w:tblCellMar>
            <w:top w:w="0" w:type="dxa"/>
            <w:bottom w:w="0" w:type="dxa"/>
          </w:tblCellMar>
        </w:tblPrEx>
        <w:trPr>
          <w:trHeight w:hRule="exact" w:val="595"/>
        </w:trPr>
        <w:tc>
          <w:tcPr>
            <w:tcW w:w="630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1316E2" w:rsidRDefault="002440FB" w:rsidP="00EE62E1">
            <w:pPr>
              <w:shd w:val="clear" w:color="auto" w:fill="FFFFFF"/>
              <w:spacing w:line="283" w:lineRule="exact"/>
              <w:ind w:right="725" w:firstLine="5"/>
            </w:pPr>
            <w:r w:rsidRPr="001316E2">
              <w:rPr>
                <w:color w:val="000000"/>
                <w:spacing w:val="-7"/>
              </w:rPr>
              <w:t xml:space="preserve">Средний размер назначенных месячных пенсий (по </w:t>
            </w:r>
            <w:r w:rsidRPr="001316E2">
              <w:rPr>
                <w:color w:val="000000"/>
                <w:spacing w:val="-5"/>
              </w:rPr>
              <w:t>данным Пенсионного фонда РФ) на конец года</w:t>
            </w:r>
            <w:r w:rsidRPr="001316E2">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1316E2" w:rsidRDefault="002440FB" w:rsidP="00EE62E1">
            <w:pPr>
              <w:shd w:val="clear" w:color="auto" w:fill="FFFFFF"/>
              <w:jc w:val="center"/>
            </w:pPr>
            <w:r w:rsidRPr="001316E2">
              <w:rPr>
                <w:color w:val="2D2D2D"/>
                <w:spacing w:val="-12"/>
              </w:rPr>
              <w:t>Руб.</w:t>
            </w:r>
          </w:p>
        </w:tc>
        <w:tc>
          <w:tcPr>
            <w:tcW w:w="216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1316E2" w:rsidRDefault="002440FB" w:rsidP="00EE62E1">
            <w:pPr>
              <w:shd w:val="clear" w:color="auto" w:fill="FFFFFF"/>
              <w:jc w:val="center"/>
            </w:pPr>
            <w:r>
              <w:t>9992,11</w:t>
            </w:r>
          </w:p>
        </w:tc>
      </w:tr>
    </w:tbl>
    <w:p w:rsidR="002440FB" w:rsidRPr="006A0186" w:rsidRDefault="002440FB" w:rsidP="002440FB">
      <w:pPr>
        <w:shd w:val="clear" w:color="auto" w:fill="FFFFFF"/>
        <w:spacing w:before="269"/>
        <w:ind w:right="14"/>
        <w:jc w:val="center"/>
        <w:rPr>
          <w:sz w:val="28"/>
          <w:szCs w:val="28"/>
        </w:rPr>
      </w:pPr>
      <w:r w:rsidRPr="006A0186">
        <w:rPr>
          <w:bCs/>
          <w:color w:val="2D2D2D"/>
          <w:spacing w:val="1"/>
          <w:sz w:val="28"/>
          <w:szCs w:val="28"/>
        </w:rPr>
        <w:lastRenderedPageBreak/>
        <w:t>12.Образование</w:t>
      </w:r>
    </w:p>
    <w:p w:rsidR="002440FB" w:rsidRPr="001316E2" w:rsidRDefault="002440FB" w:rsidP="002440FB">
      <w:pPr>
        <w:spacing w:after="274"/>
      </w:pPr>
    </w:p>
    <w:tbl>
      <w:tblPr>
        <w:tblW w:w="9720" w:type="dxa"/>
        <w:tblInd w:w="40" w:type="dxa"/>
        <w:tblLayout w:type="fixed"/>
        <w:tblCellMar>
          <w:left w:w="40" w:type="dxa"/>
          <w:right w:w="40" w:type="dxa"/>
        </w:tblCellMar>
        <w:tblLook w:val="0000"/>
      </w:tblPr>
      <w:tblGrid>
        <w:gridCol w:w="6250"/>
        <w:gridCol w:w="1310"/>
        <w:gridCol w:w="2160"/>
      </w:tblGrid>
      <w:tr w:rsidR="002440FB" w:rsidRPr="001316E2">
        <w:tblPrEx>
          <w:tblCellMar>
            <w:top w:w="0" w:type="dxa"/>
            <w:bottom w:w="0" w:type="dxa"/>
          </w:tblCellMar>
        </w:tblPrEx>
        <w:trPr>
          <w:trHeight w:hRule="exact" w:val="298"/>
        </w:trPr>
        <w:tc>
          <w:tcPr>
            <w:tcW w:w="625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38"/>
            </w:pPr>
            <w:r w:rsidRPr="001316E2">
              <w:rPr>
                <w:color w:val="000000"/>
                <w:spacing w:val="-7"/>
              </w:rPr>
              <w:t>Наименование показателя</w:t>
            </w:r>
            <w:r w:rsidRPr="001316E2">
              <w:t xml:space="preserve"> </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4"/>
              <w:jc w:val="center"/>
            </w:pPr>
            <w:r w:rsidRPr="001316E2">
              <w:rPr>
                <w:color w:val="000000"/>
                <w:spacing w:val="-10"/>
              </w:rPr>
              <w:t>Ед.</w:t>
            </w:r>
            <w:r>
              <w:rPr>
                <w:color w:val="000000"/>
                <w:spacing w:val="-10"/>
              </w:rPr>
              <w:t xml:space="preserve"> </w:t>
            </w:r>
            <w:r w:rsidRPr="001316E2">
              <w:rPr>
                <w:color w:val="000000"/>
                <w:spacing w:val="-10"/>
              </w:rPr>
              <w:t>изм.</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0"/>
              <w:jc w:val="center"/>
            </w:pPr>
            <w:r>
              <w:rPr>
                <w:color w:val="000000"/>
                <w:spacing w:val="-13"/>
              </w:rPr>
              <w:t>На 01.01.2013г.</w:t>
            </w:r>
          </w:p>
        </w:tc>
      </w:tr>
      <w:tr w:rsidR="002440FB" w:rsidRPr="001316E2">
        <w:tblPrEx>
          <w:tblCellMar>
            <w:top w:w="0" w:type="dxa"/>
            <w:bottom w:w="0" w:type="dxa"/>
          </w:tblCellMar>
        </w:tblPrEx>
        <w:trPr>
          <w:trHeight w:hRule="exact" w:val="288"/>
        </w:trPr>
        <w:tc>
          <w:tcPr>
            <w:tcW w:w="625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34"/>
            </w:pPr>
            <w:r w:rsidRPr="001316E2">
              <w:rPr>
                <w:color w:val="000000"/>
                <w:spacing w:val="-7"/>
              </w:rPr>
              <w:t>Число дошкольных образовательных учреждений</w:t>
            </w:r>
            <w:r w:rsidRPr="001316E2">
              <w:t xml:space="preserve"> </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0"/>
              <w:jc w:val="center"/>
            </w:pPr>
            <w:r w:rsidRPr="001316E2">
              <w:rPr>
                <w:color w:val="000000"/>
              </w:rPr>
              <w:t>Ед.</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29"/>
              <w:jc w:val="center"/>
            </w:pPr>
            <w:r>
              <w:t>14</w:t>
            </w:r>
          </w:p>
        </w:tc>
      </w:tr>
      <w:tr w:rsidR="002440FB" w:rsidRPr="001316E2">
        <w:tblPrEx>
          <w:tblCellMar>
            <w:top w:w="0" w:type="dxa"/>
            <w:bottom w:w="0" w:type="dxa"/>
          </w:tblCellMar>
        </w:tblPrEx>
        <w:trPr>
          <w:trHeight w:hRule="exact" w:val="288"/>
        </w:trPr>
        <w:tc>
          <w:tcPr>
            <w:tcW w:w="625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34"/>
            </w:pPr>
            <w:r w:rsidRPr="001316E2">
              <w:rPr>
                <w:color w:val="000000"/>
                <w:spacing w:val="-7"/>
              </w:rPr>
              <w:t>В них детей</w:t>
            </w:r>
            <w:r w:rsidRPr="001316E2">
              <w:t xml:space="preserve"> </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5"/>
              <w:jc w:val="center"/>
            </w:pPr>
            <w:r w:rsidRPr="001316E2">
              <w:rPr>
                <w:color w:val="000000"/>
                <w:spacing w:val="-12"/>
              </w:rPr>
              <w:t>Чел.</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4F6ACF" w:rsidRDefault="002440FB" w:rsidP="00EE62E1">
            <w:pPr>
              <w:shd w:val="clear" w:color="auto" w:fill="FFFFFF"/>
              <w:ind w:left="29"/>
              <w:jc w:val="center"/>
            </w:pPr>
            <w:r>
              <w:rPr>
                <w:u w:color="FF0000"/>
              </w:rPr>
              <w:t>1671</w:t>
            </w:r>
          </w:p>
        </w:tc>
      </w:tr>
      <w:tr w:rsidR="002440FB" w:rsidRPr="001316E2">
        <w:tblPrEx>
          <w:tblCellMar>
            <w:top w:w="0" w:type="dxa"/>
            <w:bottom w:w="0" w:type="dxa"/>
          </w:tblCellMar>
        </w:tblPrEx>
        <w:trPr>
          <w:trHeight w:hRule="exact" w:val="566"/>
        </w:trPr>
        <w:tc>
          <w:tcPr>
            <w:tcW w:w="625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1316E2" w:rsidRDefault="002440FB" w:rsidP="00EE62E1">
            <w:pPr>
              <w:shd w:val="clear" w:color="auto" w:fill="FFFFFF"/>
              <w:spacing w:line="283" w:lineRule="exact"/>
              <w:ind w:left="29" w:right="254" w:firstLine="10"/>
            </w:pPr>
            <w:r w:rsidRPr="001316E2">
              <w:rPr>
                <w:color w:val="000000"/>
                <w:spacing w:val="-7"/>
              </w:rPr>
              <w:t xml:space="preserve">Число государственных дневных общеобразовательных </w:t>
            </w:r>
            <w:r w:rsidRPr="001316E2">
              <w:rPr>
                <w:color w:val="000000"/>
                <w:spacing w:val="-6"/>
              </w:rPr>
              <w:t>учреждений</w:t>
            </w:r>
            <w:r w:rsidRPr="001316E2">
              <w:t xml:space="preserve"> </w:t>
            </w:r>
          </w:p>
        </w:tc>
        <w:tc>
          <w:tcPr>
            <w:tcW w:w="131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1316E2" w:rsidRDefault="002440FB" w:rsidP="00EE62E1">
            <w:pPr>
              <w:shd w:val="clear" w:color="auto" w:fill="FFFFFF"/>
              <w:ind w:left="10"/>
              <w:jc w:val="center"/>
            </w:pPr>
            <w:r w:rsidRPr="001316E2">
              <w:rPr>
                <w:color w:val="000000"/>
              </w:rPr>
              <w:t>Ед.</w:t>
            </w:r>
          </w:p>
        </w:tc>
        <w:tc>
          <w:tcPr>
            <w:tcW w:w="216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1316E2" w:rsidRDefault="002440FB" w:rsidP="00EE62E1">
            <w:pPr>
              <w:shd w:val="clear" w:color="auto" w:fill="FFFFFF"/>
              <w:ind w:left="14"/>
              <w:jc w:val="center"/>
            </w:pPr>
            <w:r>
              <w:t>8</w:t>
            </w:r>
          </w:p>
        </w:tc>
      </w:tr>
      <w:tr w:rsidR="002440FB" w:rsidRPr="001316E2">
        <w:tblPrEx>
          <w:tblCellMar>
            <w:top w:w="0" w:type="dxa"/>
            <w:bottom w:w="0" w:type="dxa"/>
          </w:tblCellMar>
        </w:tblPrEx>
        <w:trPr>
          <w:trHeight w:hRule="exact" w:val="278"/>
        </w:trPr>
        <w:tc>
          <w:tcPr>
            <w:tcW w:w="625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34"/>
            </w:pPr>
            <w:r w:rsidRPr="001316E2">
              <w:rPr>
                <w:color w:val="000000"/>
                <w:spacing w:val="-7"/>
              </w:rPr>
              <w:t>В т.ч. интернатов</w:t>
            </w:r>
            <w:r w:rsidRPr="001316E2">
              <w:t xml:space="preserve"> </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5"/>
              <w:jc w:val="center"/>
            </w:pPr>
            <w:r w:rsidRPr="001316E2">
              <w:rPr>
                <w:color w:val="000000"/>
              </w:rPr>
              <w:t>Ед.</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5"/>
              <w:jc w:val="center"/>
            </w:pPr>
            <w:r>
              <w:t>2</w:t>
            </w:r>
          </w:p>
        </w:tc>
      </w:tr>
      <w:tr w:rsidR="002440FB" w:rsidRPr="001316E2">
        <w:tblPrEx>
          <w:tblCellMar>
            <w:top w:w="0" w:type="dxa"/>
            <w:bottom w:w="0" w:type="dxa"/>
          </w:tblCellMar>
        </w:tblPrEx>
        <w:trPr>
          <w:trHeight w:hRule="exact" w:val="557"/>
        </w:trPr>
        <w:tc>
          <w:tcPr>
            <w:tcW w:w="625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1316E2" w:rsidRDefault="002440FB" w:rsidP="00EE62E1">
            <w:pPr>
              <w:shd w:val="clear" w:color="auto" w:fill="FFFFFF"/>
              <w:spacing w:line="278" w:lineRule="exact"/>
              <w:ind w:left="29" w:right="269" w:firstLine="5"/>
            </w:pPr>
            <w:r w:rsidRPr="001316E2">
              <w:rPr>
                <w:color w:val="000000"/>
                <w:spacing w:val="-7"/>
              </w:rPr>
              <w:t xml:space="preserve">Численность обучающихся в государственных дневных </w:t>
            </w:r>
            <w:r w:rsidRPr="001316E2">
              <w:rPr>
                <w:color w:val="000000"/>
                <w:spacing w:val="-5"/>
              </w:rPr>
              <w:t>общеобразовательных учреждениях</w:t>
            </w:r>
            <w:r w:rsidRPr="001316E2">
              <w:t xml:space="preserve"> </w:t>
            </w:r>
          </w:p>
        </w:tc>
        <w:tc>
          <w:tcPr>
            <w:tcW w:w="131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1316E2" w:rsidRDefault="002440FB" w:rsidP="00EE62E1">
            <w:pPr>
              <w:shd w:val="clear" w:color="auto" w:fill="FFFFFF"/>
              <w:jc w:val="center"/>
            </w:pPr>
            <w:r w:rsidRPr="001316E2">
              <w:rPr>
                <w:color w:val="000000"/>
                <w:spacing w:val="-10"/>
              </w:rPr>
              <w:t>Чел.</w:t>
            </w:r>
          </w:p>
        </w:tc>
        <w:tc>
          <w:tcPr>
            <w:tcW w:w="216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4F6ACF" w:rsidRDefault="002440FB" w:rsidP="00EE62E1">
            <w:pPr>
              <w:shd w:val="clear" w:color="auto" w:fill="FFFFFF"/>
              <w:ind w:left="5"/>
              <w:jc w:val="center"/>
            </w:pPr>
            <w:r>
              <w:rPr>
                <w:color w:val="000000"/>
                <w:u w:color="FF0000"/>
              </w:rPr>
              <w:t>2908</w:t>
            </w:r>
          </w:p>
        </w:tc>
      </w:tr>
      <w:tr w:rsidR="002440FB" w:rsidRPr="001316E2">
        <w:tblPrEx>
          <w:tblCellMar>
            <w:top w:w="0" w:type="dxa"/>
            <w:bottom w:w="0" w:type="dxa"/>
          </w:tblCellMar>
        </w:tblPrEx>
        <w:trPr>
          <w:trHeight w:hRule="exact" w:val="288"/>
        </w:trPr>
        <w:tc>
          <w:tcPr>
            <w:tcW w:w="625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29"/>
            </w:pPr>
            <w:r w:rsidRPr="001316E2">
              <w:rPr>
                <w:color w:val="000000"/>
                <w:spacing w:val="-7"/>
              </w:rPr>
              <w:t>В т.ч. в интернатах</w:t>
            </w:r>
            <w:r w:rsidRPr="001316E2">
              <w:t xml:space="preserve"> </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spacing w:val="-12"/>
              </w:rPr>
              <w:t>Чел.</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4F6ACF" w:rsidRDefault="002440FB" w:rsidP="00EE62E1">
            <w:pPr>
              <w:shd w:val="clear" w:color="auto" w:fill="FFFFFF"/>
              <w:jc w:val="center"/>
            </w:pPr>
            <w:r w:rsidRPr="004F6ACF">
              <w:rPr>
                <w:color w:val="000000"/>
                <w:u w:color="FF0000"/>
              </w:rPr>
              <w:t>308</w:t>
            </w:r>
          </w:p>
        </w:tc>
      </w:tr>
      <w:tr w:rsidR="002440FB" w:rsidRPr="001316E2">
        <w:tblPrEx>
          <w:tblCellMar>
            <w:top w:w="0" w:type="dxa"/>
            <w:bottom w:w="0" w:type="dxa"/>
          </w:tblCellMar>
        </w:tblPrEx>
        <w:trPr>
          <w:trHeight w:hRule="exact" w:val="835"/>
        </w:trPr>
        <w:tc>
          <w:tcPr>
            <w:tcW w:w="625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1316E2" w:rsidRDefault="002440FB" w:rsidP="00EE62E1">
            <w:pPr>
              <w:shd w:val="clear" w:color="auto" w:fill="FFFFFF"/>
              <w:spacing w:line="278" w:lineRule="exact"/>
              <w:ind w:left="24" w:right="274"/>
            </w:pPr>
            <w:r w:rsidRPr="001316E2">
              <w:rPr>
                <w:color w:val="000000"/>
                <w:spacing w:val="-7"/>
              </w:rPr>
              <w:t xml:space="preserve">Численность обучающихся в государственных дневных общеобразовательных учреждениях, занимающихся во </w:t>
            </w:r>
            <w:r w:rsidRPr="001316E2">
              <w:rPr>
                <w:color w:val="000000"/>
                <w:spacing w:val="-6"/>
              </w:rPr>
              <w:t>вторую смену</w:t>
            </w:r>
            <w:r w:rsidRPr="001316E2">
              <w:t xml:space="preserve"> </w:t>
            </w:r>
          </w:p>
        </w:tc>
        <w:tc>
          <w:tcPr>
            <w:tcW w:w="131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1316E2" w:rsidRDefault="002440FB" w:rsidP="00EE62E1">
            <w:pPr>
              <w:shd w:val="clear" w:color="auto" w:fill="FFFFFF"/>
              <w:jc w:val="center"/>
            </w:pPr>
            <w:r w:rsidRPr="001316E2">
              <w:rPr>
                <w:color w:val="000000"/>
                <w:spacing w:val="-9"/>
              </w:rPr>
              <w:t>Чел.</w:t>
            </w:r>
          </w:p>
        </w:tc>
        <w:tc>
          <w:tcPr>
            <w:tcW w:w="216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1316E2" w:rsidRDefault="002440FB" w:rsidP="00EE62E1">
            <w:pPr>
              <w:shd w:val="clear" w:color="auto" w:fill="FFFFFF"/>
              <w:jc w:val="center"/>
            </w:pPr>
            <w:r>
              <w:t>633</w:t>
            </w:r>
          </w:p>
        </w:tc>
      </w:tr>
      <w:tr w:rsidR="002440FB" w:rsidRPr="001316E2">
        <w:tblPrEx>
          <w:tblCellMar>
            <w:top w:w="0" w:type="dxa"/>
            <w:bottom w:w="0" w:type="dxa"/>
          </w:tblCellMar>
        </w:tblPrEx>
        <w:trPr>
          <w:trHeight w:hRule="exact" w:val="566"/>
        </w:trPr>
        <w:tc>
          <w:tcPr>
            <w:tcW w:w="625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1316E2" w:rsidRDefault="002440FB" w:rsidP="00EE62E1">
            <w:pPr>
              <w:shd w:val="clear" w:color="auto" w:fill="FFFFFF"/>
              <w:spacing w:line="278" w:lineRule="exact"/>
              <w:ind w:left="19" w:right="595"/>
            </w:pPr>
            <w:r w:rsidRPr="001316E2">
              <w:rPr>
                <w:color w:val="000000"/>
                <w:spacing w:val="-7"/>
              </w:rPr>
              <w:t xml:space="preserve">Выпуск обучающихся из 9 классов государственных </w:t>
            </w:r>
            <w:r w:rsidRPr="001316E2">
              <w:rPr>
                <w:color w:val="000000"/>
                <w:spacing w:val="-5"/>
              </w:rPr>
              <w:t>дневных общеобразовательных учреждений</w:t>
            </w:r>
            <w:r w:rsidRPr="001316E2">
              <w:t xml:space="preserve"> </w:t>
            </w:r>
          </w:p>
        </w:tc>
        <w:tc>
          <w:tcPr>
            <w:tcW w:w="131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1316E2" w:rsidRDefault="002440FB" w:rsidP="00EE62E1">
            <w:pPr>
              <w:shd w:val="clear" w:color="auto" w:fill="FFFFFF"/>
              <w:jc w:val="center"/>
            </w:pPr>
            <w:r w:rsidRPr="001316E2">
              <w:rPr>
                <w:color w:val="000000"/>
                <w:spacing w:val="-12"/>
              </w:rPr>
              <w:t>Чел.</w:t>
            </w:r>
          </w:p>
        </w:tc>
        <w:tc>
          <w:tcPr>
            <w:tcW w:w="216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1316E2" w:rsidRDefault="002440FB" w:rsidP="00EE62E1">
            <w:pPr>
              <w:shd w:val="clear" w:color="auto" w:fill="FFFFFF"/>
              <w:jc w:val="center"/>
            </w:pPr>
            <w:r>
              <w:t>209</w:t>
            </w:r>
          </w:p>
        </w:tc>
      </w:tr>
      <w:tr w:rsidR="002440FB" w:rsidRPr="001316E2">
        <w:tblPrEx>
          <w:tblCellMar>
            <w:top w:w="0" w:type="dxa"/>
            <w:bottom w:w="0" w:type="dxa"/>
          </w:tblCellMar>
        </w:tblPrEx>
        <w:trPr>
          <w:trHeight w:hRule="exact" w:val="566"/>
        </w:trPr>
        <w:tc>
          <w:tcPr>
            <w:tcW w:w="625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1316E2" w:rsidRDefault="002440FB" w:rsidP="00EE62E1">
            <w:pPr>
              <w:shd w:val="clear" w:color="auto" w:fill="FFFFFF"/>
              <w:spacing w:line="278" w:lineRule="exact"/>
              <w:ind w:left="14" w:right="24" w:hanging="5"/>
            </w:pPr>
            <w:r w:rsidRPr="001316E2">
              <w:rPr>
                <w:color w:val="000000"/>
                <w:spacing w:val="-7"/>
              </w:rPr>
              <w:t xml:space="preserve">Выпуск обучающихся из 11 (12) классов государственных </w:t>
            </w:r>
            <w:r w:rsidRPr="001316E2">
              <w:rPr>
                <w:color w:val="000000"/>
                <w:spacing w:val="-5"/>
              </w:rPr>
              <w:t>дневных общеобразовательных учреждений</w:t>
            </w:r>
            <w:r w:rsidRPr="001316E2">
              <w:t xml:space="preserve"> </w:t>
            </w:r>
          </w:p>
        </w:tc>
        <w:tc>
          <w:tcPr>
            <w:tcW w:w="131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1316E2" w:rsidRDefault="002440FB" w:rsidP="00EE62E1">
            <w:pPr>
              <w:shd w:val="clear" w:color="auto" w:fill="FFFFFF"/>
              <w:jc w:val="center"/>
            </w:pPr>
            <w:r w:rsidRPr="001316E2">
              <w:rPr>
                <w:color w:val="000000"/>
                <w:spacing w:val="-12"/>
              </w:rPr>
              <w:t>Чел.</w:t>
            </w:r>
          </w:p>
        </w:tc>
        <w:tc>
          <w:tcPr>
            <w:tcW w:w="216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1316E2" w:rsidRDefault="002440FB" w:rsidP="00EE62E1">
            <w:pPr>
              <w:shd w:val="clear" w:color="auto" w:fill="FFFFFF"/>
              <w:ind w:left="14"/>
              <w:jc w:val="center"/>
            </w:pPr>
            <w:r>
              <w:t>100</w:t>
            </w:r>
          </w:p>
        </w:tc>
      </w:tr>
      <w:tr w:rsidR="002440FB" w:rsidRPr="001316E2">
        <w:tblPrEx>
          <w:tblCellMar>
            <w:top w:w="0" w:type="dxa"/>
            <w:bottom w:w="0" w:type="dxa"/>
          </w:tblCellMar>
        </w:tblPrEx>
        <w:trPr>
          <w:trHeight w:hRule="exact" w:val="547"/>
        </w:trPr>
        <w:tc>
          <w:tcPr>
            <w:tcW w:w="625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1316E2" w:rsidRDefault="002440FB" w:rsidP="00EE62E1">
            <w:pPr>
              <w:shd w:val="clear" w:color="auto" w:fill="FFFFFF"/>
              <w:ind w:left="14"/>
            </w:pPr>
            <w:r w:rsidRPr="001316E2">
              <w:rPr>
                <w:color w:val="000000"/>
                <w:spacing w:val="-7"/>
              </w:rPr>
              <w:t>Число вечерних государственных общеобразовательных</w:t>
            </w:r>
          </w:p>
          <w:p w:rsidR="002440FB" w:rsidRPr="001316E2" w:rsidRDefault="002440FB" w:rsidP="00EE62E1">
            <w:pPr>
              <w:shd w:val="clear" w:color="auto" w:fill="FFFFFF"/>
              <w:ind w:left="14"/>
            </w:pPr>
            <w:r w:rsidRPr="001316E2">
              <w:rPr>
                <w:color w:val="000000"/>
                <w:spacing w:val="-7"/>
              </w:rPr>
              <w:t>учреждений</w:t>
            </w:r>
            <w:r w:rsidRPr="001316E2">
              <w:t xml:space="preserve"> </w:t>
            </w:r>
          </w:p>
        </w:tc>
        <w:tc>
          <w:tcPr>
            <w:tcW w:w="131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1316E2" w:rsidRDefault="002440FB" w:rsidP="00EE62E1">
            <w:pPr>
              <w:shd w:val="clear" w:color="auto" w:fill="FFFFFF"/>
              <w:jc w:val="center"/>
            </w:pPr>
            <w:r w:rsidRPr="001316E2">
              <w:rPr>
                <w:color w:val="000000"/>
              </w:rPr>
              <w:t>Ед.</w:t>
            </w:r>
          </w:p>
        </w:tc>
        <w:tc>
          <w:tcPr>
            <w:tcW w:w="216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1316E2" w:rsidRDefault="002440FB" w:rsidP="00EE62E1">
            <w:pPr>
              <w:shd w:val="clear" w:color="auto" w:fill="FFFFFF"/>
              <w:ind w:left="10"/>
              <w:jc w:val="center"/>
            </w:pPr>
            <w:r>
              <w:t>0</w:t>
            </w:r>
          </w:p>
        </w:tc>
      </w:tr>
      <w:tr w:rsidR="002440FB" w:rsidRPr="001316E2">
        <w:tblPrEx>
          <w:tblCellMar>
            <w:top w:w="0" w:type="dxa"/>
            <w:bottom w:w="0" w:type="dxa"/>
          </w:tblCellMar>
        </w:tblPrEx>
        <w:trPr>
          <w:trHeight w:hRule="exact" w:val="288"/>
        </w:trPr>
        <w:tc>
          <w:tcPr>
            <w:tcW w:w="625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9"/>
            </w:pPr>
            <w:r w:rsidRPr="001316E2">
              <w:rPr>
                <w:color w:val="000000"/>
                <w:spacing w:val="-7"/>
              </w:rPr>
              <w:t>- в них обучающихся</w:t>
            </w:r>
            <w:r w:rsidRPr="001316E2">
              <w:t xml:space="preserve"> </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spacing w:val="-12"/>
              </w:rPr>
              <w:t>Чел.</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0"/>
              <w:jc w:val="center"/>
            </w:pPr>
            <w:r>
              <w:t>0</w:t>
            </w:r>
          </w:p>
        </w:tc>
      </w:tr>
      <w:tr w:rsidR="002440FB" w:rsidRPr="001316E2">
        <w:tblPrEx>
          <w:tblCellMar>
            <w:top w:w="0" w:type="dxa"/>
            <w:bottom w:w="0" w:type="dxa"/>
          </w:tblCellMar>
        </w:tblPrEx>
        <w:trPr>
          <w:trHeight w:hRule="exact" w:val="557"/>
        </w:trPr>
        <w:tc>
          <w:tcPr>
            <w:tcW w:w="6250" w:type="dxa"/>
            <w:tcBorders>
              <w:top w:val="single" w:sz="6" w:space="0" w:color="auto"/>
              <w:left w:val="single" w:sz="6" w:space="0" w:color="auto"/>
              <w:bottom w:val="single" w:sz="4" w:space="0" w:color="auto"/>
              <w:right w:val="single" w:sz="6" w:space="0" w:color="auto"/>
            </w:tcBorders>
            <w:shd w:val="clear" w:color="auto" w:fill="FFFFFF"/>
            <w:vAlign w:val="bottom"/>
          </w:tcPr>
          <w:p w:rsidR="002440FB" w:rsidRPr="001316E2" w:rsidRDefault="002440FB" w:rsidP="00EE62E1">
            <w:pPr>
              <w:shd w:val="clear" w:color="auto" w:fill="FFFFFF"/>
              <w:spacing w:line="278" w:lineRule="exact"/>
              <w:ind w:left="10" w:right="326" w:hanging="14"/>
            </w:pPr>
            <w:r w:rsidRPr="001316E2">
              <w:rPr>
                <w:color w:val="000000"/>
                <w:spacing w:val="-7"/>
              </w:rPr>
              <w:t xml:space="preserve">Число государственных средних специальных учебных </w:t>
            </w:r>
            <w:r w:rsidRPr="001316E2">
              <w:rPr>
                <w:color w:val="000000"/>
                <w:spacing w:val="-5"/>
              </w:rPr>
              <w:t>заведений (включая филиалы)</w:t>
            </w:r>
            <w:r w:rsidRPr="001316E2">
              <w:t xml:space="preserve"> </w:t>
            </w:r>
          </w:p>
        </w:tc>
        <w:tc>
          <w:tcPr>
            <w:tcW w:w="1310" w:type="dxa"/>
            <w:tcBorders>
              <w:top w:val="single" w:sz="6" w:space="0" w:color="auto"/>
              <w:left w:val="single" w:sz="6" w:space="0" w:color="auto"/>
              <w:bottom w:val="single" w:sz="4" w:space="0" w:color="auto"/>
              <w:right w:val="single" w:sz="6" w:space="0" w:color="auto"/>
            </w:tcBorders>
            <w:shd w:val="clear" w:color="auto" w:fill="FFFFFF"/>
            <w:vAlign w:val="bottom"/>
          </w:tcPr>
          <w:p w:rsidR="002440FB" w:rsidRPr="001316E2" w:rsidRDefault="002440FB" w:rsidP="00EE62E1">
            <w:pPr>
              <w:shd w:val="clear" w:color="auto" w:fill="FFFFFF"/>
              <w:jc w:val="center"/>
            </w:pPr>
            <w:r w:rsidRPr="001316E2">
              <w:rPr>
                <w:color w:val="000000"/>
              </w:rPr>
              <w:t>Ед.</w:t>
            </w:r>
          </w:p>
        </w:tc>
        <w:tc>
          <w:tcPr>
            <w:tcW w:w="2160" w:type="dxa"/>
            <w:tcBorders>
              <w:top w:val="single" w:sz="6" w:space="0" w:color="auto"/>
              <w:left w:val="single" w:sz="6" w:space="0" w:color="auto"/>
              <w:bottom w:val="single" w:sz="4" w:space="0" w:color="auto"/>
              <w:right w:val="single" w:sz="6" w:space="0" w:color="auto"/>
            </w:tcBorders>
            <w:shd w:val="clear" w:color="auto" w:fill="FFFFFF"/>
            <w:vAlign w:val="bottom"/>
          </w:tcPr>
          <w:p w:rsidR="002440FB" w:rsidRPr="001316E2" w:rsidRDefault="002440FB" w:rsidP="00EE62E1">
            <w:pPr>
              <w:shd w:val="clear" w:color="auto" w:fill="FFFFFF"/>
              <w:ind w:left="5"/>
              <w:jc w:val="center"/>
            </w:pPr>
            <w:r>
              <w:t>0</w:t>
            </w:r>
          </w:p>
        </w:tc>
      </w:tr>
      <w:tr w:rsidR="002440FB" w:rsidRPr="001316E2">
        <w:tblPrEx>
          <w:tblCellMar>
            <w:top w:w="0" w:type="dxa"/>
            <w:bottom w:w="0" w:type="dxa"/>
          </w:tblCellMar>
        </w:tblPrEx>
        <w:trPr>
          <w:trHeight w:hRule="exact" w:val="576"/>
        </w:trPr>
        <w:tc>
          <w:tcPr>
            <w:tcW w:w="6250" w:type="dxa"/>
            <w:tcBorders>
              <w:top w:val="single" w:sz="4" w:space="0" w:color="auto"/>
              <w:left w:val="single" w:sz="4" w:space="0" w:color="auto"/>
              <w:bottom w:val="single" w:sz="4" w:space="0" w:color="auto"/>
              <w:right w:val="single" w:sz="6" w:space="0" w:color="auto"/>
            </w:tcBorders>
            <w:shd w:val="clear" w:color="auto" w:fill="FFFFFF"/>
            <w:vAlign w:val="bottom"/>
          </w:tcPr>
          <w:p w:rsidR="002440FB" w:rsidRPr="001316E2" w:rsidRDefault="002440FB" w:rsidP="00EE62E1">
            <w:pPr>
              <w:shd w:val="clear" w:color="auto" w:fill="FFFFFF"/>
              <w:spacing w:line="274" w:lineRule="exact"/>
              <w:ind w:left="10" w:right="662" w:hanging="14"/>
            </w:pPr>
            <w:r w:rsidRPr="001316E2">
              <w:rPr>
                <w:color w:val="000000"/>
                <w:spacing w:val="-7"/>
              </w:rPr>
              <w:t xml:space="preserve">Число государственных высших учебных заведений </w:t>
            </w:r>
            <w:r w:rsidRPr="001316E2">
              <w:rPr>
                <w:color w:val="000000"/>
                <w:spacing w:val="-6"/>
              </w:rPr>
              <w:t>(включая филиалы)</w:t>
            </w:r>
            <w:r w:rsidRPr="001316E2">
              <w:t xml:space="preserve"> </w:t>
            </w:r>
          </w:p>
        </w:tc>
        <w:tc>
          <w:tcPr>
            <w:tcW w:w="1310" w:type="dxa"/>
            <w:tcBorders>
              <w:top w:val="single" w:sz="4" w:space="0" w:color="auto"/>
              <w:left w:val="single" w:sz="6" w:space="0" w:color="auto"/>
              <w:bottom w:val="single" w:sz="4" w:space="0" w:color="auto"/>
              <w:right w:val="single" w:sz="6" w:space="0" w:color="auto"/>
            </w:tcBorders>
            <w:shd w:val="clear" w:color="auto" w:fill="FFFFFF"/>
            <w:vAlign w:val="bottom"/>
          </w:tcPr>
          <w:p w:rsidR="002440FB" w:rsidRPr="001316E2" w:rsidRDefault="002440FB" w:rsidP="00EE62E1">
            <w:pPr>
              <w:shd w:val="clear" w:color="auto" w:fill="FFFFFF"/>
              <w:jc w:val="center"/>
            </w:pPr>
            <w:r w:rsidRPr="001316E2">
              <w:rPr>
                <w:color w:val="000000"/>
              </w:rPr>
              <w:t>Ед.</w:t>
            </w:r>
          </w:p>
        </w:tc>
        <w:tc>
          <w:tcPr>
            <w:tcW w:w="2160" w:type="dxa"/>
            <w:tcBorders>
              <w:top w:val="single" w:sz="4" w:space="0" w:color="auto"/>
              <w:left w:val="single" w:sz="6" w:space="0" w:color="auto"/>
              <w:bottom w:val="single" w:sz="4" w:space="0" w:color="auto"/>
              <w:right w:val="single" w:sz="4" w:space="0" w:color="auto"/>
            </w:tcBorders>
            <w:shd w:val="clear" w:color="auto" w:fill="FFFFFF"/>
            <w:vAlign w:val="bottom"/>
          </w:tcPr>
          <w:p w:rsidR="002440FB" w:rsidRPr="001316E2" w:rsidRDefault="002440FB" w:rsidP="00EE62E1">
            <w:pPr>
              <w:shd w:val="clear" w:color="auto" w:fill="FFFFFF"/>
              <w:jc w:val="center"/>
            </w:pPr>
            <w:r>
              <w:t>0</w:t>
            </w:r>
          </w:p>
        </w:tc>
      </w:tr>
    </w:tbl>
    <w:p w:rsidR="002440FB" w:rsidRPr="001316E2" w:rsidRDefault="002440FB" w:rsidP="002440FB"/>
    <w:p w:rsidR="002440FB" w:rsidRDefault="002440FB" w:rsidP="002440FB">
      <w:pPr>
        <w:shd w:val="clear" w:color="auto" w:fill="FFFFFF"/>
        <w:ind w:right="10"/>
        <w:jc w:val="center"/>
        <w:rPr>
          <w:b/>
          <w:bCs/>
          <w:color w:val="2B2B2B"/>
          <w:spacing w:val="1"/>
        </w:rPr>
      </w:pPr>
    </w:p>
    <w:p w:rsidR="002440FB" w:rsidRDefault="002440FB" w:rsidP="002440FB">
      <w:pPr>
        <w:shd w:val="clear" w:color="auto" w:fill="FFFFFF"/>
        <w:ind w:right="10"/>
        <w:jc w:val="center"/>
        <w:rPr>
          <w:b/>
          <w:bCs/>
          <w:color w:val="2B2B2B"/>
          <w:spacing w:val="1"/>
        </w:rPr>
      </w:pPr>
    </w:p>
    <w:p w:rsidR="002440FB" w:rsidRPr="006A0186" w:rsidRDefault="002440FB" w:rsidP="002440FB">
      <w:pPr>
        <w:shd w:val="clear" w:color="auto" w:fill="FFFFFF"/>
        <w:ind w:right="10"/>
        <w:jc w:val="center"/>
        <w:rPr>
          <w:sz w:val="28"/>
          <w:szCs w:val="28"/>
        </w:rPr>
      </w:pPr>
      <w:r w:rsidRPr="006A0186">
        <w:rPr>
          <w:bCs/>
          <w:color w:val="2B2B2B"/>
          <w:spacing w:val="1"/>
          <w:sz w:val="28"/>
          <w:szCs w:val="28"/>
        </w:rPr>
        <w:t>13.Культура и искусство</w:t>
      </w:r>
    </w:p>
    <w:p w:rsidR="002440FB" w:rsidRPr="001316E2" w:rsidRDefault="002440FB" w:rsidP="002440FB">
      <w:pPr>
        <w:spacing w:after="278"/>
      </w:pPr>
    </w:p>
    <w:tbl>
      <w:tblPr>
        <w:tblW w:w="9720" w:type="dxa"/>
        <w:tblInd w:w="40" w:type="dxa"/>
        <w:tblLayout w:type="fixed"/>
        <w:tblCellMar>
          <w:left w:w="40" w:type="dxa"/>
          <w:right w:w="40" w:type="dxa"/>
        </w:tblCellMar>
        <w:tblLook w:val="0000"/>
      </w:tblPr>
      <w:tblGrid>
        <w:gridCol w:w="6230"/>
        <w:gridCol w:w="1330"/>
        <w:gridCol w:w="2160"/>
      </w:tblGrid>
      <w:tr w:rsidR="002440FB" w:rsidRPr="001316E2">
        <w:tblPrEx>
          <w:tblCellMar>
            <w:top w:w="0" w:type="dxa"/>
            <w:bottom w:w="0" w:type="dxa"/>
          </w:tblCellMar>
        </w:tblPrEx>
        <w:trPr>
          <w:trHeight w:hRule="exact" w:val="298"/>
        </w:trPr>
        <w:tc>
          <w:tcPr>
            <w:tcW w:w="623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0"/>
            </w:pPr>
            <w:r w:rsidRPr="001316E2">
              <w:rPr>
                <w:color w:val="000000"/>
                <w:spacing w:val="-7"/>
              </w:rPr>
              <w:t>Наименование показателя</w:t>
            </w:r>
            <w:r w:rsidRPr="001316E2">
              <w:t xml:space="preserve"> </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spacing w:val="-9"/>
              </w:rPr>
              <w:t>Ед.</w:t>
            </w:r>
            <w:r>
              <w:rPr>
                <w:color w:val="000000"/>
                <w:spacing w:val="-9"/>
              </w:rPr>
              <w:t xml:space="preserve"> </w:t>
            </w:r>
            <w:r w:rsidRPr="001316E2">
              <w:rPr>
                <w:color w:val="000000"/>
                <w:spacing w:val="-9"/>
              </w:rPr>
              <w:t>изм.</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Pr>
                <w:color w:val="000000"/>
                <w:spacing w:val="-13"/>
              </w:rPr>
              <w:t>На 01.01.2013г.</w:t>
            </w:r>
          </w:p>
        </w:tc>
      </w:tr>
      <w:tr w:rsidR="002440FB" w:rsidRPr="001316E2">
        <w:tblPrEx>
          <w:tblCellMar>
            <w:top w:w="0" w:type="dxa"/>
            <w:bottom w:w="0" w:type="dxa"/>
          </w:tblCellMar>
        </w:tblPrEx>
        <w:trPr>
          <w:trHeight w:hRule="exact" w:val="288"/>
        </w:trPr>
        <w:tc>
          <w:tcPr>
            <w:tcW w:w="623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5"/>
            </w:pPr>
            <w:r w:rsidRPr="001316E2">
              <w:rPr>
                <w:color w:val="000000"/>
                <w:spacing w:val="-7"/>
              </w:rPr>
              <w:t>Число общедоступных библиотек, всего</w:t>
            </w:r>
            <w:r w:rsidRPr="001316E2">
              <w:t xml:space="preserve"> </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rPr>
              <w:t>Ед.</w:t>
            </w:r>
          </w:p>
        </w:tc>
        <w:tc>
          <w:tcPr>
            <w:tcW w:w="2160" w:type="dxa"/>
            <w:tcBorders>
              <w:top w:val="single" w:sz="6" w:space="0" w:color="auto"/>
              <w:left w:val="single" w:sz="6" w:space="0" w:color="auto"/>
              <w:bottom w:val="single" w:sz="6" w:space="0" w:color="auto"/>
              <w:right w:val="single" w:sz="6" w:space="0" w:color="auto"/>
            </w:tcBorders>
            <w:shd w:val="clear" w:color="auto" w:fill="auto"/>
          </w:tcPr>
          <w:p w:rsidR="002440FB" w:rsidRPr="001316E2" w:rsidRDefault="002440FB" w:rsidP="00EE62E1">
            <w:pPr>
              <w:shd w:val="clear" w:color="auto" w:fill="FFFFFF"/>
              <w:jc w:val="center"/>
            </w:pPr>
            <w:r w:rsidRPr="00B85004">
              <w:t>6</w:t>
            </w:r>
          </w:p>
        </w:tc>
      </w:tr>
      <w:tr w:rsidR="002440FB" w:rsidRPr="001316E2">
        <w:tblPrEx>
          <w:tblCellMar>
            <w:top w:w="0" w:type="dxa"/>
            <w:bottom w:w="0" w:type="dxa"/>
          </w:tblCellMar>
        </w:tblPrEx>
        <w:trPr>
          <w:trHeight w:hRule="exact" w:val="288"/>
        </w:trPr>
        <w:tc>
          <w:tcPr>
            <w:tcW w:w="623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5"/>
            </w:pPr>
            <w:r w:rsidRPr="001316E2">
              <w:rPr>
                <w:color w:val="000000"/>
                <w:spacing w:val="-7"/>
              </w:rPr>
              <w:t>В т.ч. детские библиотеки</w:t>
            </w:r>
            <w:r w:rsidRPr="001316E2">
              <w:t xml:space="preserve"> </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rPr>
              <w:t>Ед.</w:t>
            </w:r>
          </w:p>
        </w:tc>
        <w:tc>
          <w:tcPr>
            <w:tcW w:w="2160" w:type="dxa"/>
            <w:tcBorders>
              <w:top w:val="single" w:sz="6" w:space="0" w:color="auto"/>
              <w:left w:val="single" w:sz="6" w:space="0" w:color="auto"/>
              <w:bottom w:val="single" w:sz="6" w:space="0" w:color="auto"/>
              <w:right w:val="single" w:sz="6" w:space="0" w:color="auto"/>
            </w:tcBorders>
            <w:shd w:val="clear" w:color="auto" w:fill="auto"/>
          </w:tcPr>
          <w:p w:rsidR="002440FB" w:rsidRPr="001316E2" w:rsidRDefault="002440FB" w:rsidP="00EE62E1">
            <w:pPr>
              <w:shd w:val="clear" w:color="auto" w:fill="FFFFFF"/>
              <w:ind w:left="19"/>
              <w:jc w:val="center"/>
            </w:pPr>
            <w:r>
              <w:t>2</w:t>
            </w:r>
          </w:p>
        </w:tc>
      </w:tr>
      <w:tr w:rsidR="002440FB" w:rsidRPr="001316E2">
        <w:tblPrEx>
          <w:tblCellMar>
            <w:top w:w="0" w:type="dxa"/>
            <w:bottom w:w="0" w:type="dxa"/>
          </w:tblCellMar>
        </w:tblPrEx>
        <w:trPr>
          <w:trHeight w:hRule="exact" w:val="288"/>
        </w:trPr>
        <w:tc>
          <w:tcPr>
            <w:tcW w:w="623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pPr>
            <w:r w:rsidRPr="001316E2">
              <w:rPr>
                <w:color w:val="000000"/>
                <w:spacing w:val="-7"/>
              </w:rPr>
              <w:t>Число музыкальных и художественных школ</w:t>
            </w:r>
            <w:r w:rsidRPr="001316E2">
              <w:t xml:space="preserve"> </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rPr>
              <w:t>Ед.</w:t>
            </w:r>
          </w:p>
        </w:tc>
        <w:tc>
          <w:tcPr>
            <w:tcW w:w="2160" w:type="dxa"/>
            <w:tcBorders>
              <w:top w:val="single" w:sz="6" w:space="0" w:color="auto"/>
              <w:left w:val="single" w:sz="6" w:space="0" w:color="auto"/>
              <w:bottom w:val="single" w:sz="6" w:space="0" w:color="auto"/>
              <w:right w:val="single" w:sz="6" w:space="0" w:color="auto"/>
            </w:tcBorders>
            <w:shd w:val="clear" w:color="auto" w:fill="auto"/>
          </w:tcPr>
          <w:p w:rsidR="002440FB" w:rsidRPr="001316E2" w:rsidRDefault="002440FB" w:rsidP="00EE62E1">
            <w:pPr>
              <w:shd w:val="clear" w:color="auto" w:fill="FFFFFF"/>
              <w:jc w:val="center"/>
            </w:pPr>
            <w:r>
              <w:t>1</w:t>
            </w:r>
          </w:p>
        </w:tc>
      </w:tr>
      <w:tr w:rsidR="002440FB" w:rsidRPr="001316E2">
        <w:tblPrEx>
          <w:tblCellMar>
            <w:top w:w="0" w:type="dxa"/>
            <w:bottom w:w="0" w:type="dxa"/>
          </w:tblCellMar>
        </w:tblPrEx>
        <w:trPr>
          <w:trHeight w:hRule="exact" w:val="288"/>
        </w:trPr>
        <w:tc>
          <w:tcPr>
            <w:tcW w:w="623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5"/>
            </w:pPr>
            <w:r w:rsidRPr="001316E2">
              <w:rPr>
                <w:color w:val="000000"/>
                <w:spacing w:val="-7"/>
              </w:rPr>
              <w:t>Численность учащихся в них</w:t>
            </w:r>
            <w:r w:rsidRPr="001316E2">
              <w:t xml:space="preserve"> </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2B2B2B"/>
                <w:spacing w:val="-12"/>
              </w:rPr>
              <w:t>Чел.</w:t>
            </w:r>
          </w:p>
        </w:tc>
        <w:tc>
          <w:tcPr>
            <w:tcW w:w="2160" w:type="dxa"/>
            <w:tcBorders>
              <w:top w:val="single" w:sz="6" w:space="0" w:color="auto"/>
              <w:left w:val="single" w:sz="6" w:space="0" w:color="auto"/>
              <w:bottom w:val="single" w:sz="6" w:space="0" w:color="auto"/>
              <w:right w:val="single" w:sz="6" w:space="0" w:color="auto"/>
            </w:tcBorders>
            <w:shd w:val="clear" w:color="auto" w:fill="auto"/>
          </w:tcPr>
          <w:p w:rsidR="002440FB" w:rsidRPr="001316E2" w:rsidRDefault="002440FB" w:rsidP="00EE62E1">
            <w:pPr>
              <w:shd w:val="clear" w:color="auto" w:fill="FFFFFF"/>
              <w:jc w:val="center"/>
            </w:pPr>
            <w:r>
              <w:t>189</w:t>
            </w:r>
          </w:p>
        </w:tc>
      </w:tr>
      <w:tr w:rsidR="002440FB" w:rsidRPr="001316E2">
        <w:tblPrEx>
          <w:tblCellMar>
            <w:top w:w="0" w:type="dxa"/>
            <w:bottom w:w="0" w:type="dxa"/>
          </w:tblCellMar>
        </w:tblPrEx>
        <w:trPr>
          <w:trHeight w:hRule="exact" w:val="278"/>
        </w:trPr>
        <w:tc>
          <w:tcPr>
            <w:tcW w:w="623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pPr>
            <w:r w:rsidRPr="001316E2">
              <w:rPr>
                <w:color w:val="000000"/>
                <w:spacing w:val="-7"/>
              </w:rPr>
              <w:t>Численность преподавателей</w:t>
            </w:r>
            <w:r w:rsidRPr="001316E2">
              <w:t xml:space="preserve"> </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spacing w:val="-12"/>
              </w:rPr>
              <w:t>Чел.</w:t>
            </w:r>
          </w:p>
        </w:tc>
        <w:tc>
          <w:tcPr>
            <w:tcW w:w="2160" w:type="dxa"/>
            <w:tcBorders>
              <w:top w:val="single" w:sz="6" w:space="0" w:color="auto"/>
              <w:left w:val="single" w:sz="6" w:space="0" w:color="auto"/>
              <w:bottom w:val="single" w:sz="6" w:space="0" w:color="auto"/>
              <w:right w:val="single" w:sz="6" w:space="0" w:color="auto"/>
            </w:tcBorders>
            <w:shd w:val="clear" w:color="auto" w:fill="auto"/>
          </w:tcPr>
          <w:p w:rsidR="002440FB" w:rsidRPr="001316E2" w:rsidRDefault="002440FB" w:rsidP="00EE62E1">
            <w:pPr>
              <w:shd w:val="clear" w:color="auto" w:fill="FFFFFF"/>
              <w:ind w:left="19"/>
              <w:jc w:val="center"/>
            </w:pPr>
            <w:r>
              <w:t>17</w:t>
            </w:r>
          </w:p>
        </w:tc>
      </w:tr>
      <w:tr w:rsidR="002440FB" w:rsidRPr="001316E2">
        <w:tblPrEx>
          <w:tblCellMar>
            <w:top w:w="0" w:type="dxa"/>
            <w:bottom w:w="0" w:type="dxa"/>
          </w:tblCellMar>
        </w:tblPrEx>
        <w:trPr>
          <w:trHeight w:hRule="exact" w:val="298"/>
        </w:trPr>
        <w:tc>
          <w:tcPr>
            <w:tcW w:w="623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pPr>
            <w:r w:rsidRPr="001316E2">
              <w:rPr>
                <w:color w:val="000000"/>
                <w:spacing w:val="-7"/>
              </w:rPr>
              <w:t>Число домов культуры, клубов</w:t>
            </w:r>
            <w:r w:rsidRPr="001316E2">
              <w:t xml:space="preserve"> </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rPr>
              <w:t>Ед.</w:t>
            </w:r>
          </w:p>
        </w:tc>
        <w:tc>
          <w:tcPr>
            <w:tcW w:w="2160" w:type="dxa"/>
            <w:tcBorders>
              <w:top w:val="single" w:sz="6" w:space="0" w:color="auto"/>
              <w:left w:val="single" w:sz="6" w:space="0" w:color="auto"/>
              <w:bottom w:val="single" w:sz="6" w:space="0" w:color="auto"/>
              <w:right w:val="single" w:sz="6" w:space="0" w:color="auto"/>
            </w:tcBorders>
            <w:shd w:val="clear" w:color="auto" w:fill="auto"/>
          </w:tcPr>
          <w:p w:rsidR="002440FB" w:rsidRPr="001316E2" w:rsidRDefault="002440FB" w:rsidP="00EE62E1">
            <w:pPr>
              <w:shd w:val="clear" w:color="auto" w:fill="FFFFFF"/>
              <w:jc w:val="center"/>
            </w:pPr>
            <w:r w:rsidRPr="00B85004">
              <w:t>4</w:t>
            </w:r>
          </w:p>
        </w:tc>
      </w:tr>
      <w:tr w:rsidR="002440FB" w:rsidRPr="001316E2">
        <w:tblPrEx>
          <w:tblCellMar>
            <w:top w:w="0" w:type="dxa"/>
            <w:bottom w:w="0" w:type="dxa"/>
          </w:tblCellMar>
        </w:tblPrEx>
        <w:trPr>
          <w:trHeight w:hRule="exact" w:val="307"/>
        </w:trPr>
        <w:tc>
          <w:tcPr>
            <w:tcW w:w="623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pPr>
            <w:r w:rsidRPr="001316E2">
              <w:rPr>
                <w:color w:val="000000"/>
                <w:spacing w:val="-5"/>
              </w:rPr>
              <w:t xml:space="preserve">Численность работников домов культуры, клубов              </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spacing w:val="-10"/>
              </w:rPr>
              <w:t>Чел.</w:t>
            </w:r>
          </w:p>
        </w:tc>
        <w:tc>
          <w:tcPr>
            <w:tcW w:w="2160" w:type="dxa"/>
            <w:tcBorders>
              <w:top w:val="single" w:sz="6" w:space="0" w:color="auto"/>
              <w:left w:val="single" w:sz="6" w:space="0" w:color="auto"/>
              <w:bottom w:val="single" w:sz="6" w:space="0" w:color="auto"/>
              <w:right w:val="single" w:sz="6" w:space="0" w:color="auto"/>
            </w:tcBorders>
            <w:shd w:val="clear" w:color="auto" w:fill="auto"/>
          </w:tcPr>
          <w:p w:rsidR="002440FB" w:rsidRPr="001316E2" w:rsidRDefault="002440FB" w:rsidP="00EE62E1">
            <w:pPr>
              <w:shd w:val="clear" w:color="auto" w:fill="FFFFFF"/>
              <w:jc w:val="center"/>
            </w:pPr>
            <w:r>
              <w:t>60</w:t>
            </w:r>
          </w:p>
        </w:tc>
      </w:tr>
    </w:tbl>
    <w:p w:rsidR="002440FB" w:rsidRPr="003C5E3C" w:rsidRDefault="002440FB" w:rsidP="002440FB">
      <w:pPr>
        <w:shd w:val="clear" w:color="auto" w:fill="FFFFFF"/>
        <w:spacing w:before="254"/>
        <w:ind w:right="24"/>
        <w:jc w:val="center"/>
        <w:rPr>
          <w:bCs/>
          <w:color w:val="2B2B2B"/>
          <w:spacing w:val="-8"/>
          <w:sz w:val="28"/>
          <w:szCs w:val="28"/>
        </w:rPr>
      </w:pPr>
      <w:r w:rsidRPr="003C5E3C">
        <w:rPr>
          <w:bCs/>
          <w:color w:val="2B2B2B"/>
          <w:spacing w:val="-8"/>
          <w:sz w:val="28"/>
          <w:szCs w:val="28"/>
        </w:rPr>
        <w:t>14.Противопожарная безопасность</w:t>
      </w:r>
    </w:p>
    <w:p w:rsidR="002440FB" w:rsidRPr="001316E2" w:rsidRDefault="002440FB" w:rsidP="002440FB">
      <w:pPr>
        <w:shd w:val="clear" w:color="auto" w:fill="FFFFFF"/>
        <w:spacing w:before="254"/>
        <w:ind w:right="24"/>
        <w:jc w:val="center"/>
      </w:pPr>
    </w:p>
    <w:tbl>
      <w:tblPr>
        <w:tblW w:w="9720" w:type="dxa"/>
        <w:tblInd w:w="40" w:type="dxa"/>
        <w:tblLayout w:type="fixed"/>
        <w:tblCellMar>
          <w:left w:w="40" w:type="dxa"/>
          <w:right w:w="40" w:type="dxa"/>
        </w:tblCellMar>
        <w:tblLook w:val="0000"/>
      </w:tblPr>
      <w:tblGrid>
        <w:gridCol w:w="6240"/>
        <w:gridCol w:w="1320"/>
        <w:gridCol w:w="2160"/>
      </w:tblGrid>
      <w:tr w:rsidR="002440FB" w:rsidRPr="001316E2">
        <w:tblPrEx>
          <w:tblCellMar>
            <w:top w:w="0" w:type="dxa"/>
            <w:bottom w:w="0" w:type="dxa"/>
          </w:tblCellMar>
        </w:tblPrEx>
        <w:trPr>
          <w:trHeight w:hRule="exact" w:val="298"/>
        </w:trPr>
        <w:tc>
          <w:tcPr>
            <w:tcW w:w="62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9"/>
            </w:pPr>
            <w:r w:rsidRPr="001316E2">
              <w:rPr>
                <w:color w:val="000000"/>
                <w:spacing w:val="-7"/>
              </w:rPr>
              <w:t>Наименование показателя</w:t>
            </w:r>
            <w:r w:rsidRPr="001316E2">
              <w:t xml:space="preserve"> </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spacing w:val="-9"/>
              </w:rPr>
              <w:t>Ед.</w:t>
            </w:r>
            <w:r>
              <w:rPr>
                <w:color w:val="000000"/>
                <w:spacing w:val="-9"/>
              </w:rPr>
              <w:t xml:space="preserve"> </w:t>
            </w:r>
            <w:r w:rsidRPr="001316E2">
              <w:rPr>
                <w:color w:val="000000"/>
                <w:spacing w:val="-9"/>
              </w:rPr>
              <w:t>изм.</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Pr>
                <w:color w:val="000000"/>
                <w:spacing w:val="-13"/>
              </w:rPr>
              <w:t>На 01.01.2013г.</w:t>
            </w:r>
          </w:p>
        </w:tc>
      </w:tr>
      <w:tr w:rsidR="002440FB" w:rsidRPr="001316E2">
        <w:tblPrEx>
          <w:tblCellMar>
            <w:top w:w="0" w:type="dxa"/>
            <w:bottom w:w="0" w:type="dxa"/>
          </w:tblCellMar>
        </w:tblPrEx>
        <w:trPr>
          <w:trHeight w:hRule="exact" w:val="278"/>
        </w:trPr>
        <w:tc>
          <w:tcPr>
            <w:tcW w:w="62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9"/>
            </w:pPr>
            <w:r w:rsidRPr="001316E2">
              <w:rPr>
                <w:color w:val="000000"/>
                <w:spacing w:val="-7"/>
              </w:rPr>
              <w:t>Количество пожарных частей</w:t>
            </w:r>
            <w:r w:rsidRPr="001316E2">
              <w:t xml:space="preserve"> </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rPr>
              <w:t>Ед.</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9"/>
              <w:jc w:val="center"/>
            </w:pPr>
            <w:r>
              <w:t>2</w:t>
            </w:r>
          </w:p>
        </w:tc>
      </w:tr>
      <w:tr w:rsidR="002440FB" w:rsidRPr="001316E2">
        <w:tblPrEx>
          <w:tblCellMar>
            <w:top w:w="0" w:type="dxa"/>
            <w:bottom w:w="0" w:type="dxa"/>
          </w:tblCellMar>
        </w:tblPrEx>
        <w:trPr>
          <w:trHeight w:hRule="exact" w:val="288"/>
        </w:trPr>
        <w:tc>
          <w:tcPr>
            <w:tcW w:w="62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9"/>
            </w:pPr>
            <w:r w:rsidRPr="001316E2">
              <w:rPr>
                <w:color w:val="000000"/>
                <w:spacing w:val="-8"/>
              </w:rPr>
              <w:t>Общая численность пожарных</w:t>
            </w:r>
            <w:r w:rsidRPr="001316E2">
              <w:t xml:space="preserve"> </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spacing w:val="-12"/>
              </w:rPr>
              <w:t>Чел.</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9"/>
              <w:jc w:val="center"/>
            </w:pPr>
            <w:r>
              <w:t>56</w:t>
            </w:r>
          </w:p>
        </w:tc>
      </w:tr>
      <w:tr w:rsidR="002440FB" w:rsidRPr="001316E2">
        <w:tblPrEx>
          <w:tblCellMar>
            <w:top w:w="0" w:type="dxa"/>
            <w:bottom w:w="0" w:type="dxa"/>
          </w:tblCellMar>
        </w:tblPrEx>
        <w:trPr>
          <w:trHeight w:hRule="exact" w:val="298"/>
        </w:trPr>
        <w:tc>
          <w:tcPr>
            <w:tcW w:w="62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4"/>
            </w:pPr>
            <w:r w:rsidRPr="001316E2">
              <w:rPr>
                <w:color w:val="000000"/>
                <w:spacing w:val="-7"/>
              </w:rPr>
              <w:t>Наличие специализированных транспортных средств</w:t>
            </w:r>
            <w:r w:rsidRPr="001316E2">
              <w:t xml:space="preserve"> </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rPr>
              <w:t>Ед.</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t>7</w:t>
            </w:r>
          </w:p>
        </w:tc>
      </w:tr>
      <w:tr w:rsidR="002440FB" w:rsidRPr="001316E2">
        <w:tblPrEx>
          <w:tblCellMar>
            <w:top w:w="0" w:type="dxa"/>
            <w:bottom w:w="0" w:type="dxa"/>
          </w:tblCellMar>
        </w:tblPrEx>
        <w:trPr>
          <w:trHeight w:hRule="exact" w:val="566"/>
        </w:trPr>
        <w:tc>
          <w:tcPr>
            <w:tcW w:w="624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1316E2" w:rsidRDefault="002440FB" w:rsidP="00EE62E1">
            <w:pPr>
              <w:shd w:val="clear" w:color="auto" w:fill="FFFFFF"/>
              <w:spacing w:line="269" w:lineRule="exact"/>
              <w:ind w:left="14" w:right="3816"/>
            </w:pPr>
            <w:r w:rsidRPr="001316E2">
              <w:rPr>
                <w:color w:val="000000"/>
                <w:spacing w:val="-7"/>
              </w:rPr>
              <w:t>Оснащенность: - спецоборудованием</w:t>
            </w:r>
            <w:r w:rsidRPr="001316E2">
              <w:t xml:space="preserve"> </w:t>
            </w:r>
          </w:p>
        </w:tc>
        <w:tc>
          <w:tcPr>
            <w:tcW w:w="132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1316E2" w:rsidRDefault="002440FB" w:rsidP="00EE62E1">
            <w:pPr>
              <w:shd w:val="clear" w:color="auto" w:fill="FFFFFF"/>
              <w:jc w:val="center"/>
            </w:pPr>
            <w:r w:rsidRPr="001316E2">
              <w:rPr>
                <w:color w:val="000000"/>
              </w:rPr>
              <w:t>%</w:t>
            </w:r>
          </w:p>
        </w:tc>
        <w:tc>
          <w:tcPr>
            <w:tcW w:w="216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1316E2" w:rsidRDefault="002440FB" w:rsidP="00EE62E1">
            <w:pPr>
              <w:shd w:val="clear" w:color="auto" w:fill="FFFFFF"/>
              <w:ind w:left="10"/>
              <w:jc w:val="center"/>
            </w:pPr>
            <w:r>
              <w:t>100</w:t>
            </w:r>
          </w:p>
        </w:tc>
      </w:tr>
      <w:tr w:rsidR="002440FB" w:rsidRPr="001316E2">
        <w:tblPrEx>
          <w:tblCellMar>
            <w:top w:w="0" w:type="dxa"/>
            <w:bottom w:w="0" w:type="dxa"/>
          </w:tblCellMar>
        </w:tblPrEx>
        <w:trPr>
          <w:trHeight w:hRule="exact" w:val="288"/>
        </w:trPr>
        <w:tc>
          <w:tcPr>
            <w:tcW w:w="624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0"/>
            </w:pPr>
            <w:r w:rsidRPr="001316E2">
              <w:rPr>
                <w:color w:val="000000"/>
                <w:spacing w:val="-7"/>
              </w:rPr>
              <w:t>- спецодеждой и обувью</w:t>
            </w:r>
            <w:r w:rsidRPr="001316E2">
              <w:t xml:space="preserve"> </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jc w:val="center"/>
            </w:pPr>
            <w:r w:rsidRPr="001316E2">
              <w:rPr>
                <w:color w:val="000000"/>
              </w:rPr>
              <w:t>%</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440FB" w:rsidRPr="001316E2" w:rsidRDefault="002440FB" w:rsidP="00EE62E1">
            <w:pPr>
              <w:shd w:val="clear" w:color="auto" w:fill="FFFFFF"/>
              <w:ind w:left="10"/>
              <w:jc w:val="center"/>
            </w:pPr>
            <w:r>
              <w:t>100</w:t>
            </w:r>
          </w:p>
        </w:tc>
      </w:tr>
      <w:tr w:rsidR="002440FB" w:rsidRPr="001316E2">
        <w:tblPrEx>
          <w:tblCellMar>
            <w:top w:w="0" w:type="dxa"/>
            <w:bottom w:w="0" w:type="dxa"/>
          </w:tblCellMar>
        </w:tblPrEx>
        <w:trPr>
          <w:trHeight w:hRule="exact" w:val="586"/>
        </w:trPr>
        <w:tc>
          <w:tcPr>
            <w:tcW w:w="624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1316E2" w:rsidRDefault="002440FB" w:rsidP="00EE62E1">
            <w:pPr>
              <w:shd w:val="clear" w:color="auto" w:fill="FFFFFF"/>
              <w:spacing w:line="288" w:lineRule="exact"/>
              <w:ind w:left="10" w:right="19" w:hanging="5"/>
            </w:pPr>
            <w:r w:rsidRPr="001316E2">
              <w:rPr>
                <w:color w:val="000000"/>
                <w:spacing w:val="-7"/>
              </w:rPr>
              <w:lastRenderedPageBreak/>
              <w:t xml:space="preserve">Суммарная площадь помещений, занимаемых пожарными </w:t>
            </w:r>
            <w:r>
              <w:rPr>
                <w:color w:val="000000"/>
                <w:spacing w:val="-7"/>
              </w:rPr>
              <w:t>подразделениями</w:t>
            </w:r>
            <w:r w:rsidRPr="001316E2">
              <w:t xml:space="preserve"> </w:t>
            </w:r>
          </w:p>
        </w:tc>
        <w:tc>
          <w:tcPr>
            <w:tcW w:w="132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1316E2" w:rsidRDefault="002440FB" w:rsidP="00EE62E1">
            <w:pPr>
              <w:shd w:val="clear" w:color="auto" w:fill="FFFFFF"/>
              <w:jc w:val="center"/>
            </w:pPr>
            <w:r w:rsidRPr="001316E2">
              <w:rPr>
                <w:color w:val="000000"/>
                <w:spacing w:val="-11"/>
              </w:rPr>
              <w:t>Кв.м.</w:t>
            </w:r>
          </w:p>
        </w:tc>
        <w:tc>
          <w:tcPr>
            <w:tcW w:w="2160" w:type="dxa"/>
            <w:tcBorders>
              <w:top w:val="single" w:sz="6" w:space="0" w:color="auto"/>
              <w:left w:val="single" w:sz="6" w:space="0" w:color="auto"/>
              <w:bottom w:val="single" w:sz="6" w:space="0" w:color="auto"/>
              <w:right w:val="single" w:sz="6" w:space="0" w:color="auto"/>
            </w:tcBorders>
            <w:shd w:val="clear" w:color="auto" w:fill="FFFFFF"/>
            <w:vAlign w:val="bottom"/>
          </w:tcPr>
          <w:p w:rsidR="002440FB" w:rsidRPr="001316E2" w:rsidRDefault="002440FB" w:rsidP="00EE62E1">
            <w:pPr>
              <w:shd w:val="clear" w:color="auto" w:fill="FFFFFF"/>
              <w:jc w:val="center"/>
            </w:pPr>
            <w:r>
              <w:t>1512</w:t>
            </w:r>
          </w:p>
        </w:tc>
      </w:tr>
    </w:tbl>
    <w:p w:rsidR="002440FB" w:rsidRPr="001316E2" w:rsidRDefault="002440FB" w:rsidP="002440FB"/>
    <w:p w:rsidR="002440FB" w:rsidRDefault="002440FB" w:rsidP="002440FB"/>
    <w:p w:rsidR="002440FB" w:rsidRPr="003C5E3C" w:rsidRDefault="002440FB" w:rsidP="002440FB">
      <w:pPr>
        <w:rPr>
          <w:sz w:val="28"/>
          <w:szCs w:val="28"/>
        </w:rPr>
      </w:pPr>
      <w:r w:rsidRPr="003C5E3C">
        <w:rPr>
          <w:sz w:val="28"/>
          <w:szCs w:val="28"/>
        </w:rPr>
        <w:t xml:space="preserve">Численность Таштагольского городского </w:t>
      </w:r>
    </w:p>
    <w:p w:rsidR="002440FB" w:rsidRPr="003C5E3C" w:rsidRDefault="002440FB" w:rsidP="002440FB">
      <w:pPr>
        <w:rPr>
          <w:sz w:val="28"/>
          <w:szCs w:val="28"/>
        </w:rPr>
      </w:pPr>
      <w:r w:rsidRPr="003C5E3C">
        <w:rPr>
          <w:sz w:val="28"/>
          <w:szCs w:val="28"/>
        </w:rPr>
        <w:t>Совета народных депутатов на 01.01.2013 г.- 15 человек.</w:t>
      </w:r>
    </w:p>
    <w:p w:rsidR="002440FB" w:rsidRPr="003C5E3C" w:rsidRDefault="002440FB" w:rsidP="002440FB">
      <w:pPr>
        <w:rPr>
          <w:sz w:val="28"/>
          <w:szCs w:val="28"/>
        </w:rPr>
      </w:pPr>
      <w:r w:rsidRPr="003C5E3C">
        <w:rPr>
          <w:sz w:val="28"/>
          <w:szCs w:val="28"/>
        </w:rPr>
        <w:t>Бюджет Таштагольского городского поселения составляет – 187 млн. 695 тыс. руб.</w:t>
      </w:r>
    </w:p>
    <w:p w:rsidR="002440FB" w:rsidRPr="003C5E3C" w:rsidRDefault="002440FB" w:rsidP="002440FB">
      <w:pPr>
        <w:rPr>
          <w:sz w:val="28"/>
          <w:szCs w:val="28"/>
        </w:rPr>
      </w:pPr>
      <w:r w:rsidRPr="003C5E3C">
        <w:rPr>
          <w:sz w:val="28"/>
          <w:szCs w:val="28"/>
        </w:rPr>
        <w:t>Доходы</w:t>
      </w:r>
      <w:r w:rsidRPr="003C5E3C">
        <w:rPr>
          <w:b/>
          <w:sz w:val="28"/>
          <w:szCs w:val="28"/>
        </w:rPr>
        <w:t xml:space="preserve"> </w:t>
      </w:r>
      <w:r w:rsidRPr="003C5E3C">
        <w:rPr>
          <w:sz w:val="28"/>
          <w:szCs w:val="28"/>
        </w:rPr>
        <w:t>- 187 млн. 695 тыс. руб.</w:t>
      </w:r>
    </w:p>
    <w:p w:rsidR="002440FB" w:rsidRPr="003C5E3C" w:rsidRDefault="002440FB" w:rsidP="002440FB">
      <w:pPr>
        <w:rPr>
          <w:b/>
          <w:sz w:val="28"/>
          <w:szCs w:val="28"/>
        </w:rPr>
      </w:pPr>
      <w:r w:rsidRPr="003C5E3C">
        <w:rPr>
          <w:sz w:val="28"/>
          <w:szCs w:val="28"/>
        </w:rPr>
        <w:t>В том числе: Налоговые доходы</w:t>
      </w:r>
      <w:r w:rsidRPr="003C5E3C">
        <w:rPr>
          <w:b/>
          <w:sz w:val="28"/>
          <w:szCs w:val="28"/>
        </w:rPr>
        <w:t xml:space="preserve"> – </w:t>
      </w:r>
      <w:r w:rsidRPr="003C5E3C">
        <w:rPr>
          <w:sz w:val="28"/>
          <w:szCs w:val="28"/>
        </w:rPr>
        <w:t>87 млн. 653 тыс. руб.</w:t>
      </w:r>
    </w:p>
    <w:p w:rsidR="002440FB" w:rsidRPr="003C5E3C" w:rsidRDefault="002440FB" w:rsidP="002440FB">
      <w:pPr>
        <w:rPr>
          <w:b/>
          <w:sz w:val="28"/>
          <w:szCs w:val="28"/>
        </w:rPr>
      </w:pPr>
      <w:r w:rsidRPr="003C5E3C">
        <w:rPr>
          <w:sz w:val="28"/>
          <w:szCs w:val="28"/>
        </w:rPr>
        <w:t>Неналоговые доходы</w:t>
      </w:r>
      <w:r w:rsidRPr="003C5E3C">
        <w:rPr>
          <w:b/>
          <w:sz w:val="28"/>
          <w:szCs w:val="28"/>
        </w:rPr>
        <w:t xml:space="preserve"> – </w:t>
      </w:r>
      <w:r w:rsidRPr="003C5E3C">
        <w:rPr>
          <w:sz w:val="28"/>
          <w:szCs w:val="28"/>
        </w:rPr>
        <w:t>24 млн. 194 тыс. руб.</w:t>
      </w:r>
    </w:p>
    <w:p w:rsidR="002440FB" w:rsidRPr="003C5E3C" w:rsidRDefault="002440FB" w:rsidP="002440FB">
      <w:pPr>
        <w:rPr>
          <w:sz w:val="28"/>
          <w:szCs w:val="28"/>
        </w:rPr>
      </w:pPr>
      <w:r w:rsidRPr="003C5E3C">
        <w:rPr>
          <w:sz w:val="28"/>
          <w:szCs w:val="28"/>
        </w:rPr>
        <w:t>Безвозмездные поступления</w:t>
      </w:r>
      <w:r w:rsidRPr="003C5E3C">
        <w:rPr>
          <w:b/>
          <w:sz w:val="28"/>
          <w:szCs w:val="28"/>
        </w:rPr>
        <w:t xml:space="preserve"> - </w:t>
      </w:r>
      <w:r w:rsidRPr="003C5E3C">
        <w:rPr>
          <w:sz w:val="28"/>
          <w:szCs w:val="28"/>
        </w:rPr>
        <w:t>75 млн. 849 тыс.234 руб.</w:t>
      </w:r>
    </w:p>
    <w:p w:rsidR="002440FB" w:rsidRPr="003C5E3C" w:rsidRDefault="002440FB" w:rsidP="002440FB">
      <w:pPr>
        <w:rPr>
          <w:sz w:val="28"/>
          <w:szCs w:val="28"/>
        </w:rPr>
      </w:pPr>
      <w:r w:rsidRPr="003C5E3C">
        <w:rPr>
          <w:sz w:val="28"/>
          <w:szCs w:val="28"/>
        </w:rPr>
        <w:t>Расходы - 187 млн. 999 тыс. руб.</w:t>
      </w:r>
    </w:p>
    <w:p w:rsidR="002440FB" w:rsidRPr="003C5E3C" w:rsidRDefault="002440FB" w:rsidP="002440FB">
      <w:pPr>
        <w:rPr>
          <w:sz w:val="28"/>
          <w:szCs w:val="28"/>
        </w:rPr>
      </w:pPr>
      <w:r w:rsidRPr="003C5E3C">
        <w:rPr>
          <w:sz w:val="28"/>
          <w:szCs w:val="28"/>
        </w:rPr>
        <w:t>В том числе: Общегосударственные вопросы - 6 млн. 665 тыс. руб.</w:t>
      </w:r>
    </w:p>
    <w:p w:rsidR="002440FB" w:rsidRPr="003C5E3C" w:rsidRDefault="002440FB" w:rsidP="002440FB">
      <w:pPr>
        <w:rPr>
          <w:sz w:val="28"/>
          <w:szCs w:val="28"/>
        </w:rPr>
      </w:pPr>
      <w:r w:rsidRPr="003C5E3C">
        <w:rPr>
          <w:sz w:val="28"/>
          <w:szCs w:val="28"/>
        </w:rPr>
        <w:t>Национальная безопасность и правоохранительная деятельность - 518 тыс. руб.</w:t>
      </w:r>
    </w:p>
    <w:p w:rsidR="002440FB" w:rsidRPr="003C5E3C" w:rsidRDefault="002440FB" w:rsidP="002440FB">
      <w:pPr>
        <w:rPr>
          <w:sz w:val="28"/>
          <w:szCs w:val="28"/>
        </w:rPr>
      </w:pPr>
      <w:r w:rsidRPr="003C5E3C">
        <w:rPr>
          <w:sz w:val="28"/>
          <w:szCs w:val="28"/>
        </w:rPr>
        <w:t>Национальная экономика – 26 млн. 902 тыс. руб.</w:t>
      </w:r>
    </w:p>
    <w:p w:rsidR="002440FB" w:rsidRPr="003C5E3C" w:rsidRDefault="002440FB" w:rsidP="002440FB">
      <w:pPr>
        <w:rPr>
          <w:sz w:val="28"/>
          <w:szCs w:val="28"/>
        </w:rPr>
      </w:pPr>
      <w:r w:rsidRPr="003C5E3C">
        <w:rPr>
          <w:sz w:val="28"/>
          <w:szCs w:val="28"/>
        </w:rPr>
        <w:t>Жилищно-коммунальное хозяйство - 38 млн. 351 тыс. руб.</w:t>
      </w:r>
    </w:p>
    <w:p w:rsidR="002440FB" w:rsidRPr="003C5E3C" w:rsidRDefault="002440FB" w:rsidP="002440FB">
      <w:pPr>
        <w:rPr>
          <w:sz w:val="28"/>
          <w:szCs w:val="28"/>
        </w:rPr>
      </w:pPr>
      <w:r w:rsidRPr="003C5E3C">
        <w:rPr>
          <w:sz w:val="28"/>
          <w:szCs w:val="28"/>
        </w:rPr>
        <w:t>Межбюджетные трансферты - 115 млн. 561 тыс. руб.</w:t>
      </w:r>
    </w:p>
    <w:p w:rsidR="002440FB" w:rsidRPr="003C5E3C" w:rsidRDefault="002440FB" w:rsidP="002440FB">
      <w:pPr>
        <w:rPr>
          <w:sz w:val="28"/>
          <w:szCs w:val="28"/>
        </w:rPr>
      </w:pPr>
    </w:p>
    <w:p w:rsidR="002440FB" w:rsidRDefault="002440FB" w:rsidP="002440FB"/>
    <w:p w:rsidR="00971B75" w:rsidRDefault="00971B75" w:rsidP="0097107F">
      <w:pPr>
        <w:spacing w:line="360" w:lineRule="auto"/>
        <w:rPr>
          <w:b/>
          <w:sz w:val="28"/>
          <w:szCs w:val="28"/>
        </w:rPr>
        <w:sectPr w:rsidR="00971B75" w:rsidSect="0097107F">
          <w:pgSz w:w="11907" w:h="16840" w:code="9"/>
          <w:pgMar w:top="1134" w:right="851" w:bottom="1134" w:left="1701" w:header="720" w:footer="720" w:gutter="0"/>
          <w:cols w:space="708"/>
          <w:docGrid w:linePitch="272"/>
        </w:sectPr>
      </w:pPr>
    </w:p>
    <w:p w:rsidR="00971B75" w:rsidRPr="00057F44" w:rsidRDefault="00971B75" w:rsidP="00971B75">
      <w:pPr>
        <w:jc w:val="center"/>
        <w:rPr>
          <w:b/>
          <w:sz w:val="28"/>
          <w:szCs w:val="28"/>
        </w:rPr>
      </w:pPr>
      <w:r w:rsidRPr="00057F44">
        <w:rPr>
          <w:b/>
          <w:sz w:val="28"/>
          <w:szCs w:val="28"/>
        </w:rPr>
        <w:lastRenderedPageBreak/>
        <w:t>Шерегешское городское поселение</w:t>
      </w:r>
    </w:p>
    <w:p w:rsidR="00971B75" w:rsidRDefault="00971B75" w:rsidP="00971B75">
      <w:pPr>
        <w:ind w:firstLine="708"/>
        <w:jc w:val="center"/>
        <w:rPr>
          <w:sz w:val="28"/>
          <w:szCs w:val="28"/>
        </w:rPr>
      </w:pPr>
    </w:p>
    <w:p w:rsidR="00971B75" w:rsidRDefault="00971B75" w:rsidP="00971B75">
      <w:pPr>
        <w:ind w:firstLine="708"/>
        <w:rPr>
          <w:b/>
          <w:sz w:val="28"/>
          <w:szCs w:val="28"/>
        </w:rPr>
      </w:pPr>
      <w:r>
        <w:rPr>
          <w:b/>
          <w:sz w:val="28"/>
          <w:szCs w:val="28"/>
        </w:rPr>
        <w:t xml:space="preserve">                                     </w:t>
      </w:r>
      <w:r w:rsidRPr="00057F44">
        <w:rPr>
          <w:b/>
          <w:sz w:val="28"/>
          <w:szCs w:val="28"/>
        </w:rPr>
        <w:t>Общие сведения</w:t>
      </w:r>
    </w:p>
    <w:p w:rsidR="00971B75" w:rsidRPr="00057F44" w:rsidRDefault="00971B75" w:rsidP="00971B75">
      <w:pPr>
        <w:ind w:firstLine="708"/>
        <w:jc w:val="center"/>
        <w:rPr>
          <w:b/>
          <w:sz w:val="28"/>
          <w:szCs w:val="28"/>
        </w:rPr>
      </w:pPr>
    </w:p>
    <w:p w:rsidR="00971B75" w:rsidRPr="00057F44" w:rsidRDefault="00971B75" w:rsidP="00971B75">
      <w:pPr>
        <w:rPr>
          <w:sz w:val="28"/>
          <w:szCs w:val="28"/>
        </w:rPr>
      </w:pPr>
      <w:r w:rsidRPr="00057F44">
        <w:rPr>
          <w:sz w:val="28"/>
          <w:szCs w:val="28"/>
        </w:rPr>
        <w:t>1. Дата образования муниципального образования: 01.01.2006 год.</w:t>
      </w:r>
    </w:p>
    <w:p w:rsidR="00971B75" w:rsidRPr="00057F44" w:rsidRDefault="00971B75" w:rsidP="00971B75">
      <w:pPr>
        <w:rPr>
          <w:sz w:val="28"/>
          <w:szCs w:val="28"/>
        </w:rPr>
      </w:pPr>
      <w:r w:rsidRPr="00057F44">
        <w:rPr>
          <w:sz w:val="28"/>
          <w:szCs w:val="28"/>
        </w:rPr>
        <w:t xml:space="preserve">2. Расстояние до центра Таштагольского муниципального района: </w:t>
      </w:r>
      <w:smartTag w:uri="urn:schemas-microsoft-com:office:smarttags" w:element="metricconverter">
        <w:smartTagPr>
          <w:attr w:name="ProductID" w:val="28 км"/>
        </w:smartTagPr>
        <w:r w:rsidRPr="00057F44">
          <w:rPr>
            <w:sz w:val="28"/>
            <w:szCs w:val="28"/>
          </w:rPr>
          <w:t>28 км</w:t>
        </w:r>
      </w:smartTag>
      <w:r w:rsidRPr="00057F44">
        <w:rPr>
          <w:sz w:val="28"/>
          <w:szCs w:val="28"/>
        </w:rPr>
        <w:t>.</w:t>
      </w:r>
    </w:p>
    <w:p w:rsidR="00971B75" w:rsidRPr="00057F44" w:rsidRDefault="00971B75" w:rsidP="00971B75">
      <w:pPr>
        <w:rPr>
          <w:sz w:val="28"/>
          <w:szCs w:val="28"/>
        </w:rPr>
      </w:pPr>
      <w:r w:rsidRPr="00057F44">
        <w:rPr>
          <w:sz w:val="28"/>
          <w:szCs w:val="28"/>
        </w:rPr>
        <w:t>3. Название ближайшей железнодорожной станции: ст.</w:t>
      </w:r>
      <w:r>
        <w:rPr>
          <w:sz w:val="28"/>
          <w:szCs w:val="28"/>
        </w:rPr>
        <w:t xml:space="preserve"> </w:t>
      </w:r>
      <w:r w:rsidRPr="00057F44">
        <w:rPr>
          <w:sz w:val="28"/>
          <w:szCs w:val="28"/>
        </w:rPr>
        <w:t>Кондома.</w:t>
      </w:r>
    </w:p>
    <w:p w:rsidR="00971B75" w:rsidRPr="00057F44" w:rsidRDefault="00971B75" w:rsidP="00971B75">
      <w:pPr>
        <w:rPr>
          <w:sz w:val="28"/>
          <w:szCs w:val="28"/>
        </w:rPr>
      </w:pPr>
      <w:r w:rsidRPr="00057F44">
        <w:rPr>
          <w:sz w:val="28"/>
          <w:szCs w:val="28"/>
        </w:rPr>
        <w:t xml:space="preserve">4. Расстояние до нее: </w:t>
      </w:r>
      <w:smartTag w:uri="urn:schemas-microsoft-com:office:smarttags" w:element="metricconverter">
        <w:smartTagPr>
          <w:attr w:name="ProductID" w:val="21 км"/>
        </w:smartTagPr>
        <w:r w:rsidRPr="00057F44">
          <w:rPr>
            <w:sz w:val="28"/>
            <w:szCs w:val="28"/>
          </w:rPr>
          <w:t>21 км</w:t>
        </w:r>
      </w:smartTag>
      <w:r w:rsidRPr="00057F44">
        <w:rPr>
          <w:sz w:val="28"/>
          <w:szCs w:val="28"/>
        </w:rPr>
        <w:t>.</w:t>
      </w:r>
    </w:p>
    <w:p w:rsidR="00971B75" w:rsidRPr="00057F44" w:rsidRDefault="00971B75" w:rsidP="00971B75">
      <w:pPr>
        <w:rPr>
          <w:sz w:val="28"/>
          <w:szCs w:val="28"/>
        </w:rPr>
      </w:pPr>
      <w:r w:rsidRPr="00057F44">
        <w:rPr>
          <w:sz w:val="28"/>
          <w:szCs w:val="28"/>
        </w:rPr>
        <w:t>5. Название ближайшей пристани (порта): Новокузнецк.</w:t>
      </w:r>
    </w:p>
    <w:p w:rsidR="00971B75" w:rsidRPr="00057F44" w:rsidRDefault="00971B75" w:rsidP="00971B75">
      <w:pPr>
        <w:rPr>
          <w:sz w:val="28"/>
          <w:szCs w:val="28"/>
        </w:rPr>
      </w:pPr>
      <w:r w:rsidRPr="00057F44">
        <w:rPr>
          <w:sz w:val="28"/>
          <w:szCs w:val="28"/>
        </w:rPr>
        <w:t xml:space="preserve">6. Расстояние до нее: </w:t>
      </w:r>
      <w:smartTag w:uri="urn:schemas-microsoft-com:office:smarttags" w:element="metricconverter">
        <w:smartTagPr>
          <w:attr w:name="ProductID" w:val="180 км"/>
        </w:smartTagPr>
        <w:r w:rsidRPr="00057F44">
          <w:rPr>
            <w:sz w:val="28"/>
            <w:szCs w:val="28"/>
          </w:rPr>
          <w:t>180 км</w:t>
        </w:r>
      </w:smartTag>
      <w:r w:rsidRPr="00057F44">
        <w:rPr>
          <w:sz w:val="28"/>
          <w:szCs w:val="28"/>
        </w:rPr>
        <w:t>.</w:t>
      </w:r>
    </w:p>
    <w:p w:rsidR="00971B75" w:rsidRPr="00057F44" w:rsidRDefault="00971B75" w:rsidP="00971B75">
      <w:pPr>
        <w:rPr>
          <w:sz w:val="28"/>
          <w:szCs w:val="28"/>
        </w:rPr>
      </w:pPr>
      <w:r w:rsidRPr="00057F44">
        <w:rPr>
          <w:sz w:val="28"/>
          <w:szCs w:val="28"/>
        </w:rPr>
        <w:t>7. Дата утверждения современной черты городского поселения: 01.01.2006 год.</w:t>
      </w:r>
    </w:p>
    <w:p w:rsidR="00971B75" w:rsidRPr="00057F44" w:rsidRDefault="00971B75" w:rsidP="00971B75">
      <w:pPr>
        <w:rPr>
          <w:sz w:val="28"/>
          <w:szCs w:val="28"/>
        </w:rPr>
      </w:pPr>
      <w:r w:rsidRPr="00057F44">
        <w:rPr>
          <w:sz w:val="28"/>
          <w:szCs w:val="28"/>
        </w:rPr>
        <w:t>8. Административное значение городского поселения: административный центр городского поселения.</w:t>
      </w:r>
    </w:p>
    <w:p w:rsidR="00971B75" w:rsidRPr="00057F44" w:rsidRDefault="00971B75" w:rsidP="00971B75">
      <w:pPr>
        <w:rPr>
          <w:sz w:val="28"/>
          <w:szCs w:val="28"/>
        </w:rPr>
      </w:pPr>
      <w:r w:rsidRPr="00057F44">
        <w:rPr>
          <w:sz w:val="28"/>
          <w:szCs w:val="28"/>
        </w:rPr>
        <w:t>9. Подчиненные Администрации муниципального образования населенные пункты:</w:t>
      </w:r>
    </w:p>
    <w:p w:rsidR="00971B75" w:rsidRPr="00057F44" w:rsidRDefault="00971B75" w:rsidP="00971B75">
      <w:pPr>
        <w:rPr>
          <w:sz w:val="28"/>
          <w:szCs w:val="28"/>
        </w:rPr>
      </w:pPr>
      <w:r w:rsidRPr="00057F44">
        <w:rPr>
          <w:sz w:val="28"/>
          <w:szCs w:val="28"/>
        </w:rPr>
        <w:t>п. Викторьевка, п. Таенза, п. Усть-Анзас, п. Ближний Кезек, п. Верхний Анзас, п.Дальний Кезек, п. Парушка, п. Средний Чилей, п. Суета, п. За-Мрассу, п. Чазы-Бук;</w:t>
      </w:r>
    </w:p>
    <w:p w:rsidR="00971B75" w:rsidRPr="00057F44" w:rsidRDefault="00971B75" w:rsidP="00971B75">
      <w:pPr>
        <w:jc w:val="center"/>
        <w:rPr>
          <w:b/>
          <w:sz w:val="28"/>
          <w:szCs w:val="28"/>
        </w:rPr>
      </w:pPr>
      <w:r w:rsidRPr="00057F44">
        <w:rPr>
          <w:b/>
          <w:sz w:val="28"/>
          <w:szCs w:val="28"/>
        </w:rPr>
        <w:t>Население</w:t>
      </w:r>
    </w:p>
    <w:p w:rsidR="00971B75" w:rsidRPr="00057F44" w:rsidRDefault="00971B75" w:rsidP="00971B75">
      <w:pPr>
        <w:jc w:val="center"/>
        <w:rPr>
          <w:b/>
          <w:sz w:val="28"/>
          <w:szCs w:val="28"/>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1"/>
        <w:gridCol w:w="2140"/>
        <w:gridCol w:w="2538"/>
      </w:tblGrid>
      <w:tr w:rsidR="00971B75" w:rsidRPr="00DE1A09">
        <w:tc>
          <w:tcPr>
            <w:tcW w:w="4961" w:type="dxa"/>
          </w:tcPr>
          <w:p w:rsidR="00971B75" w:rsidRPr="00DE1A09" w:rsidRDefault="00971B75" w:rsidP="00EE62E1">
            <w:pPr>
              <w:jc w:val="center"/>
              <w:rPr>
                <w:sz w:val="28"/>
                <w:szCs w:val="28"/>
              </w:rPr>
            </w:pPr>
            <w:r w:rsidRPr="00DE1A09">
              <w:rPr>
                <w:sz w:val="28"/>
                <w:szCs w:val="28"/>
              </w:rPr>
              <w:t>Наименование показателя</w:t>
            </w:r>
          </w:p>
        </w:tc>
        <w:tc>
          <w:tcPr>
            <w:tcW w:w="2140" w:type="dxa"/>
          </w:tcPr>
          <w:p w:rsidR="00971B75" w:rsidRPr="00DE1A09" w:rsidRDefault="00971B75" w:rsidP="00EE62E1">
            <w:pPr>
              <w:jc w:val="center"/>
              <w:rPr>
                <w:sz w:val="28"/>
                <w:szCs w:val="28"/>
              </w:rPr>
            </w:pPr>
            <w:r w:rsidRPr="00DE1A09">
              <w:rPr>
                <w:sz w:val="28"/>
                <w:szCs w:val="28"/>
              </w:rPr>
              <w:t>Ед.изм.</w:t>
            </w:r>
          </w:p>
        </w:tc>
        <w:tc>
          <w:tcPr>
            <w:tcW w:w="2538" w:type="dxa"/>
          </w:tcPr>
          <w:p w:rsidR="00971B75" w:rsidRPr="00DE1A09" w:rsidRDefault="00971B75" w:rsidP="00EE62E1">
            <w:pPr>
              <w:jc w:val="center"/>
              <w:rPr>
                <w:sz w:val="28"/>
                <w:szCs w:val="28"/>
              </w:rPr>
            </w:pPr>
            <w:r w:rsidRPr="00DE1A09">
              <w:rPr>
                <w:sz w:val="28"/>
                <w:szCs w:val="28"/>
              </w:rPr>
              <w:t>на 01.01.13г.</w:t>
            </w:r>
          </w:p>
        </w:tc>
      </w:tr>
      <w:tr w:rsidR="00971B75" w:rsidRPr="00DE1A09">
        <w:tc>
          <w:tcPr>
            <w:tcW w:w="4961" w:type="dxa"/>
          </w:tcPr>
          <w:p w:rsidR="00971B75" w:rsidRPr="00DE1A09" w:rsidRDefault="00971B75" w:rsidP="00EE62E1">
            <w:pPr>
              <w:rPr>
                <w:sz w:val="28"/>
                <w:szCs w:val="28"/>
              </w:rPr>
            </w:pPr>
            <w:r w:rsidRPr="00DE1A09">
              <w:rPr>
                <w:sz w:val="28"/>
                <w:szCs w:val="28"/>
              </w:rPr>
              <w:t>Численность постоянного населения</w:t>
            </w:r>
          </w:p>
        </w:tc>
        <w:tc>
          <w:tcPr>
            <w:tcW w:w="2140" w:type="dxa"/>
            <w:vAlign w:val="center"/>
          </w:tcPr>
          <w:p w:rsidR="00971B75" w:rsidRPr="00DE1A09" w:rsidRDefault="00971B75" w:rsidP="00EE62E1">
            <w:pPr>
              <w:jc w:val="center"/>
              <w:rPr>
                <w:sz w:val="28"/>
                <w:szCs w:val="28"/>
              </w:rPr>
            </w:pPr>
            <w:r w:rsidRPr="00DE1A09">
              <w:rPr>
                <w:sz w:val="28"/>
                <w:szCs w:val="28"/>
              </w:rPr>
              <w:t>Чел.</w:t>
            </w:r>
          </w:p>
        </w:tc>
        <w:tc>
          <w:tcPr>
            <w:tcW w:w="2538" w:type="dxa"/>
            <w:vAlign w:val="center"/>
          </w:tcPr>
          <w:p w:rsidR="00971B75" w:rsidRPr="00DE1A09" w:rsidRDefault="00971B75" w:rsidP="00EE62E1">
            <w:pPr>
              <w:jc w:val="center"/>
              <w:rPr>
                <w:sz w:val="28"/>
                <w:szCs w:val="28"/>
              </w:rPr>
            </w:pPr>
            <w:r w:rsidRPr="00DE1A09">
              <w:rPr>
                <w:sz w:val="28"/>
                <w:szCs w:val="28"/>
              </w:rPr>
              <w:t>10453</w:t>
            </w:r>
          </w:p>
        </w:tc>
      </w:tr>
      <w:tr w:rsidR="00971B75" w:rsidRPr="00DE1A09">
        <w:tc>
          <w:tcPr>
            <w:tcW w:w="4961" w:type="dxa"/>
          </w:tcPr>
          <w:p w:rsidR="00971B75" w:rsidRPr="00DE1A09" w:rsidRDefault="00971B75" w:rsidP="00EE62E1">
            <w:pPr>
              <w:rPr>
                <w:sz w:val="28"/>
                <w:szCs w:val="28"/>
              </w:rPr>
            </w:pPr>
            <w:r w:rsidRPr="00DE1A09">
              <w:rPr>
                <w:sz w:val="28"/>
                <w:szCs w:val="28"/>
              </w:rPr>
              <w:t>По полу:</w:t>
            </w:r>
          </w:p>
          <w:p w:rsidR="00971B75" w:rsidRPr="00DE1A09" w:rsidRDefault="00971B75" w:rsidP="00EE62E1">
            <w:pPr>
              <w:rPr>
                <w:sz w:val="28"/>
                <w:szCs w:val="28"/>
              </w:rPr>
            </w:pPr>
            <w:r w:rsidRPr="00DE1A09">
              <w:rPr>
                <w:sz w:val="28"/>
                <w:szCs w:val="28"/>
              </w:rPr>
              <w:t>Мужчин</w:t>
            </w:r>
          </w:p>
        </w:tc>
        <w:tc>
          <w:tcPr>
            <w:tcW w:w="2140" w:type="dxa"/>
            <w:vAlign w:val="center"/>
          </w:tcPr>
          <w:p w:rsidR="00971B75" w:rsidRPr="00DE1A09" w:rsidRDefault="00971B75" w:rsidP="00EE62E1">
            <w:pPr>
              <w:jc w:val="center"/>
              <w:rPr>
                <w:sz w:val="28"/>
                <w:szCs w:val="28"/>
              </w:rPr>
            </w:pPr>
            <w:r w:rsidRPr="00DE1A09">
              <w:rPr>
                <w:sz w:val="28"/>
                <w:szCs w:val="28"/>
              </w:rPr>
              <w:t>Чел.</w:t>
            </w:r>
          </w:p>
        </w:tc>
        <w:tc>
          <w:tcPr>
            <w:tcW w:w="2538" w:type="dxa"/>
            <w:vAlign w:val="center"/>
          </w:tcPr>
          <w:p w:rsidR="00971B75" w:rsidRPr="00DE1A09" w:rsidRDefault="00971B75" w:rsidP="00EE62E1">
            <w:pPr>
              <w:jc w:val="center"/>
              <w:rPr>
                <w:sz w:val="28"/>
                <w:szCs w:val="28"/>
              </w:rPr>
            </w:pPr>
          </w:p>
          <w:p w:rsidR="00971B75" w:rsidRPr="00DE1A09" w:rsidRDefault="00971B75" w:rsidP="00EE62E1">
            <w:pPr>
              <w:jc w:val="center"/>
              <w:rPr>
                <w:sz w:val="28"/>
                <w:szCs w:val="28"/>
              </w:rPr>
            </w:pPr>
            <w:r w:rsidRPr="00DE1A09">
              <w:rPr>
                <w:sz w:val="28"/>
                <w:szCs w:val="28"/>
              </w:rPr>
              <w:t>5275</w:t>
            </w:r>
          </w:p>
        </w:tc>
      </w:tr>
      <w:tr w:rsidR="00971B75" w:rsidRPr="00DE1A09">
        <w:tc>
          <w:tcPr>
            <w:tcW w:w="4961" w:type="dxa"/>
          </w:tcPr>
          <w:p w:rsidR="00971B75" w:rsidRPr="00DE1A09" w:rsidRDefault="00971B75" w:rsidP="00EE62E1">
            <w:pPr>
              <w:rPr>
                <w:sz w:val="28"/>
                <w:szCs w:val="28"/>
              </w:rPr>
            </w:pPr>
            <w:r w:rsidRPr="00DE1A09">
              <w:rPr>
                <w:sz w:val="28"/>
                <w:szCs w:val="28"/>
              </w:rPr>
              <w:t>Женщин</w:t>
            </w:r>
          </w:p>
        </w:tc>
        <w:tc>
          <w:tcPr>
            <w:tcW w:w="2140" w:type="dxa"/>
            <w:vAlign w:val="center"/>
          </w:tcPr>
          <w:p w:rsidR="00971B75" w:rsidRPr="00DE1A09" w:rsidRDefault="00971B75" w:rsidP="00EE62E1">
            <w:pPr>
              <w:jc w:val="center"/>
              <w:rPr>
                <w:sz w:val="28"/>
                <w:szCs w:val="28"/>
              </w:rPr>
            </w:pPr>
            <w:r w:rsidRPr="00DE1A09">
              <w:rPr>
                <w:sz w:val="28"/>
                <w:szCs w:val="28"/>
              </w:rPr>
              <w:t>Чел.</w:t>
            </w:r>
          </w:p>
        </w:tc>
        <w:tc>
          <w:tcPr>
            <w:tcW w:w="2538" w:type="dxa"/>
            <w:vAlign w:val="center"/>
          </w:tcPr>
          <w:p w:rsidR="00971B75" w:rsidRPr="00DE1A09" w:rsidRDefault="00971B75" w:rsidP="00EE62E1">
            <w:pPr>
              <w:jc w:val="center"/>
              <w:rPr>
                <w:sz w:val="28"/>
                <w:szCs w:val="28"/>
              </w:rPr>
            </w:pPr>
            <w:r w:rsidRPr="00DE1A09">
              <w:rPr>
                <w:sz w:val="28"/>
                <w:szCs w:val="28"/>
              </w:rPr>
              <w:t>5178</w:t>
            </w:r>
          </w:p>
        </w:tc>
      </w:tr>
      <w:tr w:rsidR="00971B75" w:rsidRPr="00DE1A09">
        <w:tc>
          <w:tcPr>
            <w:tcW w:w="4961" w:type="dxa"/>
          </w:tcPr>
          <w:p w:rsidR="00971B75" w:rsidRPr="00DE1A09" w:rsidRDefault="00971B75" w:rsidP="00EE62E1">
            <w:pPr>
              <w:rPr>
                <w:sz w:val="28"/>
                <w:szCs w:val="28"/>
              </w:rPr>
            </w:pPr>
            <w:r w:rsidRPr="00DE1A09">
              <w:rPr>
                <w:sz w:val="28"/>
                <w:szCs w:val="28"/>
              </w:rPr>
              <w:t>По возрасту:</w:t>
            </w:r>
          </w:p>
          <w:p w:rsidR="00971B75" w:rsidRPr="00DE1A09" w:rsidRDefault="00971B75" w:rsidP="00EE62E1">
            <w:pPr>
              <w:rPr>
                <w:sz w:val="28"/>
                <w:szCs w:val="28"/>
              </w:rPr>
            </w:pPr>
            <w:r w:rsidRPr="00DE1A09">
              <w:rPr>
                <w:sz w:val="28"/>
                <w:szCs w:val="28"/>
              </w:rPr>
              <w:t>Моложе трудоспособного</w:t>
            </w:r>
          </w:p>
        </w:tc>
        <w:tc>
          <w:tcPr>
            <w:tcW w:w="2140" w:type="dxa"/>
            <w:vAlign w:val="center"/>
          </w:tcPr>
          <w:p w:rsidR="00971B75" w:rsidRPr="00DE1A09" w:rsidRDefault="00971B75" w:rsidP="00EE62E1">
            <w:pPr>
              <w:jc w:val="center"/>
              <w:rPr>
                <w:sz w:val="28"/>
                <w:szCs w:val="28"/>
              </w:rPr>
            </w:pPr>
            <w:r w:rsidRPr="00DE1A09">
              <w:rPr>
                <w:sz w:val="28"/>
                <w:szCs w:val="28"/>
              </w:rPr>
              <w:t>Чел.</w:t>
            </w:r>
          </w:p>
        </w:tc>
        <w:tc>
          <w:tcPr>
            <w:tcW w:w="2538" w:type="dxa"/>
            <w:vAlign w:val="center"/>
          </w:tcPr>
          <w:p w:rsidR="00971B75" w:rsidRPr="00DE1A09" w:rsidRDefault="00971B75" w:rsidP="00EE62E1">
            <w:pPr>
              <w:jc w:val="center"/>
              <w:rPr>
                <w:color w:val="FF0000"/>
                <w:sz w:val="28"/>
                <w:szCs w:val="28"/>
              </w:rPr>
            </w:pPr>
          </w:p>
          <w:p w:rsidR="00971B75" w:rsidRPr="00DE1A09" w:rsidRDefault="00971B75" w:rsidP="00EE62E1">
            <w:pPr>
              <w:jc w:val="center"/>
              <w:rPr>
                <w:sz w:val="28"/>
                <w:szCs w:val="28"/>
              </w:rPr>
            </w:pPr>
            <w:r w:rsidRPr="00DE1A09">
              <w:rPr>
                <w:sz w:val="28"/>
                <w:szCs w:val="28"/>
              </w:rPr>
              <w:t>2091</w:t>
            </w:r>
          </w:p>
        </w:tc>
      </w:tr>
      <w:tr w:rsidR="00971B75" w:rsidRPr="00DE1A09">
        <w:tc>
          <w:tcPr>
            <w:tcW w:w="4961" w:type="dxa"/>
          </w:tcPr>
          <w:p w:rsidR="00971B75" w:rsidRPr="00DE1A09" w:rsidRDefault="00971B75" w:rsidP="00EE62E1">
            <w:pPr>
              <w:rPr>
                <w:sz w:val="28"/>
                <w:szCs w:val="28"/>
              </w:rPr>
            </w:pPr>
            <w:r w:rsidRPr="00DE1A09">
              <w:rPr>
                <w:sz w:val="28"/>
                <w:szCs w:val="28"/>
              </w:rPr>
              <w:t>Из них детей:</w:t>
            </w:r>
          </w:p>
          <w:p w:rsidR="00971B75" w:rsidRPr="00DE1A09" w:rsidRDefault="00971B75" w:rsidP="00EE62E1">
            <w:pPr>
              <w:rPr>
                <w:sz w:val="28"/>
                <w:szCs w:val="28"/>
              </w:rPr>
            </w:pPr>
            <w:r w:rsidRPr="00DE1A09">
              <w:rPr>
                <w:sz w:val="28"/>
                <w:szCs w:val="28"/>
              </w:rPr>
              <w:t>Дошкольного возраста 0-6 лет</w:t>
            </w:r>
          </w:p>
        </w:tc>
        <w:tc>
          <w:tcPr>
            <w:tcW w:w="2140" w:type="dxa"/>
            <w:vAlign w:val="center"/>
          </w:tcPr>
          <w:p w:rsidR="00971B75" w:rsidRPr="00DE1A09" w:rsidRDefault="00971B75" w:rsidP="00EE62E1">
            <w:pPr>
              <w:jc w:val="center"/>
              <w:rPr>
                <w:sz w:val="28"/>
                <w:szCs w:val="28"/>
              </w:rPr>
            </w:pPr>
            <w:r w:rsidRPr="00DE1A09">
              <w:rPr>
                <w:sz w:val="28"/>
                <w:szCs w:val="28"/>
              </w:rPr>
              <w:t>Чел.</w:t>
            </w:r>
          </w:p>
        </w:tc>
        <w:tc>
          <w:tcPr>
            <w:tcW w:w="2538" w:type="dxa"/>
            <w:vAlign w:val="center"/>
          </w:tcPr>
          <w:p w:rsidR="00971B75" w:rsidRPr="00DE1A09" w:rsidRDefault="00971B75" w:rsidP="00EE62E1">
            <w:pPr>
              <w:jc w:val="center"/>
              <w:rPr>
                <w:color w:val="FF0000"/>
                <w:sz w:val="28"/>
                <w:szCs w:val="28"/>
              </w:rPr>
            </w:pPr>
          </w:p>
          <w:p w:rsidR="00971B75" w:rsidRPr="00DE1A09" w:rsidRDefault="00971B75" w:rsidP="00EE62E1">
            <w:pPr>
              <w:jc w:val="center"/>
              <w:rPr>
                <w:sz w:val="28"/>
                <w:szCs w:val="28"/>
              </w:rPr>
            </w:pPr>
            <w:r w:rsidRPr="00DE1A09">
              <w:rPr>
                <w:sz w:val="28"/>
                <w:szCs w:val="28"/>
              </w:rPr>
              <w:t>909</w:t>
            </w:r>
          </w:p>
        </w:tc>
      </w:tr>
      <w:tr w:rsidR="00971B75" w:rsidRPr="00DE1A09">
        <w:tc>
          <w:tcPr>
            <w:tcW w:w="4961" w:type="dxa"/>
          </w:tcPr>
          <w:p w:rsidR="00971B75" w:rsidRPr="00DE1A09" w:rsidRDefault="00971B75" w:rsidP="00EE62E1">
            <w:pPr>
              <w:rPr>
                <w:sz w:val="28"/>
                <w:szCs w:val="28"/>
              </w:rPr>
            </w:pPr>
            <w:r w:rsidRPr="00DE1A09">
              <w:rPr>
                <w:sz w:val="28"/>
                <w:szCs w:val="28"/>
              </w:rPr>
              <w:t>Школьного возраста 7-13 лет</w:t>
            </w:r>
          </w:p>
        </w:tc>
        <w:tc>
          <w:tcPr>
            <w:tcW w:w="2140" w:type="dxa"/>
            <w:vAlign w:val="center"/>
          </w:tcPr>
          <w:p w:rsidR="00971B75" w:rsidRPr="00DE1A09" w:rsidRDefault="00971B75" w:rsidP="00EE62E1">
            <w:pPr>
              <w:jc w:val="center"/>
              <w:rPr>
                <w:sz w:val="28"/>
                <w:szCs w:val="28"/>
              </w:rPr>
            </w:pPr>
            <w:r w:rsidRPr="00DE1A09">
              <w:rPr>
                <w:sz w:val="28"/>
                <w:szCs w:val="28"/>
              </w:rPr>
              <w:t>Чел.</w:t>
            </w:r>
          </w:p>
        </w:tc>
        <w:tc>
          <w:tcPr>
            <w:tcW w:w="2538" w:type="dxa"/>
            <w:vAlign w:val="center"/>
          </w:tcPr>
          <w:p w:rsidR="00971B75" w:rsidRPr="00DE1A09" w:rsidRDefault="00971B75" w:rsidP="00EE62E1">
            <w:pPr>
              <w:jc w:val="center"/>
              <w:rPr>
                <w:sz w:val="28"/>
                <w:szCs w:val="28"/>
              </w:rPr>
            </w:pPr>
            <w:r w:rsidRPr="00DE1A09">
              <w:rPr>
                <w:sz w:val="28"/>
                <w:szCs w:val="28"/>
              </w:rPr>
              <w:t>656</w:t>
            </w:r>
          </w:p>
        </w:tc>
      </w:tr>
      <w:tr w:rsidR="00971B75" w:rsidRPr="00DE1A09">
        <w:tc>
          <w:tcPr>
            <w:tcW w:w="4961" w:type="dxa"/>
          </w:tcPr>
          <w:p w:rsidR="00971B75" w:rsidRPr="00DE1A09" w:rsidRDefault="00971B75" w:rsidP="00EE62E1">
            <w:pPr>
              <w:rPr>
                <w:sz w:val="28"/>
                <w:szCs w:val="28"/>
              </w:rPr>
            </w:pPr>
            <w:r w:rsidRPr="00DE1A09">
              <w:rPr>
                <w:sz w:val="28"/>
                <w:szCs w:val="28"/>
              </w:rPr>
              <w:t>Школьного возраста 14-18 лет</w:t>
            </w:r>
          </w:p>
        </w:tc>
        <w:tc>
          <w:tcPr>
            <w:tcW w:w="2140" w:type="dxa"/>
            <w:vAlign w:val="center"/>
          </w:tcPr>
          <w:p w:rsidR="00971B75" w:rsidRPr="00DE1A09" w:rsidRDefault="00971B75" w:rsidP="00EE62E1">
            <w:pPr>
              <w:jc w:val="center"/>
              <w:rPr>
                <w:sz w:val="28"/>
                <w:szCs w:val="28"/>
              </w:rPr>
            </w:pPr>
            <w:r w:rsidRPr="00DE1A09">
              <w:rPr>
                <w:sz w:val="28"/>
                <w:szCs w:val="28"/>
              </w:rPr>
              <w:t>Чел.</w:t>
            </w:r>
          </w:p>
        </w:tc>
        <w:tc>
          <w:tcPr>
            <w:tcW w:w="2538" w:type="dxa"/>
            <w:vAlign w:val="center"/>
          </w:tcPr>
          <w:p w:rsidR="00971B75" w:rsidRPr="00DE1A09" w:rsidRDefault="00971B75" w:rsidP="00EE62E1">
            <w:pPr>
              <w:jc w:val="center"/>
              <w:rPr>
                <w:sz w:val="28"/>
                <w:szCs w:val="28"/>
              </w:rPr>
            </w:pPr>
            <w:r w:rsidRPr="00DE1A09">
              <w:rPr>
                <w:sz w:val="28"/>
                <w:szCs w:val="28"/>
              </w:rPr>
              <w:t>526</w:t>
            </w:r>
          </w:p>
        </w:tc>
      </w:tr>
      <w:tr w:rsidR="00971B75" w:rsidRPr="00DE1A09">
        <w:tc>
          <w:tcPr>
            <w:tcW w:w="4961" w:type="dxa"/>
          </w:tcPr>
          <w:p w:rsidR="00971B75" w:rsidRPr="00DE1A09" w:rsidRDefault="00971B75" w:rsidP="00EE62E1">
            <w:pPr>
              <w:rPr>
                <w:sz w:val="28"/>
                <w:szCs w:val="28"/>
              </w:rPr>
            </w:pPr>
            <w:r w:rsidRPr="00DE1A09">
              <w:rPr>
                <w:sz w:val="28"/>
                <w:szCs w:val="28"/>
              </w:rPr>
              <w:t>В трудоспособном</w:t>
            </w:r>
          </w:p>
        </w:tc>
        <w:tc>
          <w:tcPr>
            <w:tcW w:w="2140" w:type="dxa"/>
            <w:vAlign w:val="center"/>
          </w:tcPr>
          <w:p w:rsidR="00971B75" w:rsidRPr="00DE1A09" w:rsidRDefault="00971B75" w:rsidP="00EE62E1">
            <w:pPr>
              <w:jc w:val="center"/>
              <w:rPr>
                <w:sz w:val="28"/>
                <w:szCs w:val="28"/>
              </w:rPr>
            </w:pPr>
            <w:r w:rsidRPr="00DE1A09">
              <w:rPr>
                <w:sz w:val="28"/>
                <w:szCs w:val="28"/>
              </w:rPr>
              <w:t>Чел.</w:t>
            </w:r>
          </w:p>
        </w:tc>
        <w:tc>
          <w:tcPr>
            <w:tcW w:w="2538" w:type="dxa"/>
            <w:vAlign w:val="center"/>
          </w:tcPr>
          <w:p w:rsidR="00971B75" w:rsidRPr="00DE1A09" w:rsidRDefault="00971B75" w:rsidP="00EE62E1">
            <w:pPr>
              <w:jc w:val="center"/>
              <w:rPr>
                <w:sz w:val="28"/>
                <w:szCs w:val="28"/>
              </w:rPr>
            </w:pPr>
            <w:r w:rsidRPr="00DE1A09">
              <w:rPr>
                <w:sz w:val="28"/>
                <w:szCs w:val="28"/>
              </w:rPr>
              <w:t>6580</w:t>
            </w:r>
          </w:p>
        </w:tc>
      </w:tr>
      <w:tr w:rsidR="00971B75" w:rsidRPr="00DE1A09">
        <w:tc>
          <w:tcPr>
            <w:tcW w:w="4961" w:type="dxa"/>
          </w:tcPr>
          <w:p w:rsidR="00971B75" w:rsidRPr="00DE1A09" w:rsidRDefault="00971B75" w:rsidP="00EE62E1">
            <w:pPr>
              <w:rPr>
                <w:sz w:val="28"/>
                <w:szCs w:val="28"/>
              </w:rPr>
            </w:pPr>
            <w:r w:rsidRPr="00DE1A09">
              <w:rPr>
                <w:sz w:val="28"/>
                <w:szCs w:val="28"/>
              </w:rPr>
              <w:t>Старше трудоспособного</w:t>
            </w:r>
          </w:p>
        </w:tc>
        <w:tc>
          <w:tcPr>
            <w:tcW w:w="2140" w:type="dxa"/>
            <w:vAlign w:val="center"/>
          </w:tcPr>
          <w:p w:rsidR="00971B75" w:rsidRPr="00DE1A09" w:rsidRDefault="00971B75" w:rsidP="00EE62E1">
            <w:pPr>
              <w:jc w:val="center"/>
              <w:rPr>
                <w:sz w:val="28"/>
                <w:szCs w:val="28"/>
              </w:rPr>
            </w:pPr>
            <w:r w:rsidRPr="00DE1A09">
              <w:rPr>
                <w:sz w:val="28"/>
                <w:szCs w:val="28"/>
              </w:rPr>
              <w:t>Чел.</w:t>
            </w:r>
          </w:p>
        </w:tc>
        <w:tc>
          <w:tcPr>
            <w:tcW w:w="2538" w:type="dxa"/>
            <w:vAlign w:val="center"/>
          </w:tcPr>
          <w:p w:rsidR="00971B75" w:rsidRPr="00DE1A09" w:rsidRDefault="00971B75" w:rsidP="00EE62E1">
            <w:pPr>
              <w:jc w:val="center"/>
              <w:rPr>
                <w:sz w:val="28"/>
                <w:szCs w:val="28"/>
              </w:rPr>
            </w:pPr>
            <w:r w:rsidRPr="00DE1A09">
              <w:rPr>
                <w:sz w:val="28"/>
                <w:szCs w:val="28"/>
              </w:rPr>
              <w:t>1782</w:t>
            </w:r>
          </w:p>
        </w:tc>
      </w:tr>
    </w:tbl>
    <w:p w:rsidR="00971B75" w:rsidRPr="00057F44" w:rsidRDefault="00971B75" w:rsidP="00971B75">
      <w:pPr>
        <w:ind w:firstLine="708"/>
        <w:jc w:val="both"/>
        <w:rPr>
          <w:sz w:val="28"/>
          <w:szCs w:val="28"/>
        </w:rPr>
      </w:pPr>
    </w:p>
    <w:p w:rsidR="00971B75" w:rsidRPr="00057F44" w:rsidRDefault="00971B75" w:rsidP="00971B75">
      <w:pPr>
        <w:ind w:firstLine="709"/>
        <w:jc w:val="both"/>
        <w:rPr>
          <w:b/>
          <w:sz w:val="28"/>
          <w:szCs w:val="28"/>
        </w:rPr>
      </w:pPr>
      <w:r w:rsidRPr="00057F44">
        <w:rPr>
          <w:b/>
          <w:sz w:val="28"/>
          <w:szCs w:val="28"/>
        </w:rPr>
        <w:t>Базовое предприятие г. п. Шерегеш</w:t>
      </w:r>
      <w:r w:rsidRPr="00057F44">
        <w:rPr>
          <w:sz w:val="28"/>
          <w:szCs w:val="28"/>
        </w:rPr>
        <w:t xml:space="preserve"> </w:t>
      </w:r>
      <w:r w:rsidRPr="00057F44">
        <w:rPr>
          <w:b/>
          <w:sz w:val="28"/>
          <w:szCs w:val="28"/>
        </w:rPr>
        <w:t xml:space="preserve">– «Горно-Шорский филиал ОАО “Евразруда”. </w:t>
      </w:r>
    </w:p>
    <w:p w:rsidR="00971B75" w:rsidRPr="00057F44" w:rsidRDefault="00971B75" w:rsidP="00971B75">
      <w:pPr>
        <w:jc w:val="both"/>
        <w:rPr>
          <w:sz w:val="28"/>
          <w:szCs w:val="28"/>
        </w:rPr>
      </w:pPr>
      <w:r w:rsidRPr="00057F44">
        <w:rPr>
          <w:sz w:val="28"/>
          <w:szCs w:val="28"/>
        </w:rPr>
        <w:t xml:space="preserve">Среднесписочная численность работающих на предприятии составляет </w:t>
      </w:r>
      <w:r w:rsidRPr="00622B97">
        <w:rPr>
          <w:sz w:val="28"/>
          <w:szCs w:val="28"/>
        </w:rPr>
        <w:t xml:space="preserve">1293 </w:t>
      </w:r>
      <w:r w:rsidRPr="00057F44">
        <w:rPr>
          <w:sz w:val="28"/>
          <w:szCs w:val="28"/>
        </w:rPr>
        <w:t xml:space="preserve">человек, или   </w:t>
      </w:r>
      <w:r w:rsidRPr="00622B97">
        <w:rPr>
          <w:sz w:val="28"/>
          <w:szCs w:val="28"/>
        </w:rPr>
        <w:t>12,4</w:t>
      </w:r>
      <w:r w:rsidRPr="00057F44">
        <w:rPr>
          <w:sz w:val="28"/>
          <w:szCs w:val="28"/>
        </w:rPr>
        <w:t xml:space="preserve"> % от общей  численности поселка. Средняя заработная плата на предприятии </w:t>
      </w:r>
      <w:r>
        <w:rPr>
          <w:sz w:val="28"/>
          <w:szCs w:val="28"/>
        </w:rPr>
        <w:t>в</w:t>
      </w:r>
      <w:r w:rsidRPr="00057F44">
        <w:rPr>
          <w:sz w:val="28"/>
          <w:szCs w:val="28"/>
        </w:rPr>
        <w:t xml:space="preserve"> 20</w:t>
      </w:r>
      <w:r>
        <w:rPr>
          <w:sz w:val="28"/>
          <w:szCs w:val="28"/>
        </w:rPr>
        <w:t>13</w:t>
      </w:r>
      <w:r w:rsidRPr="00057F44">
        <w:rPr>
          <w:sz w:val="28"/>
          <w:szCs w:val="28"/>
        </w:rPr>
        <w:t xml:space="preserve"> год</w:t>
      </w:r>
      <w:r>
        <w:rPr>
          <w:sz w:val="28"/>
          <w:szCs w:val="28"/>
        </w:rPr>
        <w:t>у</w:t>
      </w:r>
      <w:r w:rsidRPr="00057F44">
        <w:rPr>
          <w:sz w:val="28"/>
          <w:szCs w:val="28"/>
        </w:rPr>
        <w:t xml:space="preserve"> составила </w:t>
      </w:r>
      <w:r w:rsidRPr="00622B97">
        <w:rPr>
          <w:sz w:val="28"/>
          <w:szCs w:val="28"/>
        </w:rPr>
        <w:t>33000</w:t>
      </w:r>
      <w:r w:rsidRPr="00057F44">
        <w:rPr>
          <w:sz w:val="28"/>
          <w:szCs w:val="28"/>
        </w:rPr>
        <w:t xml:space="preserve"> рубл</w:t>
      </w:r>
      <w:r>
        <w:rPr>
          <w:sz w:val="28"/>
          <w:szCs w:val="28"/>
        </w:rPr>
        <w:t>ей</w:t>
      </w:r>
      <w:r w:rsidRPr="00057F44">
        <w:rPr>
          <w:sz w:val="28"/>
          <w:szCs w:val="28"/>
        </w:rPr>
        <w:t>.</w:t>
      </w:r>
    </w:p>
    <w:p w:rsidR="00971B75" w:rsidRDefault="00971B75" w:rsidP="00971B75">
      <w:pPr>
        <w:rPr>
          <w:sz w:val="28"/>
          <w:szCs w:val="28"/>
        </w:rPr>
      </w:pPr>
      <w:r w:rsidRPr="00057F44">
        <w:rPr>
          <w:sz w:val="28"/>
          <w:szCs w:val="28"/>
        </w:rPr>
        <w:t>Динамика  производства концентрата Горно-Шорским филиалом  ОАО  “Евразруда» приведена в таблице.</w:t>
      </w:r>
    </w:p>
    <w:p w:rsidR="00971B75" w:rsidRDefault="00971B75" w:rsidP="00971B75">
      <w:pPr>
        <w:rPr>
          <w:sz w:val="28"/>
          <w:szCs w:val="28"/>
        </w:rPr>
      </w:pPr>
    </w:p>
    <w:p w:rsidR="00971B75" w:rsidRDefault="00971B75" w:rsidP="00971B75">
      <w:pPr>
        <w:rPr>
          <w:sz w:val="28"/>
          <w:szCs w:val="28"/>
        </w:rPr>
      </w:pPr>
    </w:p>
    <w:p w:rsidR="00971B75" w:rsidRPr="00057F44" w:rsidRDefault="00971B75" w:rsidP="00971B75">
      <w:pPr>
        <w:rPr>
          <w:sz w:val="28"/>
          <w:szCs w:val="28"/>
        </w:rPr>
      </w:pPr>
    </w:p>
    <w:tbl>
      <w:tblPr>
        <w:tblW w:w="9355" w:type="dxa"/>
        <w:tblInd w:w="496" w:type="dxa"/>
        <w:tblLayout w:type="fixed"/>
        <w:tblCellMar>
          <w:left w:w="70" w:type="dxa"/>
          <w:right w:w="70" w:type="dxa"/>
        </w:tblCellMar>
        <w:tblLook w:val="0000"/>
      </w:tblPr>
      <w:tblGrid>
        <w:gridCol w:w="2551"/>
        <w:gridCol w:w="3828"/>
        <w:gridCol w:w="2976"/>
      </w:tblGrid>
      <w:tr w:rsidR="00971B75" w:rsidRPr="00057F44">
        <w:tblPrEx>
          <w:tblCellMar>
            <w:top w:w="0" w:type="dxa"/>
            <w:bottom w:w="0" w:type="dxa"/>
          </w:tblCellMar>
        </w:tblPrEx>
        <w:tc>
          <w:tcPr>
            <w:tcW w:w="2551" w:type="dxa"/>
            <w:tcBorders>
              <w:top w:val="single" w:sz="6" w:space="0" w:color="auto"/>
              <w:left w:val="single" w:sz="6" w:space="0" w:color="auto"/>
              <w:bottom w:val="single" w:sz="6" w:space="0" w:color="auto"/>
              <w:right w:val="single" w:sz="6" w:space="0" w:color="auto"/>
            </w:tcBorders>
          </w:tcPr>
          <w:p w:rsidR="00971B75" w:rsidRPr="00057F44" w:rsidRDefault="00971B75" w:rsidP="00EE62E1">
            <w:pPr>
              <w:jc w:val="center"/>
              <w:rPr>
                <w:sz w:val="28"/>
                <w:szCs w:val="28"/>
              </w:rPr>
            </w:pPr>
            <w:r w:rsidRPr="00057F44">
              <w:rPr>
                <w:sz w:val="28"/>
                <w:szCs w:val="28"/>
              </w:rPr>
              <w:t>Год</w:t>
            </w:r>
          </w:p>
        </w:tc>
        <w:tc>
          <w:tcPr>
            <w:tcW w:w="3828" w:type="dxa"/>
            <w:tcBorders>
              <w:top w:val="single" w:sz="6" w:space="0" w:color="auto"/>
              <w:left w:val="single" w:sz="6" w:space="0" w:color="auto"/>
              <w:bottom w:val="single" w:sz="6" w:space="0" w:color="auto"/>
              <w:right w:val="single" w:sz="6" w:space="0" w:color="auto"/>
            </w:tcBorders>
          </w:tcPr>
          <w:p w:rsidR="00971B75" w:rsidRPr="00057F44" w:rsidRDefault="00971B75" w:rsidP="00EE62E1">
            <w:pPr>
              <w:jc w:val="center"/>
              <w:rPr>
                <w:sz w:val="28"/>
                <w:szCs w:val="28"/>
              </w:rPr>
            </w:pPr>
            <w:r w:rsidRPr="00057F44">
              <w:rPr>
                <w:sz w:val="28"/>
                <w:szCs w:val="28"/>
              </w:rPr>
              <w:t>Железная руда(</w:t>
            </w:r>
            <w:r>
              <w:rPr>
                <w:sz w:val="28"/>
                <w:szCs w:val="28"/>
              </w:rPr>
              <w:t>сырая</w:t>
            </w:r>
            <w:r w:rsidRPr="00057F44">
              <w:rPr>
                <w:sz w:val="28"/>
                <w:szCs w:val="28"/>
              </w:rPr>
              <w:t>),</w:t>
            </w:r>
          </w:p>
          <w:p w:rsidR="00971B75" w:rsidRPr="00057F44" w:rsidRDefault="00971B75" w:rsidP="00EE62E1">
            <w:pPr>
              <w:jc w:val="center"/>
              <w:rPr>
                <w:sz w:val="28"/>
                <w:szCs w:val="28"/>
              </w:rPr>
            </w:pPr>
            <w:r w:rsidRPr="00057F44">
              <w:rPr>
                <w:sz w:val="28"/>
                <w:szCs w:val="28"/>
              </w:rPr>
              <w:t>тыс.тонн</w:t>
            </w:r>
          </w:p>
        </w:tc>
        <w:tc>
          <w:tcPr>
            <w:tcW w:w="2976" w:type="dxa"/>
            <w:tcBorders>
              <w:top w:val="single" w:sz="6" w:space="0" w:color="auto"/>
              <w:left w:val="single" w:sz="6" w:space="0" w:color="auto"/>
              <w:bottom w:val="single" w:sz="6" w:space="0" w:color="auto"/>
              <w:right w:val="single" w:sz="6" w:space="0" w:color="auto"/>
            </w:tcBorders>
          </w:tcPr>
          <w:p w:rsidR="00971B75" w:rsidRPr="00057F44" w:rsidRDefault="00971B75" w:rsidP="00EE62E1">
            <w:pPr>
              <w:jc w:val="center"/>
              <w:rPr>
                <w:sz w:val="28"/>
                <w:szCs w:val="28"/>
              </w:rPr>
            </w:pPr>
            <w:r>
              <w:rPr>
                <w:sz w:val="28"/>
                <w:szCs w:val="28"/>
              </w:rPr>
              <w:t xml:space="preserve">Товарная руда (концентрат), </w:t>
            </w:r>
            <w:r w:rsidRPr="00057F44">
              <w:rPr>
                <w:sz w:val="28"/>
                <w:szCs w:val="28"/>
              </w:rPr>
              <w:t>тыс.тонн</w:t>
            </w:r>
          </w:p>
        </w:tc>
      </w:tr>
      <w:tr w:rsidR="00971B75" w:rsidRPr="00057F44">
        <w:tblPrEx>
          <w:tblCellMar>
            <w:top w:w="0" w:type="dxa"/>
            <w:bottom w:w="0" w:type="dxa"/>
          </w:tblCellMar>
        </w:tblPrEx>
        <w:tc>
          <w:tcPr>
            <w:tcW w:w="2551" w:type="dxa"/>
            <w:tcBorders>
              <w:top w:val="single" w:sz="6" w:space="0" w:color="auto"/>
              <w:left w:val="single" w:sz="6" w:space="0" w:color="auto"/>
              <w:bottom w:val="single" w:sz="6" w:space="0" w:color="auto"/>
              <w:right w:val="single" w:sz="6" w:space="0" w:color="auto"/>
            </w:tcBorders>
          </w:tcPr>
          <w:p w:rsidR="00971B75" w:rsidRPr="00057F44" w:rsidRDefault="00971B75" w:rsidP="00EE62E1">
            <w:pPr>
              <w:jc w:val="center"/>
              <w:rPr>
                <w:sz w:val="28"/>
                <w:szCs w:val="28"/>
              </w:rPr>
            </w:pPr>
            <w:r w:rsidRPr="00057F44">
              <w:rPr>
                <w:sz w:val="28"/>
                <w:szCs w:val="28"/>
              </w:rPr>
              <w:t>200</w:t>
            </w:r>
            <w:r>
              <w:rPr>
                <w:sz w:val="28"/>
                <w:szCs w:val="28"/>
              </w:rPr>
              <w:t>8</w:t>
            </w:r>
          </w:p>
        </w:tc>
        <w:tc>
          <w:tcPr>
            <w:tcW w:w="3828" w:type="dxa"/>
            <w:tcBorders>
              <w:top w:val="single" w:sz="6" w:space="0" w:color="auto"/>
              <w:left w:val="single" w:sz="6" w:space="0" w:color="auto"/>
              <w:bottom w:val="single" w:sz="6" w:space="0" w:color="auto"/>
              <w:right w:val="single" w:sz="6" w:space="0" w:color="auto"/>
            </w:tcBorders>
          </w:tcPr>
          <w:p w:rsidR="00971B75" w:rsidRPr="00943D61" w:rsidRDefault="00971B75" w:rsidP="00EE62E1">
            <w:pPr>
              <w:jc w:val="center"/>
              <w:rPr>
                <w:sz w:val="28"/>
                <w:szCs w:val="28"/>
              </w:rPr>
            </w:pPr>
            <w:r>
              <w:rPr>
                <w:sz w:val="28"/>
                <w:szCs w:val="28"/>
              </w:rPr>
              <w:t>3435,5</w:t>
            </w:r>
          </w:p>
        </w:tc>
        <w:tc>
          <w:tcPr>
            <w:tcW w:w="2976" w:type="dxa"/>
            <w:tcBorders>
              <w:top w:val="single" w:sz="6" w:space="0" w:color="auto"/>
              <w:left w:val="single" w:sz="6" w:space="0" w:color="auto"/>
              <w:bottom w:val="single" w:sz="6" w:space="0" w:color="auto"/>
              <w:right w:val="single" w:sz="6" w:space="0" w:color="auto"/>
            </w:tcBorders>
          </w:tcPr>
          <w:p w:rsidR="00971B75" w:rsidRPr="00622B97" w:rsidRDefault="00971B75" w:rsidP="00EE62E1">
            <w:pPr>
              <w:jc w:val="center"/>
              <w:rPr>
                <w:sz w:val="28"/>
                <w:szCs w:val="28"/>
              </w:rPr>
            </w:pPr>
            <w:r w:rsidRPr="00622B97">
              <w:rPr>
                <w:sz w:val="28"/>
                <w:szCs w:val="28"/>
              </w:rPr>
              <w:t>1663,8</w:t>
            </w:r>
          </w:p>
        </w:tc>
      </w:tr>
      <w:tr w:rsidR="00971B75" w:rsidRPr="00057F44">
        <w:tblPrEx>
          <w:tblCellMar>
            <w:top w:w="0" w:type="dxa"/>
            <w:bottom w:w="0" w:type="dxa"/>
          </w:tblCellMar>
        </w:tblPrEx>
        <w:tc>
          <w:tcPr>
            <w:tcW w:w="2551" w:type="dxa"/>
            <w:tcBorders>
              <w:top w:val="single" w:sz="6" w:space="0" w:color="auto"/>
              <w:left w:val="single" w:sz="6" w:space="0" w:color="auto"/>
              <w:bottom w:val="single" w:sz="6" w:space="0" w:color="auto"/>
              <w:right w:val="single" w:sz="6" w:space="0" w:color="auto"/>
            </w:tcBorders>
          </w:tcPr>
          <w:p w:rsidR="00971B75" w:rsidRPr="00057F44" w:rsidRDefault="00971B75" w:rsidP="00EE62E1">
            <w:pPr>
              <w:jc w:val="center"/>
              <w:rPr>
                <w:sz w:val="28"/>
                <w:szCs w:val="28"/>
              </w:rPr>
            </w:pPr>
            <w:r w:rsidRPr="00057F44">
              <w:rPr>
                <w:sz w:val="28"/>
                <w:szCs w:val="28"/>
              </w:rPr>
              <w:t>200</w:t>
            </w:r>
            <w:r>
              <w:rPr>
                <w:sz w:val="28"/>
                <w:szCs w:val="28"/>
              </w:rPr>
              <w:t>9</w:t>
            </w:r>
          </w:p>
        </w:tc>
        <w:tc>
          <w:tcPr>
            <w:tcW w:w="3828" w:type="dxa"/>
            <w:tcBorders>
              <w:top w:val="single" w:sz="6" w:space="0" w:color="auto"/>
              <w:left w:val="single" w:sz="6" w:space="0" w:color="auto"/>
              <w:bottom w:val="single" w:sz="6" w:space="0" w:color="auto"/>
              <w:right w:val="single" w:sz="6" w:space="0" w:color="auto"/>
            </w:tcBorders>
          </w:tcPr>
          <w:p w:rsidR="00971B75" w:rsidRPr="00943D61" w:rsidRDefault="00971B75" w:rsidP="00EE62E1">
            <w:pPr>
              <w:jc w:val="center"/>
              <w:rPr>
                <w:sz w:val="28"/>
                <w:szCs w:val="28"/>
              </w:rPr>
            </w:pPr>
            <w:r>
              <w:rPr>
                <w:sz w:val="28"/>
                <w:szCs w:val="28"/>
              </w:rPr>
              <w:t>3026,1</w:t>
            </w:r>
          </w:p>
        </w:tc>
        <w:tc>
          <w:tcPr>
            <w:tcW w:w="2976" w:type="dxa"/>
            <w:tcBorders>
              <w:top w:val="single" w:sz="6" w:space="0" w:color="auto"/>
              <w:left w:val="single" w:sz="6" w:space="0" w:color="auto"/>
              <w:bottom w:val="single" w:sz="6" w:space="0" w:color="auto"/>
              <w:right w:val="single" w:sz="6" w:space="0" w:color="auto"/>
            </w:tcBorders>
          </w:tcPr>
          <w:p w:rsidR="00971B75" w:rsidRPr="00622B97" w:rsidRDefault="00971B75" w:rsidP="00EE62E1">
            <w:pPr>
              <w:jc w:val="center"/>
              <w:rPr>
                <w:sz w:val="28"/>
                <w:szCs w:val="28"/>
              </w:rPr>
            </w:pPr>
            <w:r w:rsidRPr="00622B97">
              <w:rPr>
                <w:sz w:val="28"/>
                <w:szCs w:val="28"/>
              </w:rPr>
              <w:t>1563,8</w:t>
            </w:r>
          </w:p>
        </w:tc>
      </w:tr>
      <w:tr w:rsidR="00971B75" w:rsidRPr="00057F44">
        <w:tblPrEx>
          <w:tblCellMar>
            <w:top w:w="0" w:type="dxa"/>
            <w:bottom w:w="0" w:type="dxa"/>
          </w:tblCellMar>
        </w:tblPrEx>
        <w:tc>
          <w:tcPr>
            <w:tcW w:w="2551" w:type="dxa"/>
            <w:tcBorders>
              <w:top w:val="single" w:sz="6" w:space="0" w:color="auto"/>
              <w:left w:val="single" w:sz="6" w:space="0" w:color="auto"/>
              <w:bottom w:val="single" w:sz="6" w:space="0" w:color="auto"/>
              <w:right w:val="single" w:sz="6" w:space="0" w:color="auto"/>
            </w:tcBorders>
          </w:tcPr>
          <w:p w:rsidR="00971B75" w:rsidRPr="00057F44" w:rsidRDefault="00971B75" w:rsidP="00EE62E1">
            <w:pPr>
              <w:jc w:val="center"/>
              <w:rPr>
                <w:sz w:val="28"/>
                <w:szCs w:val="28"/>
              </w:rPr>
            </w:pPr>
            <w:r w:rsidRPr="00057F44">
              <w:rPr>
                <w:sz w:val="28"/>
                <w:szCs w:val="28"/>
              </w:rPr>
              <w:t>20</w:t>
            </w:r>
            <w:r>
              <w:rPr>
                <w:sz w:val="28"/>
                <w:szCs w:val="28"/>
              </w:rPr>
              <w:t>1</w:t>
            </w:r>
            <w:r w:rsidRPr="00057F44">
              <w:rPr>
                <w:sz w:val="28"/>
                <w:szCs w:val="28"/>
              </w:rPr>
              <w:t>0</w:t>
            </w:r>
          </w:p>
        </w:tc>
        <w:tc>
          <w:tcPr>
            <w:tcW w:w="3828" w:type="dxa"/>
            <w:tcBorders>
              <w:top w:val="single" w:sz="6" w:space="0" w:color="auto"/>
              <w:left w:val="single" w:sz="6" w:space="0" w:color="auto"/>
              <w:bottom w:val="single" w:sz="6" w:space="0" w:color="auto"/>
              <w:right w:val="single" w:sz="6" w:space="0" w:color="auto"/>
            </w:tcBorders>
          </w:tcPr>
          <w:p w:rsidR="00971B75" w:rsidRPr="00943D61" w:rsidRDefault="00971B75" w:rsidP="00EE62E1">
            <w:pPr>
              <w:jc w:val="center"/>
              <w:rPr>
                <w:sz w:val="28"/>
                <w:szCs w:val="28"/>
              </w:rPr>
            </w:pPr>
            <w:r>
              <w:rPr>
                <w:sz w:val="28"/>
                <w:szCs w:val="28"/>
              </w:rPr>
              <w:t>3780,5</w:t>
            </w:r>
          </w:p>
        </w:tc>
        <w:tc>
          <w:tcPr>
            <w:tcW w:w="2976" w:type="dxa"/>
            <w:tcBorders>
              <w:top w:val="single" w:sz="6" w:space="0" w:color="auto"/>
              <w:left w:val="single" w:sz="6" w:space="0" w:color="auto"/>
              <w:bottom w:val="single" w:sz="6" w:space="0" w:color="auto"/>
              <w:right w:val="single" w:sz="6" w:space="0" w:color="auto"/>
            </w:tcBorders>
          </w:tcPr>
          <w:p w:rsidR="00971B75" w:rsidRPr="00622B97" w:rsidRDefault="00971B75" w:rsidP="00EE62E1">
            <w:pPr>
              <w:jc w:val="center"/>
              <w:rPr>
                <w:sz w:val="28"/>
                <w:szCs w:val="28"/>
              </w:rPr>
            </w:pPr>
            <w:r w:rsidRPr="00622B97">
              <w:rPr>
                <w:sz w:val="28"/>
                <w:szCs w:val="28"/>
              </w:rPr>
              <w:t>1997,2</w:t>
            </w:r>
          </w:p>
        </w:tc>
      </w:tr>
      <w:tr w:rsidR="00971B75" w:rsidRPr="00057F44">
        <w:tblPrEx>
          <w:tblCellMar>
            <w:top w:w="0" w:type="dxa"/>
            <w:bottom w:w="0" w:type="dxa"/>
          </w:tblCellMar>
        </w:tblPrEx>
        <w:tc>
          <w:tcPr>
            <w:tcW w:w="2551" w:type="dxa"/>
            <w:tcBorders>
              <w:top w:val="single" w:sz="6" w:space="0" w:color="auto"/>
              <w:left w:val="single" w:sz="6" w:space="0" w:color="auto"/>
              <w:bottom w:val="single" w:sz="6" w:space="0" w:color="auto"/>
              <w:right w:val="single" w:sz="6" w:space="0" w:color="auto"/>
            </w:tcBorders>
          </w:tcPr>
          <w:p w:rsidR="00971B75" w:rsidRPr="00057F44" w:rsidRDefault="00971B75" w:rsidP="00EE62E1">
            <w:pPr>
              <w:jc w:val="center"/>
              <w:rPr>
                <w:sz w:val="28"/>
                <w:szCs w:val="28"/>
              </w:rPr>
            </w:pPr>
            <w:r w:rsidRPr="00057F44">
              <w:rPr>
                <w:sz w:val="28"/>
                <w:szCs w:val="28"/>
              </w:rPr>
              <w:t>20</w:t>
            </w:r>
            <w:r>
              <w:rPr>
                <w:sz w:val="28"/>
                <w:szCs w:val="28"/>
              </w:rPr>
              <w:t>11</w:t>
            </w:r>
          </w:p>
        </w:tc>
        <w:tc>
          <w:tcPr>
            <w:tcW w:w="3828" w:type="dxa"/>
            <w:tcBorders>
              <w:top w:val="single" w:sz="6" w:space="0" w:color="auto"/>
              <w:left w:val="single" w:sz="6" w:space="0" w:color="auto"/>
              <w:bottom w:val="single" w:sz="6" w:space="0" w:color="auto"/>
              <w:right w:val="single" w:sz="6" w:space="0" w:color="auto"/>
            </w:tcBorders>
          </w:tcPr>
          <w:p w:rsidR="00971B75" w:rsidRPr="00943D61" w:rsidRDefault="00971B75" w:rsidP="00EE62E1">
            <w:pPr>
              <w:jc w:val="center"/>
              <w:rPr>
                <w:sz w:val="28"/>
                <w:szCs w:val="28"/>
              </w:rPr>
            </w:pPr>
            <w:r>
              <w:rPr>
                <w:sz w:val="28"/>
                <w:szCs w:val="28"/>
              </w:rPr>
              <w:t>2176,8</w:t>
            </w:r>
          </w:p>
        </w:tc>
        <w:tc>
          <w:tcPr>
            <w:tcW w:w="2976" w:type="dxa"/>
            <w:tcBorders>
              <w:top w:val="single" w:sz="6" w:space="0" w:color="auto"/>
              <w:left w:val="single" w:sz="6" w:space="0" w:color="auto"/>
              <w:bottom w:val="single" w:sz="6" w:space="0" w:color="auto"/>
              <w:right w:val="single" w:sz="6" w:space="0" w:color="auto"/>
            </w:tcBorders>
          </w:tcPr>
          <w:p w:rsidR="00971B75" w:rsidRPr="00622B97" w:rsidRDefault="00971B75" w:rsidP="00EE62E1">
            <w:pPr>
              <w:jc w:val="center"/>
              <w:rPr>
                <w:sz w:val="28"/>
                <w:szCs w:val="28"/>
              </w:rPr>
            </w:pPr>
            <w:r w:rsidRPr="00622B97">
              <w:rPr>
                <w:sz w:val="28"/>
                <w:szCs w:val="28"/>
              </w:rPr>
              <w:t>1060,3</w:t>
            </w:r>
          </w:p>
        </w:tc>
      </w:tr>
      <w:tr w:rsidR="00971B75" w:rsidRPr="00057F44">
        <w:tblPrEx>
          <w:tblCellMar>
            <w:top w:w="0" w:type="dxa"/>
            <w:bottom w:w="0" w:type="dxa"/>
          </w:tblCellMar>
        </w:tblPrEx>
        <w:tc>
          <w:tcPr>
            <w:tcW w:w="2551" w:type="dxa"/>
            <w:tcBorders>
              <w:top w:val="single" w:sz="6" w:space="0" w:color="auto"/>
              <w:left w:val="single" w:sz="6" w:space="0" w:color="auto"/>
              <w:bottom w:val="single" w:sz="6" w:space="0" w:color="auto"/>
              <w:right w:val="single" w:sz="6" w:space="0" w:color="auto"/>
            </w:tcBorders>
          </w:tcPr>
          <w:p w:rsidR="00971B75" w:rsidRPr="00057F44" w:rsidRDefault="00971B75" w:rsidP="00EE62E1">
            <w:pPr>
              <w:jc w:val="center"/>
              <w:rPr>
                <w:sz w:val="28"/>
                <w:szCs w:val="28"/>
              </w:rPr>
            </w:pPr>
            <w:r w:rsidRPr="00057F44">
              <w:rPr>
                <w:sz w:val="28"/>
                <w:szCs w:val="28"/>
              </w:rPr>
              <w:t>20</w:t>
            </w:r>
            <w:r>
              <w:rPr>
                <w:sz w:val="28"/>
                <w:szCs w:val="28"/>
              </w:rPr>
              <w:t>12</w:t>
            </w:r>
          </w:p>
        </w:tc>
        <w:tc>
          <w:tcPr>
            <w:tcW w:w="3828" w:type="dxa"/>
            <w:tcBorders>
              <w:top w:val="single" w:sz="6" w:space="0" w:color="auto"/>
              <w:left w:val="single" w:sz="6" w:space="0" w:color="auto"/>
              <w:bottom w:val="single" w:sz="6" w:space="0" w:color="auto"/>
              <w:right w:val="single" w:sz="6" w:space="0" w:color="auto"/>
            </w:tcBorders>
          </w:tcPr>
          <w:p w:rsidR="00971B75" w:rsidRPr="00943D61" w:rsidRDefault="00971B75" w:rsidP="00EE62E1">
            <w:pPr>
              <w:jc w:val="center"/>
              <w:rPr>
                <w:sz w:val="28"/>
                <w:szCs w:val="28"/>
              </w:rPr>
            </w:pPr>
            <w:r>
              <w:rPr>
                <w:sz w:val="28"/>
                <w:szCs w:val="28"/>
              </w:rPr>
              <w:t>1930</w:t>
            </w:r>
          </w:p>
        </w:tc>
        <w:tc>
          <w:tcPr>
            <w:tcW w:w="2976" w:type="dxa"/>
            <w:tcBorders>
              <w:top w:val="single" w:sz="6" w:space="0" w:color="auto"/>
              <w:left w:val="single" w:sz="6" w:space="0" w:color="auto"/>
              <w:bottom w:val="single" w:sz="6" w:space="0" w:color="auto"/>
              <w:right w:val="single" w:sz="6" w:space="0" w:color="auto"/>
            </w:tcBorders>
          </w:tcPr>
          <w:p w:rsidR="00971B75" w:rsidRPr="00622B97" w:rsidRDefault="00971B75" w:rsidP="00EE62E1">
            <w:pPr>
              <w:jc w:val="center"/>
              <w:rPr>
                <w:sz w:val="28"/>
                <w:szCs w:val="28"/>
              </w:rPr>
            </w:pPr>
            <w:r w:rsidRPr="00622B97">
              <w:rPr>
                <w:sz w:val="28"/>
                <w:szCs w:val="28"/>
              </w:rPr>
              <w:t>968,9</w:t>
            </w:r>
            <w:r>
              <w:rPr>
                <w:sz w:val="28"/>
                <w:szCs w:val="28"/>
              </w:rPr>
              <w:t>9</w:t>
            </w:r>
          </w:p>
        </w:tc>
      </w:tr>
      <w:tr w:rsidR="00971B75" w:rsidRPr="00057F44">
        <w:tblPrEx>
          <w:tblCellMar>
            <w:top w:w="0" w:type="dxa"/>
            <w:bottom w:w="0" w:type="dxa"/>
          </w:tblCellMar>
        </w:tblPrEx>
        <w:tc>
          <w:tcPr>
            <w:tcW w:w="2551" w:type="dxa"/>
            <w:tcBorders>
              <w:top w:val="single" w:sz="6" w:space="0" w:color="auto"/>
              <w:left w:val="single" w:sz="6" w:space="0" w:color="auto"/>
              <w:bottom w:val="single" w:sz="6" w:space="0" w:color="auto"/>
              <w:right w:val="single" w:sz="6" w:space="0" w:color="auto"/>
            </w:tcBorders>
          </w:tcPr>
          <w:p w:rsidR="00971B75" w:rsidRPr="00057F44" w:rsidRDefault="00971B75" w:rsidP="00EE62E1">
            <w:pPr>
              <w:jc w:val="center"/>
              <w:rPr>
                <w:sz w:val="28"/>
                <w:szCs w:val="28"/>
              </w:rPr>
            </w:pPr>
            <w:r>
              <w:rPr>
                <w:sz w:val="28"/>
                <w:szCs w:val="28"/>
              </w:rPr>
              <w:t>2013</w:t>
            </w:r>
          </w:p>
        </w:tc>
        <w:tc>
          <w:tcPr>
            <w:tcW w:w="3828" w:type="dxa"/>
            <w:tcBorders>
              <w:top w:val="single" w:sz="6" w:space="0" w:color="auto"/>
              <w:left w:val="single" w:sz="6" w:space="0" w:color="auto"/>
              <w:bottom w:val="single" w:sz="6" w:space="0" w:color="auto"/>
              <w:right w:val="single" w:sz="6" w:space="0" w:color="auto"/>
            </w:tcBorders>
          </w:tcPr>
          <w:p w:rsidR="00971B75" w:rsidRPr="00622B97" w:rsidRDefault="00971B75" w:rsidP="00EE62E1">
            <w:pPr>
              <w:jc w:val="center"/>
              <w:rPr>
                <w:sz w:val="28"/>
                <w:szCs w:val="28"/>
              </w:rPr>
            </w:pPr>
            <w:r>
              <w:rPr>
                <w:sz w:val="28"/>
                <w:szCs w:val="28"/>
              </w:rPr>
              <w:t>1997,3</w:t>
            </w:r>
          </w:p>
        </w:tc>
        <w:tc>
          <w:tcPr>
            <w:tcW w:w="2976" w:type="dxa"/>
            <w:tcBorders>
              <w:top w:val="single" w:sz="6" w:space="0" w:color="auto"/>
              <w:left w:val="single" w:sz="6" w:space="0" w:color="auto"/>
              <w:bottom w:val="single" w:sz="6" w:space="0" w:color="auto"/>
              <w:right w:val="single" w:sz="6" w:space="0" w:color="auto"/>
            </w:tcBorders>
          </w:tcPr>
          <w:p w:rsidR="00971B75" w:rsidRPr="00622B97" w:rsidRDefault="00971B75" w:rsidP="00EE62E1">
            <w:pPr>
              <w:jc w:val="center"/>
              <w:rPr>
                <w:sz w:val="28"/>
                <w:szCs w:val="28"/>
              </w:rPr>
            </w:pPr>
            <w:r w:rsidRPr="00622B97">
              <w:rPr>
                <w:sz w:val="28"/>
                <w:szCs w:val="28"/>
              </w:rPr>
              <w:t>1014,24</w:t>
            </w:r>
          </w:p>
        </w:tc>
      </w:tr>
    </w:tbl>
    <w:p w:rsidR="00971B75" w:rsidRDefault="00971B75" w:rsidP="00971B75">
      <w:pPr>
        <w:jc w:val="both"/>
        <w:rPr>
          <w:sz w:val="28"/>
          <w:szCs w:val="28"/>
        </w:rPr>
      </w:pPr>
    </w:p>
    <w:p w:rsidR="00971B75" w:rsidRPr="00057F44" w:rsidRDefault="00971B75" w:rsidP="00971B75">
      <w:pPr>
        <w:jc w:val="both"/>
        <w:rPr>
          <w:sz w:val="28"/>
          <w:szCs w:val="28"/>
        </w:rPr>
      </w:pPr>
    </w:p>
    <w:p w:rsidR="00971B75" w:rsidRPr="00057F44" w:rsidRDefault="00971B75" w:rsidP="00971B75">
      <w:pPr>
        <w:jc w:val="center"/>
        <w:rPr>
          <w:b/>
          <w:sz w:val="28"/>
          <w:szCs w:val="28"/>
        </w:rPr>
      </w:pPr>
      <w:r w:rsidRPr="00057F44">
        <w:rPr>
          <w:b/>
          <w:sz w:val="28"/>
          <w:szCs w:val="28"/>
        </w:rPr>
        <w:t>Жилищный фонд и его благоустройство</w:t>
      </w:r>
    </w:p>
    <w:p w:rsidR="00971B75" w:rsidRPr="00057F44" w:rsidRDefault="00971B75" w:rsidP="00971B75">
      <w:pPr>
        <w:jc w:val="center"/>
        <w:rPr>
          <w:b/>
          <w:sz w:val="28"/>
          <w:szCs w:val="28"/>
        </w:rPr>
      </w:pPr>
    </w:p>
    <w:tbl>
      <w:tblPr>
        <w:tblW w:w="94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27"/>
        <w:gridCol w:w="1508"/>
        <w:gridCol w:w="2125"/>
      </w:tblGrid>
      <w:tr w:rsidR="00971B75" w:rsidRPr="00DE1A09">
        <w:trPr>
          <w:trHeight w:val="316"/>
        </w:trPr>
        <w:tc>
          <w:tcPr>
            <w:tcW w:w="5827" w:type="dxa"/>
          </w:tcPr>
          <w:p w:rsidR="00971B75" w:rsidRPr="00DE1A09" w:rsidRDefault="00971B75" w:rsidP="00EE62E1">
            <w:pPr>
              <w:jc w:val="center"/>
              <w:rPr>
                <w:sz w:val="28"/>
                <w:szCs w:val="28"/>
              </w:rPr>
            </w:pPr>
            <w:r w:rsidRPr="00DE1A09">
              <w:rPr>
                <w:sz w:val="28"/>
                <w:szCs w:val="28"/>
              </w:rPr>
              <w:t>Наименование показателя</w:t>
            </w:r>
          </w:p>
        </w:tc>
        <w:tc>
          <w:tcPr>
            <w:tcW w:w="1508" w:type="dxa"/>
          </w:tcPr>
          <w:p w:rsidR="00971B75" w:rsidRPr="00DE1A09" w:rsidRDefault="00971B75" w:rsidP="00EE62E1">
            <w:pPr>
              <w:jc w:val="center"/>
              <w:rPr>
                <w:sz w:val="28"/>
                <w:szCs w:val="28"/>
              </w:rPr>
            </w:pPr>
            <w:r w:rsidRPr="00DE1A09">
              <w:rPr>
                <w:sz w:val="28"/>
                <w:szCs w:val="28"/>
              </w:rPr>
              <w:t>Ед.изм.</w:t>
            </w:r>
          </w:p>
        </w:tc>
        <w:tc>
          <w:tcPr>
            <w:tcW w:w="2125" w:type="dxa"/>
          </w:tcPr>
          <w:p w:rsidR="00971B75" w:rsidRPr="00DE1A09" w:rsidRDefault="00971B75" w:rsidP="00EE62E1">
            <w:pPr>
              <w:jc w:val="center"/>
              <w:rPr>
                <w:sz w:val="28"/>
                <w:szCs w:val="28"/>
              </w:rPr>
            </w:pPr>
            <w:r w:rsidRPr="00DE1A09">
              <w:rPr>
                <w:sz w:val="28"/>
                <w:szCs w:val="28"/>
              </w:rPr>
              <w:t>на 01.01.13г.</w:t>
            </w:r>
          </w:p>
        </w:tc>
      </w:tr>
      <w:tr w:rsidR="00971B75" w:rsidRPr="00DE1A09">
        <w:trPr>
          <w:trHeight w:val="631"/>
        </w:trPr>
        <w:tc>
          <w:tcPr>
            <w:tcW w:w="5827" w:type="dxa"/>
          </w:tcPr>
          <w:p w:rsidR="00971B75" w:rsidRPr="00DE1A09" w:rsidRDefault="00971B75" w:rsidP="00EE62E1">
            <w:pPr>
              <w:rPr>
                <w:sz w:val="28"/>
                <w:szCs w:val="28"/>
              </w:rPr>
            </w:pPr>
            <w:r w:rsidRPr="00DE1A09">
              <w:rPr>
                <w:sz w:val="28"/>
                <w:szCs w:val="28"/>
              </w:rPr>
              <w:t>Жилищный фонд</w:t>
            </w:r>
          </w:p>
          <w:p w:rsidR="00971B75" w:rsidRPr="00DE1A09" w:rsidRDefault="00971B75" w:rsidP="00EE62E1">
            <w:pPr>
              <w:rPr>
                <w:sz w:val="28"/>
                <w:szCs w:val="28"/>
              </w:rPr>
            </w:pPr>
            <w:r w:rsidRPr="00DE1A09">
              <w:rPr>
                <w:sz w:val="28"/>
                <w:szCs w:val="28"/>
              </w:rPr>
              <w:t>- площадь квартир</w:t>
            </w:r>
          </w:p>
        </w:tc>
        <w:tc>
          <w:tcPr>
            <w:tcW w:w="1508" w:type="dxa"/>
            <w:vAlign w:val="center"/>
          </w:tcPr>
          <w:p w:rsidR="00971B75" w:rsidRPr="00DE1A09" w:rsidRDefault="00971B75" w:rsidP="00EE62E1">
            <w:pPr>
              <w:jc w:val="center"/>
              <w:rPr>
                <w:sz w:val="28"/>
                <w:szCs w:val="28"/>
              </w:rPr>
            </w:pPr>
            <w:r w:rsidRPr="00DE1A09">
              <w:rPr>
                <w:sz w:val="28"/>
                <w:szCs w:val="28"/>
              </w:rPr>
              <w:t>Тыс.кв.м.</w:t>
            </w:r>
          </w:p>
        </w:tc>
        <w:tc>
          <w:tcPr>
            <w:tcW w:w="2125" w:type="dxa"/>
            <w:vAlign w:val="center"/>
          </w:tcPr>
          <w:p w:rsidR="00971B75" w:rsidRPr="00DE1A09" w:rsidRDefault="00971B75" w:rsidP="00EE62E1">
            <w:pPr>
              <w:jc w:val="center"/>
              <w:rPr>
                <w:sz w:val="28"/>
                <w:szCs w:val="28"/>
              </w:rPr>
            </w:pPr>
            <w:r w:rsidRPr="00DE1A09">
              <w:rPr>
                <w:sz w:val="28"/>
                <w:szCs w:val="28"/>
              </w:rPr>
              <w:t>114,5</w:t>
            </w:r>
          </w:p>
        </w:tc>
      </w:tr>
      <w:tr w:rsidR="00971B75" w:rsidRPr="00DE1A09">
        <w:trPr>
          <w:trHeight w:val="316"/>
        </w:trPr>
        <w:tc>
          <w:tcPr>
            <w:tcW w:w="5827" w:type="dxa"/>
          </w:tcPr>
          <w:p w:rsidR="00971B75" w:rsidRPr="00DE1A09" w:rsidRDefault="00971B75" w:rsidP="00EE62E1">
            <w:pPr>
              <w:rPr>
                <w:sz w:val="28"/>
                <w:szCs w:val="28"/>
              </w:rPr>
            </w:pPr>
            <w:r w:rsidRPr="00DE1A09">
              <w:rPr>
                <w:sz w:val="28"/>
                <w:szCs w:val="28"/>
              </w:rPr>
              <w:t>- число квартир</w:t>
            </w:r>
          </w:p>
        </w:tc>
        <w:tc>
          <w:tcPr>
            <w:tcW w:w="1508" w:type="dxa"/>
            <w:vAlign w:val="center"/>
          </w:tcPr>
          <w:p w:rsidR="00971B75" w:rsidRPr="00DE1A09" w:rsidRDefault="00971B75" w:rsidP="00EE62E1">
            <w:pPr>
              <w:jc w:val="center"/>
              <w:rPr>
                <w:sz w:val="28"/>
                <w:szCs w:val="28"/>
              </w:rPr>
            </w:pPr>
            <w:r w:rsidRPr="00DE1A09">
              <w:rPr>
                <w:sz w:val="28"/>
                <w:szCs w:val="28"/>
              </w:rPr>
              <w:t>Ед.</w:t>
            </w:r>
          </w:p>
        </w:tc>
        <w:tc>
          <w:tcPr>
            <w:tcW w:w="2125" w:type="dxa"/>
            <w:vAlign w:val="center"/>
          </w:tcPr>
          <w:p w:rsidR="00971B75" w:rsidRPr="00DE1A09" w:rsidRDefault="00971B75" w:rsidP="00EE62E1">
            <w:pPr>
              <w:jc w:val="center"/>
              <w:rPr>
                <w:sz w:val="28"/>
                <w:szCs w:val="28"/>
              </w:rPr>
            </w:pPr>
            <w:r w:rsidRPr="00DE1A09">
              <w:rPr>
                <w:sz w:val="28"/>
                <w:szCs w:val="28"/>
              </w:rPr>
              <w:t>3554</w:t>
            </w:r>
          </w:p>
        </w:tc>
      </w:tr>
      <w:tr w:rsidR="00971B75" w:rsidRPr="00DE1A09">
        <w:trPr>
          <w:trHeight w:val="646"/>
        </w:trPr>
        <w:tc>
          <w:tcPr>
            <w:tcW w:w="5827" w:type="dxa"/>
          </w:tcPr>
          <w:p w:rsidR="00971B75" w:rsidRPr="00DE1A09" w:rsidRDefault="00971B75" w:rsidP="00EE62E1">
            <w:pPr>
              <w:rPr>
                <w:sz w:val="28"/>
                <w:szCs w:val="28"/>
              </w:rPr>
            </w:pPr>
            <w:r w:rsidRPr="00DE1A09">
              <w:rPr>
                <w:sz w:val="28"/>
                <w:szCs w:val="28"/>
              </w:rPr>
              <w:t>Муниципальный жилищный фонд</w:t>
            </w:r>
          </w:p>
          <w:p w:rsidR="00971B75" w:rsidRPr="00DE1A09" w:rsidRDefault="00971B75" w:rsidP="00EE62E1">
            <w:pPr>
              <w:rPr>
                <w:sz w:val="28"/>
                <w:szCs w:val="28"/>
              </w:rPr>
            </w:pPr>
            <w:r w:rsidRPr="00DE1A09">
              <w:rPr>
                <w:sz w:val="28"/>
                <w:szCs w:val="28"/>
              </w:rPr>
              <w:t>- площадь квартир</w:t>
            </w:r>
          </w:p>
        </w:tc>
        <w:tc>
          <w:tcPr>
            <w:tcW w:w="1508" w:type="dxa"/>
            <w:vAlign w:val="center"/>
          </w:tcPr>
          <w:p w:rsidR="00971B75" w:rsidRPr="00DE1A09" w:rsidRDefault="00971B75" w:rsidP="00EE62E1">
            <w:pPr>
              <w:jc w:val="center"/>
              <w:rPr>
                <w:sz w:val="28"/>
                <w:szCs w:val="28"/>
              </w:rPr>
            </w:pPr>
            <w:r w:rsidRPr="00DE1A09">
              <w:rPr>
                <w:sz w:val="28"/>
                <w:szCs w:val="28"/>
              </w:rPr>
              <w:t>Тыс.кв.м.</w:t>
            </w:r>
          </w:p>
        </w:tc>
        <w:tc>
          <w:tcPr>
            <w:tcW w:w="2125" w:type="dxa"/>
            <w:vAlign w:val="center"/>
          </w:tcPr>
          <w:p w:rsidR="00971B75" w:rsidRPr="00DE1A09" w:rsidRDefault="00971B75" w:rsidP="00EE62E1">
            <w:pPr>
              <w:jc w:val="center"/>
              <w:rPr>
                <w:sz w:val="28"/>
                <w:szCs w:val="28"/>
              </w:rPr>
            </w:pPr>
            <w:r w:rsidRPr="00DE1A09">
              <w:rPr>
                <w:sz w:val="28"/>
                <w:szCs w:val="28"/>
              </w:rPr>
              <w:t>114,5</w:t>
            </w:r>
          </w:p>
        </w:tc>
      </w:tr>
      <w:tr w:rsidR="00971B75" w:rsidRPr="00DE1A09">
        <w:trPr>
          <w:trHeight w:val="316"/>
        </w:trPr>
        <w:tc>
          <w:tcPr>
            <w:tcW w:w="5827" w:type="dxa"/>
          </w:tcPr>
          <w:p w:rsidR="00971B75" w:rsidRPr="00DE1A09" w:rsidRDefault="00971B75" w:rsidP="00EE62E1">
            <w:pPr>
              <w:rPr>
                <w:sz w:val="28"/>
                <w:szCs w:val="28"/>
              </w:rPr>
            </w:pPr>
            <w:r w:rsidRPr="00DE1A09">
              <w:rPr>
                <w:sz w:val="28"/>
                <w:szCs w:val="28"/>
              </w:rPr>
              <w:t>- численность проживающих</w:t>
            </w:r>
          </w:p>
        </w:tc>
        <w:tc>
          <w:tcPr>
            <w:tcW w:w="1508" w:type="dxa"/>
            <w:vAlign w:val="center"/>
          </w:tcPr>
          <w:p w:rsidR="00971B75" w:rsidRPr="00DE1A09" w:rsidRDefault="00971B75" w:rsidP="00EE62E1">
            <w:pPr>
              <w:jc w:val="center"/>
              <w:rPr>
                <w:sz w:val="28"/>
                <w:szCs w:val="28"/>
              </w:rPr>
            </w:pPr>
            <w:r w:rsidRPr="00DE1A09">
              <w:rPr>
                <w:sz w:val="28"/>
                <w:szCs w:val="28"/>
              </w:rPr>
              <w:t>Чел.</w:t>
            </w:r>
          </w:p>
        </w:tc>
        <w:tc>
          <w:tcPr>
            <w:tcW w:w="2125" w:type="dxa"/>
            <w:vAlign w:val="center"/>
          </w:tcPr>
          <w:p w:rsidR="00971B75" w:rsidRPr="00DE1A09" w:rsidRDefault="00971B75" w:rsidP="00EE62E1">
            <w:pPr>
              <w:jc w:val="center"/>
              <w:rPr>
                <w:sz w:val="28"/>
                <w:szCs w:val="28"/>
              </w:rPr>
            </w:pPr>
            <w:r w:rsidRPr="00DE1A09">
              <w:rPr>
                <w:sz w:val="28"/>
                <w:szCs w:val="28"/>
              </w:rPr>
              <w:t>7569</w:t>
            </w:r>
          </w:p>
        </w:tc>
      </w:tr>
      <w:tr w:rsidR="00971B75" w:rsidRPr="00DE1A09">
        <w:trPr>
          <w:trHeight w:val="646"/>
        </w:trPr>
        <w:tc>
          <w:tcPr>
            <w:tcW w:w="5827" w:type="dxa"/>
          </w:tcPr>
          <w:p w:rsidR="00971B75" w:rsidRPr="00DE1A09" w:rsidRDefault="00971B75" w:rsidP="00EE62E1">
            <w:pPr>
              <w:rPr>
                <w:sz w:val="28"/>
                <w:szCs w:val="28"/>
              </w:rPr>
            </w:pPr>
            <w:r w:rsidRPr="00DE1A09">
              <w:rPr>
                <w:sz w:val="28"/>
                <w:szCs w:val="28"/>
              </w:rPr>
              <w:t>Площадь всего жилищного фонда</w:t>
            </w:r>
          </w:p>
          <w:p w:rsidR="00971B75" w:rsidRPr="00DE1A09" w:rsidRDefault="00971B75" w:rsidP="00EE62E1">
            <w:pPr>
              <w:rPr>
                <w:sz w:val="28"/>
                <w:szCs w:val="28"/>
              </w:rPr>
            </w:pPr>
            <w:r w:rsidRPr="00DE1A09">
              <w:rPr>
                <w:sz w:val="28"/>
                <w:szCs w:val="28"/>
              </w:rPr>
              <w:t>Оборудованная водопроводом</w:t>
            </w:r>
          </w:p>
        </w:tc>
        <w:tc>
          <w:tcPr>
            <w:tcW w:w="1508" w:type="dxa"/>
            <w:vAlign w:val="center"/>
          </w:tcPr>
          <w:p w:rsidR="00971B75" w:rsidRPr="00DE1A09" w:rsidRDefault="00971B75" w:rsidP="00EE62E1">
            <w:pPr>
              <w:jc w:val="center"/>
              <w:rPr>
                <w:sz w:val="28"/>
                <w:szCs w:val="28"/>
              </w:rPr>
            </w:pPr>
            <w:r w:rsidRPr="00DE1A09">
              <w:rPr>
                <w:sz w:val="28"/>
                <w:szCs w:val="28"/>
              </w:rPr>
              <w:t>%</w:t>
            </w:r>
          </w:p>
        </w:tc>
        <w:tc>
          <w:tcPr>
            <w:tcW w:w="2125" w:type="dxa"/>
            <w:vAlign w:val="center"/>
          </w:tcPr>
          <w:p w:rsidR="00971B75" w:rsidRPr="00DE1A09" w:rsidRDefault="00971B75" w:rsidP="00EE62E1">
            <w:pPr>
              <w:jc w:val="center"/>
              <w:rPr>
                <w:sz w:val="28"/>
                <w:szCs w:val="28"/>
              </w:rPr>
            </w:pPr>
            <w:r w:rsidRPr="00DE1A09">
              <w:rPr>
                <w:sz w:val="28"/>
                <w:szCs w:val="28"/>
              </w:rPr>
              <w:t>100</w:t>
            </w:r>
          </w:p>
        </w:tc>
      </w:tr>
      <w:tr w:rsidR="00971B75" w:rsidRPr="00DE1A09">
        <w:trPr>
          <w:trHeight w:val="316"/>
        </w:trPr>
        <w:tc>
          <w:tcPr>
            <w:tcW w:w="5827" w:type="dxa"/>
          </w:tcPr>
          <w:p w:rsidR="00971B75" w:rsidRPr="00DE1A09" w:rsidRDefault="00971B75" w:rsidP="00EE62E1">
            <w:pPr>
              <w:rPr>
                <w:sz w:val="28"/>
                <w:szCs w:val="28"/>
              </w:rPr>
            </w:pPr>
            <w:r w:rsidRPr="00DE1A09">
              <w:rPr>
                <w:sz w:val="28"/>
                <w:szCs w:val="28"/>
              </w:rPr>
              <w:t>Канализацией</w:t>
            </w:r>
          </w:p>
        </w:tc>
        <w:tc>
          <w:tcPr>
            <w:tcW w:w="1508" w:type="dxa"/>
            <w:vAlign w:val="center"/>
          </w:tcPr>
          <w:p w:rsidR="00971B75" w:rsidRPr="00DE1A09" w:rsidRDefault="00971B75" w:rsidP="00EE62E1">
            <w:pPr>
              <w:jc w:val="center"/>
              <w:rPr>
                <w:sz w:val="28"/>
                <w:szCs w:val="28"/>
              </w:rPr>
            </w:pPr>
            <w:r w:rsidRPr="00DE1A09">
              <w:rPr>
                <w:sz w:val="28"/>
                <w:szCs w:val="28"/>
              </w:rPr>
              <w:t>%</w:t>
            </w:r>
          </w:p>
        </w:tc>
        <w:tc>
          <w:tcPr>
            <w:tcW w:w="2125" w:type="dxa"/>
            <w:vAlign w:val="center"/>
          </w:tcPr>
          <w:p w:rsidR="00971B75" w:rsidRPr="00DE1A09" w:rsidRDefault="00971B75" w:rsidP="00EE62E1">
            <w:pPr>
              <w:jc w:val="center"/>
              <w:rPr>
                <w:sz w:val="28"/>
                <w:szCs w:val="28"/>
              </w:rPr>
            </w:pPr>
            <w:r w:rsidRPr="00DE1A09">
              <w:rPr>
                <w:sz w:val="28"/>
                <w:szCs w:val="28"/>
              </w:rPr>
              <w:t>99,3</w:t>
            </w:r>
          </w:p>
        </w:tc>
      </w:tr>
      <w:tr w:rsidR="00971B75" w:rsidRPr="00DE1A09">
        <w:trPr>
          <w:trHeight w:val="316"/>
        </w:trPr>
        <w:tc>
          <w:tcPr>
            <w:tcW w:w="5827" w:type="dxa"/>
          </w:tcPr>
          <w:p w:rsidR="00971B75" w:rsidRPr="00DE1A09" w:rsidRDefault="00971B75" w:rsidP="00EE62E1">
            <w:pPr>
              <w:rPr>
                <w:sz w:val="28"/>
                <w:szCs w:val="28"/>
              </w:rPr>
            </w:pPr>
            <w:r w:rsidRPr="00DE1A09">
              <w:rPr>
                <w:sz w:val="28"/>
                <w:szCs w:val="28"/>
              </w:rPr>
              <w:t>Центральным отоплением</w:t>
            </w:r>
          </w:p>
        </w:tc>
        <w:tc>
          <w:tcPr>
            <w:tcW w:w="1508" w:type="dxa"/>
            <w:vAlign w:val="center"/>
          </w:tcPr>
          <w:p w:rsidR="00971B75" w:rsidRPr="00DE1A09" w:rsidRDefault="00971B75" w:rsidP="00EE62E1">
            <w:pPr>
              <w:jc w:val="center"/>
              <w:rPr>
                <w:sz w:val="28"/>
                <w:szCs w:val="28"/>
              </w:rPr>
            </w:pPr>
            <w:r w:rsidRPr="00DE1A09">
              <w:rPr>
                <w:sz w:val="28"/>
                <w:szCs w:val="28"/>
              </w:rPr>
              <w:t>%</w:t>
            </w:r>
          </w:p>
        </w:tc>
        <w:tc>
          <w:tcPr>
            <w:tcW w:w="2125" w:type="dxa"/>
            <w:vAlign w:val="center"/>
          </w:tcPr>
          <w:p w:rsidR="00971B75" w:rsidRPr="00DE1A09" w:rsidRDefault="00971B75" w:rsidP="00EE62E1">
            <w:pPr>
              <w:jc w:val="center"/>
              <w:rPr>
                <w:sz w:val="28"/>
                <w:szCs w:val="28"/>
              </w:rPr>
            </w:pPr>
            <w:r w:rsidRPr="00DE1A09">
              <w:rPr>
                <w:sz w:val="28"/>
                <w:szCs w:val="28"/>
              </w:rPr>
              <w:t>99,4</w:t>
            </w:r>
          </w:p>
        </w:tc>
      </w:tr>
      <w:tr w:rsidR="00971B75" w:rsidRPr="00DE1A09">
        <w:trPr>
          <w:trHeight w:val="316"/>
        </w:trPr>
        <w:tc>
          <w:tcPr>
            <w:tcW w:w="5827" w:type="dxa"/>
          </w:tcPr>
          <w:p w:rsidR="00971B75" w:rsidRPr="00DE1A09" w:rsidRDefault="00971B75" w:rsidP="00EE62E1">
            <w:pPr>
              <w:rPr>
                <w:sz w:val="28"/>
                <w:szCs w:val="28"/>
              </w:rPr>
            </w:pPr>
            <w:r w:rsidRPr="00DE1A09">
              <w:rPr>
                <w:sz w:val="28"/>
                <w:szCs w:val="28"/>
              </w:rPr>
              <w:t xml:space="preserve">Газом </w:t>
            </w:r>
          </w:p>
        </w:tc>
        <w:tc>
          <w:tcPr>
            <w:tcW w:w="1508" w:type="dxa"/>
            <w:vAlign w:val="center"/>
          </w:tcPr>
          <w:p w:rsidR="00971B75" w:rsidRPr="00DE1A09" w:rsidRDefault="00971B75" w:rsidP="00EE62E1">
            <w:pPr>
              <w:jc w:val="center"/>
              <w:rPr>
                <w:sz w:val="28"/>
                <w:szCs w:val="28"/>
              </w:rPr>
            </w:pPr>
            <w:r w:rsidRPr="00DE1A09">
              <w:rPr>
                <w:sz w:val="28"/>
                <w:szCs w:val="28"/>
              </w:rPr>
              <w:t>%</w:t>
            </w:r>
          </w:p>
        </w:tc>
        <w:tc>
          <w:tcPr>
            <w:tcW w:w="2125" w:type="dxa"/>
            <w:vAlign w:val="center"/>
          </w:tcPr>
          <w:p w:rsidR="00971B75" w:rsidRPr="00DE1A09" w:rsidRDefault="00971B75" w:rsidP="00EE62E1">
            <w:pPr>
              <w:jc w:val="center"/>
              <w:rPr>
                <w:sz w:val="28"/>
                <w:szCs w:val="28"/>
              </w:rPr>
            </w:pPr>
            <w:r w:rsidRPr="00DE1A09">
              <w:rPr>
                <w:sz w:val="28"/>
                <w:szCs w:val="28"/>
              </w:rPr>
              <w:t>0</w:t>
            </w:r>
          </w:p>
        </w:tc>
      </w:tr>
      <w:tr w:rsidR="00971B75" w:rsidRPr="00DE1A09">
        <w:trPr>
          <w:trHeight w:val="316"/>
        </w:trPr>
        <w:tc>
          <w:tcPr>
            <w:tcW w:w="5827" w:type="dxa"/>
          </w:tcPr>
          <w:p w:rsidR="00971B75" w:rsidRPr="00DE1A09" w:rsidRDefault="00971B75" w:rsidP="00EE62E1">
            <w:pPr>
              <w:rPr>
                <w:sz w:val="28"/>
                <w:szCs w:val="28"/>
              </w:rPr>
            </w:pPr>
            <w:r w:rsidRPr="00DE1A09">
              <w:rPr>
                <w:sz w:val="28"/>
                <w:szCs w:val="28"/>
              </w:rPr>
              <w:t>Ваннами (душем)</w:t>
            </w:r>
          </w:p>
        </w:tc>
        <w:tc>
          <w:tcPr>
            <w:tcW w:w="1508" w:type="dxa"/>
            <w:vAlign w:val="center"/>
          </w:tcPr>
          <w:p w:rsidR="00971B75" w:rsidRPr="00DE1A09" w:rsidRDefault="00971B75" w:rsidP="00EE62E1">
            <w:pPr>
              <w:jc w:val="center"/>
              <w:rPr>
                <w:sz w:val="28"/>
                <w:szCs w:val="28"/>
              </w:rPr>
            </w:pPr>
            <w:r w:rsidRPr="00DE1A09">
              <w:rPr>
                <w:sz w:val="28"/>
                <w:szCs w:val="28"/>
              </w:rPr>
              <w:t>%</w:t>
            </w:r>
          </w:p>
        </w:tc>
        <w:tc>
          <w:tcPr>
            <w:tcW w:w="2125" w:type="dxa"/>
            <w:vAlign w:val="center"/>
          </w:tcPr>
          <w:p w:rsidR="00971B75" w:rsidRPr="00DE1A09" w:rsidRDefault="00971B75" w:rsidP="00EE62E1">
            <w:pPr>
              <w:jc w:val="center"/>
              <w:rPr>
                <w:sz w:val="28"/>
                <w:szCs w:val="28"/>
              </w:rPr>
            </w:pPr>
            <w:r w:rsidRPr="00DE1A09">
              <w:rPr>
                <w:sz w:val="28"/>
                <w:szCs w:val="28"/>
              </w:rPr>
              <w:t>95,3</w:t>
            </w:r>
          </w:p>
        </w:tc>
      </w:tr>
      <w:tr w:rsidR="00971B75" w:rsidRPr="00DE1A09">
        <w:trPr>
          <w:trHeight w:val="316"/>
        </w:trPr>
        <w:tc>
          <w:tcPr>
            <w:tcW w:w="5827" w:type="dxa"/>
          </w:tcPr>
          <w:p w:rsidR="00971B75" w:rsidRPr="00DE1A09" w:rsidRDefault="00971B75" w:rsidP="00EE62E1">
            <w:pPr>
              <w:rPr>
                <w:sz w:val="28"/>
                <w:szCs w:val="28"/>
              </w:rPr>
            </w:pPr>
            <w:r w:rsidRPr="00DE1A09">
              <w:rPr>
                <w:sz w:val="28"/>
                <w:szCs w:val="28"/>
              </w:rPr>
              <w:t>Горячим водоснабжением</w:t>
            </w:r>
          </w:p>
        </w:tc>
        <w:tc>
          <w:tcPr>
            <w:tcW w:w="1508" w:type="dxa"/>
            <w:vAlign w:val="center"/>
          </w:tcPr>
          <w:p w:rsidR="00971B75" w:rsidRPr="00DE1A09" w:rsidRDefault="00971B75" w:rsidP="00EE62E1">
            <w:pPr>
              <w:jc w:val="center"/>
              <w:rPr>
                <w:sz w:val="28"/>
                <w:szCs w:val="28"/>
              </w:rPr>
            </w:pPr>
            <w:r w:rsidRPr="00DE1A09">
              <w:rPr>
                <w:sz w:val="28"/>
                <w:szCs w:val="28"/>
              </w:rPr>
              <w:t>%</w:t>
            </w:r>
          </w:p>
        </w:tc>
        <w:tc>
          <w:tcPr>
            <w:tcW w:w="2125" w:type="dxa"/>
            <w:vAlign w:val="center"/>
          </w:tcPr>
          <w:p w:rsidR="00971B75" w:rsidRPr="00DE1A09" w:rsidRDefault="00971B75" w:rsidP="00EE62E1">
            <w:pPr>
              <w:jc w:val="center"/>
              <w:rPr>
                <w:sz w:val="28"/>
                <w:szCs w:val="28"/>
              </w:rPr>
            </w:pPr>
            <w:r w:rsidRPr="00DE1A09">
              <w:rPr>
                <w:sz w:val="28"/>
                <w:szCs w:val="28"/>
              </w:rPr>
              <w:t>99,4</w:t>
            </w:r>
          </w:p>
        </w:tc>
      </w:tr>
      <w:tr w:rsidR="00971B75" w:rsidRPr="00DE1A09">
        <w:trPr>
          <w:trHeight w:val="331"/>
        </w:trPr>
        <w:tc>
          <w:tcPr>
            <w:tcW w:w="5827" w:type="dxa"/>
          </w:tcPr>
          <w:p w:rsidR="00971B75" w:rsidRPr="00DE1A09" w:rsidRDefault="00971B75" w:rsidP="00EE62E1">
            <w:pPr>
              <w:rPr>
                <w:sz w:val="28"/>
                <w:szCs w:val="28"/>
              </w:rPr>
            </w:pPr>
            <w:r w:rsidRPr="00DE1A09">
              <w:rPr>
                <w:sz w:val="28"/>
                <w:szCs w:val="28"/>
              </w:rPr>
              <w:t>Напольными электроплитами</w:t>
            </w:r>
          </w:p>
        </w:tc>
        <w:tc>
          <w:tcPr>
            <w:tcW w:w="1508" w:type="dxa"/>
            <w:vAlign w:val="center"/>
          </w:tcPr>
          <w:p w:rsidR="00971B75" w:rsidRPr="00DE1A09" w:rsidRDefault="00971B75" w:rsidP="00EE62E1">
            <w:pPr>
              <w:jc w:val="center"/>
              <w:rPr>
                <w:sz w:val="28"/>
                <w:szCs w:val="28"/>
              </w:rPr>
            </w:pPr>
            <w:r w:rsidRPr="00DE1A09">
              <w:rPr>
                <w:sz w:val="28"/>
                <w:szCs w:val="28"/>
              </w:rPr>
              <w:t>%</w:t>
            </w:r>
          </w:p>
        </w:tc>
        <w:tc>
          <w:tcPr>
            <w:tcW w:w="2125" w:type="dxa"/>
            <w:vAlign w:val="center"/>
          </w:tcPr>
          <w:p w:rsidR="00971B75" w:rsidRPr="00DE1A09" w:rsidRDefault="00971B75" w:rsidP="00EE62E1">
            <w:pPr>
              <w:jc w:val="center"/>
              <w:rPr>
                <w:sz w:val="28"/>
                <w:szCs w:val="28"/>
              </w:rPr>
            </w:pPr>
            <w:r w:rsidRPr="00DE1A09">
              <w:rPr>
                <w:sz w:val="28"/>
                <w:szCs w:val="28"/>
              </w:rPr>
              <w:t>95,4</w:t>
            </w:r>
          </w:p>
        </w:tc>
      </w:tr>
    </w:tbl>
    <w:p w:rsidR="00971B75" w:rsidRPr="00057F44" w:rsidRDefault="00971B75" w:rsidP="00971B75">
      <w:pPr>
        <w:rPr>
          <w:sz w:val="28"/>
          <w:szCs w:val="28"/>
        </w:rPr>
      </w:pPr>
    </w:p>
    <w:p w:rsidR="00971B75" w:rsidRDefault="00971B75" w:rsidP="00971B75">
      <w:pPr>
        <w:jc w:val="center"/>
        <w:rPr>
          <w:b/>
          <w:sz w:val="28"/>
          <w:szCs w:val="28"/>
        </w:rPr>
      </w:pPr>
    </w:p>
    <w:p w:rsidR="00971B75" w:rsidRPr="00057F44" w:rsidRDefault="00971B75" w:rsidP="00971B75">
      <w:pPr>
        <w:jc w:val="center"/>
        <w:rPr>
          <w:b/>
          <w:sz w:val="28"/>
          <w:szCs w:val="28"/>
        </w:rPr>
      </w:pPr>
      <w:r w:rsidRPr="00057F44">
        <w:rPr>
          <w:b/>
          <w:sz w:val="28"/>
          <w:szCs w:val="28"/>
        </w:rPr>
        <w:t>Коммунальное хозяйство</w:t>
      </w:r>
    </w:p>
    <w:p w:rsidR="00971B75" w:rsidRPr="00057F44" w:rsidRDefault="00971B75" w:rsidP="00971B75">
      <w:pPr>
        <w:jc w:val="center"/>
        <w:rPr>
          <w:b/>
          <w:sz w:val="28"/>
          <w:szCs w:val="28"/>
        </w:rPr>
      </w:pPr>
    </w:p>
    <w:tbl>
      <w:tblPr>
        <w:tblW w:w="927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43"/>
        <w:gridCol w:w="1641"/>
        <w:gridCol w:w="1892"/>
      </w:tblGrid>
      <w:tr w:rsidR="00971B75" w:rsidRPr="00DE1A09">
        <w:trPr>
          <w:trHeight w:val="314"/>
        </w:trPr>
        <w:tc>
          <w:tcPr>
            <w:tcW w:w="5743" w:type="dxa"/>
          </w:tcPr>
          <w:p w:rsidR="00971B75" w:rsidRPr="00DE1A09" w:rsidRDefault="00971B75" w:rsidP="00EE62E1">
            <w:pPr>
              <w:jc w:val="center"/>
              <w:rPr>
                <w:sz w:val="28"/>
                <w:szCs w:val="28"/>
              </w:rPr>
            </w:pPr>
            <w:r w:rsidRPr="00DE1A09">
              <w:rPr>
                <w:sz w:val="28"/>
                <w:szCs w:val="28"/>
              </w:rPr>
              <w:t>Наименование показателя</w:t>
            </w:r>
          </w:p>
        </w:tc>
        <w:tc>
          <w:tcPr>
            <w:tcW w:w="1641" w:type="dxa"/>
          </w:tcPr>
          <w:p w:rsidR="00971B75" w:rsidRPr="00DE1A09" w:rsidRDefault="00971B75" w:rsidP="00EE62E1">
            <w:pPr>
              <w:jc w:val="center"/>
              <w:rPr>
                <w:sz w:val="28"/>
                <w:szCs w:val="28"/>
              </w:rPr>
            </w:pPr>
            <w:r w:rsidRPr="00DE1A09">
              <w:rPr>
                <w:sz w:val="28"/>
                <w:szCs w:val="28"/>
              </w:rPr>
              <w:t>Ед.изм.</w:t>
            </w:r>
          </w:p>
        </w:tc>
        <w:tc>
          <w:tcPr>
            <w:tcW w:w="1892" w:type="dxa"/>
          </w:tcPr>
          <w:p w:rsidR="00971B75" w:rsidRPr="00DE1A09" w:rsidRDefault="00971B75" w:rsidP="00EE62E1">
            <w:pPr>
              <w:jc w:val="center"/>
              <w:rPr>
                <w:sz w:val="28"/>
                <w:szCs w:val="28"/>
              </w:rPr>
            </w:pPr>
            <w:r w:rsidRPr="00DE1A09">
              <w:rPr>
                <w:sz w:val="28"/>
                <w:szCs w:val="28"/>
              </w:rPr>
              <w:t>на 01.01.13г.</w:t>
            </w:r>
          </w:p>
        </w:tc>
      </w:tr>
      <w:tr w:rsidR="00971B75" w:rsidRPr="00DE1A09">
        <w:trPr>
          <w:trHeight w:val="958"/>
        </w:trPr>
        <w:tc>
          <w:tcPr>
            <w:tcW w:w="5743" w:type="dxa"/>
          </w:tcPr>
          <w:p w:rsidR="00971B75" w:rsidRPr="00DE1A09" w:rsidRDefault="00971B75" w:rsidP="00EE62E1">
            <w:pPr>
              <w:rPr>
                <w:sz w:val="28"/>
                <w:szCs w:val="28"/>
              </w:rPr>
            </w:pPr>
            <w:r w:rsidRPr="00DE1A09">
              <w:rPr>
                <w:sz w:val="28"/>
                <w:szCs w:val="28"/>
              </w:rPr>
              <w:t>Водопроводы</w:t>
            </w:r>
          </w:p>
          <w:p w:rsidR="00971B75" w:rsidRPr="00DE1A09" w:rsidRDefault="00971B75" w:rsidP="00EE62E1">
            <w:pPr>
              <w:rPr>
                <w:sz w:val="28"/>
                <w:szCs w:val="28"/>
              </w:rPr>
            </w:pPr>
            <w:r w:rsidRPr="00DE1A09">
              <w:rPr>
                <w:sz w:val="28"/>
                <w:szCs w:val="28"/>
              </w:rPr>
              <w:t>- установленная производственная мощность водопровода</w:t>
            </w:r>
          </w:p>
        </w:tc>
        <w:tc>
          <w:tcPr>
            <w:tcW w:w="1641" w:type="dxa"/>
            <w:vAlign w:val="center"/>
          </w:tcPr>
          <w:p w:rsidR="00971B75" w:rsidRPr="00DE1A09" w:rsidRDefault="00971B75" w:rsidP="00EE62E1">
            <w:pPr>
              <w:jc w:val="center"/>
              <w:rPr>
                <w:sz w:val="28"/>
                <w:szCs w:val="28"/>
              </w:rPr>
            </w:pPr>
            <w:r w:rsidRPr="00DE1A09">
              <w:rPr>
                <w:sz w:val="28"/>
                <w:szCs w:val="28"/>
              </w:rPr>
              <w:t>Тыс.куб.м.</w:t>
            </w:r>
          </w:p>
          <w:p w:rsidR="00971B75" w:rsidRPr="00DE1A09" w:rsidRDefault="00971B75" w:rsidP="00EE62E1">
            <w:pPr>
              <w:jc w:val="center"/>
              <w:rPr>
                <w:sz w:val="28"/>
                <w:szCs w:val="28"/>
              </w:rPr>
            </w:pPr>
            <w:r w:rsidRPr="00DE1A09">
              <w:rPr>
                <w:sz w:val="28"/>
                <w:szCs w:val="28"/>
              </w:rPr>
              <w:t>сутки</w:t>
            </w:r>
          </w:p>
        </w:tc>
        <w:tc>
          <w:tcPr>
            <w:tcW w:w="1892" w:type="dxa"/>
            <w:vAlign w:val="center"/>
          </w:tcPr>
          <w:p w:rsidR="00971B75" w:rsidRPr="00DE1A09" w:rsidRDefault="00971B75" w:rsidP="00EE62E1">
            <w:pPr>
              <w:jc w:val="center"/>
              <w:rPr>
                <w:sz w:val="28"/>
                <w:szCs w:val="28"/>
              </w:rPr>
            </w:pPr>
            <w:r w:rsidRPr="00DE1A09">
              <w:rPr>
                <w:sz w:val="28"/>
                <w:szCs w:val="28"/>
              </w:rPr>
              <w:t>9,0</w:t>
            </w:r>
          </w:p>
        </w:tc>
      </w:tr>
      <w:tr w:rsidR="00971B75" w:rsidRPr="00DE1A09">
        <w:trPr>
          <w:trHeight w:val="644"/>
        </w:trPr>
        <w:tc>
          <w:tcPr>
            <w:tcW w:w="5743" w:type="dxa"/>
          </w:tcPr>
          <w:p w:rsidR="00971B75" w:rsidRPr="00DE1A09" w:rsidRDefault="00971B75" w:rsidP="00EE62E1">
            <w:pPr>
              <w:rPr>
                <w:sz w:val="28"/>
                <w:szCs w:val="28"/>
              </w:rPr>
            </w:pPr>
            <w:r w:rsidRPr="00DE1A09">
              <w:rPr>
                <w:sz w:val="28"/>
                <w:szCs w:val="28"/>
              </w:rPr>
              <w:t>- одиночное протяжение уличной водопроводной сети</w:t>
            </w:r>
          </w:p>
        </w:tc>
        <w:tc>
          <w:tcPr>
            <w:tcW w:w="1641" w:type="dxa"/>
            <w:vAlign w:val="center"/>
          </w:tcPr>
          <w:p w:rsidR="00971B75" w:rsidRPr="00DE1A09" w:rsidRDefault="00971B75" w:rsidP="00EE62E1">
            <w:pPr>
              <w:jc w:val="center"/>
              <w:rPr>
                <w:sz w:val="28"/>
                <w:szCs w:val="28"/>
              </w:rPr>
            </w:pPr>
            <w:r w:rsidRPr="00DE1A09">
              <w:rPr>
                <w:sz w:val="28"/>
                <w:szCs w:val="28"/>
              </w:rPr>
              <w:t>км</w:t>
            </w:r>
          </w:p>
        </w:tc>
        <w:tc>
          <w:tcPr>
            <w:tcW w:w="1892" w:type="dxa"/>
            <w:vAlign w:val="center"/>
          </w:tcPr>
          <w:p w:rsidR="00971B75" w:rsidRPr="00DE1A09" w:rsidRDefault="00971B75" w:rsidP="00EE62E1">
            <w:pPr>
              <w:jc w:val="center"/>
              <w:rPr>
                <w:sz w:val="28"/>
                <w:szCs w:val="28"/>
              </w:rPr>
            </w:pPr>
            <w:r w:rsidRPr="00DE1A09">
              <w:rPr>
                <w:sz w:val="28"/>
                <w:szCs w:val="28"/>
              </w:rPr>
              <w:t>35,9</w:t>
            </w:r>
          </w:p>
        </w:tc>
      </w:tr>
      <w:tr w:rsidR="00971B75" w:rsidRPr="00DE1A09">
        <w:trPr>
          <w:trHeight w:val="314"/>
        </w:trPr>
        <w:tc>
          <w:tcPr>
            <w:tcW w:w="5743" w:type="dxa"/>
          </w:tcPr>
          <w:p w:rsidR="00971B75" w:rsidRPr="00DE1A09" w:rsidRDefault="00971B75" w:rsidP="00EE62E1">
            <w:pPr>
              <w:rPr>
                <w:sz w:val="28"/>
                <w:szCs w:val="28"/>
              </w:rPr>
            </w:pPr>
            <w:r w:rsidRPr="00DE1A09">
              <w:rPr>
                <w:sz w:val="28"/>
                <w:szCs w:val="28"/>
              </w:rPr>
              <w:t>- отпущено воды своим потребителям</w:t>
            </w:r>
          </w:p>
        </w:tc>
        <w:tc>
          <w:tcPr>
            <w:tcW w:w="1641" w:type="dxa"/>
            <w:vAlign w:val="center"/>
          </w:tcPr>
          <w:p w:rsidR="00971B75" w:rsidRPr="00DE1A09" w:rsidRDefault="00971B75" w:rsidP="00EE62E1">
            <w:pPr>
              <w:jc w:val="center"/>
              <w:rPr>
                <w:sz w:val="28"/>
                <w:szCs w:val="28"/>
              </w:rPr>
            </w:pPr>
            <w:r w:rsidRPr="00DE1A09">
              <w:rPr>
                <w:sz w:val="28"/>
                <w:szCs w:val="28"/>
              </w:rPr>
              <w:t>Тыс.куб.м.</w:t>
            </w:r>
          </w:p>
        </w:tc>
        <w:tc>
          <w:tcPr>
            <w:tcW w:w="1892" w:type="dxa"/>
            <w:vAlign w:val="center"/>
          </w:tcPr>
          <w:p w:rsidR="00971B75" w:rsidRPr="00DE1A09" w:rsidRDefault="00971B75" w:rsidP="00EE62E1">
            <w:pPr>
              <w:jc w:val="center"/>
              <w:rPr>
                <w:sz w:val="28"/>
                <w:szCs w:val="28"/>
              </w:rPr>
            </w:pPr>
            <w:r w:rsidRPr="00DE1A09">
              <w:rPr>
                <w:sz w:val="28"/>
                <w:szCs w:val="28"/>
              </w:rPr>
              <w:t>956,9</w:t>
            </w:r>
          </w:p>
        </w:tc>
      </w:tr>
      <w:tr w:rsidR="00971B75" w:rsidRPr="00DE1A09">
        <w:trPr>
          <w:trHeight w:val="314"/>
        </w:trPr>
        <w:tc>
          <w:tcPr>
            <w:tcW w:w="5743" w:type="dxa"/>
          </w:tcPr>
          <w:p w:rsidR="00971B75" w:rsidRPr="00DE1A09" w:rsidRDefault="00971B75" w:rsidP="00EE62E1">
            <w:pPr>
              <w:rPr>
                <w:sz w:val="28"/>
                <w:szCs w:val="28"/>
              </w:rPr>
            </w:pPr>
            <w:r w:rsidRPr="00DE1A09">
              <w:rPr>
                <w:sz w:val="28"/>
                <w:szCs w:val="28"/>
              </w:rPr>
              <w:t>Из них населению</w:t>
            </w:r>
          </w:p>
        </w:tc>
        <w:tc>
          <w:tcPr>
            <w:tcW w:w="1641" w:type="dxa"/>
            <w:vAlign w:val="center"/>
          </w:tcPr>
          <w:p w:rsidR="00971B75" w:rsidRPr="00DE1A09" w:rsidRDefault="00971B75" w:rsidP="00EE62E1">
            <w:pPr>
              <w:jc w:val="center"/>
              <w:rPr>
                <w:sz w:val="28"/>
                <w:szCs w:val="28"/>
              </w:rPr>
            </w:pPr>
            <w:r w:rsidRPr="00DE1A09">
              <w:rPr>
                <w:sz w:val="28"/>
                <w:szCs w:val="28"/>
              </w:rPr>
              <w:t>Тыс.куб.м.</w:t>
            </w:r>
          </w:p>
        </w:tc>
        <w:tc>
          <w:tcPr>
            <w:tcW w:w="1892" w:type="dxa"/>
            <w:vAlign w:val="center"/>
          </w:tcPr>
          <w:p w:rsidR="00971B75" w:rsidRPr="00DE1A09" w:rsidRDefault="00971B75" w:rsidP="00EE62E1">
            <w:pPr>
              <w:jc w:val="center"/>
              <w:rPr>
                <w:sz w:val="28"/>
                <w:szCs w:val="28"/>
              </w:rPr>
            </w:pPr>
            <w:r w:rsidRPr="00DE1A09">
              <w:rPr>
                <w:sz w:val="28"/>
                <w:szCs w:val="28"/>
              </w:rPr>
              <w:t>559,5</w:t>
            </w:r>
          </w:p>
        </w:tc>
      </w:tr>
      <w:tr w:rsidR="00971B75" w:rsidRPr="00DE1A09">
        <w:trPr>
          <w:trHeight w:val="314"/>
        </w:trPr>
        <w:tc>
          <w:tcPr>
            <w:tcW w:w="5743" w:type="dxa"/>
          </w:tcPr>
          <w:p w:rsidR="00971B75" w:rsidRPr="00DE1A09" w:rsidRDefault="00971B75" w:rsidP="00EE62E1">
            <w:pPr>
              <w:rPr>
                <w:sz w:val="28"/>
                <w:szCs w:val="28"/>
              </w:rPr>
            </w:pPr>
            <w:r w:rsidRPr="00DE1A09">
              <w:rPr>
                <w:sz w:val="28"/>
                <w:szCs w:val="28"/>
              </w:rPr>
              <w:t>- на коммунально-бытовые нужды</w:t>
            </w:r>
          </w:p>
        </w:tc>
        <w:tc>
          <w:tcPr>
            <w:tcW w:w="1641" w:type="dxa"/>
            <w:vAlign w:val="center"/>
          </w:tcPr>
          <w:p w:rsidR="00971B75" w:rsidRPr="00DE1A09" w:rsidRDefault="00971B75" w:rsidP="00EE62E1">
            <w:pPr>
              <w:jc w:val="center"/>
              <w:rPr>
                <w:sz w:val="28"/>
                <w:szCs w:val="28"/>
              </w:rPr>
            </w:pPr>
            <w:r w:rsidRPr="00DE1A09">
              <w:rPr>
                <w:sz w:val="28"/>
                <w:szCs w:val="28"/>
              </w:rPr>
              <w:t>Тыс.куб.м.</w:t>
            </w:r>
          </w:p>
        </w:tc>
        <w:tc>
          <w:tcPr>
            <w:tcW w:w="1892" w:type="dxa"/>
            <w:vAlign w:val="center"/>
          </w:tcPr>
          <w:p w:rsidR="00971B75" w:rsidRPr="00DE1A09" w:rsidRDefault="00971B75" w:rsidP="00EE62E1">
            <w:pPr>
              <w:jc w:val="center"/>
              <w:rPr>
                <w:sz w:val="28"/>
                <w:szCs w:val="28"/>
              </w:rPr>
            </w:pPr>
            <w:r w:rsidRPr="00DE1A09">
              <w:rPr>
                <w:sz w:val="28"/>
                <w:szCs w:val="28"/>
              </w:rPr>
              <w:t>559,5</w:t>
            </w:r>
          </w:p>
        </w:tc>
      </w:tr>
      <w:tr w:rsidR="00971B75" w:rsidRPr="00DE1A09">
        <w:trPr>
          <w:trHeight w:val="329"/>
        </w:trPr>
        <w:tc>
          <w:tcPr>
            <w:tcW w:w="5743" w:type="dxa"/>
          </w:tcPr>
          <w:p w:rsidR="00971B75" w:rsidRPr="00DE1A09" w:rsidRDefault="00971B75" w:rsidP="00EE62E1">
            <w:pPr>
              <w:rPr>
                <w:sz w:val="28"/>
                <w:szCs w:val="28"/>
              </w:rPr>
            </w:pPr>
            <w:r w:rsidRPr="00DE1A09">
              <w:rPr>
                <w:sz w:val="28"/>
                <w:szCs w:val="28"/>
              </w:rPr>
              <w:t>Канализация</w:t>
            </w:r>
          </w:p>
          <w:p w:rsidR="00971B75" w:rsidRPr="00DE1A09" w:rsidRDefault="00971B75" w:rsidP="00EE62E1">
            <w:pPr>
              <w:rPr>
                <w:sz w:val="28"/>
                <w:szCs w:val="28"/>
              </w:rPr>
            </w:pPr>
            <w:r w:rsidRPr="00DE1A09">
              <w:rPr>
                <w:sz w:val="28"/>
                <w:szCs w:val="28"/>
              </w:rPr>
              <w:t>- установленная пропускная способность очистных сооружений канализации</w:t>
            </w:r>
          </w:p>
        </w:tc>
        <w:tc>
          <w:tcPr>
            <w:tcW w:w="1641" w:type="dxa"/>
            <w:vAlign w:val="center"/>
          </w:tcPr>
          <w:p w:rsidR="00971B75" w:rsidRPr="00DE1A09" w:rsidRDefault="00971B75" w:rsidP="00EE62E1">
            <w:pPr>
              <w:jc w:val="center"/>
              <w:rPr>
                <w:sz w:val="28"/>
                <w:szCs w:val="28"/>
              </w:rPr>
            </w:pPr>
            <w:r w:rsidRPr="00DE1A09">
              <w:rPr>
                <w:sz w:val="28"/>
                <w:szCs w:val="28"/>
              </w:rPr>
              <w:t>Тыс.куб.м.</w:t>
            </w:r>
          </w:p>
          <w:p w:rsidR="00971B75" w:rsidRPr="00DE1A09" w:rsidRDefault="00971B75" w:rsidP="00EE62E1">
            <w:pPr>
              <w:jc w:val="center"/>
              <w:rPr>
                <w:sz w:val="28"/>
                <w:szCs w:val="28"/>
              </w:rPr>
            </w:pPr>
            <w:r w:rsidRPr="00DE1A09">
              <w:rPr>
                <w:sz w:val="28"/>
                <w:szCs w:val="28"/>
              </w:rPr>
              <w:t>в сутки</w:t>
            </w:r>
          </w:p>
        </w:tc>
        <w:tc>
          <w:tcPr>
            <w:tcW w:w="1892" w:type="dxa"/>
            <w:vAlign w:val="center"/>
          </w:tcPr>
          <w:p w:rsidR="00971B75" w:rsidRPr="00DE1A09" w:rsidRDefault="00971B75" w:rsidP="00EE62E1">
            <w:pPr>
              <w:jc w:val="center"/>
              <w:rPr>
                <w:sz w:val="28"/>
                <w:szCs w:val="28"/>
              </w:rPr>
            </w:pPr>
            <w:r w:rsidRPr="00DE1A09">
              <w:rPr>
                <w:sz w:val="28"/>
                <w:szCs w:val="28"/>
              </w:rPr>
              <w:t>6,0</w:t>
            </w:r>
          </w:p>
        </w:tc>
      </w:tr>
      <w:tr w:rsidR="00971B75" w:rsidRPr="00DE1A09">
        <w:trPr>
          <w:trHeight w:val="644"/>
        </w:trPr>
        <w:tc>
          <w:tcPr>
            <w:tcW w:w="5743" w:type="dxa"/>
          </w:tcPr>
          <w:p w:rsidR="00971B75" w:rsidRPr="00DE1A09" w:rsidRDefault="00971B75" w:rsidP="00EE62E1">
            <w:pPr>
              <w:rPr>
                <w:sz w:val="28"/>
                <w:szCs w:val="28"/>
              </w:rPr>
            </w:pPr>
            <w:r w:rsidRPr="00DE1A09">
              <w:rPr>
                <w:sz w:val="28"/>
                <w:szCs w:val="28"/>
              </w:rPr>
              <w:lastRenderedPageBreak/>
              <w:t>- одиночное протяжение уличной канализационной сети</w:t>
            </w:r>
          </w:p>
        </w:tc>
        <w:tc>
          <w:tcPr>
            <w:tcW w:w="1641" w:type="dxa"/>
            <w:vAlign w:val="center"/>
          </w:tcPr>
          <w:p w:rsidR="00971B75" w:rsidRPr="00DE1A09" w:rsidRDefault="00971B75" w:rsidP="00EE62E1">
            <w:pPr>
              <w:jc w:val="center"/>
              <w:rPr>
                <w:sz w:val="28"/>
                <w:szCs w:val="28"/>
              </w:rPr>
            </w:pPr>
            <w:r w:rsidRPr="00DE1A09">
              <w:rPr>
                <w:sz w:val="28"/>
                <w:szCs w:val="28"/>
              </w:rPr>
              <w:t>Км.</w:t>
            </w:r>
          </w:p>
        </w:tc>
        <w:tc>
          <w:tcPr>
            <w:tcW w:w="1892" w:type="dxa"/>
            <w:vAlign w:val="center"/>
          </w:tcPr>
          <w:p w:rsidR="00971B75" w:rsidRPr="00DE1A09" w:rsidRDefault="00971B75" w:rsidP="00EE62E1">
            <w:pPr>
              <w:jc w:val="center"/>
              <w:rPr>
                <w:sz w:val="28"/>
                <w:szCs w:val="28"/>
              </w:rPr>
            </w:pPr>
            <w:r w:rsidRPr="00DE1A09">
              <w:rPr>
                <w:sz w:val="28"/>
                <w:szCs w:val="28"/>
              </w:rPr>
              <w:t>6,6</w:t>
            </w:r>
          </w:p>
        </w:tc>
      </w:tr>
      <w:tr w:rsidR="00971B75" w:rsidRPr="00DE1A09">
        <w:trPr>
          <w:trHeight w:val="314"/>
        </w:trPr>
        <w:tc>
          <w:tcPr>
            <w:tcW w:w="5743" w:type="dxa"/>
          </w:tcPr>
          <w:p w:rsidR="00971B75" w:rsidRPr="00DE1A09" w:rsidRDefault="00971B75" w:rsidP="00EE62E1">
            <w:pPr>
              <w:rPr>
                <w:sz w:val="28"/>
                <w:szCs w:val="28"/>
              </w:rPr>
            </w:pPr>
            <w:r w:rsidRPr="00DE1A09">
              <w:rPr>
                <w:sz w:val="28"/>
                <w:szCs w:val="28"/>
              </w:rPr>
              <w:t>- пропущено сточных вод за год, всего</w:t>
            </w:r>
          </w:p>
        </w:tc>
        <w:tc>
          <w:tcPr>
            <w:tcW w:w="1641" w:type="dxa"/>
            <w:vAlign w:val="center"/>
          </w:tcPr>
          <w:p w:rsidR="00971B75" w:rsidRPr="00DE1A09" w:rsidRDefault="00971B75" w:rsidP="00EE62E1">
            <w:pPr>
              <w:jc w:val="center"/>
              <w:rPr>
                <w:sz w:val="28"/>
                <w:szCs w:val="28"/>
              </w:rPr>
            </w:pPr>
            <w:r w:rsidRPr="00DE1A09">
              <w:rPr>
                <w:sz w:val="28"/>
                <w:szCs w:val="28"/>
              </w:rPr>
              <w:t>Тыс.куб.м.</w:t>
            </w:r>
          </w:p>
        </w:tc>
        <w:tc>
          <w:tcPr>
            <w:tcW w:w="1892" w:type="dxa"/>
            <w:vAlign w:val="center"/>
          </w:tcPr>
          <w:p w:rsidR="00971B75" w:rsidRPr="00DE1A09" w:rsidRDefault="00971B75" w:rsidP="00EE62E1">
            <w:pPr>
              <w:jc w:val="center"/>
              <w:rPr>
                <w:sz w:val="28"/>
                <w:szCs w:val="28"/>
              </w:rPr>
            </w:pPr>
            <w:r w:rsidRPr="00DE1A09">
              <w:rPr>
                <w:sz w:val="28"/>
                <w:szCs w:val="28"/>
              </w:rPr>
              <w:t>817,4</w:t>
            </w:r>
          </w:p>
        </w:tc>
      </w:tr>
      <w:tr w:rsidR="00971B75" w:rsidRPr="00DE1A09">
        <w:trPr>
          <w:trHeight w:val="314"/>
        </w:trPr>
        <w:tc>
          <w:tcPr>
            <w:tcW w:w="5743" w:type="dxa"/>
          </w:tcPr>
          <w:p w:rsidR="00971B75" w:rsidRPr="00DE1A09" w:rsidRDefault="00971B75" w:rsidP="00EE62E1">
            <w:pPr>
              <w:rPr>
                <w:sz w:val="28"/>
                <w:szCs w:val="28"/>
              </w:rPr>
            </w:pPr>
            <w:r w:rsidRPr="00DE1A09">
              <w:rPr>
                <w:sz w:val="28"/>
                <w:szCs w:val="28"/>
              </w:rPr>
              <w:t>В т.ч. через очистные сооружения, всего</w:t>
            </w:r>
          </w:p>
        </w:tc>
        <w:tc>
          <w:tcPr>
            <w:tcW w:w="1641" w:type="dxa"/>
            <w:vAlign w:val="center"/>
          </w:tcPr>
          <w:p w:rsidR="00971B75" w:rsidRPr="00DE1A09" w:rsidRDefault="00971B75" w:rsidP="00EE62E1">
            <w:pPr>
              <w:jc w:val="center"/>
              <w:rPr>
                <w:sz w:val="28"/>
                <w:szCs w:val="28"/>
              </w:rPr>
            </w:pPr>
            <w:r w:rsidRPr="00DE1A09">
              <w:rPr>
                <w:sz w:val="28"/>
                <w:szCs w:val="28"/>
              </w:rPr>
              <w:t>Тыс.куб.м.</w:t>
            </w:r>
          </w:p>
        </w:tc>
        <w:tc>
          <w:tcPr>
            <w:tcW w:w="1892" w:type="dxa"/>
          </w:tcPr>
          <w:p w:rsidR="00971B75" w:rsidRDefault="00971B75" w:rsidP="00EE62E1">
            <w:pPr>
              <w:jc w:val="center"/>
            </w:pPr>
            <w:r w:rsidRPr="00DE1A09">
              <w:rPr>
                <w:sz w:val="28"/>
                <w:szCs w:val="28"/>
              </w:rPr>
              <w:t>817,4</w:t>
            </w:r>
          </w:p>
        </w:tc>
      </w:tr>
      <w:tr w:rsidR="00971B75" w:rsidRPr="00DE1A09">
        <w:trPr>
          <w:trHeight w:val="644"/>
        </w:trPr>
        <w:tc>
          <w:tcPr>
            <w:tcW w:w="5743" w:type="dxa"/>
          </w:tcPr>
          <w:p w:rsidR="00971B75" w:rsidRPr="00DE1A09" w:rsidRDefault="00971B75" w:rsidP="00EE62E1">
            <w:pPr>
              <w:rPr>
                <w:sz w:val="28"/>
                <w:szCs w:val="28"/>
              </w:rPr>
            </w:pPr>
            <w:r w:rsidRPr="00DE1A09">
              <w:rPr>
                <w:sz w:val="28"/>
                <w:szCs w:val="28"/>
              </w:rPr>
              <w:t>- из них прошли полную биологическую очистку</w:t>
            </w:r>
          </w:p>
        </w:tc>
        <w:tc>
          <w:tcPr>
            <w:tcW w:w="1641" w:type="dxa"/>
            <w:vAlign w:val="center"/>
          </w:tcPr>
          <w:p w:rsidR="00971B75" w:rsidRPr="00DE1A09" w:rsidRDefault="00971B75" w:rsidP="00EE62E1">
            <w:pPr>
              <w:jc w:val="center"/>
              <w:rPr>
                <w:sz w:val="28"/>
                <w:szCs w:val="28"/>
              </w:rPr>
            </w:pPr>
            <w:r w:rsidRPr="00DE1A09">
              <w:rPr>
                <w:sz w:val="28"/>
                <w:szCs w:val="28"/>
              </w:rPr>
              <w:t>Тыс.куб.м.</w:t>
            </w:r>
          </w:p>
        </w:tc>
        <w:tc>
          <w:tcPr>
            <w:tcW w:w="1892" w:type="dxa"/>
          </w:tcPr>
          <w:p w:rsidR="00971B75" w:rsidRDefault="00971B75" w:rsidP="00EE62E1">
            <w:pPr>
              <w:jc w:val="center"/>
            </w:pPr>
            <w:r w:rsidRPr="00DE1A09">
              <w:rPr>
                <w:sz w:val="28"/>
                <w:szCs w:val="28"/>
              </w:rPr>
              <w:t>817,4</w:t>
            </w:r>
          </w:p>
        </w:tc>
      </w:tr>
      <w:tr w:rsidR="00971B75" w:rsidRPr="00DE1A09">
        <w:trPr>
          <w:trHeight w:val="958"/>
        </w:trPr>
        <w:tc>
          <w:tcPr>
            <w:tcW w:w="5743" w:type="dxa"/>
          </w:tcPr>
          <w:p w:rsidR="00971B75" w:rsidRPr="00DE1A09" w:rsidRDefault="00971B75" w:rsidP="00EE62E1">
            <w:pPr>
              <w:rPr>
                <w:sz w:val="28"/>
                <w:szCs w:val="28"/>
              </w:rPr>
            </w:pPr>
            <w:r w:rsidRPr="00DE1A09">
              <w:rPr>
                <w:sz w:val="28"/>
                <w:szCs w:val="28"/>
              </w:rPr>
              <w:t>Котельные</w:t>
            </w:r>
          </w:p>
          <w:p w:rsidR="00971B75" w:rsidRPr="00DE1A09" w:rsidRDefault="00971B75" w:rsidP="00EE62E1">
            <w:pPr>
              <w:rPr>
                <w:sz w:val="28"/>
                <w:szCs w:val="28"/>
              </w:rPr>
            </w:pPr>
            <w:r w:rsidRPr="00DE1A09">
              <w:rPr>
                <w:sz w:val="28"/>
                <w:szCs w:val="28"/>
              </w:rPr>
              <w:t>- число источников теплоснабжения на конец года</w:t>
            </w:r>
          </w:p>
        </w:tc>
        <w:tc>
          <w:tcPr>
            <w:tcW w:w="1641" w:type="dxa"/>
            <w:vAlign w:val="center"/>
          </w:tcPr>
          <w:p w:rsidR="00971B75" w:rsidRPr="00DE1A09" w:rsidRDefault="00971B75" w:rsidP="00EE62E1">
            <w:pPr>
              <w:jc w:val="center"/>
              <w:rPr>
                <w:sz w:val="28"/>
                <w:szCs w:val="28"/>
              </w:rPr>
            </w:pPr>
            <w:r w:rsidRPr="00DE1A09">
              <w:rPr>
                <w:sz w:val="28"/>
                <w:szCs w:val="28"/>
              </w:rPr>
              <w:t>Ед.</w:t>
            </w:r>
          </w:p>
        </w:tc>
        <w:tc>
          <w:tcPr>
            <w:tcW w:w="1892" w:type="dxa"/>
            <w:vAlign w:val="center"/>
          </w:tcPr>
          <w:p w:rsidR="00971B75" w:rsidRPr="00DE1A09" w:rsidRDefault="00971B75" w:rsidP="00EE62E1">
            <w:pPr>
              <w:jc w:val="center"/>
              <w:rPr>
                <w:sz w:val="28"/>
                <w:szCs w:val="28"/>
              </w:rPr>
            </w:pPr>
            <w:r w:rsidRPr="00DE1A09">
              <w:rPr>
                <w:sz w:val="28"/>
                <w:szCs w:val="28"/>
              </w:rPr>
              <w:t>2</w:t>
            </w:r>
          </w:p>
        </w:tc>
      </w:tr>
      <w:tr w:rsidR="00971B75" w:rsidRPr="00DE1A09">
        <w:trPr>
          <w:trHeight w:val="314"/>
        </w:trPr>
        <w:tc>
          <w:tcPr>
            <w:tcW w:w="5743" w:type="dxa"/>
          </w:tcPr>
          <w:p w:rsidR="00971B75" w:rsidRPr="00DE1A09" w:rsidRDefault="00971B75" w:rsidP="00EE62E1">
            <w:pPr>
              <w:rPr>
                <w:sz w:val="28"/>
                <w:szCs w:val="28"/>
              </w:rPr>
            </w:pPr>
            <w:r w:rsidRPr="00DE1A09">
              <w:rPr>
                <w:sz w:val="28"/>
                <w:szCs w:val="28"/>
              </w:rPr>
              <w:t>В т.ч. мощностью до 3Гкал/ч</w:t>
            </w:r>
          </w:p>
        </w:tc>
        <w:tc>
          <w:tcPr>
            <w:tcW w:w="1641" w:type="dxa"/>
            <w:vAlign w:val="center"/>
          </w:tcPr>
          <w:p w:rsidR="00971B75" w:rsidRPr="00DE1A09" w:rsidRDefault="00971B75" w:rsidP="00EE62E1">
            <w:pPr>
              <w:jc w:val="center"/>
              <w:rPr>
                <w:sz w:val="28"/>
                <w:szCs w:val="28"/>
              </w:rPr>
            </w:pPr>
            <w:r w:rsidRPr="00DE1A09">
              <w:rPr>
                <w:sz w:val="28"/>
                <w:szCs w:val="28"/>
              </w:rPr>
              <w:t>Ед.</w:t>
            </w:r>
          </w:p>
        </w:tc>
        <w:tc>
          <w:tcPr>
            <w:tcW w:w="1892" w:type="dxa"/>
            <w:vAlign w:val="center"/>
          </w:tcPr>
          <w:p w:rsidR="00971B75" w:rsidRPr="00DE1A09" w:rsidRDefault="00971B75" w:rsidP="00EE62E1">
            <w:pPr>
              <w:jc w:val="center"/>
              <w:rPr>
                <w:sz w:val="28"/>
                <w:szCs w:val="28"/>
              </w:rPr>
            </w:pPr>
            <w:r w:rsidRPr="00DE1A09">
              <w:rPr>
                <w:sz w:val="28"/>
                <w:szCs w:val="28"/>
              </w:rPr>
              <w:t>0</w:t>
            </w:r>
          </w:p>
        </w:tc>
      </w:tr>
      <w:tr w:rsidR="00971B75" w:rsidRPr="00DE1A09">
        <w:trPr>
          <w:trHeight w:val="629"/>
        </w:trPr>
        <w:tc>
          <w:tcPr>
            <w:tcW w:w="5743" w:type="dxa"/>
          </w:tcPr>
          <w:p w:rsidR="00971B75" w:rsidRPr="00DE1A09" w:rsidRDefault="00971B75" w:rsidP="00EE62E1">
            <w:pPr>
              <w:rPr>
                <w:sz w:val="28"/>
                <w:szCs w:val="28"/>
              </w:rPr>
            </w:pPr>
            <w:r w:rsidRPr="00DE1A09">
              <w:rPr>
                <w:sz w:val="28"/>
                <w:szCs w:val="28"/>
              </w:rPr>
              <w:t>- Отпущено тепловой энергии своим потребителям за год, всего</w:t>
            </w:r>
          </w:p>
        </w:tc>
        <w:tc>
          <w:tcPr>
            <w:tcW w:w="1641" w:type="dxa"/>
            <w:vAlign w:val="center"/>
          </w:tcPr>
          <w:p w:rsidR="00971B75" w:rsidRPr="00DE1A09" w:rsidRDefault="00971B75" w:rsidP="00EE62E1">
            <w:pPr>
              <w:jc w:val="center"/>
              <w:rPr>
                <w:sz w:val="28"/>
                <w:szCs w:val="28"/>
              </w:rPr>
            </w:pPr>
            <w:r w:rsidRPr="00DE1A09">
              <w:rPr>
                <w:sz w:val="28"/>
                <w:szCs w:val="28"/>
              </w:rPr>
              <w:t>Тыс.Гкал</w:t>
            </w:r>
          </w:p>
        </w:tc>
        <w:tc>
          <w:tcPr>
            <w:tcW w:w="1892" w:type="dxa"/>
            <w:vAlign w:val="center"/>
          </w:tcPr>
          <w:p w:rsidR="00971B75" w:rsidRPr="00DE1A09" w:rsidRDefault="00971B75" w:rsidP="00EE62E1">
            <w:pPr>
              <w:jc w:val="center"/>
              <w:rPr>
                <w:sz w:val="28"/>
                <w:szCs w:val="28"/>
              </w:rPr>
            </w:pPr>
            <w:r w:rsidRPr="00DE1A09">
              <w:rPr>
                <w:sz w:val="28"/>
                <w:szCs w:val="28"/>
              </w:rPr>
              <w:t>195,2</w:t>
            </w:r>
          </w:p>
        </w:tc>
      </w:tr>
      <w:tr w:rsidR="00971B75" w:rsidRPr="00DE1A09">
        <w:trPr>
          <w:trHeight w:val="329"/>
        </w:trPr>
        <w:tc>
          <w:tcPr>
            <w:tcW w:w="5743" w:type="dxa"/>
          </w:tcPr>
          <w:p w:rsidR="00971B75" w:rsidRPr="00DE1A09" w:rsidRDefault="00971B75" w:rsidP="00EE62E1">
            <w:pPr>
              <w:rPr>
                <w:sz w:val="28"/>
                <w:szCs w:val="28"/>
              </w:rPr>
            </w:pPr>
            <w:r w:rsidRPr="00DE1A09">
              <w:rPr>
                <w:sz w:val="28"/>
                <w:szCs w:val="28"/>
              </w:rPr>
              <w:t>В т.ч. населению</w:t>
            </w:r>
          </w:p>
        </w:tc>
        <w:tc>
          <w:tcPr>
            <w:tcW w:w="1641" w:type="dxa"/>
            <w:vAlign w:val="center"/>
          </w:tcPr>
          <w:p w:rsidR="00971B75" w:rsidRPr="00DE1A09" w:rsidRDefault="00971B75" w:rsidP="00EE62E1">
            <w:pPr>
              <w:jc w:val="center"/>
              <w:rPr>
                <w:sz w:val="28"/>
                <w:szCs w:val="28"/>
              </w:rPr>
            </w:pPr>
            <w:r w:rsidRPr="00DE1A09">
              <w:rPr>
                <w:sz w:val="28"/>
                <w:szCs w:val="28"/>
              </w:rPr>
              <w:t>Тыс.Гкал</w:t>
            </w:r>
          </w:p>
        </w:tc>
        <w:tc>
          <w:tcPr>
            <w:tcW w:w="1892" w:type="dxa"/>
            <w:vAlign w:val="center"/>
          </w:tcPr>
          <w:p w:rsidR="00971B75" w:rsidRPr="00DE1A09" w:rsidRDefault="00971B75" w:rsidP="00EE62E1">
            <w:pPr>
              <w:jc w:val="center"/>
              <w:rPr>
                <w:sz w:val="28"/>
                <w:szCs w:val="28"/>
              </w:rPr>
            </w:pPr>
            <w:r w:rsidRPr="00DE1A09">
              <w:rPr>
                <w:sz w:val="28"/>
                <w:szCs w:val="28"/>
              </w:rPr>
              <w:t>53,39</w:t>
            </w:r>
          </w:p>
        </w:tc>
      </w:tr>
      <w:tr w:rsidR="00971B75" w:rsidRPr="00DE1A09">
        <w:trPr>
          <w:trHeight w:val="314"/>
        </w:trPr>
        <w:tc>
          <w:tcPr>
            <w:tcW w:w="5743" w:type="dxa"/>
          </w:tcPr>
          <w:p w:rsidR="00971B75" w:rsidRPr="00DE1A09" w:rsidRDefault="00971B75" w:rsidP="00EE62E1">
            <w:pPr>
              <w:rPr>
                <w:sz w:val="28"/>
                <w:szCs w:val="28"/>
              </w:rPr>
            </w:pPr>
            <w:r w:rsidRPr="00DE1A09">
              <w:rPr>
                <w:sz w:val="28"/>
                <w:szCs w:val="28"/>
              </w:rPr>
              <w:t>- на коммунально-бытовые нужды</w:t>
            </w:r>
          </w:p>
        </w:tc>
        <w:tc>
          <w:tcPr>
            <w:tcW w:w="1641" w:type="dxa"/>
            <w:vAlign w:val="center"/>
          </w:tcPr>
          <w:p w:rsidR="00971B75" w:rsidRPr="00DE1A09" w:rsidRDefault="00971B75" w:rsidP="00EE62E1">
            <w:pPr>
              <w:jc w:val="center"/>
              <w:rPr>
                <w:sz w:val="28"/>
                <w:szCs w:val="28"/>
              </w:rPr>
            </w:pPr>
            <w:r w:rsidRPr="00DE1A09">
              <w:rPr>
                <w:sz w:val="28"/>
                <w:szCs w:val="28"/>
              </w:rPr>
              <w:t>Тыс.Гкал</w:t>
            </w:r>
          </w:p>
        </w:tc>
        <w:tc>
          <w:tcPr>
            <w:tcW w:w="1892" w:type="dxa"/>
            <w:vAlign w:val="center"/>
          </w:tcPr>
          <w:p w:rsidR="00971B75" w:rsidRPr="00DE1A09" w:rsidRDefault="00971B75" w:rsidP="00EE62E1">
            <w:pPr>
              <w:jc w:val="center"/>
              <w:rPr>
                <w:sz w:val="28"/>
                <w:szCs w:val="28"/>
              </w:rPr>
            </w:pPr>
            <w:r w:rsidRPr="00DE1A09">
              <w:rPr>
                <w:sz w:val="28"/>
                <w:szCs w:val="28"/>
              </w:rPr>
              <w:t>53,39</w:t>
            </w:r>
          </w:p>
        </w:tc>
      </w:tr>
    </w:tbl>
    <w:p w:rsidR="00971B75" w:rsidRPr="00057F44" w:rsidRDefault="00971B75" w:rsidP="00971B75">
      <w:pPr>
        <w:rPr>
          <w:sz w:val="28"/>
          <w:szCs w:val="28"/>
        </w:rPr>
      </w:pPr>
    </w:p>
    <w:p w:rsidR="00971B75" w:rsidRDefault="00971B75" w:rsidP="00971B75">
      <w:pPr>
        <w:jc w:val="center"/>
        <w:rPr>
          <w:b/>
          <w:sz w:val="28"/>
          <w:szCs w:val="28"/>
        </w:rPr>
      </w:pPr>
    </w:p>
    <w:p w:rsidR="00971B75" w:rsidRPr="00057F44" w:rsidRDefault="00971B75" w:rsidP="00971B75">
      <w:pPr>
        <w:jc w:val="center"/>
        <w:rPr>
          <w:b/>
          <w:sz w:val="28"/>
          <w:szCs w:val="28"/>
        </w:rPr>
      </w:pPr>
      <w:r w:rsidRPr="00057F44">
        <w:rPr>
          <w:b/>
          <w:sz w:val="28"/>
          <w:szCs w:val="28"/>
        </w:rPr>
        <w:t>Здравоохранение</w:t>
      </w:r>
    </w:p>
    <w:p w:rsidR="00971B75" w:rsidRPr="00057F44" w:rsidRDefault="00971B75" w:rsidP="00971B75">
      <w:pPr>
        <w:jc w:val="center"/>
        <w:rPr>
          <w:b/>
          <w:sz w:val="28"/>
          <w:szCs w:val="28"/>
        </w:rPr>
      </w:pPr>
    </w:p>
    <w:tbl>
      <w:tblPr>
        <w:tblW w:w="95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23"/>
        <w:gridCol w:w="1432"/>
        <w:gridCol w:w="1929"/>
      </w:tblGrid>
      <w:tr w:rsidR="00971B75" w:rsidRPr="00DE1A09">
        <w:tc>
          <w:tcPr>
            <w:tcW w:w="6223" w:type="dxa"/>
          </w:tcPr>
          <w:p w:rsidR="00971B75" w:rsidRPr="00DE1A09" w:rsidRDefault="00971B75" w:rsidP="00EE62E1">
            <w:pPr>
              <w:jc w:val="center"/>
              <w:rPr>
                <w:sz w:val="28"/>
                <w:szCs w:val="28"/>
              </w:rPr>
            </w:pPr>
            <w:r w:rsidRPr="00DE1A09">
              <w:rPr>
                <w:sz w:val="28"/>
                <w:szCs w:val="28"/>
              </w:rPr>
              <w:t>Наименование показателя</w:t>
            </w:r>
          </w:p>
        </w:tc>
        <w:tc>
          <w:tcPr>
            <w:tcW w:w="1432" w:type="dxa"/>
          </w:tcPr>
          <w:p w:rsidR="00971B75" w:rsidRPr="00DE1A09" w:rsidRDefault="00971B75" w:rsidP="00EE62E1">
            <w:pPr>
              <w:jc w:val="center"/>
              <w:rPr>
                <w:sz w:val="28"/>
                <w:szCs w:val="28"/>
              </w:rPr>
            </w:pPr>
            <w:r w:rsidRPr="00DE1A09">
              <w:rPr>
                <w:sz w:val="28"/>
                <w:szCs w:val="28"/>
              </w:rPr>
              <w:t>Ед.изм.</w:t>
            </w:r>
          </w:p>
        </w:tc>
        <w:tc>
          <w:tcPr>
            <w:tcW w:w="1929" w:type="dxa"/>
          </w:tcPr>
          <w:p w:rsidR="00971B75" w:rsidRPr="00DE1A09" w:rsidRDefault="00971B75" w:rsidP="00EE62E1">
            <w:pPr>
              <w:jc w:val="center"/>
              <w:rPr>
                <w:sz w:val="28"/>
                <w:szCs w:val="28"/>
              </w:rPr>
            </w:pPr>
            <w:r w:rsidRPr="00DE1A09">
              <w:rPr>
                <w:sz w:val="28"/>
                <w:szCs w:val="28"/>
              </w:rPr>
              <w:t>на 01.01.13г.</w:t>
            </w:r>
          </w:p>
        </w:tc>
      </w:tr>
      <w:tr w:rsidR="00971B75" w:rsidRPr="00DE1A09">
        <w:tc>
          <w:tcPr>
            <w:tcW w:w="6223" w:type="dxa"/>
          </w:tcPr>
          <w:p w:rsidR="00971B75" w:rsidRPr="00DE1A09" w:rsidRDefault="00971B75" w:rsidP="00EE62E1">
            <w:pPr>
              <w:ind w:firstLine="34"/>
              <w:rPr>
                <w:sz w:val="28"/>
                <w:szCs w:val="28"/>
              </w:rPr>
            </w:pPr>
            <w:r w:rsidRPr="00DE1A09">
              <w:rPr>
                <w:sz w:val="28"/>
                <w:szCs w:val="28"/>
              </w:rPr>
              <w:t>Число больничных учреждений</w:t>
            </w:r>
          </w:p>
        </w:tc>
        <w:tc>
          <w:tcPr>
            <w:tcW w:w="1432" w:type="dxa"/>
            <w:vAlign w:val="center"/>
          </w:tcPr>
          <w:p w:rsidR="00971B75" w:rsidRPr="00DE1A09" w:rsidRDefault="00971B75" w:rsidP="00EE62E1">
            <w:pPr>
              <w:jc w:val="center"/>
              <w:rPr>
                <w:sz w:val="28"/>
                <w:szCs w:val="28"/>
              </w:rPr>
            </w:pPr>
            <w:r w:rsidRPr="00DE1A09">
              <w:rPr>
                <w:sz w:val="28"/>
                <w:szCs w:val="28"/>
              </w:rPr>
              <w:t>Ед.</w:t>
            </w:r>
          </w:p>
        </w:tc>
        <w:tc>
          <w:tcPr>
            <w:tcW w:w="1929" w:type="dxa"/>
            <w:vAlign w:val="center"/>
          </w:tcPr>
          <w:p w:rsidR="00971B75" w:rsidRPr="00DE1A09" w:rsidRDefault="00971B75" w:rsidP="00EE62E1">
            <w:pPr>
              <w:jc w:val="center"/>
              <w:rPr>
                <w:sz w:val="28"/>
                <w:szCs w:val="28"/>
              </w:rPr>
            </w:pPr>
            <w:r w:rsidRPr="00DE1A09">
              <w:rPr>
                <w:sz w:val="28"/>
                <w:szCs w:val="28"/>
              </w:rPr>
              <w:t>1</w:t>
            </w:r>
          </w:p>
        </w:tc>
      </w:tr>
      <w:tr w:rsidR="00971B75" w:rsidRPr="00DE1A09">
        <w:tc>
          <w:tcPr>
            <w:tcW w:w="6223" w:type="dxa"/>
          </w:tcPr>
          <w:p w:rsidR="00971B75" w:rsidRPr="00DE1A09" w:rsidRDefault="00971B75" w:rsidP="00EE62E1">
            <w:pPr>
              <w:rPr>
                <w:sz w:val="28"/>
                <w:szCs w:val="28"/>
              </w:rPr>
            </w:pPr>
            <w:r w:rsidRPr="00DE1A09">
              <w:rPr>
                <w:sz w:val="28"/>
                <w:szCs w:val="28"/>
              </w:rPr>
              <w:t>Число амбулаторно-поликлинических учреждений</w:t>
            </w:r>
          </w:p>
        </w:tc>
        <w:tc>
          <w:tcPr>
            <w:tcW w:w="1432" w:type="dxa"/>
            <w:vAlign w:val="center"/>
          </w:tcPr>
          <w:p w:rsidR="00971B75" w:rsidRPr="00DE1A09" w:rsidRDefault="00971B75" w:rsidP="00EE62E1">
            <w:pPr>
              <w:jc w:val="center"/>
              <w:rPr>
                <w:sz w:val="28"/>
                <w:szCs w:val="28"/>
              </w:rPr>
            </w:pPr>
            <w:r w:rsidRPr="00DE1A09">
              <w:rPr>
                <w:sz w:val="28"/>
                <w:szCs w:val="28"/>
              </w:rPr>
              <w:t>Ед.</w:t>
            </w:r>
          </w:p>
        </w:tc>
        <w:tc>
          <w:tcPr>
            <w:tcW w:w="1929" w:type="dxa"/>
            <w:vAlign w:val="center"/>
          </w:tcPr>
          <w:p w:rsidR="00971B75" w:rsidRPr="00DE1A09" w:rsidRDefault="00971B75" w:rsidP="00EE62E1">
            <w:pPr>
              <w:jc w:val="center"/>
              <w:rPr>
                <w:sz w:val="28"/>
                <w:szCs w:val="28"/>
              </w:rPr>
            </w:pPr>
            <w:r w:rsidRPr="00DE1A09">
              <w:rPr>
                <w:sz w:val="28"/>
                <w:szCs w:val="28"/>
              </w:rPr>
              <w:t>1</w:t>
            </w:r>
          </w:p>
        </w:tc>
      </w:tr>
      <w:tr w:rsidR="00971B75" w:rsidRPr="00DE1A09">
        <w:tc>
          <w:tcPr>
            <w:tcW w:w="6223" w:type="dxa"/>
          </w:tcPr>
          <w:p w:rsidR="00971B75" w:rsidRPr="00DE1A09" w:rsidRDefault="00971B75" w:rsidP="00EE62E1">
            <w:pPr>
              <w:rPr>
                <w:sz w:val="28"/>
                <w:szCs w:val="28"/>
              </w:rPr>
            </w:pPr>
            <w:r w:rsidRPr="00DE1A09">
              <w:rPr>
                <w:sz w:val="28"/>
                <w:szCs w:val="28"/>
              </w:rPr>
              <w:t>Аптеки и аптечные киоски</w:t>
            </w:r>
          </w:p>
        </w:tc>
        <w:tc>
          <w:tcPr>
            <w:tcW w:w="1432" w:type="dxa"/>
            <w:vAlign w:val="center"/>
          </w:tcPr>
          <w:p w:rsidR="00971B75" w:rsidRPr="00DE1A09" w:rsidRDefault="00971B75" w:rsidP="00EE62E1">
            <w:pPr>
              <w:jc w:val="center"/>
              <w:rPr>
                <w:sz w:val="28"/>
                <w:szCs w:val="28"/>
              </w:rPr>
            </w:pPr>
            <w:r w:rsidRPr="00DE1A09">
              <w:rPr>
                <w:sz w:val="28"/>
                <w:szCs w:val="28"/>
              </w:rPr>
              <w:t>Ед.</w:t>
            </w:r>
          </w:p>
        </w:tc>
        <w:tc>
          <w:tcPr>
            <w:tcW w:w="1929" w:type="dxa"/>
            <w:vAlign w:val="center"/>
          </w:tcPr>
          <w:p w:rsidR="00971B75" w:rsidRPr="00DE1A09" w:rsidRDefault="00971B75" w:rsidP="00EE62E1">
            <w:pPr>
              <w:jc w:val="center"/>
              <w:rPr>
                <w:sz w:val="28"/>
                <w:szCs w:val="28"/>
              </w:rPr>
            </w:pPr>
            <w:r w:rsidRPr="00DE1A09">
              <w:rPr>
                <w:sz w:val="28"/>
                <w:szCs w:val="28"/>
              </w:rPr>
              <w:t>4</w:t>
            </w:r>
          </w:p>
        </w:tc>
      </w:tr>
      <w:tr w:rsidR="00971B75" w:rsidRPr="00DE1A09">
        <w:tc>
          <w:tcPr>
            <w:tcW w:w="6223" w:type="dxa"/>
          </w:tcPr>
          <w:p w:rsidR="00971B75" w:rsidRPr="00DE1A09" w:rsidRDefault="00971B75" w:rsidP="00EE62E1">
            <w:pPr>
              <w:rPr>
                <w:sz w:val="28"/>
                <w:szCs w:val="28"/>
              </w:rPr>
            </w:pPr>
            <w:r w:rsidRPr="00DE1A09">
              <w:rPr>
                <w:sz w:val="28"/>
                <w:szCs w:val="28"/>
              </w:rPr>
              <w:t>Детские молочные кухни</w:t>
            </w:r>
          </w:p>
        </w:tc>
        <w:tc>
          <w:tcPr>
            <w:tcW w:w="1432" w:type="dxa"/>
            <w:vAlign w:val="center"/>
          </w:tcPr>
          <w:p w:rsidR="00971B75" w:rsidRPr="00DE1A09" w:rsidRDefault="00971B75" w:rsidP="00EE62E1">
            <w:pPr>
              <w:jc w:val="center"/>
              <w:rPr>
                <w:sz w:val="28"/>
                <w:szCs w:val="28"/>
              </w:rPr>
            </w:pPr>
            <w:r w:rsidRPr="00DE1A09">
              <w:rPr>
                <w:sz w:val="28"/>
                <w:szCs w:val="28"/>
              </w:rPr>
              <w:t>Ед.</w:t>
            </w:r>
          </w:p>
        </w:tc>
        <w:tc>
          <w:tcPr>
            <w:tcW w:w="1929" w:type="dxa"/>
            <w:vAlign w:val="center"/>
          </w:tcPr>
          <w:p w:rsidR="00971B75" w:rsidRPr="00DE1A09" w:rsidRDefault="00971B75" w:rsidP="00EE62E1">
            <w:pPr>
              <w:jc w:val="center"/>
              <w:rPr>
                <w:sz w:val="28"/>
                <w:szCs w:val="28"/>
              </w:rPr>
            </w:pPr>
            <w:r w:rsidRPr="00DE1A09">
              <w:rPr>
                <w:sz w:val="28"/>
                <w:szCs w:val="28"/>
              </w:rPr>
              <w:t>0</w:t>
            </w:r>
          </w:p>
        </w:tc>
      </w:tr>
      <w:tr w:rsidR="00971B75" w:rsidRPr="00DE1A09">
        <w:tc>
          <w:tcPr>
            <w:tcW w:w="6223" w:type="dxa"/>
          </w:tcPr>
          <w:p w:rsidR="00971B75" w:rsidRPr="00DE1A09" w:rsidRDefault="00971B75" w:rsidP="00EE62E1">
            <w:pPr>
              <w:rPr>
                <w:sz w:val="28"/>
                <w:szCs w:val="28"/>
              </w:rPr>
            </w:pPr>
            <w:r w:rsidRPr="00DE1A09">
              <w:rPr>
                <w:sz w:val="28"/>
                <w:szCs w:val="28"/>
              </w:rPr>
              <w:t>Число случаев заболеваний, всего</w:t>
            </w:r>
          </w:p>
        </w:tc>
        <w:tc>
          <w:tcPr>
            <w:tcW w:w="1432" w:type="dxa"/>
            <w:vAlign w:val="center"/>
          </w:tcPr>
          <w:p w:rsidR="00971B75" w:rsidRPr="00DE1A09" w:rsidRDefault="00971B75" w:rsidP="00EE62E1">
            <w:pPr>
              <w:jc w:val="center"/>
              <w:rPr>
                <w:sz w:val="28"/>
                <w:szCs w:val="28"/>
              </w:rPr>
            </w:pPr>
            <w:r w:rsidRPr="00DE1A09">
              <w:rPr>
                <w:sz w:val="28"/>
                <w:szCs w:val="28"/>
              </w:rPr>
              <w:t>Ед.</w:t>
            </w:r>
          </w:p>
        </w:tc>
        <w:tc>
          <w:tcPr>
            <w:tcW w:w="1929" w:type="dxa"/>
            <w:vAlign w:val="center"/>
          </w:tcPr>
          <w:p w:rsidR="00971B75" w:rsidRPr="00DE1A09" w:rsidRDefault="00971B75" w:rsidP="00EE62E1">
            <w:pPr>
              <w:jc w:val="center"/>
              <w:rPr>
                <w:sz w:val="28"/>
                <w:szCs w:val="28"/>
              </w:rPr>
            </w:pPr>
            <w:r w:rsidRPr="00DE1A09">
              <w:rPr>
                <w:sz w:val="28"/>
                <w:szCs w:val="28"/>
              </w:rPr>
              <w:t>12346</w:t>
            </w:r>
          </w:p>
        </w:tc>
      </w:tr>
      <w:tr w:rsidR="00971B75" w:rsidRPr="00DE1A09">
        <w:tc>
          <w:tcPr>
            <w:tcW w:w="6223" w:type="dxa"/>
          </w:tcPr>
          <w:p w:rsidR="00971B75" w:rsidRPr="00DE1A09" w:rsidRDefault="00971B75" w:rsidP="00EE62E1">
            <w:pPr>
              <w:rPr>
                <w:sz w:val="28"/>
                <w:szCs w:val="28"/>
              </w:rPr>
            </w:pPr>
            <w:r w:rsidRPr="00DE1A09">
              <w:rPr>
                <w:sz w:val="28"/>
                <w:szCs w:val="28"/>
              </w:rPr>
              <w:t>- активным туберкулезом</w:t>
            </w:r>
          </w:p>
        </w:tc>
        <w:tc>
          <w:tcPr>
            <w:tcW w:w="1432" w:type="dxa"/>
            <w:vAlign w:val="center"/>
          </w:tcPr>
          <w:p w:rsidR="00971B75" w:rsidRPr="00DE1A09" w:rsidRDefault="00971B75" w:rsidP="00EE62E1">
            <w:pPr>
              <w:jc w:val="center"/>
              <w:rPr>
                <w:sz w:val="28"/>
                <w:szCs w:val="28"/>
              </w:rPr>
            </w:pPr>
            <w:r w:rsidRPr="00DE1A09">
              <w:rPr>
                <w:sz w:val="28"/>
                <w:szCs w:val="28"/>
              </w:rPr>
              <w:t>Ед.</w:t>
            </w:r>
          </w:p>
        </w:tc>
        <w:tc>
          <w:tcPr>
            <w:tcW w:w="1929" w:type="dxa"/>
            <w:vAlign w:val="center"/>
          </w:tcPr>
          <w:p w:rsidR="00971B75" w:rsidRPr="00DE1A09" w:rsidRDefault="00971B75" w:rsidP="00EE62E1">
            <w:pPr>
              <w:jc w:val="center"/>
              <w:rPr>
                <w:sz w:val="28"/>
                <w:szCs w:val="28"/>
              </w:rPr>
            </w:pPr>
            <w:r w:rsidRPr="00DE1A09">
              <w:rPr>
                <w:sz w:val="28"/>
                <w:szCs w:val="28"/>
              </w:rPr>
              <w:t>6</w:t>
            </w:r>
          </w:p>
        </w:tc>
      </w:tr>
    </w:tbl>
    <w:p w:rsidR="00971B75" w:rsidRPr="00057F44" w:rsidRDefault="00971B75" w:rsidP="00971B75">
      <w:pPr>
        <w:rPr>
          <w:sz w:val="28"/>
          <w:szCs w:val="28"/>
        </w:rPr>
      </w:pPr>
    </w:p>
    <w:p w:rsidR="00971B75" w:rsidRDefault="00971B75" w:rsidP="00971B75">
      <w:pPr>
        <w:jc w:val="center"/>
        <w:rPr>
          <w:b/>
          <w:sz w:val="28"/>
          <w:szCs w:val="28"/>
        </w:rPr>
      </w:pPr>
    </w:p>
    <w:p w:rsidR="00971B75" w:rsidRPr="00057F44" w:rsidRDefault="00971B75" w:rsidP="00971B75">
      <w:pPr>
        <w:jc w:val="center"/>
        <w:rPr>
          <w:b/>
          <w:sz w:val="28"/>
          <w:szCs w:val="28"/>
        </w:rPr>
      </w:pPr>
      <w:r w:rsidRPr="00057F44">
        <w:rPr>
          <w:b/>
          <w:sz w:val="28"/>
          <w:szCs w:val="28"/>
        </w:rPr>
        <w:t>Физическая культура</w:t>
      </w:r>
    </w:p>
    <w:p w:rsidR="00971B75" w:rsidRPr="00057F44" w:rsidRDefault="00971B75" w:rsidP="00971B75">
      <w:pPr>
        <w:jc w:val="center"/>
        <w:rPr>
          <w:b/>
          <w:sz w:val="28"/>
          <w:szCs w:val="28"/>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99"/>
        <w:gridCol w:w="1456"/>
        <w:gridCol w:w="2126"/>
      </w:tblGrid>
      <w:tr w:rsidR="00971B75" w:rsidRPr="00DE1A09">
        <w:tc>
          <w:tcPr>
            <w:tcW w:w="6199" w:type="dxa"/>
          </w:tcPr>
          <w:p w:rsidR="00971B75" w:rsidRPr="00DE1A09" w:rsidRDefault="00971B75" w:rsidP="00EE62E1">
            <w:pPr>
              <w:jc w:val="center"/>
              <w:rPr>
                <w:sz w:val="28"/>
                <w:szCs w:val="28"/>
              </w:rPr>
            </w:pPr>
            <w:r w:rsidRPr="00DE1A09">
              <w:rPr>
                <w:sz w:val="28"/>
                <w:szCs w:val="28"/>
              </w:rPr>
              <w:t>Наименование показателя</w:t>
            </w:r>
          </w:p>
        </w:tc>
        <w:tc>
          <w:tcPr>
            <w:tcW w:w="1456" w:type="dxa"/>
          </w:tcPr>
          <w:p w:rsidR="00971B75" w:rsidRPr="00DE1A09" w:rsidRDefault="00971B75" w:rsidP="00EE62E1">
            <w:pPr>
              <w:jc w:val="center"/>
              <w:rPr>
                <w:sz w:val="28"/>
                <w:szCs w:val="28"/>
              </w:rPr>
            </w:pPr>
            <w:r w:rsidRPr="00DE1A09">
              <w:rPr>
                <w:sz w:val="28"/>
                <w:szCs w:val="28"/>
              </w:rPr>
              <w:t>Ед.изм.</w:t>
            </w:r>
          </w:p>
        </w:tc>
        <w:tc>
          <w:tcPr>
            <w:tcW w:w="2126" w:type="dxa"/>
          </w:tcPr>
          <w:p w:rsidR="00971B75" w:rsidRPr="00DE1A09" w:rsidRDefault="00971B75" w:rsidP="00EE62E1">
            <w:pPr>
              <w:jc w:val="center"/>
              <w:rPr>
                <w:sz w:val="28"/>
                <w:szCs w:val="28"/>
              </w:rPr>
            </w:pPr>
            <w:r w:rsidRPr="00DE1A09">
              <w:rPr>
                <w:sz w:val="28"/>
                <w:szCs w:val="28"/>
              </w:rPr>
              <w:t>на 01.01.13г.</w:t>
            </w:r>
          </w:p>
        </w:tc>
      </w:tr>
      <w:tr w:rsidR="00971B75" w:rsidRPr="00DE1A09">
        <w:tc>
          <w:tcPr>
            <w:tcW w:w="6199" w:type="dxa"/>
          </w:tcPr>
          <w:p w:rsidR="00971B75" w:rsidRPr="00DE1A09" w:rsidRDefault="00971B75" w:rsidP="00EE62E1">
            <w:pPr>
              <w:rPr>
                <w:sz w:val="28"/>
                <w:szCs w:val="28"/>
              </w:rPr>
            </w:pPr>
            <w:r w:rsidRPr="00DE1A09">
              <w:rPr>
                <w:sz w:val="28"/>
                <w:szCs w:val="28"/>
              </w:rPr>
              <w:t>Число спортивных секций</w:t>
            </w:r>
          </w:p>
        </w:tc>
        <w:tc>
          <w:tcPr>
            <w:tcW w:w="1456" w:type="dxa"/>
            <w:vAlign w:val="center"/>
          </w:tcPr>
          <w:p w:rsidR="00971B75" w:rsidRPr="00DE1A09" w:rsidRDefault="00971B75" w:rsidP="00EE62E1">
            <w:pPr>
              <w:jc w:val="center"/>
              <w:rPr>
                <w:sz w:val="28"/>
                <w:szCs w:val="28"/>
              </w:rPr>
            </w:pPr>
            <w:r w:rsidRPr="00DE1A09">
              <w:rPr>
                <w:sz w:val="28"/>
                <w:szCs w:val="28"/>
              </w:rPr>
              <w:t>Ед.</w:t>
            </w:r>
          </w:p>
        </w:tc>
        <w:tc>
          <w:tcPr>
            <w:tcW w:w="2126" w:type="dxa"/>
            <w:vAlign w:val="center"/>
          </w:tcPr>
          <w:p w:rsidR="00971B75" w:rsidRPr="00DE1A09" w:rsidRDefault="00971B75" w:rsidP="00EE62E1">
            <w:pPr>
              <w:jc w:val="center"/>
              <w:rPr>
                <w:sz w:val="28"/>
                <w:szCs w:val="28"/>
              </w:rPr>
            </w:pPr>
            <w:r w:rsidRPr="00DE1A09">
              <w:rPr>
                <w:sz w:val="28"/>
                <w:szCs w:val="28"/>
              </w:rPr>
              <w:t>9</w:t>
            </w:r>
          </w:p>
        </w:tc>
      </w:tr>
      <w:tr w:rsidR="00971B75" w:rsidRPr="00DE1A09">
        <w:tc>
          <w:tcPr>
            <w:tcW w:w="6199" w:type="dxa"/>
          </w:tcPr>
          <w:p w:rsidR="00971B75" w:rsidRPr="00DE1A09" w:rsidRDefault="00971B75" w:rsidP="00EE62E1">
            <w:pPr>
              <w:rPr>
                <w:sz w:val="28"/>
                <w:szCs w:val="28"/>
              </w:rPr>
            </w:pPr>
            <w:r w:rsidRPr="00DE1A09">
              <w:rPr>
                <w:sz w:val="28"/>
                <w:szCs w:val="28"/>
              </w:rPr>
              <w:t>Численность лиц, занимающихся в секциях и группах по видам спорта, клубах и группах физкультурно-оздоровительной направленности</w:t>
            </w:r>
          </w:p>
        </w:tc>
        <w:tc>
          <w:tcPr>
            <w:tcW w:w="1456" w:type="dxa"/>
            <w:vAlign w:val="center"/>
          </w:tcPr>
          <w:p w:rsidR="00971B75" w:rsidRPr="00DE1A09" w:rsidRDefault="00971B75" w:rsidP="00EE62E1">
            <w:pPr>
              <w:jc w:val="center"/>
              <w:rPr>
                <w:sz w:val="28"/>
                <w:szCs w:val="28"/>
              </w:rPr>
            </w:pPr>
            <w:r w:rsidRPr="00DE1A09">
              <w:rPr>
                <w:sz w:val="28"/>
                <w:szCs w:val="28"/>
              </w:rPr>
              <w:t>Чел.</w:t>
            </w:r>
          </w:p>
        </w:tc>
        <w:tc>
          <w:tcPr>
            <w:tcW w:w="2126" w:type="dxa"/>
            <w:vAlign w:val="center"/>
          </w:tcPr>
          <w:p w:rsidR="00971B75" w:rsidRPr="00DE1A09" w:rsidRDefault="00971B75" w:rsidP="00EE62E1">
            <w:pPr>
              <w:jc w:val="center"/>
              <w:rPr>
                <w:sz w:val="28"/>
                <w:szCs w:val="28"/>
              </w:rPr>
            </w:pPr>
            <w:r w:rsidRPr="00DE1A09">
              <w:rPr>
                <w:sz w:val="28"/>
                <w:szCs w:val="28"/>
              </w:rPr>
              <w:t>327</w:t>
            </w:r>
          </w:p>
        </w:tc>
      </w:tr>
      <w:tr w:rsidR="00971B75" w:rsidRPr="00DE1A09">
        <w:tc>
          <w:tcPr>
            <w:tcW w:w="6199" w:type="dxa"/>
          </w:tcPr>
          <w:p w:rsidR="00971B75" w:rsidRPr="00DE1A09" w:rsidRDefault="00971B75" w:rsidP="00EE62E1">
            <w:pPr>
              <w:rPr>
                <w:sz w:val="28"/>
                <w:szCs w:val="28"/>
              </w:rPr>
            </w:pPr>
            <w:r w:rsidRPr="00DE1A09">
              <w:rPr>
                <w:sz w:val="28"/>
                <w:szCs w:val="28"/>
              </w:rPr>
              <w:t>Число спортивных сооружений</w:t>
            </w:r>
          </w:p>
        </w:tc>
        <w:tc>
          <w:tcPr>
            <w:tcW w:w="1456" w:type="dxa"/>
            <w:vAlign w:val="center"/>
          </w:tcPr>
          <w:p w:rsidR="00971B75" w:rsidRPr="00DE1A09" w:rsidRDefault="00971B75" w:rsidP="00EE62E1">
            <w:pPr>
              <w:jc w:val="center"/>
              <w:rPr>
                <w:sz w:val="28"/>
                <w:szCs w:val="28"/>
              </w:rPr>
            </w:pPr>
            <w:r w:rsidRPr="00DE1A09">
              <w:rPr>
                <w:sz w:val="28"/>
                <w:szCs w:val="28"/>
              </w:rPr>
              <w:t>Ед.</w:t>
            </w:r>
          </w:p>
        </w:tc>
        <w:tc>
          <w:tcPr>
            <w:tcW w:w="2126" w:type="dxa"/>
            <w:vAlign w:val="center"/>
          </w:tcPr>
          <w:p w:rsidR="00971B75" w:rsidRPr="00DE1A09" w:rsidRDefault="00971B75" w:rsidP="00EE62E1">
            <w:pPr>
              <w:jc w:val="center"/>
              <w:rPr>
                <w:sz w:val="28"/>
                <w:szCs w:val="28"/>
              </w:rPr>
            </w:pPr>
            <w:r w:rsidRPr="00DE1A09">
              <w:rPr>
                <w:sz w:val="28"/>
                <w:szCs w:val="28"/>
              </w:rPr>
              <w:t>4</w:t>
            </w:r>
          </w:p>
        </w:tc>
      </w:tr>
      <w:tr w:rsidR="00971B75" w:rsidRPr="00DE1A09">
        <w:tc>
          <w:tcPr>
            <w:tcW w:w="6199" w:type="dxa"/>
          </w:tcPr>
          <w:p w:rsidR="00971B75" w:rsidRPr="00DE1A09" w:rsidRDefault="00971B75" w:rsidP="00EE62E1">
            <w:pPr>
              <w:rPr>
                <w:sz w:val="28"/>
                <w:szCs w:val="28"/>
              </w:rPr>
            </w:pPr>
            <w:r w:rsidRPr="00DE1A09">
              <w:rPr>
                <w:sz w:val="28"/>
                <w:szCs w:val="28"/>
              </w:rPr>
              <w:t>В т.ч. стадионы</w:t>
            </w:r>
          </w:p>
        </w:tc>
        <w:tc>
          <w:tcPr>
            <w:tcW w:w="1456" w:type="dxa"/>
            <w:vAlign w:val="center"/>
          </w:tcPr>
          <w:p w:rsidR="00971B75" w:rsidRPr="00DE1A09" w:rsidRDefault="00971B75" w:rsidP="00EE62E1">
            <w:pPr>
              <w:jc w:val="center"/>
              <w:rPr>
                <w:sz w:val="28"/>
                <w:szCs w:val="28"/>
              </w:rPr>
            </w:pPr>
            <w:r w:rsidRPr="00DE1A09">
              <w:rPr>
                <w:sz w:val="28"/>
                <w:szCs w:val="28"/>
              </w:rPr>
              <w:t>Ед.</w:t>
            </w:r>
          </w:p>
        </w:tc>
        <w:tc>
          <w:tcPr>
            <w:tcW w:w="2126" w:type="dxa"/>
            <w:vAlign w:val="center"/>
          </w:tcPr>
          <w:p w:rsidR="00971B75" w:rsidRPr="00DE1A09" w:rsidRDefault="00971B75" w:rsidP="00EE62E1">
            <w:pPr>
              <w:jc w:val="center"/>
              <w:rPr>
                <w:sz w:val="28"/>
                <w:szCs w:val="28"/>
              </w:rPr>
            </w:pPr>
            <w:r w:rsidRPr="00DE1A09">
              <w:rPr>
                <w:sz w:val="28"/>
                <w:szCs w:val="28"/>
              </w:rPr>
              <w:t>1</w:t>
            </w:r>
          </w:p>
        </w:tc>
      </w:tr>
      <w:tr w:rsidR="00971B75" w:rsidRPr="00DE1A09">
        <w:tc>
          <w:tcPr>
            <w:tcW w:w="6199" w:type="dxa"/>
          </w:tcPr>
          <w:p w:rsidR="00971B75" w:rsidRPr="00DE1A09" w:rsidRDefault="00971B75" w:rsidP="00EE62E1">
            <w:pPr>
              <w:rPr>
                <w:sz w:val="28"/>
                <w:szCs w:val="28"/>
              </w:rPr>
            </w:pPr>
            <w:r w:rsidRPr="00DE1A09">
              <w:rPr>
                <w:sz w:val="28"/>
                <w:szCs w:val="28"/>
              </w:rPr>
              <w:t>- спортивные залы</w:t>
            </w:r>
          </w:p>
        </w:tc>
        <w:tc>
          <w:tcPr>
            <w:tcW w:w="1456" w:type="dxa"/>
            <w:vAlign w:val="center"/>
          </w:tcPr>
          <w:p w:rsidR="00971B75" w:rsidRPr="00DE1A09" w:rsidRDefault="00971B75" w:rsidP="00EE62E1">
            <w:pPr>
              <w:jc w:val="center"/>
              <w:rPr>
                <w:sz w:val="28"/>
                <w:szCs w:val="28"/>
              </w:rPr>
            </w:pPr>
            <w:r w:rsidRPr="00DE1A09">
              <w:rPr>
                <w:sz w:val="28"/>
                <w:szCs w:val="28"/>
              </w:rPr>
              <w:t>Ед.</w:t>
            </w:r>
          </w:p>
        </w:tc>
        <w:tc>
          <w:tcPr>
            <w:tcW w:w="2126" w:type="dxa"/>
            <w:vAlign w:val="center"/>
          </w:tcPr>
          <w:p w:rsidR="00971B75" w:rsidRPr="00DE1A09" w:rsidRDefault="00971B75" w:rsidP="00EE62E1">
            <w:pPr>
              <w:jc w:val="center"/>
              <w:rPr>
                <w:sz w:val="28"/>
                <w:szCs w:val="28"/>
              </w:rPr>
            </w:pPr>
            <w:r w:rsidRPr="00DE1A09">
              <w:rPr>
                <w:sz w:val="28"/>
                <w:szCs w:val="28"/>
              </w:rPr>
              <w:t>3</w:t>
            </w:r>
          </w:p>
        </w:tc>
      </w:tr>
      <w:tr w:rsidR="00971B75" w:rsidRPr="00DE1A09">
        <w:tc>
          <w:tcPr>
            <w:tcW w:w="6199" w:type="dxa"/>
          </w:tcPr>
          <w:p w:rsidR="00971B75" w:rsidRPr="00DE1A09" w:rsidRDefault="00971B75" w:rsidP="00EE62E1">
            <w:pPr>
              <w:rPr>
                <w:sz w:val="28"/>
                <w:szCs w:val="28"/>
              </w:rPr>
            </w:pPr>
            <w:r w:rsidRPr="00DE1A09">
              <w:rPr>
                <w:sz w:val="28"/>
                <w:szCs w:val="28"/>
              </w:rPr>
              <w:t>- лыжные базы</w:t>
            </w:r>
          </w:p>
        </w:tc>
        <w:tc>
          <w:tcPr>
            <w:tcW w:w="1456" w:type="dxa"/>
            <w:vAlign w:val="center"/>
          </w:tcPr>
          <w:p w:rsidR="00971B75" w:rsidRPr="00DE1A09" w:rsidRDefault="00971B75" w:rsidP="00EE62E1">
            <w:pPr>
              <w:jc w:val="center"/>
              <w:rPr>
                <w:sz w:val="28"/>
                <w:szCs w:val="28"/>
              </w:rPr>
            </w:pPr>
            <w:r w:rsidRPr="00DE1A09">
              <w:rPr>
                <w:sz w:val="28"/>
                <w:szCs w:val="28"/>
              </w:rPr>
              <w:t>Ед.</w:t>
            </w:r>
          </w:p>
        </w:tc>
        <w:tc>
          <w:tcPr>
            <w:tcW w:w="2126" w:type="dxa"/>
            <w:vAlign w:val="center"/>
          </w:tcPr>
          <w:p w:rsidR="00971B75" w:rsidRPr="00DE1A09" w:rsidRDefault="00971B75" w:rsidP="00EE62E1">
            <w:pPr>
              <w:jc w:val="center"/>
              <w:rPr>
                <w:sz w:val="28"/>
                <w:szCs w:val="28"/>
              </w:rPr>
            </w:pPr>
            <w:r w:rsidRPr="00DE1A09">
              <w:rPr>
                <w:sz w:val="28"/>
                <w:szCs w:val="28"/>
              </w:rPr>
              <w:t>0</w:t>
            </w:r>
          </w:p>
        </w:tc>
      </w:tr>
      <w:tr w:rsidR="00971B75" w:rsidRPr="00DE1A09">
        <w:tc>
          <w:tcPr>
            <w:tcW w:w="6199" w:type="dxa"/>
          </w:tcPr>
          <w:p w:rsidR="00971B75" w:rsidRPr="00DE1A09" w:rsidRDefault="00971B75" w:rsidP="00EE62E1">
            <w:pPr>
              <w:rPr>
                <w:sz w:val="28"/>
                <w:szCs w:val="28"/>
              </w:rPr>
            </w:pPr>
            <w:r w:rsidRPr="00DE1A09">
              <w:rPr>
                <w:sz w:val="28"/>
                <w:szCs w:val="28"/>
              </w:rPr>
              <w:t>Общая численность работников спортивных сооружений</w:t>
            </w:r>
          </w:p>
        </w:tc>
        <w:tc>
          <w:tcPr>
            <w:tcW w:w="1456" w:type="dxa"/>
            <w:vAlign w:val="center"/>
          </w:tcPr>
          <w:p w:rsidR="00971B75" w:rsidRPr="00DE1A09" w:rsidRDefault="00971B75" w:rsidP="00EE62E1">
            <w:pPr>
              <w:jc w:val="center"/>
              <w:rPr>
                <w:sz w:val="28"/>
                <w:szCs w:val="28"/>
              </w:rPr>
            </w:pPr>
            <w:r w:rsidRPr="00DE1A09">
              <w:rPr>
                <w:sz w:val="28"/>
                <w:szCs w:val="28"/>
              </w:rPr>
              <w:t>Ед.</w:t>
            </w:r>
          </w:p>
        </w:tc>
        <w:tc>
          <w:tcPr>
            <w:tcW w:w="2126" w:type="dxa"/>
            <w:vAlign w:val="center"/>
          </w:tcPr>
          <w:p w:rsidR="00971B75" w:rsidRPr="00DE1A09" w:rsidRDefault="00971B75" w:rsidP="00EE62E1">
            <w:pPr>
              <w:jc w:val="center"/>
              <w:rPr>
                <w:sz w:val="28"/>
                <w:szCs w:val="28"/>
              </w:rPr>
            </w:pPr>
            <w:r w:rsidRPr="00DE1A09">
              <w:rPr>
                <w:sz w:val="28"/>
                <w:szCs w:val="28"/>
              </w:rPr>
              <w:t>8</w:t>
            </w:r>
          </w:p>
        </w:tc>
      </w:tr>
    </w:tbl>
    <w:p w:rsidR="00971B75" w:rsidRPr="00057F44" w:rsidRDefault="00971B75" w:rsidP="00971B75">
      <w:pPr>
        <w:rPr>
          <w:sz w:val="28"/>
          <w:szCs w:val="28"/>
        </w:rPr>
      </w:pPr>
    </w:p>
    <w:p w:rsidR="00971B75" w:rsidRDefault="00971B75" w:rsidP="00971B75">
      <w:pPr>
        <w:jc w:val="center"/>
        <w:rPr>
          <w:b/>
          <w:sz w:val="28"/>
          <w:szCs w:val="28"/>
        </w:rPr>
      </w:pPr>
    </w:p>
    <w:p w:rsidR="00971B75" w:rsidRPr="00057F44" w:rsidRDefault="00971B75" w:rsidP="00971B75">
      <w:pPr>
        <w:jc w:val="center"/>
        <w:rPr>
          <w:b/>
          <w:sz w:val="28"/>
          <w:szCs w:val="28"/>
        </w:rPr>
      </w:pPr>
      <w:r w:rsidRPr="00057F44">
        <w:rPr>
          <w:b/>
          <w:sz w:val="28"/>
          <w:szCs w:val="28"/>
        </w:rPr>
        <w:t>Социальное обеспечение</w:t>
      </w:r>
    </w:p>
    <w:p w:rsidR="00971B75" w:rsidRPr="00057F44" w:rsidRDefault="00971B75" w:rsidP="00971B75">
      <w:pPr>
        <w:jc w:val="center"/>
        <w:rPr>
          <w:b/>
          <w:sz w:val="28"/>
          <w:szCs w:val="28"/>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1"/>
        <w:gridCol w:w="1454"/>
        <w:gridCol w:w="2126"/>
      </w:tblGrid>
      <w:tr w:rsidR="00971B75" w:rsidRPr="00DE1A09">
        <w:tc>
          <w:tcPr>
            <w:tcW w:w="6201" w:type="dxa"/>
          </w:tcPr>
          <w:p w:rsidR="00971B75" w:rsidRPr="00DE1A09" w:rsidRDefault="00971B75" w:rsidP="00EE62E1">
            <w:pPr>
              <w:ind w:left="142" w:hanging="142"/>
              <w:jc w:val="center"/>
              <w:rPr>
                <w:sz w:val="28"/>
                <w:szCs w:val="28"/>
              </w:rPr>
            </w:pPr>
            <w:r w:rsidRPr="00DE1A09">
              <w:rPr>
                <w:sz w:val="28"/>
                <w:szCs w:val="28"/>
              </w:rPr>
              <w:t>Наименование показателя</w:t>
            </w:r>
          </w:p>
        </w:tc>
        <w:tc>
          <w:tcPr>
            <w:tcW w:w="1454" w:type="dxa"/>
          </w:tcPr>
          <w:p w:rsidR="00971B75" w:rsidRPr="00DE1A09" w:rsidRDefault="00971B75" w:rsidP="00EE62E1">
            <w:pPr>
              <w:jc w:val="center"/>
              <w:rPr>
                <w:sz w:val="28"/>
                <w:szCs w:val="28"/>
              </w:rPr>
            </w:pPr>
            <w:r w:rsidRPr="00DE1A09">
              <w:rPr>
                <w:sz w:val="28"/>
                <w:szCs w:val="28"/>
              </w:rPr>
              <w:t>Ед.изм.</w:t>
            </w:r>
          </w:p>
        </w:tc>
        <w:tc>
          <w:tcPr>
            <w:tcW w:w="2126" w:type="dxa"/>
          </w:tcPr>
          <w:p w:rsidR="00971B75" w:rsidRPr="00DE1A09" w:rsidRDefault="00971B75" w:rsidP="00EE62E1">
            <w:pPr>
              <w:jc w:val="center"/>
              <w:rPr>
                <w:sz w:val="28"/>
                <w:szCs w:val="28"/>
              </w:rPr>
            </w:pPr>
            <w:r w:rsidRPr="00DE1A09">
              <w:rPr>
                <w:sz w:val="28"/>
                <w:szCs w:val="28"/>
              </w:rPr>
              <w:t>на 01.01.13г.</w:t>
            </w:r>
          </w:p>
        </w:tc>
      </w:tr>
      <w:tr w:rsidR="00971B75" w:rsidRPr="00DE1A09">
        <w:tc>
          <w:tcPr>
            <w:tcW w:w="6201" w:type="dxa"/>
          </w:tcPr>
          <w:p w:rsidR="00971B75" w:rsidRPr="00DE1A09" w:rsidRDefault="00971B75" w:rsidP="00EE62E1">
            <w:pPr>
              <w:rPr>
                <w:sz w:val="28"/>
                <w:szCs w:val="28"/>
              </w:rPr>
            </w:pPr>
            <w:r w:rsidRPr="00DE1A09">
              <w:rPr>
                <w:sz w:val="28"/>
                <w:szCs w:val="28"/>
              </w:rPr>
              <w:t>Численность пенсионеров (по данным Пенсионного фонда РФ) на конец 2011 года</w:t>
            </w:r>
          </w:p>
        </w:tc>
        <w:tc>
          <w:tcPr>
            <w:tcW w:w="1454" w:type="dxa"/>
            <w:vAlign w:val="center"/>
          </w:tcPr>
          <w:p w:rsidR="00971B75" w:rsidRPr="00DE1A09" w:rsidRDefault="00971B75" w:rsidP="00EE62E1">
            <w:pPr>
              <w:jc w:val="center"/>
              <w:rPr>
                <w:sz w:val="28"/>
                <w:szCs w:val="28"/>
              </w:rPr>
            </w:pPr>
            <w:r w:rsidRPr="00DE1A09">
              <w:rPr>
                <w:sz w:val="28"/>
                <w:szCs w:val="28"/>
              </w:rPr>
              <w:t>Чел.</w:t>
            </w:r>
          </w:p>
        </w:tc>
        <w:tc>
          <w:tcPr>
            <w:tcW w:w="2126" w:type="dxa"/>
            <w:vAlign w:val="center"/>
          </w:tcPr>
          <w:p w:rsidR="00971B75" w:rsidRPr="00DE1A09" w:rsidRDefault="00971B75" w:rsidP="00EE62E1">
            <w:pPr>
              <w:jc w:val="center"/>
              <w:rPr>
                <w:sz w:val="28"/>
                <w:szCs w:val="28"/>
              </w:rPr>
            </w:pPr>
            <w:r w:rsidRPr="00DE1A09">
              <w:rPr>
                <w:sz w:val="28"/>
                <w:szCs w:val="28"/>
              </w:rPr>
              <w:t>2872</w:t>
            </w:r>
          </w:p>
        </w:tc>
      </w:tr>
      <w:tr w:rsidR="00971B75" w:rsidRPr="00DE1A09">
        <w:tc>
          <w:tcPr>
            <w:tcW w:w="6201" w:type="dxa"/>
          </w:tcPr>
          <w:p w:rsidR="00971B75" w:rsidRPr="00DE1A09" w:rsidRDefault="00971B75" w:rsidP="00EE62E1">
            <w:pPr>
              <w:rPr>
                <w:sz w:val="28"/>
                <w:szCs w:val="28"/>
              </w:rPr>
            </w:pPr>
            <w:r w:rsidRPr="00DE1A09">
              <w:rPr>
                <w:sz w:val="28"/>
                <w:szCs w:val="28"/>
              </w:rPr>
              <w:t>- в расчете на 1000 человек</w:t>
            </w:r>
          </w:p>
        </w:tc>
        <w:tc>
          <w:tcPr>
            <w:tcW w:w="1454" w:type="dxa"/>
            <w:vAlign w:val="center"/>
          </w:tcPr>
          <w:p w:rsidR="00971B75" w:rsidRPr="00DE1A09" w:rsidRDefault="00971B75" w:rsidP="00EE62E1">
            <w:pPr>
              <w:jc w:val="center"/>
              <w:rPr>
                <w:sz w:val="28"/>
                <w:szCs w:val="28"/>
              </w:rPr>
            </w:pPr>
            <w:r w:rsidRPr="00DE1A09">
              <w:rPr>
                <w:sz w:val="28"/>
                <w:szCs w:val="28"/>
              </w:rPr>
              <w:t>Чел.</w:t>
            </w:r>
          </w:p>
        </w:tc>
        <w:tc>
          <w:tcPr>
            <w:tcW w:w="2126" w:type="dxa"/>
            <w:vAlign w:val="center"/>
          </w:tcPr>
          <w:p w:rsidR="00971B75" w:rsidRPr="00DE1A09" w:rsidRDefault="00971B75" w:rsidP="00EE62E1">
            <w:pPr>
              <w:jc w:val="center"/>
              <w:rPr>
                <w:sz w:val="28"/>
                <w:szCs w:val="28"/>
              </w:rPr>
            </w:pPr>
            <w:r w:rsidRPr="00DE1A09">
              <w:rPr>
                <w:sz w:val="28"/>
                <w:szCs w:val="28"/>
              </w:rPr>
              <w:t>275,0</w:t>
            </w:r>
          </w:p>
        </w:tc>
      </w:tr>
      <w:tr w:rsidR="00971B75" w:rsidRPr="00DE1A09">
        <w:tc>
          <w:tcPr>
            <w:tcW w:w="6201" w:type="dxa"/>
          </w:tcPr>
          <w:p w:rsidR="00971B75" w:rsidRPr="00DE1A09" w:rsidRDefault="00971B75" w:rsidP="00EE62E1">
            <w:pPr>
              <w:rPr>
                <w:sz w:val="28"/>
                <w:szCs w:val="28"/>
              </w:rPr>
            </w:pPr>
            <w:r w:rsidRPr="00DE1A09">
              <w:rPr>
                <w:sz w:val="28"/>
                <w:szCs w:val="28"/>
              </w:rPr>
              <w:t>Средний размер назначенных месячных пенсий (по данным Пенсионного фонда РФ) на конец года</w:t>
            </w:r>
          </w:p>
        </w:tc>
        <w:tc>
          <w:tcPr>
            <w:tcW w:w="1454" w:type="dxa"/>
            <w:vAlign w:val="center"/>
          </w:tcPr>
          <w:p w:rsidR="00971B75" w:rsidRPr="00DE1A09" w:rsidRDefault="00971B75" w:rsidP="00EE62E1">
            <w:pPr>
              <w:jc w:val="center"/>
              <w:rPr>
                <w:sz w:val="28"/>
                <w:szCs w:val="28"/>
              </w:rPr>
            </w:pPr>
            <w:r w:rsidRPr="00DE1A09">
              <w:rPr>
                <w:sz w:val="28"/>
                <w:szCs w:val="28"/>
              </w:rPr>
              <w:t>Руб.</w:t>
            </w:r>
          </w:p>
        </w:tc>
        <w:tc>
          <w:tcPr>
            <w:tcW w:w="2126" w:type="dxa"/>
            <w:vAlign w:val="center"/>
          </w:tcPr>
          <w:p w:rsidR="00971B75" w:rsidRPr="00DE1A09" w:rsidRDefault="00971B75" w:rsidP="00EE62E1">
            <w:pPr>
              <w:jc w:val="center"/>
              <w:rPr>
                <w:sz w:val="28"/>
                <w:szCs w:val="28"/>
              </w:rPr>
            </w:pPr>
            <w:r w:rsidRPr="00DE1A09">
              <w:rPr>
                <w:sz w:val="28"/>
                <w:szCs w:val="28"/>
              </w:rPr>
              <w:t>9759,77</w:t>
            </w:r>
          </w:p>
        </w:tc>
      </w:tr>
    </w:tbl>
    <w:p w:rsidR="00971B75" w:rsidRPr="00057F44" w:rsidRDefault="00971B75" w:rsidP="00971B75">
      <w:pPr>
        <w:rPr>
          <w:sz w:val="28"/>
          <w:szCs w:val="28"/>
        </w:rPr>
      </w:pPr>
    </w:p>
    <w:p w:rsidR="00971B75" w:rsidRDefault="00971B75" w:rsidP="00971B75">
      <w:pPr>
        <w:jc w:val="center"/>
        <w:rPr>
          <w:b/>
          <w:sz w:val="28"/>
          <w:szCs w:val="28"/>
        </w:rPr>
      </w:pPr>
    </w:p>
    <w:p w:rsidR="00971B75" w:rsidRPr="00057F44" w:rsidRDefault="00971B75" w:rsidP="00971B75">
      <w:pPr>
        <w:jc w:val="center"/>
        <w:rPr>
          <w:b/>
          <w:sz w:val="28"/>
          <w:szCs w:val="28"/>
        </w:rPr>
      </w:pPr>
      <w:r w:rsidRPr="00057F44">
        <w:rPr>
          <w:b/>
          <w:sz w:val="28"/>
          <w:szCs w:val="28"/>
        </w:rPr>
        <w:t>Образование</w:t>
      </w:r>
    </w:p>
    <w:tbl>
      <w:tblPr>
        <w:tblW w:w="96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2"/>
        <w:gridCol w:w="1453"/>
        <w:gridCol w:w="1978"/>
      </w:tblGrid>
      <w:tr w:rsidR="00971B75" w:rsidRPr="00DE1A09">
        <w:tc>
          <w:tcPr>
            <w:tcW w:w="6202" w:type="dxa"/>
          </w:tcPr>
          <w:p w:rsidR="00971B75" w:rsidRPr="00DE1A09" w:rsidRDefault="00971B75" w:rsidP="00EE62E1">
            <w:pPr>
              <w:jc w:val="center"/>
              <w:rPr>
                <w:sz w:val="28"/>
                <w:szCs w:val="28"/>
              </w:rPr>
            </w:pPr>
            <w:r w:rsidRPr="00DE1A09">
              <w:rPr>
                <w:sz w:val="28"/>
                <w:szCs w:val="28"/>
              </w:rPr>
              <w:t>Наименование показателя</w:t>
            </w:r>
          </w:p>
        </w:tc>
        <w:tc>
          <w:tcPr>
            <w:tcW w:w="1453" w:type="dxa"/>
          </w:tcPr>
          <w:p w:rsidR="00971B75" w:rsidRPr="00DE1A09" w:rsidRDefault="00971B75" w:rsidP="00EE62E1">
            <w:pPr>
              <w:jc w:val="center"/>
              <w:rPr>
                <w:sz w:val="28"/>
                <w:szCs w:val="28"/>
              </w:rPr>
            </w:pPr>
            <w:r w:rsidRPr="00DE1A09">
              <w:rPr>
                <w:sz w:val="28"/>
                <w:szCs w:val="28"/>
              </w:rPr>
              <w:t>Ед.изм.</w:t>
            </w:r>
          </w:p>
        </w:tc>
        <w:tc>
          <w:tcPr>
            <w:tcW w:w="1978" w:type="dxa"/>
          </w:tcPr>
          <w:p w:rsidR="00971B75" w:rsidRPr="00DE1A09" w:rsidRDefault="00971B75" w:rsidP="00EE62E1">
            <w:pPr>
              <w:jc w:val="center"/>
              <w:rPr>
                <w:sz w:val="28"/>
                <w:szCs w:val="28"/>
              </w:rPr>
            </w:pPr>
            <w:r w:rsidRPr="00DE1A09">
              <w:rPr>
                <w:sz w:val="28"/>
                <w:szCs w:val="28"/>
              </w:rPr>
              <w:t>на 01.01.13г.</w:t>
            </w:r>
          </w:p>
        </w:tc>
      </w:tr>
      <w:tr w:rsidR="00971B75" w:rsidRPr="00DE1A09">
        <w:tc>
          <w:tcPr>
            <w:tcW w:w="6202" w:type="dxa"/>
          </w:tcPr>
          <w:p w:rsidR="00971B75" w:rsidRPr="00DE1A09" w:rsidRDefault="00971B75" w:rsidP="00EE62E1">
            <w:pPr>
              <w:rPr>
                <w:sz w:val="28"/>
                <w:szCs w:val="28"/>
              </w:rPr>
            </w:pPr>
            <w:r w:rsidRPr="00DE1A09">
              <w:rPr>
                <w:sz w:val="28"/>
                <w:szCs w:val="28"/>
              </w:rPr>
              <w:t>Число дошкольных образовательных учреждений</w:t>
            </w:r>
          </w:p>
        </w:tc>
        <w:tc>
          <w:tcPr>
            <w:tcW w:w="1453" w:type="dxa"/>
            <w:vAlign w:val="center"/>
          </w:tcPr>
          <w:p w:rsidR="00971B75" w:rsidRPr="00DE1A09" w:rsidRDefault="00971B75" w:rsidP="00EE62E1">
            <w:pPr>
              <w:jc w:val="center"/>
              <w:rPr>
                <w:sz w:val="28"/>
                <w:szCs w:val="28"/>
              </w:rPr>
            </w:pPr>
            <w:r w:rsidRPr="00DE1A09">
              <w:rPr>
                <w:sz w:val="28"/>
                <w:szCs w:val="28"/>
              </w:rPr>
              <w:t>Ед.</w:t>
            </w:r>
          </w:p>
        </w:tc>
        <w:tc>
          <w:tcPr>
            <w:tcW w:w="1978" w:type="dxa"/>
            <w:vAlign w:val="center"/>
          </w:tcPr>
          <w:p w:rsidR="00971B75" w:rsidRPr="00DE1A09" w:rsidRDefault="00971B75" w:rsidP="00EE62E1">
            <w:pPr>
              <w:jc w:val="center"/>
              <w:rPr>
                <w:sz w:val="28"/>
                <w:szCs w:val="28"/>
              </w:rPr>
            </w:pPr>
            <w:r w:rsidRPr="00DE1A09">
              <w:rPr>
                <w:sz w:val="28"/>
                <w:szCs w:val="28"/>
              </w:rPr>
              <w:t>5</w:t>
            </w:r>
          </w:p>
        </w:tc>
      </w:tr>
      <w:tr w:rsidR="00971B75" w:rsidRPr="00DE1A09">
        <w:tc>
          <w:tcPr>
            <w:tcW w:w="6202" w:type="dxa"/>
          </w:tcPr>
          <w:p w:rsidR="00971B75" w:rsidRPr="00DE1A09" w:rsidRDefault="00971B75" w:rsidP="00EE62E1">
            <w:pPr>
              <w:rPr>
                <w:sz w:val="28"/>
                <w:szCs w:val="28"/>
              </w:rPr>
            </w:pPr>
            <w:r w:rsidRPr="00DE1A09">
              <w:rPr>
                <w:sz w:val="28"/>
                <w:szCs w:val="28"/>
              </w:rPr>
              <w:t>Число государственных дневных общеобразовательных учреждений</w:t>
            </w:r>
          </w:p>
        </w:tc>
        <w:tc>
          <w:tcPr>
            <w:tcW w:w="1453" w:type="dxa"/>
            <w:vAlign w:val="center"/>
          </w:tcPr>
          <w:p w:rsidR="00971B75" w:rsidRPr="00DE1A09" w:rsidRDefault="00971B75" w:rsidP="00EE62E1">
            <w:pPr>
              <w:jc w:val="center"/>
              <w:rPr>
                <w:sz w:val="28"/>
                <w:szCs w:val="28"/>
              </w:rPr>
            </w:pPr>
            <w:r w:rsidRPr="00DE1A09">
              <w:rPr>
                <w:sz w:val="28"/>
                <w:szCs w:val="28"/>
              </w:rPr>
              <w:t>Ед.</w:t>
            </w:r>
          </w:p>
        </w:tc>
        <w:tc>
          <w:tcPr>
            <w:tcW w:w="1978" w:type="dxa"/>
            <w:vAlign w:val="center"/>
          </w:tcPr>
          <w:p w:rsidR="00971B75" w:rsidRPr="00DE1A09" w:rsidRDefault="00971B75" w:rsidP="00EE62E1">
            <w:pPr>
              <w:jc w:val="center"/>
              <w:rPr>
                <w:sz w:val="28"/>
                <w:szCs w:val="28"/>
              </w:rPr>
            </w:pPr>
            <w:r w:rsidRPr="00DE1A09">
              <w:rPr>
                <w:sz w:val="28"/>
                <w:szCs w:val="28"/>
              </w:rPr>
              <w:t>1</w:t>
            </w:r>
          </w:p>
        </w:tc>
      </w:tr>
      <w:tr w:rsidR="00971B75" w:rsidRPr="00DE1A09">
        <w:tc>
          <w:tcPr>
            <w:tcW w:w="6202" w:type="dxa"/>
          </w:tcPr>
          <w:p w:rsidR="00971B75" w:rsidRPr="00DE1A09" w:rsidRDefault="00971B75" w:rsidP="00EE62E1">
            <w:pPr>
              <w:rPr>
                <w:sz w:val="28"/>
                <w:szCs w:val="28"/>
              </w:rPr>
            </w:pPr>
            <w:r w:rsidRPr="00DE1A09">
              <w:rPr>
                <w:sz w:val="28"/>
                <w:szCs w:val="28"/>
              </w:rPr>
              <w:t>Численность обучающихся в государственных дневных общеобразовательных учреждениях</w:t>
            </w:r>
          </w:p>
        </w:tc>
        <w:tc>
          <w:tcPr>
            <w:tcW w:w="1453" w:type="dxa"/>
            <w:vAlign w:val="center"/>
          </w:tcPr>
          <w:p w:rsidR="00971B75" w:rsidRPr="00DE1A09" w:rsidRDefault="00971B75" w:rsidP="00EE62E1">
            <w:pPr>
              <w:jc w:val="center"/>
              <w:rPr>
                <w:sz w:val="28"/>
                <w:szCs w:val="28"/>
              </w:rPr>
            </w:pPr>
            <w:r w:rsidRPr="00DE1A09">
              <w:rPr>
                <w:sz w:val="28"/>
                <w:szCs w:val="28"/>
              </w:rPr>
              <w:t>Чел.</w:t>
            </w:r>
          </w:p>
        </w:tc>
        <w:tc>
          <w:tcPr>
            <w:tcW w:w="1978" w:type="dxa"/>
            <w:vAlign w:val="center"/>
          </w:tcPr>
          <w:p w:rsidR="00971B75" w:rsidRPr="00DE1A09" w:rsidRDefault="00971B75" w:rsidP="00EE62E1">
            <w:pPr>
              <w:jc w:val="center"/>
              <w:rPr>
                <w:sz w:val="28"/>
                <w:szCs w:val="28"/>
              </w:rPr>
            </w:pPr>
            <w:r w:rsidRPr="00DE1A09">
              <w:rPr>
                <w:sz w:val="28"/>
                <w:szCs w:val="28"/>
              </w:rPr>
              <w:t>896</w:t>
            </w:r>
          </w:p>
        </w:tc>
      </w:tr>
      <w:tr w:rsidR="00971B75" w:rsidRPr="00DE1A09">
        <w:tc>
          <w:tcPr>
            <w:tcW w:w="6202" w:type="dxa"/>
          </w:tcPr>
          <w:p w:rsidR="00971B75" w:rsidRPr="00DE1A09" w:rsidRDefault="00971B75" w:rsidP="00EE62E1">
            <w:pPr>
              <w:rPr>
                <w:sz w:val="28"/>
                <w:szCs w:val="28"/>
              </w:rPr>
            </w:pPr>
            <w:r w:rsidRPr="00DE1A09">
              <w:rPr>
                <w:sz w:val="28"/>
                <w:szCs w:val="28"/>
              </w:rPr>
              <w:t>Численность обучающихся в государственных дневных общеобразовательных учреждениях, занимающихся во вторую смену</w:t>
            </w:r>
          </w:p>
        </w:tc>
        <w:tc>
          <w:tcPr>
            <w:tcW w:w="1453" w:type="dxa"/>
            <w:vAlign w:val="center"/>
          </w:tcPr>
          <w:p w:rsidR="00971B75" w:rsidRPr="00DE1A09" w:rsidRDefault="00971B75" w:rsidP="00EE62E1">
            <w:pPr>
              <w:jc w:val="center"/>
              <w:rPr>
                <w:sz w:val="28"/>
                <w:szCs w:val="28"/>
              </w:rPr>
            </w:pPr>
            <w:r w:rsidRPr="00DE1A09">
              <w:rPr>
                <w:sz w:val="28"/>
                <w:szCs w:val="28"/>
              </w:rPr>
              <w:t>Чел.</w:t>
            </w:r>
          </w:p>
        </w:tc>
        <w:tc>
          <w:tcPr>
            <w:tcW w:w="1978" w:type="dxa"/>
            <w:vAlign w:val="center"/>
          </w:tcPr>
          <w:p w:rsidR="00971B75" w:rsidRPr="00DE1A09" w:rsidRDefault="00971B75" w:rsidP="00EE62E1">
            <w:pPr>
              <w:jc w:val="center"/>
              <w:rPr>
                <w:sz w:val="28"/>
                <w:szCs w:val="28"/>
              </w:rPr>
            </w:pPr>
            <w:r w:rsidRPr="00DE1A09">
              <w:rPr>
                <w:sz w:val="28"/>
                <w:szCs w:val="28"/>
              </w:rPr>
              <w:t>424</w:t>
            </w:r>
          </w:p>
        </w:tc>
      </w:tr>
      <w:tr w:rsidR="00971B75" w:rsidRPr="00DE1A09">
        <w:tc>
          <w:tcPr>
            <w:tcW w:w="6202" w:type="dxa"/>
          </w:tcPr>
          <w:p w:rsidR="00971B75" w:rsidRPr="00DE1A09" w:rsidRDefault="00971B75" w:rsidP="00EE62E1">
            <w:pPr>
              <w:rPr>
                <w:sz w:val="28"/>
                <w:szCs w:val="28"/>
              </w:rPr>
            </w:pPr>
            <w:r w:rsidRPr="00DE1A09">
              <w:rPr>
                <w:sz w:val="28"/>
                <w:szCs w:val="28"/>
              </w:rPr>
              <w:t>Выпуск обучающихся из 9 классов государственных дневных общеобразовательных учреждений</w:t>
            </w:r>
          </w:p>
        </w:tc>
        <w:tc>
          <w:tcPr>
            <w:tcW w:w="1453" w:type="dxa"/>
            <w:vAlign w:val="center"/>
          </w:tcPr>
          <w:p w:rsidR="00971B75" w:rsidRPr="00DE1A09" w:rsidRDefault="00971B75" w:rsidP="00EE62E1">
            <w:pPr>
              <w:jc w:val="center"/>
              <w:rPr>
                <w:sz w:val="28"/>
                <w:szCs w:val="28"/>
              </w:rPr>
            </w:pPr>
            <w:r w:rsidRPr="00DE1A09">
              <w:rPr>
                <w:sz w:val="28"/>
                <w:szCs w:val="28"/>
              </w:rPr>
              <w:t>Чел.</w:t>
            </w:r>
          </w:p>
        </w:tc>
        <w:tc>
          <w:tcPr>
            <w:tcW w:w="1978" w:type="dxa"/>
            <w:vAlign w:val="center"/>
          </w:tcPr>
          <w:p w:rsidR="00971B75" w:rsidRPr="00DE1A09" w:rsidRDefault="00971B75" w:rsidP="00EE62E1">
            <w:pPr>
              <w:jc w:val="center"/>
              <w:rPr>
                <w:sz w:val="28"/>
                <w:szCs w:val="28"/>
              </w:rPr>
            </w:pPr>
            <w:r w:rsidRPr="00DE1A09">
              <w:rPr>
                <w:sz w:val="28"/>
                <w:szCs w:val="28"/>
              </w:rPr>
              <w:t>85</w:t>
            </w:r>
          </w:p>
        </w:tc>
      </w:tr>
      <w:tr w:rsidR="00971B75" w:rsidRPr="00DE1A09">
        <w:tc>
          <w:tcPr>
            <w:tcW w:w="6202" w:type="dxa"/>
          </w:tcPr>
          <w:p w:rsidR="00971B75" w:rsidRPr="00DE1A09" w:rsidRDefault="00971B75" w:rsidP="00EE62E1">
            <w:pPr>
              <w:rPr>
                <w:sz w:val="28"/>
                <w:szCs w:val="28"/>
              </w:rPr>
            </w:pPr>
            <w:r w:rsidRPr="00DE1A09">
              <w:rPr>
                <w:sz w:val="28"/>
                <w:szCs w:val="28"/>
              </w:rPr>
              <w:t>Выпуск обучающихся из 11 (12) классов государственных дневных общеобразовательных учреждений</w:t>
            </w:r>
          </w:p>
        </w:tc>
        <w:tc>
          <w:tcPr>
            <w:tcW w:w="1453" w:type="dxa"/>
            <w:vAlign w:val="center"/>
          </w:tcPr>
          <w:p w:rsidR="00971B75" w:rsidRPr="00DE1A09" w:rsidRDefault="00971B75" w:rsidP="00EE62E1">
            <w:pPr>
              <w:jc w:val="center"/>
              <w:rPr>
                <w:sz w:val="28"/>
                <w:szCs w:val="28"/>
              </w:rPr>
            </w:pPr>
            <w:r w:rsidRPr="00DE1A09">
              <w:rPr>
                <w:sz w:val="28"/>
                <w:szCs w:val="28"/>
              </w:rPr>
              <w:t>Чел.</w:t>
            </w:r>
          </w:p>
        </w:tc>
        <w:tc>
          <w:tcPr>
            <w:tcW w:w="1978" w:type="dxa"/>
            <w:vAlign w:val="center"/>
          </w:tcPr>
          <w:p w:rsidR="00971B75" w:rsidRPr="00DE1A09" w:rsidRDefault="00971B75" w:rsidP="00EE62E1">
            <w:pPr>
              <w:jc w:val="center"/>
              <w:rPr>
                <w:sz w:val="28"/>
                <w:szCs w:val="28"/>
              </w:rPr>
            </w:pPr>
            <w:r w:rsidRPr="00DE1A09">
              <w:rPr>
                <w:sz w:val="28"/>
                <w:szCs w:val="28"/>
              </w:rPr>
              <w:t>36</w:t>
            </w:r>
          </w:p>
        </w:tc>
      </w:tr>
      <w:tr w:rsidR="00971B75" w:rsidRPr="00DE1A09">
        <w:tc>
          <w:tcPr>
            <w:tcW w:w="6202" w:type="dxa"/>
          </w:tcPr>
          <w:p w:rsidR="00971B75" w:rsidRPr="00DE1A09" w:rsidRDefault="00971B75" w:rsidP="00EE62E1">
            <w:pPr>
              <w:rPr>
                <w:sz w:val="28"/>
                <w:szCs w:val="28"/>
              </w:rPr>
            </w:pPr>
            <w:r w:rsidRPr="00DE1A09">
              <w:rPr>
                <w:sz w:val="28"/>
                <w:szCs w:val="28"/>
              </w:rPr>
              <w:t>Число вечерних государственных общеобразовательных учреждений</w:t>
            </w:r>
          </w:p>
        </w:tc>
        <w:tc>
          <w:tcPr>
            <w:tcW w:w="1453" w:type="dxa"/>
            <w:vAlign w:val="center"/>
          </w:tcPr>
          <w:p w:rsidR="00971B75" w:rsidRPr="00DE1A09" w:rsidRDefault="00971B75" w:rsidP="00EE62E1">
            <w:pPr>
              <w:jc w:val="center"/>
              <w:rPr>
                <w:sz w:val="28"/>
                <w:szCs w:val="28"/>
              </w:rPr>
            </w:pPr>
            <w:r w:rsidRPr="00DE1A09">
              <w:rPr>
                <w:sz w:val="28"/>
                <w:szCs w:val="28"/>
              </w:rPr>
              <w:t>Ед.</w:t>
            </w:r>
          </w:p>
        </w:tc>
        <w:tc>
          <w:tcPr>
            <w:tcW w:w="1978" w:type="dxa"/>
            <w:vAlign w:val="center"/>
          </w:tcPr>
          <w:p w:rsidR="00971B75" w:rsidRPr="00DE1A09" w:rsidRDefault="00971B75" w:rsidP="00EE62E1">
            <w:pPr>
              <w:jc w:val="center"/>
              <w:rPr>
                <w:sz w:val="28"/>
                <w:szCs w:val="28"/>
              </w:rPr>
            </w:pPr>
            <w:r w:rsidRPr="00DE1A09">
              <w:rPr>
                <w:sz w:val="28"/>
                <w:szCs w:val="28"/>
              </w:rPr>
              <w:t>0</w:t>
            </w:r>
          </w:p>
        </w:tc>
      </w:tr>
      <w:tr w:rsidR="00971B75" w:rsidRPr="00DE1A09">
        <w:tc>
          <w:tcPr>
            <w:tcW w:w="6202" w:type="dxa"/>
          </w:tcPr>
          <w:p w:rsidR="00971B75" w:rsidRPr="00DE1A09" w:rsidRDefault="00971B75" w:rsidP="00EE62E1">
            <w:pPr>
              <w:rPr>
                <w:sz w:val="28"/>
                <w:szCs w:val="28"/>
              </w:rPr>
            </w:pPr>
            <w:r w:rsidRPr="00DE1A09">
              <w:rPr>
                <w:sz w:val="28"/>
                <w:szCs w:val="28"/>
              </w:rPr>
              <w:t>- в них обучающихся</w:t>
            </w:r>
          </w:p>
        </w:tc>
        <w:tc>
          <w:tcPr>
            <w:tcW w:w="1453" w:type="dxa"/>
            <w:vAlign w:val="center"/>
          </w:tcPr>
          <w:p w:rsidR="00971B75" w:rsidRPr="00DE1A09" w:rsidRDefault="00971B75" w:rsidP="00EE62E1">
            <w:pPr>
              <w:jc w:val="center"/>
              <w:rPr>
                <w:sz w:val="28"/>
                <w:szCs w:val="28"/>
              </w:rPr>
            </w:pPr>
            <w:r w:rsidRPr="00DE1A09">
              <w:rPr>
                <w:sz w:val="28"/>
                <w:szCs w:val="28"/>
              </w:rPr>
              <w:t>Чел.</w:t>
            </w:r>
          </w:p>
        </w:tc>
        <w:tc>
          <w:tcPr>
            <w:tcW w:w="1978" w:type="dxa"/>
            <w:vAlign w:val="center"/>
          </w:tcPr>
          <w:p w:rsidR="00971B75" w:rsidRPr="00DE1A09" w:rsidRDefault="00971B75" w:rsidP="00EE62E1">
            <w:pPr>
              <w:jc w:val="center"/>
              <w:rPr>
                <w:sz w:val="28"/>
                <w:szCs w:val="28"/>
              </w:rPr>
            </w:pPr>
            <w:r w:rsidRPr="00DE1A09">
              <w:rPr>
                <w:sz w:val="28"/>
                <w:szCs w:val="28"/>
              </w:rPr>
              <w:t>0</w:t>
            </w:r>
          </w:p>
        </w:tc>
      </w:tr>
      <w:tr w:rsidR="00971B75" w:rsidRPr="00DE1A09">
        <w:tc>
          <w:tcPr>
            <w:tcW w:w="6202" w:type="dxa"/>
          </w:tcPr>
          <w:p w:rsidR="00971B75" w:rsidRPr="00DE1A09" w:rsidRDefault="00971B75" w:rsidP="00EE62E1">
            <w:pPr>
              <w:rPr>
                <w:sz w:val="28"/>
                <w:szCs w:val="28"/>
              </w:rPr>
            </w:pPr>
            <w:r w:rsidRPr="00DE1A09">
              <w:rPr>
                <w:sz w:val="28"/>
                <w:szCs w:val="28"/>
              </w:rPr>
              <w:t>Число государственных средних специальных учебных заведений (включая филиалы)</w:t>
            </w:r>
          </w:p>
        </w:tc>
        <w:tc>
          <w:tcPr>
            <w:tcW w:w="1453" w:type="dxa"/>
            <w:vAlign w:val="center"/>
          </w:tcPr>
          <w:p w:rsidR="00971B75" w:rsidRPr="00DE1A09" w:rsidRDefault="00971B75" w:rsidP="00EE62E1">
            <w:pPr>
              <w:jc w:val="center"/>
              <w:rPr>
                <w:sz w:val="28"/>
                <w:szCs w:val="28"/>
              </w:rPr>
            </w:pPr>
            <w:r w:rsidRPr="00DE1A09">
              <w:rPr>
                <w:sz w:val="28"/>
                <w:szCs w:val="28"/>
              </w:rPr>
              <w:t>Ед.</w:t>
            </w:r>
          </w:p>
        </w:tc>
        <w:tc>
          <w:tcPr>
            <w:tcW w:w="1978" w:type="dxa"/>
            <w:vAlign w:val="center"/>
          </w:tcPr>
          <w:p w:rsidR="00971B75" w:rsidRPr="00DE1A09" w:rsidRDefault="00971B75" w:rsidP="00EE62E1">
            <w:pPr>
              <w:jc w:val="center"/>
              <w:rPr>
                <w:sz w:val="28"/>
                <w:szCs w:val="28"/>
              </w:rPr>
            </w:pPr>
            <w:r w:rsidRPr="00DE1A09">
              <w:rPr>
                <w:sz w:val="28"/>
                <w:szCs w:val="28"/>
              </w:rPr>
              <w:t>0</w:t>
            </w:r>
          </w:p>
        </w:tc>
      </w:tr>
    </w:tbl>
    <w:p w:rsidR="00971B75" w:rsidRPr="00057F44" w:rsidRDefault="00971B75" w:rsidP="00971B75">
      <w:pPr>
        <w:rPr>
          <w:sz w:val="28"/>
          <w:szCs w:val="28"/>
        </w:rPr>
      </w:pPr>
    </w:p>
    <w:p w:rsidR="00971B75" w:rsidRDefault="00971B75" w:rsidP="00971B75">
      <w:pPr>
        <w:jc w:val="center"/>
        <w:rPr>
          <w:b/>
          <w:sz w:val="28"/>
          <w:szCs w:val="28"/>
        </w:rPr>
      </w:pPr>
    </w:p>
    <w:p w:rsidR="00971B75" w:rsidRDefault="00971B75" w:rsidP="00971B75">
      <w:pPr>
        <w:jc w:val="center"/>
        <w:rPr>
          <w:b/>
          <w:sz w:val="28"/>
          <w:szCs w:val="28"/>
        </w:rPr>
      </w:pPr>
    </w:p>
    <w:p w:rsidR="00971B75" w:rsidRPr="00057F44" w:rsidRDefault="00971B75" w:rsidP="00971B75">
      <w:pPr>
        <w:jc w:val="center"/>
        <w:rPr>
          <w:b/>
          <w:sz w:val="28"/>
          <w:szCs w:val="28"/>
        </w:rPr>
      </w:pPr>
      <w:r w:rsidRPr="00057F44">
        <w:rPr>
          <w:b/>
          <w:sz w:val="28"/>
          <w:szCs w:val="28"/>
        </w:rPr>
        <w:t>Культура и искусство</w:t>
      </w:r>
    </w:p>
    <w:p w:rsidR="00971B75" w:rsidRPr="00057F44" w:rsidRDefault="00971B75" w:rsidP="00971B75">
      <w:pPr>
        <w:jc w:val="center"/>
        <w:rPr>
          <w:b/>
          <w:sz w:val="28"/>
          <w:szCs w:val="28"/>
        </w:rPr>
      </w:pPr>
    </w:p>
    <w:tbl>
      <w:tblPr>
        <w:tblW w:w="96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2"/>
        <w:gridCol w:w="1453"/>
        <w:gridCol w:w="1978"/>
      </w:tblGrid>
      <w:tr w:rsidR="00971B75" w:rsidRPr="00DE1A09">
        <w:tc>
          <w:tcPr>
            <w:tcW w:w="6202" w:type="dxa"/>
          </w:tcPr>
          <w:p w:rsidR="00971B75" w:rsidRPr="00DE1A09" w:rsidRDefault="00971B75" w:rsidP="00EE62E1">
            <w:pPr>
              <w:jc w:val="center"/>
              <w:rPr>
                <w:sz w:val="28"/>
                <w:szCs w:val="28"/>
              </w:rPr>
            </w:pPr>
            <w:r w:rsidRPr="00DE1A09">
              <w:rPr>
                <w:sz w:val="28"/>
                <w:szCs w:val="28"/>
              </w:rPr>
              <w:t>Наименование показателя</w:t>
            </w:r>
          </w:p>
        </w:tc>
        <w:tc>
          <w:tcPr>
            <w:tcW w:w="1453" w:type="dxa"/>
          </w:tcPr>
          <w:p w:rsidR="00971B75" w:rsidRPr="00DE1A09" w:rsidRDefault="00971B75" w:rsidP="00EE62E1">
            <w:pPr>
              <w:jc w:val="center"/>
              <w:rPr>
                <w:sz w:val="28"/>
                <w:szCs w:val="28"/>
              </w:rPr>
            </w:pPr>
            <w:r w:rsidRPr="00DE1A09">
              <w:rPr>
                <w:sz w:val="28"/>
                <w:szCs w:val="28"/>
              </w:rPr>
              <w:t>Ед.изм.</w:t>
            </w:r>
          </w:p>
        </w:tc>
        <w:tc>
          <w:tcPr>
            <w:tcW w:w="1978" w:type="dxa"/>
          </w:tcPr>
          <w:p w:rsidR="00971B75" w:rsidRPr="00DE1A09" w:rsidRDefault="00971B75" w:rsidP="00EE62E1">
            <w:pPr>
              <w:jc w:val="center"/>
              <w:rPr>
                <w:sz w:val="28"/>
                <w:szCs w:val="28"/>
              </w:rPr>
            </w:pPr>
            <w:r w:rsidRPr="00DE1A09">
              <w:rPr>
                <w:sz w:val="28"/>
                <w:szCs w:val="28"/>
              </w:rPr>
              <w:t>на 01.01.13г.</w:t>
            </w:r>
          </w:p>
        </w:tc>
      </w:tr>
      <w:tr w:rsidR="00971B75" w:rsidRPr="00DE1A09">
        <w:tc>
          <w:tcPr>
            <w:tcW w:w="6202" w:type="dxa"/>
          </w:tcPr>
          <w:p w:rsidR="00971B75" w:rsidRPr="00DE1A09" w:rsidRDefault="00971B75" w:rsidP="00EE62E1">
            <w:pPr>
              <w:rPr>
                <w:sz w:val="28"/>
                <w:szCs w:val="28"/>
              </w:rPr>
            </w:pPr>
            <w:r w:rsidRPr="00DE1A09">
              <w:rPr>
                <w:sz w:val="28"/>
                <w:szCs w:val="28"/>
              </w:rPr>
              <w:t>Число общедоступных библиотек, всего</w:t>
            </w:r>
          </w:p>
        </w:tc>
        <w:tc>
          <w:tcPr>
            <w:tcW w:w="1453" w:type="dxa"/>
            <w:vAlign w:val="center"/>
          </w:tcPr>
          <w:p w:rsidR="00971B75" w:rsidRPr="00DE1A09" w:rsidRDefault="00971B75" w:rsidP="00EE62E1">
            <w:pPr>
              <w:jc w:val="center"/>
              <w:rPr>
                <w:sz w:val="28"/>
                <w:szCs w:val="28"/>
              </w:rPr>
            </w:pPr>
            <w:r w:rsidRPr="00DE1A09">
              <w:rPr>
                <w:sz w:val="28"/>
                <w:szCs w:val="28"/>
              </w:rPr>
              <w:t>Ед.</w:t>
            </w:r>
          </w:p>
        </w:tc>
        <w:tc>
          <w:tcPr>
            <w:tcW w:w="1978" w:type="dxa"/>
            <w:vAlign w:val="center"/>
          </w:tcPr>
          <w:p w:rsidR="00971B75" w:rsidRPr="00DE1A09" w:rsidRDefault="00971B75" w:rsidP="00EE62E1">
            <w:pPr>
              <w:jc w:val="center"/>
              <w:rPr>
                <w:sz w:val="28"/>
                <w:szCs w:val="28"/>
              </w:rPr>
            </w:pPr>
            <w:r w:rsidRPr="00DE1A09">
              <w:rPr>
                <w:sz w:val="28"/>
                <w:szCs w:val="28"/>
              </w:rPr>
              <w:t>2</w:t>
            </w:r>
          </w:p>
        </w:tc>
      </w:tr>
      <w:tr w:rsidR="00971B75" w:rsidRPr="00DE1A09">
        <w:tc>
          <w:tcPr>
            <w:tcW w:w="6202" w:type="dxa"/>
          </w:tcPr>
          <w:p w:rsidR="00971B75" w:rsidRPr="00DE1A09" w:rsidRDefault="00971B75" w:rsidP="00EE62E1">
            <w:pPr>
              <w:rPr>
                <w:sz w:val="28"/>
                <w:szCs w:val="28"/>
              </w:rPr>
            </w:pPr>
            <w:r w:rsidRPr="00DE1A09">
              <w:rPr>
                <w:sz w:val="28"/>
                <w:szCs w:val="28"/>
              </w:rPr>
              <w:t>Число музыкальных и художественных школ</w:t>
            </w:r>
          </w:p>
        </w:tc>
        <w:tc>
          <w:tcPr>
            <w:tcW w:w="1453" w:type="dxa"/>
            <w:vAlign w:val="center"/>
          </w:tcPr>
          <w:p w:rsidR="00971B75" w:rsidRPr="00DE1A09" w:rsidRDefault="00971B75" w:rsidP="00EE62E1">
            <w:pPr>
              <w:jc w:val="center"/>
              <w:rPr>
                <w:sz w:val="28"/>
                <w:szCs w:val="28"/>
              </w:rPr>
            </w:pPr>
            <w:r w:rsidRPr="00DE1A09">
              <w:rPr>
                <w:sz w:val="28"/>
                <w:szCs w:val="28"/>
              </w:rPr>
              <w:t>Ед.</w:t>
            </w:r>
          </w:p>
        </w:tc>
        <w:tc>
          <w:tcPr>
            <w:tcW w:w="1978" w:type="dxa"/>
            <w:vAlign w:val="center"/>
          </w:tcPr>
          <w:p w:rsidR="00971B75" w:rsidRPr="00DE1A09" w:rsidRDefault="00971B75" w:rsidP="00EE62E1">
            <w:pPr>
              <w:jc w:val="center"/>
              <w:rPr>
                <w:sz w:val="28"/>
                <w:szCs w:val="28"/>
              </w:rPr>
            </w:pPr>
            <w:r w:rsidRPr="00DE1A09">
              <w:rPr>
                <w:sz w:val="28"/>
                <w:szCs w:val="28"/>
              </w:rPr>
              <w:t>1</w:t>
            </w:r>
          </w:p>
        </w:tc>
      </w:tr>
      <w:tr w:rsidR="00971B75" w:rsidRPr="00DE1A09">
        <w:tc>
          <w:tcPr>
            <w:tcW w:w="6202" w:type="dxa"/>
          </w:tcPr>
          <w:p w:rsidR="00971B75" w:rsidRPr="00DE1A09" w:rsidRDefault="00971B75" w:rsidP="00EE62E1">
            <w:pPr>
              <w:rPr>
                <w:sz w:val="28"/>
                <w:szCs w:val="28"/>
              </w:rPr>
            </w:pPr>
            <w:r w:rsidRPr="00DE1A09">
              <w:rPr>
                <w:sz w:val="28"/>
                <w:szCs w:val="28"/>
              </w:rPr>
              <w:t>Численность учащихся в них</w:t>
            </w:r>
          </w:p>
        </w:tc>
        <w:tc>
          <w:tcPr>
            <w:tcW w:w="1453" w:type="dxa"/>
            <w:vAlign w:val="center"/>
          </w:tcPr>
          <w:p w:rsidR="00971B75" w:rsidRPr="00DE1A09" w:rsidRDefault="00971B75" w:rsidP="00EE62E1">
            <w:pPr>
              <w:jc w:val="center"/>
              <w:rPr>
                <w:sz w:val="28"/>
                <w:szCs w:val="28"/>
              </w:rPr>
            </w:pPr>
            <w:r w:rsidRPr="00DE1A09">
              <w:rPr>
                <w:sz w:val="28"/>
                <w:szCs w:val="28"/>
              </w:rPr>
              <w:t>Чел.</w:t>
            </w:r>
          </w:p>
        </w:tc>
        <w:tc>
          <w:tcPr>
            <w:tcW w:w="1978" w:type="dxa"/>
            <w:vAlign w:val="center"/>
          </w:tcPr>
          <w:p w:rsidR="00971B75" w:rsidRPr="00DE1A09" w:rsidRDefault="00971B75" w:rsidP="00EE62E1">
            <w:pPr>
              <w:jc w:val="center"/>
              <w:rPr>
                <w:sz w:val="28"/>
                <w:szCs w:val="28"/>
              </w:rPr>
            </w:pPr>
            <w:r w:rsidRPr="00DE1A09">
              <w:rPr>
                <w:sz w:val="28"/>
                <w:szCs w:val="28"/>
              </w:rPr>
              <w:t>67</w:t>
            </w:r>
          </w:p>
        </w:tc>
      </w:tr>
      <w:tr w:rsidR="00971B75" w:rsidRPr="00DE1A09">
        <w:tc>
          <w:tcPr>
            <w:tcW w:w="6202" w:type="dxa"/>
          </w:tcPr>
          <w:p w:rsidR="00971B75" w:rsidRPr="00DE1A09" w:rsidRDefault="00971B75" w:rsidP="00EE62E1">
            <w:pPr>
              <w:rPr>
                <w:sz w:val="28"/>
                <w:szCs w:val="28"/>
              </w:rPr>
            </w:pPr>
            <w:r w:rsidRPr="00DE1A09">
              <w:rPr>
                <w:sz w:val="28"/>
                <w:szCs w:val="28"/>
              </w:rPr>
              <w:t>Численность преподавателей</w:t>
            </w:r>
          </w:p>
        </w:tc>
        <w:tc>
          <w:tcPr>
            <w:tcW w:w="1453" w:type="dxa"/>
            <w:vAlign w:val="center"/>
          </w:tcPr>
          <w:p w:rsidR="00971B75" w:rsidRPr="00DE1A09" w:rsidRDefault="00971B75" w:rsidP="00EE62E1">
            <w:pPr>
              <w:jc w:val="center"/>
              <w:rPr>
                <w:sz w:val="28"/>
                <w:szCs w:val="28"/>
              </w:rPr>
            </w:pPr>
            <w:r w:rsidRPr="00DE1A09">
              <w:rPr>
                <w:sz w:val="28"/>
                <w:szCs w:val="28"/>
              </w:rPr>
              <w:t>Чел.</w:t>
            </w:r>
          </w:p>
        </w:tc>
        <w:tc>
          <w:tcPr>
            <w:tcW w:w="1978" w:type="dxa"/>
            <w:vAlign w:val="center"/>
          </w:tcPr>
          <w:p w:rsidR="00971B75" w:rsidRPr="00DE1A09" w:rsidRDefault="00971B75" w:rsidP="00EE62E1">
            <w:pPr>
              <w:jc w:val="center"/>
              <w:rPr>
                <w:sz w:val="28"/>
                <w:szCs w:val="28"/>
              </w:rPr>
            </w:pPr>
            <w:r w:rsidRPr="00DE1A09">
              <w:rPr>
                <w:sz w:val="28"/>
                <w:szCs w:val="28"/>
              </w:rPr>
              <w:t>7</w:t>
            </w:r>
          </w:p>
        </w:tc>
      </w:tr>
      <w:tr w:rsidR="00971B75" w:rsidRPr="00DE1A09">
        <w:tc>
          <w:tcPr>
            <w:tcW w:w="6202" w:type="dxa"/>
          </w:tcPr>
          <w:p w:rsidR="00971B75" w:rsidRPr="00DE1A09" w:rsidRDefault="00971B75" w:rsidP="00EE62E1">
            <w:pPr>
              <w:rPr>
                <w:sz w:val="28"/>
                <w:szCs w:val="28"/>
              </w:rPr>
            </w:pPr>
            <w:r w:rsidRPr="00DE1A09">
              <w:rPr>
                <w:sz w:val="28"/>
                <w:szCs w:val="28"/>
              </w:rPr>
              <w:t>Число домов культуры, клубов</w:t>
            </w:r>
          </w:p>
        </w:tc>
        <w:tc>
          <w:tcPr>
            <w:tcW w:w="1453" w:type="dxa"/>
            <w:vAlign w:val="center"/>
          </w:tcPr>
          <w:p w:rsidR="00971B75" w:rsidRPr="00DE1A09" w:rsidRDefault="00971B75" w:rsidP="00EE62E1">
            <w:pPr>
              <w:jc w:val="center"/>
              <w:rPr>
                <w:sz w:val="28"/>
                <w:szCs w:val="28"/>
              </w:rPr>
            </w:pPr>
            <w:r w:rsidRPr="00DE1A09">
              <w:rPr>
                <w:sz w:val="28"/>
                <w:szCs w:val="28"/>
              </w:rPr>
              <w:t>Ед.</w:t>
            </w:r>
          </w:p>
        </w:tc>
        <w:tc>
          <w:tcPr>
            <w:tcW w:w="1978" w:type="dxa"/>
            <w:vAlign w:val="center"/>
          </w:tcPr>
          <w:p w:rsidR="00971B75" w:rsidRPr="00DE1A09" w:rsidRDefault="00971B75" w:rsidP="00EE62E1">
            <w:pPr>
              <w:jc w:val="center"/>
              <w:rPr>
                <w:sz w:val="28"/>
                <w:szCs w:val="28"/>
              </w:rPr>
            </w:pPr>
            <w:r w:rsidRPr="00DE1A09">
              <w:rPr>
                <w:sz w:val="28"/>
                <w:szCs w:val="28"/>
              </w:rPr>
              <w:t>1</w:t>
            </w:r>
          </w:p>
        </w:tc>
      </w:tr>
      <w:tr w:rsidR="00971B75" w:rsidRPr="00DE1A09">
        <w:tc>
          <w:tcPr>
            <w:tcW w:w="6202" w:type="dxa"/>
          </w:tcPr>
          <w:p w:rsidR="00971B75" w:rsidRPr="00DE1A09" w:rsidRDefault="00971B75" w:rsidP="00EE62E1">
            <w:pPr>
              <w:rPr>
                <w:sz w:val="28"/>
                <w:szCs w:val="28"/>
              </w:rPr>
            </w:pPr>
            <w:r w:rsidRPr="00DE1A09">
              <w:rPr>
                <w:sz w:val="28"/>
                <w:szCs w:val="28"/>
              </w:rPr>
              <w:t>Численность работников домов культуры, клубов</w:t>
            </w:r>
          </w:p>
        </w:tc>
        <w:tc>
          <w:tcPr>
            <w:tcW w:w="1453" w:type="dxa"/>
            <w:vAlign w:val="center"/>
          </w:tcPr>
          <w:p w:rsidR="00971B75" w:rsidRPr="00DE1A09" w:rsidRDefault="00971B75" w:rsidP="00EE62E1">
            <w:pPr>
              <w:jc w:val="center"/>
              <w:rPr>
                <w:sz w:val="28"/>
                <w:szCs w:val="28"/>
              </w:rPr>
            </w:pPr>
            <w:r w:rsidRPr="00DE1A09">
              <w:rPr>
                <w:sz w:val="28"/>
                <w:szCs w:val="28"/>
              </w:rPr>
              <w:t>Чел.</w:t>
            </w:r>
          </w:p>
        </w:tc>
        <w:tc>
          <w:tcPr>
            <w:tcW w:w="1978" w:type="dxa"/>
            <w:vAlign w:val="center"/>
          </w:tcPr>
          <w:p w:rsidR="00971B75" w:rsidRPr="00DE1A09" w:rsidRDefault="00971B75" w:rsidP="00EE62E1">
            <w:pPr>
              <w:jc w:val="center"/>
              <w:rPr>
                <w:sz w:val="28"/>
                <w:szCs w:val="28"/>
              </w:rPr>
            </w:pPr>
            <w:r w:rsidRPr="00DE1A09">
              <w:rPr>
                <w:sz w:val="28"/>
                <w:szCs w:val="28"/>
              </w:rPr>
              <w:t>40</w:t>
            </w:r>
          </w:p>
        </w:tc>
      </w:tr>
    </w:tbl>
    <w:p w:rsidR="00971B75" w:rsidRPr="00057F44" w:rsidRDefault="00971B75" w:rsidP="00971B75">
      <w:pPr>
        <w:jc w:val="both"/>
        <w:rPr>
          <w:sz w:val="28"/>
          <w:szCs w:val="28"/>
        </w:rPr>
      </w:pPr>
      <w:r w:rsidRPr="00057F44">
        <w:rPr>
          <w:sz w:val="28"/>
          <w:szCs w:val="28"/>
        </w:rPr>
        <w:t>Численность Шерегешского поселкового Совета народных депутатов- 15 человек</w:t>
      </w:r>
    </w:p>
    <w:p w:rsidR="00971B75" w:rsidRPr="00D213D2" w:rsidRDefault="00971B75" w:rsidP="00971B75">
      <w:pPr>
        <w:jc w:val="both"/>
        <w:rPr>
          <w:sz w:val="28"/>
          <w:szCs w:val="28"/>
        </w:rPr>
      </w:pPr>
      <w:r w:rsidRPr="00D213D2">
        <w:rPr>
          <w:sz w:val="28"/>
          <w:szCs w:val="28"/>
        </w:rPr>
        <w:t>Бюджет Шерегешского городского поселения на 2013 год составляет:</w:t>
      </w:r>
    </w:p>
    <w:p w:rsidR="00971B75" w:rsidRPr="00D63E0A" w:rsidRDefault="00971B75" w:rsidP="00971B75">
      <w:pPr>
        <w:jc w:val="both"/>
        <w:rPr>
          <w:sz w:val="28"/>
          <w:szCs w:val="28"/>
        </w:rPr>
      </w:pPr>
      <w:r w:rsidRPr="00D63E0A">
        <w:rPr>
          <w:sz w:val="28"/>
          <w:szCs w:val="28"/>
        </w:rPr>
        <w:t>Доходы- 58917,5 тыс. рублей</w:t>
      </w:r>
    </w:p>
    <w:p w:rsidR="00971B75" w:rsidRPr="00D63E0A" w:rsidRDefault="00971B75" w:rsidP="00971B75">
      <w:pPr>
        <w:jc w:val="both"/>
        <w:rPr>
          <w:sz w:val="28"/>
          <w:szCs w:val="28"/>
        </w:rPr>
      </w:pPr>
      <w:r w:rsidRPr="00D63E0A">
        <w:rPr>
          <w:sz w:val="28"/>
          <w:szCs w:val="28"/>
        </w:rPr>
        <w:t>Расходы- 61410,1 тыс. рублей</w:t>
      </w:r>
    </w:p>
    <w:p w:rsidR="00971B75" w:rsidRPr="00D63E0A" w:rsidRDefault="00971B75" w:rsidP="00971B75">
      <w:pPr>
        <w:jc w:val="both"/>
        <w:rPr>
          <w:sz w:val="28"/>
          <w:szCs w:val="28"/>
        </w:rPr>
      </w:pPr>
      <w:r w:rsidRPr="00D63E0A">
        <w:rPr>
          <w:sz w:val="28"/>
          <w:szCs w:val="28"/>
        </w:rPr>
        <w:t>В том числе: общегосударственные вопросы- 6299,9;</w:t>
      </w:r>
    </w:p>
    <w:p w:rsidR="00971B75" w:rsidRPr="00D63E0A" w:rsidRDefault="00971B75" w:rsidP="00971B75">
      <w:pPr>
        <w:jc w:val="both"/>
        <w:rPr>
          <w:sz w:val="28"/>
          <w:szCs w:val="28"/>
        </w:rPr>
      </w:pPr>
      <w:r w:rsidRPr="00D63E0A">
        <w:rPr>
          <w:sz w:val="28"/>
          <w:szCs w:val="28"/>
        </w:rPr>
        <w:t xml:space="preserve">национальная оборона- 380,5; </w:t>
      </w:r>
    </w:p>
    <w:p w:rsidR="00971B75" w:rsidRPr="00D63E0A" w:rsidRDefault="00971B75" w:rsidP="00971B75">
      <w:pPr>
        <w:jc w:val="both"/>
        <w:rPr>
          <w:sz w:val="28"/>
          <w:szCs w:val="28"/>
        </w:rPr>
      </w:pPr>
      <w:r w:rsidRPr="00D63E0A">
        <w:rPr>
          <w:sz w:val="28"/>
          <w:szCs w:val="28"/>
        </w:rPr>
        <w:t xml:space="preserve">национальная безопасность и правоохранительная деятельность – 1734,7; </w:t>
      </w:r>
    </w:p>
    <w:p w:rsidR="00971B75" w:rsidRPr="00D63E0A" w:rsidRDefault="00971B75" w:rsidP="00971B75">
      <w:pPr>
        <w:jc w:val="both"/>
        <w:rPr>
          <w:sz w:val="28"/>
          <w:szCs w:val="28"/>
        </w:rPr>
      </w:pPr>
      <w:r w:rsidRPr="00D63E0A">
        <w:rPr>
          <w:sz w:val="28"/>
          <w:szCs w:val="28"/>
        </w:rPr>
        <w:t xml:space="preserve">национальная экономика – 7460,3; </w:t>
      </w:r>
    </w:p>
    <w:p w:rsidR="00971B75" w:rsidRPr="00D63E0A" w:rsidRDefault="00971B75" w:rsidP="00971B75">
      <w:pPr>
        <w:jc w:val="both"/>
        <w:rPr>
          <w:sz w:val="28"/>
          <w:szCs w:val="28"/>
        </w:rPr>
      </w:pPr>
      <w:r w:rsidRPr="00D63E0A">
        <w:rPr>
          <w:sz w:val="28"/>
          <w:szCs w:val="28"/>
        </w:rPr>
        <w:t xml:space="preserve">жилищно-коммунальное хозяйство –20124,8; </w:t>
      </w:r>
    </w:p>
    <w:p w:rsidR="00971B75" w:rsidRPr="00D63E0A" w:rsidRDefault="00971B75" w:rsidP="00971B75">
      <w:pPr>
        <w:jc w:val="both"/>
        <w:rPr>
          <w:sz w:val="28"/>
          <w:szCs w:val="28"/>
        </w:rPr>
      </w:pPr>
      <w:r w:rsidRPr="00D63E0A">
        <w:rPr>
          <w:sz w:val="28"/>
          <w:szCs w:val="28"/>
        </w:rPr>
        <w:t>культура, кинематография и средства массовой информации-262,1;</w:t>
      </w:r>
    </w:p>
    <w:p w:rsidR="00971B75" w:rsidRPr="00D63E0A" w:rsidRDefault="00971B75" w:rsidP="00971B75">
      <w:pPr>
        <w:jc w:val="both"/>
        <w:rPr>
          <w:sz w:val="28"/>
          <w:szCs w:val="28"/>
        </w:rPr>
      </w:pPr>
      <w:r w:rsidRPr="00D63E0A">
        <w:rPr>
          <w:sz w:val="28"/>
          <w:szCs w:val="28"/>
        </w:rPr>
        <w:t>здравоохранение и спорт – 198,0;</w:t>
      </w:r>
    </w:p>
    <w:p w:rsidR="00971B75" w:rsidRPr="00D63E0A" w:rsidRDefault="00971B75" w:rsidP="00971B75">
      <w:pPr>
        <w:jc w:val="both"/>
        <w:rPr>
          <w:sz w:val="28"/>
          <w:szCs w:val="28"/>
        </w:rPr>
      </w:pPr>
      <w:r w:rsidRPr="00D63E0A">
        <w:rPr>
          <w:sz w:val="28"/>
          <w:szCs w:val="28"/>
        </w:rPr>
        <w:t>социальная политика – 124,8;</w:t>
      </w:r>
    </w:p>
    <w:p w:rsidR="00971B75" w:rsidRPr="00D63E0A" w:rsidRDefault="00971B75" w:rsidP="00971B75">
      <w:pPr>
        <w:jc w:val="both"/>
        <w:rPr>
          <w:sz w:val="28"/>
          <w:szCs w:val="28"/>
        </w:rPr>
      </w:pPr>
      <w:r w:rsidRPr="00D63E0A">
        <w:rPr>
          <w:sz w:val="28"/>
          <w:szCs w:val="28"/>
        </w:rPr>
        <w:t>межбюджетные трансферты – 24821,0.</w:t>
      </w:r>
    </w:p>
    <w:p w:rsidR="00971B75" w:rsidRPr="00A645A6" w:rsidRDefault="00971B75" w:rsidP="00971B75">
      <w:pPr>
        <w:spacing w:line="360" w:lineRule="auto"/>
        <w:rPr>
          <w:b/>
          <w:color w:val="FF0000"/>
          <w:sz w:val="28"/>
          <w:szCs w:val="28"/>
        </w:rPr>
      </w:pPr>
    </w:p>
    <w:p w:rsidR="00971B75" w:rsidRPr="00A645A6" w:rsidRDefault="00971B75" w:rsidP="00971B75">
      <w:pPr>
        <w:rPr>
          <w:color w:val="FF0000"/>
        </w:rPr>
      </w:pPr>
    </w:p>
    <w:p w:rsidR="00971B75" w:rsidRDefault="00971B75" w:rsidP="0097107F">
      <w:pPr>
        <w:spacing w:line="360" w:lineRule="auto"/>
        <w:rPr>
          <w:b/>
          <w:sz w:val="28"/>
          <w:szCs w:val="28"/>
        </w:rPr>
        <w:sectPr w:rsidR="00971B75" w:rsidSect="0097107F">
          <w:pgSz w:w="11907" w:h="16840" w:code="9"/>
          <w:pgMar w:top="1134" w:right="851" w:bottom="1134" w:left="1701" w:header="720" w:footer="720" w:gutter="0"/>
          <w:cols w:space="708"/>
          <w:docGrid w:linePitch="272"/>
        </w:sectPr>
      </w:pPr>
    </w:p>
    <w:p w:rsidR="000C1058" w:rsidRDefault="000C1058" w:rsidP="000C1058">
      <w:pPr>
        <w:jc w:val="center"/>
        <w:rPr>
          <w:b/>
          <w:sz w:val="28"/>
          <w:szCs w:val="28"/>
        </w:rPr>
      </w:pPr>
      <w:r>
        <w:rPr>
          <w:b/>
          <w:sz w:val="28"/>
          <w:szCs w:val="28"/>
        </w:rPr>
        <w:t>Мундыбашское городское поселение</w:t>
      </w:r>
    </w:p>
    <w:p w:rsidR="000C1058" w:rsidRDefault="000C1058" w:rsidP="000C1058">
      <w:pPr>
        <w:jc w:val="center"/>
        <w:rPr>
          <w:b/>
          <w:sz w:val="28"/>
          <w:szCs w:val="28"/>
        </w:rPr>
      </w:pPr>
    </w:p>
    <w:p w:rsidR="000C1058" w:rsidRDefault="000C1058" w:rsidP="000C1058">
      <w:pPr>
        <w:jc w:val="center"/>
        <w:rPr>
          <w:b/>
          <w:sz w:val="28"/>
          <w:szCs w:val="28"/>
        </w:rPr>
      </w:pPr>
      <w:r>
        <w:rPr>
          <w:b/>
          <w:sz w:val="28"/>
          <w:szCs w:val="28"/>
        </w:rPr>
        <w:t>Общие сведения</w:t>
      </w:r>
    </w:p>
    <w:p w:rsidR="000C1058" w:rsidRDefault="000C1058" w:rsidP="000C1058">
      <w:pPr>
        <w:jc w:val="center"/>
        <w:rPr>
          <w:b/>
          <w:sz w:val="28"/>
          <w:szCs w:val="28"/>
        </w:rPr>
      </w:pPr>
    </w:p>
    <w:p w:rsidR="000C1058" w:rsidRDefault="000C1058" w:rsidP="000C1058">
      <w:pPr>
        <w:rPr>
          <w:sz w:val="28"/>
          <w:szCs w:val="28"/>
        </w:rPr>
      </w:pPr>
      <w:r>
        <w:rPr>
          <w:sz w:val="28"/>
          <w:szCs w:val="28"/>
        </w:rPr>
        <w:t>1. Дата образования муниципального образования: 27.09.1920 год.</w:t>
      </w:r>
    </w:p>
    <w:p w:rsidR="000C1058" w:rsidRDefault="000C1058" w:rsidP="000C1058">
      <w:pPr>
        <w:rPr>
          <w:sz w:val="28"/>
          <w:szCs w:val="28"/>
        </w:rPr>
      </w:pPr>
      <w:r>
        <w:rPr>
          <w:sz w:val="28"/>
          <w:szCs w:val="28"/>
        </w:rPr>
        <w:t xml:space="preserve">2. Расстояние до центра Таштагольского муниципального района: </w:t>
      </w:r>
      <w:smartTag w:uri="urn:schemas-microsoft-com:office:smarttags" w:element="metricconverter">
        <w:smartTagPr>
          <w:attr w:name="ProductID" w:val="76 км"/>
        </w:smartTagPr>
        <w:r>
          <w:rPr>
            <w:sz w:val="28"/>
            <w:szCs w:val="28"/>
          </w:rPr>
          <w:t>76 км</w:t>
        </w:r>
      </w:smartTag>
      <w:r>
        <w:rPr>
          <w:sz w:val="28"/>
          <w:szCs w:val="28"/>
        </w:rPr>
        <w:t>.</w:t>
      </w:r>
    </w:p>
    <w:p w:rsidR="000C1058" w:rsidRDefault="000C1058" w:rsidP="000C1058">
      <w:pPr>
        <w:rPr>
          <w:sz w:val="28"/>
          <w:szCs w:val="28"/>
        </w:rPr>
      </w:pPr>
      <w:r>
        <w:rPr>
          <w:sz w:val="28"/>
          <w:szCs w:val="28"/>
        </w:rPr>
        <w:t>3. Название ближайшей железнодорожной станции: ст. Мундыбаш.</w:t>
      </w:r>
    </w:p>
    <w:p w:rsidR="000C1058" w:rsidRDefault="000C1058" w:rsidP="000C1058">
      <w:pPr>
        <w:rPr>
          <w:sz w:val="28"/>
          <w:szCs w:val="28"/>
        </w:rPr>
      </w:pPr>
      <w:r>
        <w:rPr>
          <w:sz w:val="28"/>
          <w:szCs w:val="28"/>
        </w:rPr>
        <w:t xml:space="preserve">4. Расстояние до нее: </w:t>
      </w:r>
      <w:smartTag w:uri="urn:schemas-microsoft-com:office:smarttags" w:element="metricconverter">
        <w:smartTagPr>
          <w:attr w:name="ProductID" w:val="0 км"/>
        </w:smartTagPr>
        <w:r>
          <w:rPr>
            <w:sz w:val="28"/>
            <w:szCs w:val="28"/>
          </w:rPr>
          <w:t>0 км</w:t>
        </w:r>
      </w:smartTag>
      <w:r>
        <w:rPr>
          <w:sz w:val="28"/>
          <w:szCs w:val="28"/>
        </w:rPr>
        <w:t>.</w:t>
      </w:r>
    </w:p>
    <w:p w:rsidR="000C1058" w:rsidRDefault="000C1058" w:rsidP="000C1058">
      <w:pPr>
        <w:rPr>
          <w:sz w:val="28"/>
          <w:szCs w:val="28"/>
        </w:rPr>
      </w:pPr>
      <w:r>
        <w:rPr>
          <w:sz w:val="28"/>
          <w:szCs w:val="28"/>
        </w:rPr>
        <w:t>5. Название ближайшей пристани (порта): Новокузнецк.</w:t>
      </w:r>
    </w:p>
    <w:p w:rsidR="000C1058" w:rsidRDefault="000C1058" w:rsidP="000C1058">
      <w:pPr>
        <w:rPr>
          <w:sz w:val="28"/>
          <w:szCs w:val="28"/>
        </w:rPr>
      </w:pPr>
      <w:r>
        <w:rPr>
          <w:sz w:val="28"/>
          <w:szCs w:val="28"/>
        </w:rPr>
        <w:t xml:space="preserve">6. Расстояние до нее: </w:t>
      </w:r>
      <w:smartTag w:uri="urn:schemas-microsoft-com:office:smarttags" w:element="metricconverter">
        <w:smartTagPr>
          <w:attr w:name="ProductID" w:val="100 км"/>
        </w:smartTagPr>
        <w:r>
          <w:rPr>
            <w:sz w:val="28"/>
            <w:szCs w:val="28"/>
          </w:rPr>
          <w:t>100 км</w:t>
        </w:r>
      </w:smartTag>
      <w:r>
        <w:rPr>
          <w:sz w:val="28"/>
          <w:szCs w:val="28"/>
        </w:rPr>
        <w:t>.</w:t>
      </w:r>
    </w:p>
    <w:p w:rsidR="000C1058" w:rsidRDefault="000C1058" w:rsidP="000C1058">
      <w:pPr>
        <w:rPr>
          <w:sz w:val="28"/>
          <w:szCs w:val="28"/>
        </w:rPr>
      </w:pPr>
      <w:r>
        <w:rPr>
          <w:sz w:val="28"/>
          <w:szCs w:val="28"/>
        </w:rPr>
        <w:t>7. Дата утверждения современной черты городского поселения: 01.01.2006 год.</w:t>
      </w:r>
    </w:p>
    <w:p w:rsidR="000C1058" w:rsidRDefault="000C1058" w:rsidP="000C1058">
      <w:pPr>
        <w:rPr>
          <w:sz w:val="28"/>
          <w:szCs w:val="28"/>
        </w:rPr>
      </w:pPr>
      <w:r>
        <w:rPr>
          <w:sz w:val="28"/>
          <w:szCs w:val="28"/>
        </w:rPr>
        <w:t>8. Административное значение городского поселения: административный центр городского поселения.</w:t>
      </w:r>
    </w:p>
    <w:p w:rsidR="000C1058" w:rsidRDefault="000C1058" w:rsidP="000C1058">
      <w:pPr>
        <w:rPr>
          <w:sz w:val="28"/>
          <w:szCs w:val="28"/>
        </w:rPr>
      </w:pPr>
      <w:r>
        <w:rPr>
          <w:sz w:val="28"/>
          <w:szCs w:val="28"/>
        </w:rPr>
        <w:t>9. Подчиненные Администрации муниципального образования населенные пункты: п. Подкатунь, п. Тельбес.</w:t>
      </w:r>
    </w:p>
    <w:p w:rsidR="000C1058" w:rsidRDefault="000C1058" w:rsidP="000C1058">
      <w:pPr>
        <w:rPr>
          <w:sz w:val="28"/>
          <w:szCs w:val="28"/>
        </w:rPr>
      </w:pPr>
    </w:p>
    <w:p w:rsidR="000C1058" w:rsidRPr="0069345A" w:rsidRDefault="000C1058" w:rsidP="000C1058">
      <w:pPr>
        <w:jc w:val="center"/>
        <w:rPr>
          <w:b/>
          <w:sz w:val="28"/>
          <w:szCs w:val="28"/>
        </w:rPr>
      </w:pPr>
      <w:r w:rsidRPr="00A202C3">
        <w:rPr>
          <w:b/>
          <w:sz w:val="28"/>
          <w:szCs w:val="28"/>
        </w:rPr>
        <w:t>Население</w:t>
      </w:r>
    </w:p>
    <w:p w:rsidR="000C1058" w:rsidRDefault="000C1058" w:rsidP="000C1058">
      <w:pPr>
        <w:jc w:val="center"/>
        <w:rPr>
          <w:b/>
          <w:sz w:val="28"/>
          <w:szCs w:val="28"/>
        </w:rPr>
      </w:pPr>
    </w:p>
    <w:tbl>
      <w:tblPr>
        <w:tblW w:w="9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29"/>
        <w:gridCol w:w="1322"/>
        <w:gridCol w:w="1909"/>
      </w:tblGrid>
      <w:tr w:rsidR="000C1058">
        <w:trPr>
          <w:trHeight w:val="331"/>
        </w:trPr>
        <w:tc>
          <w:tcPr>
            <w:tcW w:w="6329" w:type="dxa"/>
            <w:tcBorders>
              <w:top w:val="single" w:sz="4" w:space="0" w:color="auto"/>
              <w:left w:val="single" w:sz="4" w:space="0" w:color="auto"/>
              <w:bottom w:val="single" w:sz="4" w:space="0" w:color="auto"/>
              <w:right w:val="single" w:sz="4" w:space="0" w:color="auto"/>
            </w:tcBorders>
          </w:tcPr>
          <w:p w:rsidR="000C1058" w:rsidRPr="009A61A7" w:rsidRDefault="000C1058" w:rsidP="009A61A7">
            <w:pPr>
              <w:jc w:val="center"/>
              <w:rPr>
                <w:sz w:val="28"/>
                <w:szCs w:val="28"/>
              </w:rPr>
            </w:pPr>
            <w:r w:rsidRPr="009A61A7">
              <w:rPr>
                <w:sz w:val="28"/>
                <w:szCs w:val="28"/>
              </w:rPr>
              <w:t>Наименование показателя</w:t>
            </w:r>
          </w:p>
        </w:tc>
        <w:tc>
          <w:tcPr>
            <w:tcW w:w="1322" w:type="dxa"/>
            <w:tcBorders>
              <w:top w:val="single" w:sz="4" w:space="0" w:color="auto"/>
              <w:left w:val="single" w:sz="4" w:space="0" w:color="auto"/>
              <w:bottom w:val="single" w:sz="4" w:space="0" w:color="auto"/>
              <w:right w:val="single" w:sz="4" w:space="0" w:color="auto"/>
            </w:tcBorders>
          </w:tcPr>
          <w:p w:rsidR="000C1058" w:rsidRPr="009A61A7" w:rsidRDefault="000C1058" w:rsidP="009A61A7">
            <w:pPr>
              <w:jc w:val="center"/>
              <w:rPr>
                <w:sz w:val="28"/>
                <w:szCs w:val="28"/>
              </w:rPr>
            </w:pPr>
            <w:r w:rsidRPr="009A61A7">
              <w:rPr>
                <w:sz w:val="28"/>
                <w:szCs w:val="28"/>
              </w:rPr>
              <w:t>Ед.изм.</w:t>
            </w:r>
          </w:p>
        </w:tc>
        <w:tc>
          <w:tcPr>
            <w:tcW w:w="1909" w:type="dxa"/>
            <w:tcBorders>
              <w:top w:val="single" w:sz="4" w:space="0" w:color="auto"/>
              <w:left w:val="single" w:sz="4" w:space="0" w:color="auto"/>
              <w:bottom w:val="single" w:sz="4" w:space="0" w:color="auto"/>
              <w:right w:val="single" w:sz="4" w:space="0" w:color="auto"/>
            </w:tcBorders>
          </w:tcPr>
          <w:p w:rsidR="000C1058" w:rsidRPr="009A61A7" w:rsidRDefault="000C1058" w:rsidP="009A61A7">
            <w:pPr>
              <w:jc w:val="center"/>
              <w:rPr>
                <w:sz w:val="28"/>
                <w:szCs w:val="28"/>
              </w:rPr>
            </w:pPr>
            <w:r w:rsidRPr="009A61A7">
              <w:rPr>
                <w:sz w:val="28"/>
                <w:szCs w:val="28"/>
              </w:rPr>
              <w:t>на 01.01.13г.</w:t>
            </w:r>
          </w:p>
        </w:tc>
      </w:tr>
      <w:tr w:rsidR="000C1058">
        <w:trPr>
          <w:trHeight w:val="316"/>
        </w:trPr>
        <w:tc>
          <w:tcPr>
            <w:tcW w:w="6329"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Численность постоянного населения</w:t>
            </w:r>
          </w:p>
        </w:tc>
        <w:tc>
          <w:tcPr>
            <w:tcW w:w="1322"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Чел.</w:t>
            </w:r>
          </w:p>
        </w:tc>
        <w:tc>
          <w:tcPr>
            <w:tcW w:w="1909"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4962</w:t>
            </w:r>
          </w:p>
        </w:tc>
      </w:tr>
      <w:tr w:rsidR="000C1058">
        <w:trPr>
          <w:trHeight w:val="631"/>
        </w:trPr>
        <w:tc>
          <w:tcPr>
            <w:tcW w:w="6329"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По полу:</w:t>
            </w:r>
          </w:p>
          <w:p w:rsidR="000C1058" w:rsidRPr="009A61A7" w:rsidRDefault="000C1058" w:rsidP="00EE62E1">
            <w:pPr>
              <w:rPr>
                <w:sz w:val="28"/>
                <w:szCs w:val="28"/>
              </w:rPr>
            </w:pPr>
            <w:r w:rsidRPr="009A61A7">
              <w:rPr>
                <w:sz w:val="28"/>
                <w:szCs w:val="28"/>
              </w:rPr>
              <w:t>Мужчин</w:t>
            </w:r>
          </w:p>
        </w:tc>
        <w:tc>
          <w:tcPr>
            <w:tcW w:w="1322"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Чел.</w:t>
            </w:r>
          </w:p>
        </w:tc>
        <w:tc>
          <w:tcPr>
            <w:tcW w:w="1909"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2326</w:t>
            </w:r>
          </w:p>
        </w:tc>
      </w:tr>
      <w:tr w:rsidR="000C1058">
        <w:trPr>
          <w:trHeight w:val="316"/>
        </w:trPr>
        <w:tc>
          <w:tcPr>
            <w:tcW w:w="6329"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Женщин</w:t>
            </w:r>
          </w:p>
        </w:tc>
        <w:tc>
          <w:tcPr>
            <w:tcW w:w="1322"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Чел.</w:t>
            </w:r>
          </w:p>
        </w:tc>
        <w:tc>
          <w:tcPr>
            <w:tcW w:w="1909"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2636</w:t>
            </w:r>
          </w:p>
        </w:tc>
      </w:tr>
      <w:tr w:rsidR="000C1058">
        <w:trPr>
          <w:trHeight w:val="646"/>
        </w:trPr>
        <w:tc>
          <w:tcPr>
            <w:tcW w:w="6329"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По возрасту:</w:t>
            </w:r>
          </w:p>
          <w:p w:rsidR="000C1058" w:rsidRPr="009A61A7" w:rsidRDefault="000C1058" w:rsidP="00EE62E1">
            <w:pPr>
              <w:rPr>
                <w:sz w:val="28"/>
                <w:szCs w:val="28"/>
              </w:rPr>
            </w:pPr>
            <w:r w:rsidRPr="009A61A7">
              <w:rPr>
                <w:sz w:val="28"/>
                <w:szCs w:val="28"/>
              </w:rPr>
              <w:t>Моложе трудоспособного</w:t>
            </w:r>
          </w:p>
        </w:tc>
        <w:tc>
          <w:tcPr>
            <w:tcW w:w="1322"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Чел.</w:t>
            </w:r>
          </w:p>
        </w:tc>
        <w:tc>
          <w:tcPr>
            <w:tcW w:w="1909"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913</w:t>
            </w:r>
          </w:p>
        </w:tc>
      </w:tr>
      <w:tr w:rsidR="000C1058">
        <w:trPr>
          <w:trHeight w:val="316"/>
        </w:trPr>
        <w:tc>
          <w:tcPr>
            <w:tcW w:w="6329"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В трудоспособном возрасте</w:t>
            </w:r>
          </w:p>
        </w:tc>
        <w:tc>
          <w:tcPr>
            <w:tcW w:w="1322"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Чел.</w:t>
            </w:r>
          </w:p>
        </w:tc>
        <w:tc>
          <w:tcPr>
            <w:tcW w:w="1909"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2926</w:t>
            </w:r>
          </w:p>
        </w:tc>
      </w:tr>
      <w:tr w:rsidR="000C1058">
        <w:trPr>
          <w:trHeight w:val="316"/>
        </w:trPr>
        <w:tc>
          <w:tcPr>
            <w:tcW w:w="6329"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Старше трудоспособного</w:t>
            </w:r>
          </w:p>
        </w:tc>
        <w:tc>
          <w:tcPr>
            <w:tcW w:w="1322"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Чел.</w:t>
            </w:r>
          </w:p>
        </w:tc>
        <w:tc>
          <w:tcPr>
            <w:tcW w:w="1909"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1123</w:t>
            </w:r>
          </w:p>
        </w:tc>
      </w:tr>
      <w:tr w:rsidR="000C1058">
        <w:trPr>
          <w:trHeight w:val="316"/>
        </w:trPr>
        <w:tc>
          <w:tcPr>
            <w:tcW w:w="6329"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Дети от 0 до 18 лет включительно</w:t>
            </w:r>
          </w:p>
        </w:tc>
        <w:tc>
          <w:tcPr>
            <w:tcW w:w="1322"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Чел.</w:t>
            </w:r>
          </w:p>
        </w:tc>
        <w:tc>
          <w:tcPr>
            <w:tcW w:w="1909"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1046</w:t>
            </w:r>
          </w:p>
        </w:tc>
      </w:tr>
      <w:tr w:rsidR="000C1058" w:rsidRPr="00D36CFB">
        <w:trPr>
          <w:trHeight w:val="661"/>
        </w:trPr>
        <w:tc>
          <w:tcPr>
            <w:tcW w:w="6329"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В том числе:</w:t>
            </w:r>
          </w:p>
          <w:p w:rsidR="000C1058" w:rsidRPr="009A61A7" w:rsidRDefault="000C1058" w:rsidP="00EE62E1">
            <w:pPr>
              <w:rPr>
                <w:sz w:val="28"/>
                <w:szCs w:val="28"/>
              </w:rPr>
            </w:pPr>
            <w:r w:rsidRPr="009A61A7">
              <w:rPr>
                <w:sz w:val="28"/>
                <w:szCs w:val="28"/>
              </w:rPr>
              <w:t>дошкольный возраст</w:t>
            </w:r>
          </w:p>
        </w:tc>
        <w:tc>
          <w:tcPr>
            <w:tcW w:w="1322"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Чел.</w:t>
            </w:r>
          </w:p>
        </w:tc>
        <w:tc>
          <w:tcPr>
            <w:tcW w:w="1909"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430</w:t>
            </w:r>
          </w:p>
        </w:tc>
      </w:tr>
    </w:tbl>
    <w:p w:rsidR="000C1058" w:rsidRDefault="000C1058" w:rsidP="000C1058">
      <w:pPr>
        <w:rPr>
          <w:sz w:val="28"/>
          <w:szCs w:val="28"/>
        </w:rPr>
      </w:pPr>
    </w:p>
    <w:p w:rsidR="000C1058" w:rsidRPr="0069345A" w:rsidRDefault="000C1058" w:rsidP="000C1058">
      <w:pPr>
        <w:jc w:val="center"/>
        <w:rPr>
          <w:b/>
          <w:sz w:val="28"/>
          <w:szCs w:val="28"/>
        </w:rPr>
      </w:pPr>
      <w:r w:rsidRPr="00A202C3">
        <w:rPr>
          <w:b/>
          <w:sz w:val="28"/>
          <w:szCs w:val="28"/>
        </w:rPr>
        <w:t>Среднемесячная заработная плата, занятость и безработица, социальная поддержка населения</w:t>
      </w:r>
    </w:p>
    <w:p w:rsidR="000C1058" w:rsidRDefault="000C1058" w:rsidP="000C1058">
      <w:pPr>
        <w:jc w:val="center"/>
        <w:rPr>
          <w:b/>
          <w:sz w:val="28"/>
          <w:szCs w:val="28"/>
        </w:rPr>
      </w:pPr>
    </w:p>
    <w:tbl>
      <w:tblPr>
        <w:tblW w:w="95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29"/>
        <w:gridCol w:w="1347"/>
        <w:gridCol w:w="1885"/>
      </w:tblGrid>
      <w:tr w:rsidR="000C1058">
        <w:trPr>
          <w:trHeight w:val="319"/>
        </w:trPr>
        <w:tc>
          <w:tcPr>
            <w:tcW w:w="6329" w:type="dxa"/>
            <w:tcBorders>
              <w:top w:val="single" w:sz="4" w:space="0" w:color="auto"/>
              <w:left w:val="single" w:sz="4" w:space="0" w:color="auto"/>
              <w:bottom w:val="single" w:sz="4" w:space="0" w:color="auto"/>
              <w:right w:val="single" w:sz="4" w:space="0" w:color="auto"/>
            </w:tcBorders>
          </w:tcPr>
          <w:p w:rsidR="000C1058" w:rsidRPr="009A61A7" w:rsidRDefault="000C1058" w:rsidP="009A61A7">
            <w:pPr>
              <w:jc w:val="center"/>
              <w:rPr>
                <w:sz w:val="28"/>
                <w:szCs w:val="28"/>
              </w:rPr>
            </w:pPr>
            <w:r w:rsidRPr="009A61A7">
              <w:rPr>
                <w:sz w:val="28"/>
                <w:szCs w:val="28"/>
              </w:rPr>
              <w:t>Наименование показателя</w:t>
            </w:r>
          </w:p>
        </w:tc>
        <w:tc>
          <w:tcPr>
            <w:tcW w:w="1347" w:type="dxa"/>
            <w:tcBorders>
              <w:top w:val="single" w:sz="4" w:space="0" w:color="auto"/>
              <w:left w:val="single" w:sz="4" w:space="0" w:color="auto"/>
              <w:bottom w:val="single" w:sz="4" w:space="0" w:color="auto"/>
              <w:right w:val="single" w:sz="4" w:space="0" w:color="auto"/>
            </w:tcBorders>
          </w:tcPr>
          <w:p w:rsidR="000C1058" w:rsidRPr="009A61A7" w:rsidRDefault="000C1058" w:rsidP="009A61A7">
            <w:pPr>
              <w:jc w:val="center"/>
              <w:rPr>
                <w:sz w:val="28"/>
                <w:szCs w:val="28"/>
              </w:rPr>
            </w:pPr>
            <w:r w:rsidRPr="009A61A7">
              <w:rPr>
                <w:sz w:val="28"/>
                <w:szCs w:val="28"/>
              </w:rPr>
              <w:t>Ед.изм.</w:t>
            </w:r>
          </w:p>
        </w:tc>
        <w:tc>
          <w:tcPr>
            <w:tcW w:w="1885" w:type="dxa"/>
            <w:tcBorders>
              <w:top w:val="single" w:sz="4" w:space="0" w:color="auto"/>
              <w:left w:val="single" w:sz="4" w:space="0" w:color="auto"/>
              <w:bottom w:val="single" w:sz="4" w:space="0" w:color="auto"/>
              <w:right w:val="single" w:sz="4" w:space="0" w:color="auto"/>
            </w:tcBorders>
          </w:tcPr>
          <w:p w:rsidR="000C1058" w:rsidRPr="009A61A7" w:rsidRDefault="000C1058" w:rsidP="009A61A7">
            <w:pPr>
              <w:jc w:val="center"/>
              <w:rPr>
                <w:sz w:val="28"/>
                <w:szCs w:val="28"/>
              </w:rPr>
            </w:pPr>
            <w:r w:rsidRPr="009A61A7">
              <w:rPr>
                <w:sz w:val="28"/>
                <w:szCs w:val="28"/>
              </w:rPr>
              <w:t>на 01.01.13г.</w:t>
            </w:r>
          </w:p>
        </w:tc>
      </w:tr>
      <w:tr w:rsidR="000C1058">
        <w:trPr>
          <w:trHeight w:val="638"/>
        </w:trPr>
        <w:tc>
          <w:tcPr>
            <w:tcW w:w="6329"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Среднемесячная начисленная заработная плата работников</w:t>
            </w:r>
          </w:p>
        </w:tc>
        <w:tc>
          <w:tcPr>
            <w:tcW w:w="1347"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Руб.</w:t>
            </w:r>
          </w:p>
        </w:tc>
        <w:tc>
          <w:tcPr>
            <w:tcW w:w="1885"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16067</w:t>
            </w:r>
          </w:p>
        </w:tc>
      </w:tr>
      <w:tr w:rsidR="000C1058">
        <w:trPr>
          <w:trHeight w:val="973"/>
        </w:trPr>
        <w:tc>
          <w:tcPr>
            <w:tcW w:w="6329"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Численность ищущих работу граждан, состоящих на учете в органах гос. службы занятости, на конец периода</w:t>
            </w:r>
          </w:p>
        </w:tc>
        <w:tc>
          <w:tcPr>
            <w:tcW w:w="1347"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Чел.</w:t>
            </w:r>
          </w:p>
        </w:tc>
        <w:tc>
          <w:tcPr>
            <w:tcW w:w="1885"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54</w:t>
            </w:r>
          </w:p>
        </w:tc>
      </w:tr>
      <w:tr w:rsidR="000C1058">
        <w:trPr>
          <w:trHeight w:val="653"/>
        </w:trPr>
        <w:tc>
          <w:tcPr>
            <w:tcW w:w="6329"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Из них: лица, которым назначено пособие по безработице</w:t>
            </w:r>
          </w:p>
        </w:tc>
        <w:tc>
          <w:tcPr>
            <w:tcW w:w="1347"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Чел.</w:t>
            </w:r>
          </w:p>
        </w:tc>
        <w:tc>
          <w:tcPr>
            <w:tcW w:w="1885"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54</w:t>
            </w:r>
          </w:p>
        </w:tc>
      </w:tr>
      <w:tr w:rsidR="000C1058">
        <w:trPr>
          <w:trHeight w:val="334"/>
        </w:trPr>
        <w:tc>
          <w:tcPr>
            <w:tcW w:w="6329"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Численность зарегистрированных безработных, всего</w:t>
            </w:r>
          </w:p>
        </w:tc>
        <w:tc>
          <w:tcPr>
            <w:tcW w:w="1347"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Чел.</w:t>
            </w:r>
          </w:p>
        </w:tc>
        <w:tc>
          <w:tcPr>
            <w:tcW w:w="1885"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54</w:t>
            </w:r>
          </w:p>
        </w:tc>
      </w:tr>
      <w:tr w:rsidR="000C1058">
        <w:trPr>
          <w:trHeight w:val="319"/>
        </w:trPr>
        <w:tc>
          <w:tcPr>
            <w:tcW w:w="6329"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Уровень официальной безработицы</w:t>
            </w:r>
          </w:p>
        </w:tc>
        <w:tc>
          <w:tcPr>
            <w:tcW w:w="1347"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w:t>
            </w:r>
          </w:p>
        </w:tc>
        <w:tc>
          <w:tcPr>
            <w:tcW w:w="1885"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1,6</w:t>
            </w:r>
          </w:p>
        </w:tc>
      </w:tr>
      <w:tr w:rsidR="000C1058">
        <w:trPr>
          <w:trHeight w:val="973"/>
        </w:trPr>
        <w:tc>
          <w:tcPr>
            <w:tcW w:w="6329"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Число граждан, предъявивших документы на право получения льгот по оплате жилья и коммунальных услуг</w:t>
            </w:r>
          </w:p>
        </w:tc>
        <w:tc>
          <w:tcPr>
            <w:tcW w:w="1347"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Чел.</w:t>
            </w:r>
          </w:p>
        </w:tc>
        <w:tc>
          <w:tcPr>
            <w:tcW w:w="1885"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174</w:t>
            </w:r>
          </w:p>
        </w:tc>
      </w:tr>
      <w:tr w:rsidR="000C1058">
        <w:trPr>
          <w:trHeight w:val="319"/>
        </w:trPr>
        <w:tc>
          <w:tcPr>
            <w:tcW w:w="6329"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Из них получили льготы</w:t>
            </w:r>
          </w:p>
        </w:tc>
        <w:tc>
          <w:tcPr>
            <w:tcW w:w="1347"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Чел.</w:t>
            </w:r>
          </w:p>
        </w:tc>
        <w:tc>
          <w:tcPr>
            <w:tcW w:w="1885"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138</w:t>
            </w:r>
          </w:p>
        </w:tc>
      </w:tr>
      <w:tr w:rsidR="000C1058">
        <w:trPr>
          <w:trHeight w:val="973"/>
        </w:trPr>
        <w:tc>
          <w:tcPr>
            <w:tcW w:w="6329"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Количество частных домов, по которым производится льготная оплата жилья и коммунальных услуг</w:t>
            </w:r>
          </w:p>
        </w:tc>
        <w:tc>
          <w:tcPr>
            <w:tcW w:w="1347"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Ед.</w:t>
            </w:r>
          </w:p>
        </w:tc>
        <w:tc>
          <w:tcPr>
            <w:tcW w:w="1885"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0</w:t>
            </w:r>
          </w:p>
        </w:tc>
      </w:tr>
      <w:tr w:rsidR="000C1058">
        <w:trPr>
          <w:trHeight w:val="334"/>
        </w:trPr>
        <w:tc>
          <w:tcPr>
            <w:tcW w:w="6329"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Число абонентов, имеющих льготу по услугам связи</w:t>
            </w:r>
          </w:p>
        </w:tc>
        <w:tc>
          <w:tcPr>
            <w:tcW w:w="1347"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Чел.</w:t>
            </w:r>
          </w:p>
        </w:tc>
        <w:tc>
          <w:tcPr>
            <w:tcW w:w="1885"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0</w:t>
            </w:r>
          </w:p>
        </w:tc>
      </w:tr>
    </w:tbl>
    <w:p w:rsidR="000C1058" w:rsidRDefault="000C1058" w:rsidP="000C1058">
      <w:pPr>
        <w:rPr>
          <w:sz w:val="28"/>
          <w:szCs w:val="28"/>
        </w:rPr>
      </w:pPr>
    </w:p>
    <w:p w:rsidR="000C1058" w:rsidRPr="0069345A" w:rsidRDefault="000C1058" w:rsidP="000C1058">
      <w:pPr>
        <w:jc w:val="center"/>
        <w:rPr>
          <w:b/>
          <w:sz w:val="28"/>
          <w:szCs w:val="28"/>
        </w:rPr>
      </w:pPr>
      <w:r w:rsidRPr="0069345A">
        <w:rPr>
          <w:b/>
          <w:sz w:val="28"/>
          <w:szCs w:val="28"/>
        </w:rPr>
        <w:t>Жилищный фонд и его благоустройство</w:t>
      </w:r>
    </w:p>
    <w:p w:rsidR="000C1058" w:rsidRDefault="000C1058" w:rsidP="000C1058">
      <w:pPr>
        <w:jc w:val="center"/>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41"/>
        <w:gridCol w:w="1355"/>
        <w:gridCol w:w="1967"/>
      </w:tblGrid>
      <w:tr w:rsidR="000C1058">
        <w:tc>
          <w:tcPr>
            <w:tcW w:w="6663" w:type="dxa"/>
            <w:tcBorders>
              <w:top w:val="single" w:sz="4" w:space="0" w:color="auto"/>
              <w:left w:val="single" w:sz="4" w:space="0" w:color="auto"/>
              <w:bottom w:val="single" w:sz="4" w:space="0" w:color="auto"/>
              <w:right w:val="single" w:sz="4" w:space="0" w:color="auto"/>
            </w:tcBorders>
          </w:tcPr>
          <w:p w:rsidR="000C1058" w:rsidRPr="009A61A7" w:rsidRDefault="000C1058" w:rsidP="009A61A7">
            <w:pPr>
              <w:jc w:val="center"/>
              <w:rPr>
                <w:sz w:val="28"/>
                <w:szCs w:val="28"/>
              </w:rPr>
            </w:pPr>
            <w:r w:rsidRPr="009A61A7">
              <w:rPr>
                <w:sz w:val="28"/>
                <w:szCs w:val="28"/>
              </w:rPr>
              <w:t>Наименование показателя</w:t>
            </w:r>
          </w:p>
        </w:tc>
        <w:tc>
          <w:tcPr>
            <w:tcW w:w="1355" w:type="dxa"/>
            <w:tcBorders>
              <w:top w:val="single" w:sz="4" w:space="0" w:color="auto"/>
              <w:left w:val="single" w:sz="4" w:space="0" w:color="auto"/>
              <w:bottom w:val="single" w:sz="4" w:space="0" w:color="auto"/>
              <w:right w:val="single" w:sz="4" w:space="0" w:color="auto"/>
            </w:tcBorders>
          </w:tcPr>
          <w:p w:rsidR="000C1058" w:rsidRPr="009A61A7" w:rsidRDefault="000C1058" w:rsidP="009A61A7">
            <w:pPr>
              <w:jc w:val="center"/>
              <w:rPr>
                <w:sz w:val="28"/>
                <w:szCs w:val="28"/>
              </w:rPr>
            </w:pPr>
            <w:r w:rsidRPr="009A61A7">
              <w:rPr>
                <w:sz w:val="28"/>
                <w:szCs w:val="28"/>
              </w:rPr>
              <w:t>Ед.изм.</w:t>
            </w:r>
          </w:p>
        </w:tc>
        <w:tc>
          <w:tcPr>
            <w:tcW w:w="2047" w:type="dxa"/>
            <w:tcBorders>
              <w:top w:val="single" w:sz="4" w:space="0" w:color="auto"/>
              <w:left w:val="single" w:sz="4" w:space="0" w:color="auto"/>
              <w:bottom w:val="single" w:sz="4" w:space="0" w:color="auto"/>
              <w:right w:val="single" w:sz="4" w:space="0" w:color="auto"/>
            </w:tcBorders>
          </w:tcPr>
          <w:p w:rsidR="000C1058" w:rsidRPr="009A61A7" w:rsidRDefault="000C1058" w:rsidP="009A61A7">
            <w:pPr>
              <w:jc w:val="center"/>
              <w:rPr>
                <w:sz w:val="28"/>
                <w:szCs w:val="28"/>
              </w:rPr>
            </w:pPr>
            <w:r w:rsidRPr="009A61A7">
              <w:rPr>
                <w:sz w:val="28"/>
                <w:szCs w:val="28"/>
              </w:rPr>
              <w:t>на 01.01.13г.</w:t>
            </w:r>
          </w:p>
        </w:tc>
      </w:tr>
      <w:tr w:rsidR="000C1058">
        <w:tc>
          <w:tcPr>
            <w:tcW w:w="6663"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Жилищный фонд</w:t>
            </w:r>
          </w:p>
          <w:p w:rsidR="000C1058" w:rsidRPr="009A61A7" w:rsidRDefault="000C1058" w:rsidP="00EE62E1">
            <w:pPr>
              <w:rPr>
                <w:sz w:val="28"/>
                <w:szCs w:val="28"/>
              </w:rPr>
            </w:pPr>
            <w:r w:rsidRPr="009A61A7">
              <w:rPr>
                <w:sz w:val="28"/>
                <w:szCs w:val="28"/>
              </w:rPr>
              <w:t>- площадь квартир</w:t>
            </w:r>
          </w:p>
        </w:tc>
        <w:tc>
          <w:tcPr>
            <w:tcW w:w="1355"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Тыс.кв.м.</w:t>
            </w:r>
          </w:p>
        </w:tc>
        <w:tc>
          <w:tcPr>
            <w:tcW w:w="2047"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79,71</w:t>
            </w:r>
          </w:p>
        </w:tc>
      </w:tr>
      <w:tr w:rsidR="000C1058">
        <w:tc>
          <w:tcPr>
            <w:tcW w:w="6663"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 число квартир</w:t>
            </w:r>
          </w:p>
        </w:tc>
        <w:tc>
          <w:tcPr>
            <w:tcW w:w="1355"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Ед.</w:t>
            </w:r>
          </w:p>
        </w:tc>
        <w:tc>
          <w:tcPr>
            <w:tcW w:w="2047"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1710</w:t>
            </w:r>
          </w:p>
        </w:tc>
      </w:tr>
      <w:tr w:rsidR="000C1058">
        <w:tc>
          <w:tcPr>
            <w:tcW w:w="6663"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Муниципальный жилищный фонд</w:t>
            </w:r>
          </w:p>
          <w:p w:rsidR="000C1058" w:rsidRPr="009A61A7" w:rsidRDefault="000C1058" w:rsidP="00EE62E1">
            <w:pPr>
              <w:rPr>
                <w:sz w:val="28"/>
                <w:szCs w:val="28"/>
              </w:rPr>
            </w:pPr>
            <w:r w:rsidRPr="009A61A7">
              <w:rPr>
                <w:sz w:val="28"/>
                <w:szCs w:val="28"/>
              </w:rPr>
              <w:t>- площадь квартир</w:t>
            </w:r>
          </w:p>
        </w:tc>
        <w:tc>
          <w:tcPr>
            <w:tcW w:w="1355"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Тыс.кв.м.</w:t>
            </w:r>
          </w:p>
        </w:tc>
        <w:tc>
          <w:tcPr>
            <w:tcW w:w="2047"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10,82</w:t>
            </w:r>
          </w:p>
        </w:tc>
      </w:tr>
      <w:tr w:rsidR="000C1058">
        <w:tc>
          <w:tcPr>
            <w:tcW w:w="6663"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 численность проживающих</w:t>
            </w:r>
          </w:p>
        </w:tc>
        <w:tc>
          <w:tcPr>
            <w:tcW w:w="1355"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Чел.</w:t>
            </w:r>
          </w:p>
        </w:tc>
        <w:tc>
          <w:tcPr>
            <w:tcW w:w="2047"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824</w:t>
            </w:r>
          </w:p>
        </w:tc>
      </w:tr>
      <w:tr w:rsidR="000C1058">
        <w:tc>
          <w:tcPr>
            <w:tcW w:w="6663"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Государственный жилищный фонд</w:t>
            </w:r>
          </w:p>
          <w:p w:rsidR="000C1058" w:rsidRPr="009A61A7" w:rsidRDefault="000C1058" w:rsidP="00EE62E1">
            <w:pPr>
              <w:rPr>
                <w:sz w:val="28"/>
                <w:szCs w:val="28"/>
              </w:rPr>
            </w:pPr>
            <w:r w:rsidRPr="009A61A7">
              <w:rPr>
                <w:sz w:val="28"/>
                <w:szCs w:val="28"/>
              </w:rPr>
              <w:t>- площадь квартир</w:t>
            </w:r>
          </w:p>
        </w:tc>
        <w:tc>
          <w:tcPr>
            <w:tcW w:w="1355"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Тыс.кв.м.</w:t>
            </w:r>
          </w:p>
        </w:tc>
        <w:tc>
          <w:tcPr>
            <w:tcW w:w="2047"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w:t>
            </w:r>
          </w:p>
        </w:tc>
      </w:tr>
      <w:tr w:rsidR="000C1058">
        <w:tc>
          <w:tcPr>
            <w:tcW w:w="6663"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 численность проживающих</w:t>
            </w:r>
          </w:p>
        </w:tc>
        <w:tc>
          <w:tcPr>
            <w:tcW w:w="1355"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Чел.</w:t>
            </w:r>
          </w:p>
        </w:tc>
        <w:tc>
          <w:tcPr>
            <w:tcW w:w="2047"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w:t>
            </w:r>
          </w:p>
        </w:tc>
      </w:tr>
      <w:tr w:rsidR="000C1058">
        <w:tc>
          <w:tcPr>
            <w:tcW w:w="6663"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Частный жилищный фонд</w:t>
            </w:r>
          </w:p>
          <w:p w:rsidR="000C1058" w:rsidRPr="009A61A7" w:rsidRDefault="000C1058" w:rsidP="00EE62E1">
            <w:pPr>
              <w:rPr>
                <w:sz w:val="28"/>
                <w:szCs w:val="28"/>
              </w:rPr>
            </w:pPr>
            <w:r w:rsidRPr="009A61A7">
              <w:rPr>
                <w:sz w:val="28"/>
                <w:szCs w:val="28"/>
              </w:rPr>
              <w:t>- площадь квартир</w:t>
            </w:r>
          </w:p>
        </w:tc>
        <w:tc>
          <w:tcPr>
            <w:tcW w:w="1355"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Тыс.кв.м.</w:t>
            </w:r>
          </w:p>
        </w:tc>
        <w:tc>
          <w:tcPr>
            <w:tcW w:w="2047"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68,89</w:t>
            </w:r>
          </w:p>
        </w:tc>
      </w:tr>
      <w:tr w:rsidR="000C1058">
        <w:tc>
          <w:tcPr>
            <w:tcW w:w="6663"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 численность проживающих</w:t>
            </w:r>
          </w:p>
        </w:tc>
        <w:tc>
          <w:tcPr>
            <w:tcW w:w="1355"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Чел.</w:t>
            </w:r>
          </w:p>
        </w:tc>
        <w:tc>
          <w:tcPr>
            <w:tcW w:w="2047"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2627</w:t>
            </w:r>
          </w:p>
        </w:tc>
      </w:tr>
      <w:tr w:rsidR="000C1058">
        <w:tc>
          <w:tcPr>
            <w:tcW w:w="6663"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Частный жилищный фонд, находящийся в собственности граждан</w:t>
            </w:r>
          </w:p>
          <w:p w:rsidR="000C1058" w:rsidRPr="009A61A7" w:rsidRDefault="000C1058" w:rsidP="00EE62E1">
            <w:pPr>
              <w:rPr>
                <w:sz w:val="28"/>
                <w:szCs w:val="28"/>
              </w:rPr>
            </w:pPr>
            <w:r w:rsidRPr="009A61A7">
              <w:rPr>
                <w:sz w:val="28"/>
                <w:szCs w:val="28"/>
              </w:rPr>
              <w:t>- площадь квартир</w:t>
            </w:r>
          </w:p>
        </w:tc>
        <w:tc>
          <w:tcPr>
            <w:tcW w:w="1355"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Тыс.кв.м.</w:t>
            </w:r>
          </w:p>
        </w:tc>
        <w:tc>
          <w:tcPr>
            <w:tcW w:w="2047"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w:t>
            </w:r>
          </w:p>
        </w:tc>
      </w:tr>
      <w:tr w:rsidR="000C1058">
        <w:tc>
          <w:tcPr>
            <w:tcW w:w="6663"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 численность проживающих</w:t>
            </w:r>
          </w:p>
        </w:tc>
        <w:tc>
          <w:tcPr>
            <w:tcW w:w="1355"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Чел.</w:t>
            </w:r>
          </w:p>
        </w:tc>
        <w:tc>
          <w:tcPr>
            <w:tcW w:w="2047"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w:t>
            </w:r>
          </w:p>
        </w:tc>
      </w:tr>
      <w:tr w:rsidR="000C1058">
        <w:tc>
          <w:tcPr>
            <w:tcW w:w="6663"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Площадь всего жилищного фонда оборудованная водопроводом</w:t>
            </w:r>
          </w:p>
        </w:tc>
        <w:tc>
          <w:tcPr>
            <w:tcW w:w="1355"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Тыс.кв.м.</w:t>
            </w:r>
          </w:p>
          <w:p w:rsidR="000C1058" w:rsidRPr="009A61A7" w:rsidRDefault="000C1058" w:rsidP="009A61A7">
            <w:pPr>
              <w:jc w:val="center"/>
              <w:rPr>
                <w:sz w:val="28"/>
                <w:szCs w:val="28"/>
              </w:rPr>
            </w:pPr>
            <w:r w:rsidRPr="009A61A7">
              <w:rPr>
                <w:sz w:val="28"/>
                <w:szCs w:val="28"/>
              </w:rPr>
              <w:t>%</w:t>
            </w:r>
          </w:p>
        </w:tc>
        <w:tc>
          <w:tcPr>
            <w:tcW w:w="2047"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79,71</w:t>
            </w:r>
          </w:p>
          <w:p w:rsidR="000C1058" w:rsidRPr="009A61A7" w:rsidRDefault="000C1058" w:rsidP="009A61A7">
            <w:pPr>
              <w:jc w:val="center"/>
              <w:rPr>
                <w:sz w:val="28"/>
                <w:szCs w:val="28"/>
              </w:rPr>
            </w:pPr>
            <w:r w:rsidRPr="009A61A7">
              <w:rPr>
                <w:sz w:val="28"/>
                <w:szCs w:val="28"/>
              </w:rPr>
              <w:t>100</w:t>
            </w:r>
          </w:p>
        </w:tc>
      </w:tr>
      <w:tr w:rsidR="000C1058">
        <w:tc>
          <w:tcPr>
            <w:tcW w:w="6663"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Канализацией</w:t>
            </w:r>
          </w:p>
        </w:tc>
        <w:tc>
          <w:tcPr>
            <w:tcW w:w="1355"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w:t>
            </w:r>
          </w:p>
        </w:tc>
        <w:tc>
          <w:tcPr>
            <w:tcW w:w="2047"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87,6</w:t>
            </w:r>
          </w:p>
        </w:tc>
      </w:tr>
      <w:tr w:rsidR="000C1058">
        <w:tc>
          <w:tcPr>
            <w:tcW w:w="6663"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Центральным отоплением</w:t>
            </w:r>
          </w:p>
        </w:tc>
        <w:tc>
          <w:tcPr>
            <w:tcW w:w="1355"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w:t>
            </w:r>
          </w:p>
        </w:tc>
        <w:tc>
          <w:tcPr>
            <w:tcW w:w="2047"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87,6</w:t>
            </w:r>
          </w:p>
        </w:tc>
      </w:tr>
      <w:tr w:rsidR="000C1058">
        <w:tc>
          <w:tcPr>
            <w:tcW w:w="6663"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Ваннами (душем)</w:t>
            </w:r>
          </w:p>
        </w:tc>
        <w:tc>
          <w:tcPr>
            <w:tcW w:w="1355"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w:t>
            </w:r>
          </w:p>
        </w:tc>
        <w:tc>
          <w:tcPr>
            <w:tcW w:w="2047"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87,6</w:t>
            </w:r>
          </w:p>
        </w:tc>
      </w:tr>
      <w:tr w:rsidR="000C1058">
        <w:tc>
          <w:tcPr>
            <w:tcW w:w="6663"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Горячим водоснабжением</w:t>
            </w:r>
          </w:p>
        </w:tc>
        <w:tc>
          <w:tcPr>
            <w:tcW w:w="1355"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w:t>
            </w:r>
          </w:p>
        </w:tc>
        <w:tc>
          <w:tcPr>
            <w:tcW w:w="2047"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87,6</w:t>
            </w:r>
          </w:p>
        </w:tc>
      </w:tr>
    </w:tbl>
    <w:p w:rsidR="000C1058" w:rsidRDefault="000C1058" w:rsidP="000C1058">
      <w:pPr>
        <w:rPr>
          <w:sz w:val="28"/>
          <w:szCs w:val="28"/>
        </w:rPr>
      </w:pPr>
    </w:p>
    <w:p w:rsidR="000C1058" w:rsidRPr="0069345A" w:rsidRDefault="000C1058" w:rsidP="000C1058">
      <w:pPr>
        <w:jc w:val="center"/>
        <w:rPr>
          <w:b/>
          <w:sz w:val="28"/>
          <w:szCs w:val="28"/>
        </w:rPr>
      </w:pPr>
      <w:r>
        <w:rPr>
          <w:sz w:val="28"/>
          <w:szCs w:val="28"/>
        </w:rPr>
        <w:br w:type="page"/>
      </w:r>
      <w:r w:rsidRPr="00A202C3">
        <w:rPr>
          <w:b/>
          <w:sz w:val="28"/>
          <w:szCs w:val="28"/>
        </w:rPr>
        <w:t>Коммунальное хозяйство</w:t>
      </w:r>
    </w:p>
    <w:p w:rsidR="000C1058" w:rsidRDefault="000C1058" w:rsidP="000C1058">
      <w:pPr>
        <w:jc w:val="center"/>
        <w:rPr>
          <w:b/>
          <w:sz w:val="28"/>
          <w:szCs w:val="28"/>
        </w:rPr>
      </w:pPr>
    </w:p>
    <w:tbl>
      <w:tblPr>
        <w:tblW w:w="95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45"/>
        <w:gridCol w:w="1461"/>
        <w:gridCol w:w="1860"/>
      </w:tblGrid>
      <w:tr w:rsidR="000C1058">
        <w:trPr>
          <w:trHeight w:val="317"/>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9A61A7">
            <w:pPr>
              <w:jc w:val="center"/>
              <w:rPr>
                <w:sz w:val="28"/>
                <w:szCs w:val="28"/>
              </w:rPr>
            </w:pPr>
            <w:r w:rsidRPr="009A61A7">
              <w:rPr>
                <w:sz w:val="28"/>
                <w:szCs w:val="28"/>
              </w:rPr>
              <w:t>Наименование показателя</w:t>
            </w:r>
          </w:p>
        </w:tc>
        <w:tc>
          <w:tcPr>
            <w:tcW w:w="1461" w:type="dxa"/>
            <w:tcBorders>
              <w:top w:val="single" w:sz="4" w:space="0" w:color="auto"/>
              <w:left w:val="single" w:sz="4" w:space="0" w:color="auto"/>
              <w:bottom w:val="single" w:sz="4" w:space="0" w:color="auto"/>
              <w:right w:val="single" w:sz="4" w:space="0" w:color="auto"/>
            </w:tcBorders>
          </w:tcPr>
          <w:p w:rsidR="000C1058" w:rsidRPr="009A61A7" w:rsidRDefault="000C1058" w:rsidP="009A61A7">
            <w:pPr>
              <w:jc w:val="center"/>
              <w:rPr>
                <w:sz w:val="28"/>
                <w:szCs w:val="28"/>
              </w:rPr>
            </w:pPr>
            <w:r w:rsidRPr="009A61A7">
              <w:rPr>
                <w:sz w:val="28"/>
                <w:szCs w:val="28"/>
              </w:rPr>
              <w:t>Ед.изм.</w:t>
            </w:r>
          </w:p>
        </w:tc>
        <w:tc>
          <w:tcPr>
            <w:tcW w:w="1860" w:type="dxa"/>
            <w:tcBorders>
              <w:top w:val="single" w:sz="4" w:space="0" w:color="auto"/>
              <w:left w:val="single" w:sz="4" w:space="0" w:color="auto"/>
              <w:bottom w:val="single" w:sz="4" w:space="0" w:color="auto"/>
              <w:right w:val="single" w:sz="4" w:space="0" w:color="auto"/>
            </w:tcBorders>
          </w:tcPr>
          <w:p w:rsidR="000C1058" w:rsidRPr="009A61A7" w:rsidRDefault="000C1058" w:rsidP="009A61A7">
            <w:pPr>
              <w:jc w:val="center"/>
              <w:rPr>
                <w:sz w:val="28"/>
                <w:szCs w:val="28"/>
              </w:rPr>
            </w:pPr>
            <w:r w:rsidRPr="009A61A7">
              <w:rPr>
                <w:sz w:val="28"/>
                <w:szCs w:val="28"/>
              </w:rPr>
              <w:t>на 01.01.13г.</w:t>
            </w:r>
          </w:p>
        </w:tc>
      </w:tr>
      <w:tr w:rsidR="000C1058">
        <w:trPr>
          <w:trHeight w:val="967"/>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Водопроводы</w:t>
            </w:r>
          </w:p>
          <w:p w:rsidR="000C1058" w:rsidRPr="009A61A7" w:rsidRDefault="000C1058" w:rsidP="00EE62E1">
            <w:pPr>
              <w:rPr>
                <w:sz w:val="28"/>
                <w:szCs w:val="28"/>
              </w:rPr>
            </w:pPr>
            <w:r w:rsidRPr="009A61A7">
              <w:rPr>
                <w:sz w:val="28"/>
                <w:szCs w:val="28"/>
              </w:rPr>
              <w:t>- установленная производственная мощность водопровода</w:t>
            </w:r>
          </w:p>
        </w:tc>
        <w:tc>
          <w:tcPr>
            <w:tcW w:w="1461"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Тыс.куб.м.</w:t>
            </w:r>
          </w:p>
          <w:p w:rsidR="000C1058" w:rsidRPr="009A61A7" w:rsidRDefault="000C1058" w:rsidP="009A61A7">
            <w:pPr>
              <w:jc w:val="center"/>
              <w:rPr>
                <w:sz w:val="28"/>
                <w:szCs w:val="28"/>
              </w:rPr>
            </w:pPr>
            <w:r w:rsidRPr="009A61A7">
              <w:rPr>
                <w:sz w:val="28"/>
                <w:szCs w:val="28"/>
              </w:rPr>
              <w:t>сутки</w:t>
            </w:r>
          </w:p>
        </w:tc>
        <w:tc>
          <w:tcPr>
            <w:tcW w:w="18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6,6</w:t>
            </w:r>
          </w:p>
        </w:tc>
      </w:tr>
      <w:tr w:rsidR="000C1058">
        <w:trPr>
          <w:trHeight w:val="635"/>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 одиночное протяжение уличной водопроводной сети</w:t>
            </w:r>
          </w:p>
        </w:tc>
        <w:tc>
          <w:tcPr>
            <w:tcW w:w="1461"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км</w:t>
            </w:r>
          </w:p>
        </w:tc>
        <w:tc>
          <w:tcPr>
            <w:tcW w:w="18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12,3</w:t>
            </w:r>
          </w:p>
        </w:tc>
      </w:tr>
      <w:tr w:rsidR="000C1058">
        <w:trPr>
          <w:trHeight w:val="317"/>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 отпущено воды своим потребителям</w:t>
            </w:r>
          </w:p>
        </w:tc>
        <w:tc>
          <w:tcPr>
            <w:tcW w:w="1461"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Тыс.куб.м.</w:t>
            </w:r>
          </w:p>
        </w:tc>
        <w:tc>
          <w:tcPr>
            <w:tcW w:w="18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371,762</w:t>
            </w:r>
          </w:p>
        </w:tc>
      </w:tr>
      <w:tr w:rsidR="000C1058">
        <w:trPr>
          <w:trHeight w:val="332"/>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Из них населению</w:t>
            </w:r>
          </w:p>
        </w:tc>
        <w:tc>
          <w:tcPr>
            <w:tcW w:w="1461"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Тыс.куб.м.</w:t>
            </w:r>
          </w:p>
        </w:tc>
        <w:tc>
          <w:tcPr>
            <w:tcW w:w="18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253,939</w:t>
            </w:r>
          </w:p>
        </w:tc>
      </w:tr>
      <w:tr w:rsidR="000C1058">
        <w:trPr>
          <w:trHeight w:val="317"/>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 на коммунально-бытовые нужды</w:t>
            </w:r>
          </w:p>
        </w:tc>
        <w:tc>
          <w:tcPr>
            <w:tcW w:w="1461"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Тыс.куб.м.</w:t>
            </w:r>
          </w:p>
        </w:tc>
        <w:tc>
          <w:tcPr>
            <w:tcW w:w="18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253,939</w:t>
            </w:r>
          </w:p>
        </w:tc>
      </w:tr>
      <w:tr w:rsidR="000C1058">
        <w:trPr>
          <w:trHeight w:val="967"/>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Канализация</w:t>
            </w:r>
          </w:p>
          <w:p w:rsidR="000C1058" w:rsidRPr="009A61A7" w:rsidRDefault="000C1058" w:rsidP="00EE62E1">
            <w:pPr>
              <w:rPr>
                <w:sz w:val="28"/>
                <w:szCs w:val="28"/>
              </w:rPr>
            </w:pPr>
            <w:r w:rsidRPr="009A61A7">
              <w:rPr>
                <w:sz w:val="28"/>
                <w:szCs w:val="28"/>
              </w:rPr>
              <w:t>- установленная пропускная способность очистных сооружений канализации</w:t>
            </w:r>
          </w:p>
        </w:tc>
        <w:tc>
          <w:tcPr>
            <w:tcW w:w="1461"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Тыс.куб.м.</w:t>
            </w:r>
          </w:p>
          <w:p w:rsidR="000C1058" w:rsidRPr="009A61A7" w:rsidRDefault="000C1058" w:rsidP="009A61A7">
            <w:pPr>
              <w:jc w:val="center"/>
              <w:rPr>
                <w:sz w:val="28"/>
                <w:szCs w:val="28"/>
              </w:rPr>
            </w:pPr>
            <w:r w:rsidRPr="009A61A7">
              <w:rPr>
                <w:sz w:val="28"/>
                <w:szCs w:val="28"/>
              </w:rPr>
              <w:t>в сутки</w:t>
            </w:r>
          </w:p>
        </w:tc>
        <w:tc>
          <w:tcPr>
            <w:tcW w:w="18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4,8</w:t>
            </w:r>
          </w:p>
        </w:tc>
      </w:tr>
      <w:tr w:rsidR="000C1058">
        <w:trPr>
          <w:trHeight w:val="317"/>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 пропущено сточных вод за год, всего</w:t>
            </w:r>
          </w:p>
        </w:tc>
        <w:tc>
          <w:tcPr>
            <w:tcW w:w="1461"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Тыс.куб.м.</w:t>
            </w:r>
          </w:p>
        </w:tc>
        <w:tc>
          <w:tcPr>
            <w:tcW w:w="18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287,214</w:t>
            </w:r>
          </w:p>
        </w:tc>
      </w:tr>
      <w:tr w:rsidR="000C1058">
        <w:trPr>
          <w:trHeight w:val="317"/>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В т.ч. через очистные сооружения, всего</w:t>
            </w:r>
          </w:p>
        </w:tc>
        <w:tc>
          <w:tcPr>
            <w:tcW w:w="1461"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Тыс.куб.м.</w:t>
            </w:r>
          </w:p>
        </w:tc>
        <w:tc>
          <w:tcPr>
            <w:tcW w:w="18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198,347</w:t>
            </w:r>
          </w:p>
        </w:tc>
      </w:tr>
      <w:tr w:rsidR="000C1058">
        <w:trPr>
          <w:trHeight w:val="317"/>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 из них прошли полную биологическую очистку</w:t>
            </w:r>
          </w:p>
        </w:tc>
        <w:tc>
          <w:tcPr>
            <w:tcW w:w="1461"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Тыс.куб.м.</w:t>
            </w:r>
          </w:p>
        </w:tc>
        <w:tc>
          <w:tcPr>
            <w:tcW w:w="18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198,347</w:t>
            </w:r>
          </w:p>
        </w:tc>
      </w:tr>
      <w:tr w:rsidR="000C1058">
        <w:trPr>
          <w:trHeight w:val="650"/>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Котельные</w:t>
            </w:r>
          </w:p>
          <w:p w:rsidR="000C1058" w:rsidRPr="009A61A7" w:rsidRDefault="000C1058" w:rsidP="00EE62E1">
            <w:pPr>
              <w:rPr>
                <w:sz w:val="28"/>
                <w:szCs w:val="28"/>
              </w:rPr>
            </w:pPr>
            <w:r w:rsidRPr="009A61A7">
              <w:rPr>
                <w:sz w:val="28"/>
                <w:szCs w:val="28"/>
              </w:rPr>
              <w:t>- число источников теплоснабжения на конец года</w:t>
            </w:r>
          </w:p>
        </w:tc>
        <w:tc>
          <w:tcPr>
            <w:tcW w:w="1461"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Ед.</w:t>
            </w:r>
          </w:p>
        </w:tc>
        <w:tc>
          <w:tcPr>
            <w:tcW w:w="18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5</w:t>
            </w:r>
          </w:p>
        </w:tc>
      </w:tr>
      <w:tr w:rsidR="000C1058">
        <w:trPr>
          <w:trHeight w:val="317"/>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В т.ч. мощностью до 3Гкал/ч</w:t>
            </w:r>
          </w:p>
        </w:tc>
        <w:tc>
          <w:tcPr>
            <w:tcW w:w="1461"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Ед.</w:t>
            </w:r>
          </w:p>
        </w:tc>
        <w:tc>
          <w:tcPr>
            <w:tcW w:w="18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3</w:t>
            </w:r>
          </w:p>
        </w:tc>
      </w:tr>
      <w:tr w:rsidR="000C1058">
        <w:trPr>
          <w:trHeight w:val="635"/>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 Отпущено тепловой энергии своим потребителям за год, всего</w:t>
            </w:r>
          </w:p>
        </w:tc>
        <w:tc>
          <w:tcPr>
            <w:tcW w:w="1461"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Тыс.Гкал</w:t>
            </w:r>
          </w:p>
        </w:tc>
        <w:tc>
          <w:tcPr>
            <w:tcW w:w="18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51,035</w:t>
            </w:r>
          </w:p>
        </w:tc>
      </w:tr>
      <w:tr w:rsidR="000C1058">
        <w:trPr>
          <w:trHeight w:val="332"/>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В т.ч. населению</w:t>
            </w:r>
          </w:p>
        </w:tc>
        <w:tc>
          <w:tcPr>
            <w:tcW w:w="1461"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Тыс.Гкал</w:t>
            </w:r>
          </w:p>
        </w:tc>
        <w:tc>
          <w:tcPr>
            <w:tcW w:w="18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20,877</w:t>
            </w:r>
          </w:p>
        </w:tc>
      </w:tr>
      <w:tr w:rsidR="000C1058">
        <w:trPr>
          <w:trHeight w:val="317"/>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 на коммунально-бытовые нужды</w:t>
            </w:r>
          </w:p>
        </w:tc>
        <w:tc>
          <w:tcPr>
            <w:tcW w:w="1461"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Тыс.Гкал</w:t>
            </w:r>
          </w:p>
        </w:tc>
        <w:tc>
          <w:tcPr>
            <w:tcW w:w="18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20,877</w:t>
            </w:r>
          </w:p>
        </w:tc>
      </w:tr>
    </w:tbl>
    <w:p w:rsidR="000C1058" w:rsidRDefault="000C1058" w:rsidP="000C1058">
      <w:pPr>
        <w:rPr>
          <w:sz w:val="28"/>
          <w:szCs w:val="28"/>
        </w:rPr>
      </w:pPr>
    </w:p>
    <w:p w:rsidR="000C1058" w:rsidRPr="0069345A" w:rsidRDefault="000C1058" w:rsidP="000C1058">
      <w:pPr>
        <w:jc w:val="center"/>
        <w:rPr>
          <w:b/>
          <w:sz w:val="28"/>
          <w:szCs w:val="28"/>
        </w:rPr>
      </w:pPr>
      <w:r w:rsidRPr="00A202C3">
        <w:rPr>
          <w:b/>
          <w:sz w:val="28"/>
          <w:szCs w:val="28"/>
        </w:rPr>
        <w:t>Здравоохранение</w:t>
      </w:r>
    </w:p>
    <w:p w:rsidR="000C1058" w:rsidRDefault="000C1058" w:rsidP="000C1058">
      <w:pPr>
        <w:jc w:val="center"/>
        <w:rPr>
          <w:b/>
          <w:sz w:val="28"/>
          <w:szCs w:val="28"/>
        </w:rPr>
      </w:pPr>
    </w:p>
    <w:tbl>
      <w:tblPr>
        <w:tblW w:w="95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45"/>
        <w:gridCol w:w="1461"/>
        <w:gridCol w:w="1860"/>
      </w:tblGrid>
      <w:tr w:rsidR="000C1058">
        <w:trPr>
          <w:trHeight w:val="318"/>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9A61A7">
            <w:pPr>
              <w:jc w:val="center"/>
              <w:rPr>
                <w:sz w:val="28"/>
                <w:szCs w:val="28"/>
              </w:rPr>
            </w:pPr>
            <w:r w:rsidRPr="009A61A7">
              <w:rPr>
                <w:sz w:val="28"/>
                <w:szCs w:val="28"/>
              </w:rPr>
              <w:t>Наименование показателя</w:t>
            </w:r>
          </w:p>
        </w:tc>
        <w:tc>
          <w:tcPr>
            <w:tcW w:w="1461" w:type="dxa"/>
            <w:tcBorders>
              <w:top w:val="single" w:sz="4" w:space="0" w:color="auto"/>
              <w:left w:val="single" w:sz="4" w:space="0" w:color="auto"/>
              <w:bottom w:val="single" w:sz="4" w:space="0" w:color="auto"/>
              <w:right w:val="single" w:sz="4" w:space="0" w:color="auto"/>
            </w:tcBorders>
          </w:tcPr>
          <w:p w:rsidR="000C1058" w:rsidRPr="009A61A7" w:rsidRDefault="000C1058" w:rsidP="009A61A7">
            <w:pPr>
              <w:jc w:val="center"/>
              <w:rPr>
                <w:sz w:val="28"/>
                <w:szCs w:val="28"/>
              </w:rPr>
            </w:pPr>
            <w:r w:rsidRPr="009A61A7">
              <w:rPr>
                <w:sz w:val="28"/>
                <w:szCs w:val="28"/>
              </w:rPr>
              <w:t>Ед.изм.</w:t>
            </w:r>
          </w:p>
        </w:tc>
        <w:tc>
          <w:tcPr>
            <w:tcW w:w="1860" w:type="dxa"/>
            <w:tcBorders>
              <w:top w:val="single" w:sz="4" w:space="0" w:color="auto"/>
              <w:left w:val="single" w:sz="4" w:space="0" w:color="auto"/>
              <w:bottom w:val="single" w:sz="4" w:space="0" w:color="auto"/>
              <w:right w:val="single" w:sz="4" w:space="0" w:color="auto"/>
            </w:tcBorders>
          </w:tcPr>
          <w:p w:rsidR="000C1058" w:rsidRPr="009A61A7" w:rsidRDefault="000C1058" w:rsidP="009A61A7">
            <w:pPr>
              <w:jc w:val="center"/>
              <w:rPr>
                <w:sz w:val="28"/>
                <w:szCs w:val="28"/>
              </w:rPr>
            </w:pPr>
            <w:r w:rsidRPr="009A61A7">
              <w:rPr>
                <w:sz w:val="28"/>
                <w:szCs w:val="28"/>
              </w:rPr>
              <w:t>на 01.01.13г.</w:t>
            </w:r>
          </w:p>
        </w:tc>
      </w:tr>
      <w:tr w:rsidR="000C1058">
        <w:trPr>
          <w:trHeight w:val="318"/>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Число больничных учреждений</w:t>
            </w:r>
          </w:p>
        </w:tc>
        <w:tc>
          <w:tcPr>
            <w:tcW w:w="1461"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Ед.</w:t>
            </w:r>
          </w:p>
        </w:tc>
        <w:tc>
          <w:tcPr>
            <w:tcW w:w="18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1</w:t>
            </w:r>
          </w:p>
        </w:tc>
      </w:tr>
      <w:tr w:rsidR="000C1058">
        <w:trPr>
          <w:trHeight w:val="318"/>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Число амбулаторно-поликлинических учреждений</w:t>
            </w:r>
          </w:p>
        </w:tc>
        <w:tc>
          <w:tcPr>
            <w:tcW w:w="1461"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Ед.</w:t>
            </w:r>
          </w:p>
        </w:tc>
        <w:tc>
          <w:tcPr>
            <w:tcW w:w="18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1</w:t>
            </w:r>
          </w:p>
        </w:tc>
      </w:tr>
      <w:tr w:rsidR="000C1058">
        <w:trPr>
          <w:trHeight w:val="318"/>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Аптеки и аптечные киоски</w:t>
            </w:r>
          </w:p>
        </w:tc>
        <w:tc>
          <w:tcPr>
            <w:tcW w:w="1461"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Ед.</w:t>
            </w:r>
          </w:p>
        </w:tc>
        <w:tc>
          <w:tcPr>
            <w:tcW w:w="18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1</w:t>
            </w:r>
          </w:p>
        </w:tc>
      </w:tr>
      <w:tr w:rsidR="000C1058">
        <w:trPr>
          <w:trHeight w:val="651"/>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Число случаев заболеваний:</w:t>
            </w:r>
          </w:p>
          <w:p w:rsidR="000C1058" w:rsidRPr="009A61A7" w:rsidRDefault="000C1058" w:rsidP="00EE62E1">
            <w:pPr>
              <w:rPr>
                <w:sz w:val="28"/>
                <w:szCs w:val="28"/>
              </w:rPr>
            </w:pPr>
            <w:r w:rsidRPr="009A61A7">
              <w:rPr>
                <w:sz w:val="28"/>
                <w:szCs w:val="28"/>
              </w:rPr>
              <w:t>- наркоманией</w:t>
            </w:r>
          </w:p>
        </w:tc>
        <w:tc>
          <w:tcPr>
            <w:tcW w:w="1461"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Ед.</w:t>
            </w:r>
          </w:p>
        </w:tc>
        <w:tc>
          <w:tcPr>
            <w:tcW w:w="18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Нет данных</w:t>
            </w:r>
          </w:p>
        </w:tc>
      </w:tr>
      <w:tr w:rsidR="000C1058">
        <w:trPr>
          <w:trHeight w:val="318"/>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 алкоголизмом</w:t>
            </w:r>
          </w:p>
        </w:tc>
        <w:tc>
          <w:tcPr>
            <w:tcW w:w="1461"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Ед.</w:t>
            </w:r>
          </w:p>
        </w:tc>
        <w:tc>
          <w:tcPr>
            <w:tcW w:w="18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Нет данных</w:t>
            </w:r>
          </w:p>
        </w:tc>
      </w:tr>
      <w:tr w:rsidR="000C1058">
        <w:trPr>
          <w:trHeight w:val="333"/>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 активным туберкулезом</w:t>
            </w:r>
          </w:p>
        </w:tc>
        <w:tc>
          <w:tcPr>
            <w:tcW w:w="1461"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Ед.</w:t>
            </w:r>
          </w:p>
        </w:tc>
        <w:tc>
          <w:tcPr>
            <w:tcW w:w="18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Нет данных</w:t>
            </w:r>
          </w:p>
        </w:tc>
      </w:tr>
    </w:tbl>
    <w:p w:rsidR="000C1058" w:rsidRDefault="000C1058" w:rsidP="000C1058">
      <w:pPr>
        <w:rPr>
          <w:sz w:val="28"/>
          <w:szCs w:val="28"/>
        </w:rPr>
      </w:pPr>
    </w:p>
    <w:p w:rsidR="000C1058" w:rsidRPr="0069345A" w:rsidRDefault="000C1058" w:rsidP="000C1058">
      <w:pPr>
        <w:jc w:val="center"/>
        <w:rPr>
          <w:b/>
          <w:sz w:val="28"/>
          <w:szCs w:val="28"/>
        </w:rPr>
      </w:pPr>
      <w:r w:rsidRPr="00A202C3">
        <w:rPr>
          <w:b/>
          <w:sz w:val="28"/>
          <w:szCs w:val="28"/>
        </w:rPr>
        <w:t>Физическая культура</w:t>
      </w:r>
    </w:p>
    <w:p w:rsidR="000C1058" w:rsidRDefault="000C1058" w:rsidP="000C1058">
      <w:pPr>
        <w:jc w:val="center"/>
        <w:rPr>
          <w:b/>
          <w:sz w:val="28"/>
          <w:szCs w:val="28"/>
        </w:rPr>
      </w:pPr>
    </w:p>
    <w:tbl>
      <w:tblPr>
        <w:tblW w:w="95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45"/>
        <w:gridCol w:w="1461"/>
        <w:gridCol w:w="1860"/>
      </w:tblGrid>
      <w:tr w:rsidR="000C1058">
        <w:trPr>
          <w:trHeight w:val="321"/>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9A61A7">
            <w:pPr>
              <w:jc w:val="center"/>
              <w:rPr>
                <w:sz w:val="28"/>
                <w:szCs w:val="28"/>
              </w:rPr>
            </w:pPr>
            <w:r w:rsidRPr="009A61A7">
              <w:rPr>
                <w:sz w:val="28"/>
                <w:szCs w:val="28"/>
              </w:rPr>
              <w:t>Наименование показателя</w:t>
            </w:r>
          </w:p>
        </w:tc>
        <w:tc>
          <w:tcPr>
            <w:tcW w:w="1461" w:type="dxa"/>
            <w:tcBorders>
              <w:top w:val="single" w:sz="4" w:space="0" w:color="auto"/>
              <w:left w:val="single" w:sz="4" w:space="0" w:color="auto"/>
              <w:bottom w:val="single" w:sz="4" w:space="0" w:color="auto"/>
              <w:right w:val="single" w:sz="4" w:space="0" w:color="auto"/>
            </w:tcBorders>
          </w:tcPr>
          <w:p w:rsidR="000C1058" w:rsidRPr="009A61A7" w:rsidRDefault="000C1058" w:rsidP="009A61A7">
            <w:pPr>
              <w:jc w:val="center"/>
              <w:rPr>
                <w:sz w:val="28"/>
                <w:szCs w:val="28"/>
              </w:rPr>
            </w:pPr>
            <w:r w:rsidRPr="009A61A7">
              <w:rPr>
                <w:sz w:val="28"/>
                <w:szCs w:val="28"/>
              </w:rPr>
              <w:t>Ед.изм.</w:t>
            </w:r>
          </w:p>
        </w:tc>
        <w:tc>
          <w:tcPr>
            <w:tcW w:w="1860" w:type="dxa"/>
            <w:tcBorders>
              <w:top w:val="single" w:sz="4" w:space="0" w:color="auto"/>
              <w:left w:val="single" w:sz="4" w:space="0" w:color="auto"/>
              <w:bottom w:val="single" w:sz="4" w:space="0" w:color="auto"/>
              <w:right w:val="single" w:sz="4" w:space="0" w:color="auto"/>
            </w:tcBorders>
          </w:tcPr>
          <w:p w:rsidR="000C1058" w:rsidRPr="009A61A7" w:rsidRDefault="000C1058" w:rsidP="009A61A7">
            <w:pPr>
              <w:jc w:val="center"/>
              <w:rPr>
                <w:sz w:val="28"/>
                <w:szCs w:val="28"/>
              </w:rPr>
            </w:pPr>
            <w:r w:rsidRPr="009A61A7">
              <w:rPr>
                <w:sz w:val="28"/>
                <w:szCs w:val="28"/>
              </w:rPr>
              <w:t>на 01.01.13г.</w:t>
            </w:r>
          </w:p>
        </w:tc>
      </w:tr>
      <w:tr w:rsidR="000C1058">
        <w:trPr>
          <w:trHeight w:val="336"/>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Число спортивных секций</w:t>
            </w:r>
          </w:p>
        </w:tc>
        <w:tc>
          <w:tcPr>
            <w:tcW w:w="1461"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Ед.</w:t>
            </w:r>
          </w:p>
        </w:tc>
        <w:tc>
          <w:tcPr>
            <w:tcW w:w="18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10</w:t>
            </w:r>
          </w:p>
        </w:tc>
      </w:tr>
      <w:tr w:rsidR="000C1058">
        <w:trPr>
          <w:trHeight w:val="977"/>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Численность лиц, занимающихся в секциях и группах по видам спорта, клубах и группах физкультурно-оздоровительной направленности</w:t>
            </w:r>
          </w:p>
        </w:tc>
        <w:tc>
          <w:tcPr>
            <w:tcW w:w="1461"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Чел.</w:t>
            </w:r>
          </w:p>
        </w:tc>
        <w:tc>
          <w:tcPr>
            <w:tcW w:w="18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350</w:t>
            </w:r>
          </w:p>
        </w:tc>
      </w:tr>
      <w:tr w:rsidR="000C1058">
        <w:trPr>
          <w:trHeight w:val="321"/>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Число спортивных сооружений</w:t>
            </w:r>
          </w:p>
        </w:tc>
        <w:tc>
          <w:tcPr>
            <w:tcW w:w="1461"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Ед.</w:t>
            </w:r>
          </w:p>
        </w:tc>
        <w:tc>
          <w:tcPr>
            <w:tcW w:w="18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19</w:t>
            </w:r>
          </w:p>
        </w:tc>
      </w:tr>
      <w:tr w:rsidR="000C1058">
        <w:trPr>
          <w:trHeight w:val="321"/>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В т.ч. спортивные залы</w:t>
            </w:r>
          </w:p>
        </w:tc>
        <w:tc>
          <w:tcPr>
            <w:tcW w:w="1461"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Ед.</w:t>
            </w:r>
          </w:p>
        </w:tc>
        <w:tc>
          <w:tcPr>
            <w:tcW w:w="18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6</w:t>
            </w:r>
          </w:p>
        </w:tc>
      </w:tr>
      <w:tr w:rsidR="000C1058">
        <w:trPr>
          <w:trHeight w:val="656"/>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Общая численность работников спортивных сооружений</w:t>
            </w:r>
          </w:p>
        </w:tc>
        <w:tc>
          <w:tcPr>
            <w:tcW w:w="1461"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Ед.</w:t>
            </w:r>
          </w:p>
        </w:tc>
        <w:tc>
          <w:tcPr>
            <w:tcW w:w="18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10</w:t>
            </w:r>
          </w:p>
        </w:tc>
      </w:tr>
    </w:tbl>
    <w:p w:rsidR="000C1058" w:rsidRDefault="000C1058" w:rsidP="000C1058">
      <w:pPr>
        <w:rPr>
          <w:sz w:val="28"/>
          <w:szCs w:val="28"/>
        </w:rPr>
      </w:pPr>
    </w:p>
    <w:p w:rsidR="000C1058" w:rsidRDefault="000C1058" w:rsidP="000C1058">
      <w:pPr>
        <w:jc w:val="center"/>
        <w:rPr>
          <w:b/>
          <w:sz w:val="28"/>
          <w:szCs w:val="28"/>
        </w:rPr>
      </w:pPr>
      <w:r>
        <w:rPr>
          <w:b/>
          <w:sz w:val="28"/>
          <w:szCs w:val="28"/>
        </w:rPr>
        <w:t>Социальное обеспечение</w:t>
      </w:r>
    </w:p>
    <w:p w:rsidR="000C1058" w:rsidRDefault="000C1058" w:rsidP="000C1058">
      <w:pPr>
        <w:jc w:val="center"/>
        <w:rPr>
          <w:b/>
          <w:sz w:val="28"/>
          <w:szCs w:val="28"/>
        </w:rPr>
      </w:pPr>
    </w:p>
    <w:tbl>
      <w:tblPr>
        <w:tblW w:w="95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45"/>
        <w:gridCol w:w="1461"/>
        <w:gridCol w:w="1860"/>
      </w:tblGrid>
      <w:tr w:rsidR="000C1058">
        <w:trPr>
          <w:trHeight w:val="334"/>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9A61A7">
            <w:pPr>
              <w:jc w:val="center"/>
              <w:rPr>
                <w:sz w:val="28"/>
                <w:szCs w:val="28"/>
              </w:rPr>
            </w:pPr>
            <w:r w:rsidRPr="009A61A7">
              <w:rPr>
                <w:sz w:val="28"/>
                <w:szCs w:val="28"/>
              </w:rPr>
              <w:t>Наименование показателя</w:t>
            </w:r>
          </w:p>
        </w:tc>
        <w:tc>
          <w:tcPr>
            <w:tcW w:w="1461" w:type="dxa"/>
            <w:tcBorders>
              <w:top w:val="single" w:sz="4" w:space="0" w:color="auto"/>
              <w:left w:val="single" w:sz="4" w:space="0" w:color="auto"/>
              <w:bottom w:val="single" w:sz="4" w:space="0" w:color="auto"/>
              <w:right w:val="single" w:sz="4" w:space="0" w:color="auto"/>
            </w:tcBorders>
          </w:tcPr>
          <w:p w:rsidR="000C1058" w:rsidRPr="009A61A7" w:rsidRDefault="000C1058" w:rsidP="009A61A7">
            <w:pPr>
              <w:jc w:val="center"/>
              <w:rPr>
                <w:sz w:val="28"/>
                <w:szCs w:val="28"/>
              </w:rPr>
            </w:pPr>
            <w:r w:rsidRPr="009A61A7">
              <w:rPr>
                <w:sz w:val="28"/>
                <w:szCs w:val="28"/>
              </w:rPr>
              <w:t>Ед.изм.</w:t>
            </w:r>
          </w:p>
        </w:tc>
        <w:tc>
          <w:tcPr>
            <w:tcW w:w="1860" w:type="dxa"/>
            <w:tcBorders>
              <w:top w:val="single" w:sz="4" w:space="0" w:color="auto"/>
              <w:left w:val="single" w:sz="4" w:space="0" w:color="auto"/>
              <w:bottom w:val="single" w:sz="4" w:space="0" w:color="auto"/>
              <w:right w:val="single" w:sz="4" w:space="0" w:color="auto"/>
            </w:tcBorders>
          </w:tcPr>
          <w:p w:rsidR="000C1058" w:rsidRPr="009A61A7" w:rsidRDefault="000C1058" w:rsidP="009A61A7">
            <w:pPr>
              <w:jc w:val="center"/>
              <w:rPr>
                <w:sz w:val="28"/>
                <w:szCs w:val="28"/>
              </w:rPr>
            </w:pPr>
            <w:r w:rsidRPr="009A61A7">
              <w:rPr>
                <w:sz w:val="28"/>
                <w:szCs w:val="28"/>
              </w:rPr>
              <w:t>на 01.01.12г.</w:t>
            </w:r>
          </w:p>
        </w:tc>
      </w:tr>
      <w:tr w:rsidR="000C1058">
        <w:trPr>
          <w:trHeight w:val="638"/>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Численность пенсионеров (по данным Пенсионного фонда РФ) на конец года</w:t>
            </w:r>
          </w:p>
        </w:tc>
        <w:tc>
          <w:tcPr>
            <w:tcW w:w="1461"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Чел.</w:t>
            </w:r>
          </w:p>
        </w:tc>
        <w:tc>
          <w:tcPr>
            <w:tcW w:w="18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1847</w:t>
            </w:r>
          </w:p>
        </w:tc>
      </w:tr>
      <w:tr w:rsidR="000C1058">
        <w:trPr>
          <w:trHeight w:val="319"/>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 в расчете на 1000 человек</w:t>
            </w:r>
          </w:p>
        </w:tc>
        <w:tc>
          <w:tcPr>
            <w:tcW w:w="1461"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Чел.</w:t>
            </w:r>
          </w:p>
        </w:tc>
        <w:tc>
          <w:tcPr>
            <w:tcW w:w="18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372</w:t>
            </w:r>
          </w:p>
        </w:tc>
      </w:tr>
      <w:tr w:rsidR="000C1058">
        <w:trPr>
          <w:trHeight w:val="668"/>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Средний размер назначенных месячных пенсий (по данным Пенсионного фонда РФ) на конец года</w:t>
            </w:r>
          </w:p>
        </w:tc>
        <w:tc>
          <w:tcPr>
            <w:tcW w:w="1461"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Руб.</w:t>
            </w:r>
          </w:p>
        </w:tc>
        <w:tc>
          <w:tcPr>
            <w:tcW w:w="18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9606</w:t>
            </w:r>
          </w:p>
        </w:tc>
      </w:tr>
    </w:tbl>
    <w:p w:rsidR="000C1058" w:rsidRDefault="000C1058" w:rsidP="000C1058">
      <w:pPr>
        <w:rPr>
          <w:sz w:val="28"/>
          <w:szCs w:val="28"/>
        </w:rPr>
      </w:pPr>
    </w:p>
    <w:p w:rsidR="000C1058" w:rsidRPr="0069345A" w:rsidRDefault="000C1058" w:rsidP="000C1058">
      <w:pPr>
        <w:jc w:val="center"/>
        <w:rPr>
          <w:b/>
          <w:sz w:val="28"/>
          <w:szCs w:val="28"/>
        </w:rPr>
      </w:pPr>
      <w:r w:rsidRPr="00A202C3">
        <w:rPr>
          <w:b/>
          <w:sz w:val="28"/>
          <w:szCs w:val="28"/>
        </w:rPr>
        <w:t>Образование</w:t>
      </w:r>
    </w:p>
    <w:p w:rsidR="000C1058" w:rsidRDefault="000C1058" w:rsidP="000C1058">
      <w:pPr>
        <w:jc w:val="center"/>
        <w:rPr>
          <w:b/>
          <w:sz w:val="28"/>
          <w:szCs w:val="28"/>
        </w:rPr>
      </w:pPr>
    </w:p>
    <w:tbl>
      <w:tblPr>
        <w:tblW w:w="95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45"/>
        <w:gridCol w:w="1461"/>
        <w:gridCol w:w="1860"/>
      </w:tblGrid>
      <w:tr w:rsidR="000C1058">
        <w:trPr>
          <w:trHeight w:val="311"/>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9A61A7">
            <w:pPr>
              <w:jc w:val="center"/>
              <w:rPr>
                <w:sz w:val="28"/>
                <w:szCs w:val="28"/>
              </w:rPr>
            </w:pPr>
            <w:r w:rsidRPr="009A61A7">
              <w:rPr>
                <w:sz w:val="28"/>
                <w:szCs w:val="28"/>
              </w:rPr>
              <w:t>Наименование показателя</w:t>
            </w:r>
          </w:p>
        </w:tc>
        <w:tc>
          <w:tcPr>
            <w:tcW w:w="1461" w:type="dxa"/>
            <w:tcBorders>
              <w:top w:val="single" w:sz="4" w:space="0" w:color="auto"/>
              <w:left w:val="single" w:sz="4" w:space="0" w:color="auto"/>
              <w:bottom w:val="single" w:sz="4" w:space="0" w:color="auto"/>
              <w:right w:val="single" w:sz="4" w:space="0" w:color="auto"/>
            </w:tcBorders>
          </w:tcPr>
          <w:p w:rsidR="000C1058" w:rsidRPr="009A61A7" w:rsidRDefault="000C1058" w:rsidP="009A61A7">
            <w:pPr>
              <w:jc w:val="center"/>
              <w:rPr>
                <w:sz w:val="28"/>
                <w:szCs w:val="28"/>
              </w:rPr>
            </w:pPr>
            <w:r w:rsidRPr="009A61A7">
              <w:rPr>
                <w:sz w:val="28"/>
                <w:szCs w:val="28"/>
              </w:rPr>
              <w:t>Ед.изм.</w:t>
            </w:r>
          </w:p>
        </w:tc>
        <w:tc>
          <w:tcPr>
            <w:tcW w:w="1860" w:type="dxa"/>
            <w:tcBorders>
              <w:top w:val="single" w:sz="4" w:space="0" w:color="auto"/>
              <w:left w:val="single" w:sz="4" w:space="0" w:color="auto"/>
              <w:bottom w:val="single" w:sz="4" w:space="0" w:color="auto"/>
              <w:right w:val="single" w:sz="4" w:space="0" w:color="auto"/>
            </w:tcBorders>
          </w:tcPr>
          <w:p w:rsidR="000C1058" w:rsidRPr="009A61A7" w:rsidRDefault="000C1058" w:rsidP="009A61A7">
            <w:pPr>
              <w:jc w:val="center"/>
              <w:rPr>
                <w:sz w:val="28"/>
                <w:szCs w:val="28"/>
              </w:rPr>
            </w:pPr>
            <w:r w:rsidRPr="009A61A7">
              <w:rPr>
                <w:sz w:val="28"/>
                <w:szCs w:val="28"/>
              </w:rPr>
              <w:t>на 01.01.13г.</w:t>
            </w:r>
          </w:p>
        </w:tc>
      </w:tr>
      <w:tr w:rsidR="000C1058">
        <w:trPr>
          <w:trHeight w:val="311"/>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Число дошкольных образовательных учреждений</w:t>
            </w:r>
          </w:p>
        </w:tc>
        <w:tc>
          <w:tcPr>
            <w:tcW w:w="1461"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Ед.</w:t>
            </w:r>
          </w:p>
        </w:tc>
        <w:tc>
          <w:tcPr>
            <w:tcW w:w="18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3</w:t>
            </w:r>
          </w:p>
        </w:tc>
      </w:tr>
      <w:tr w:rsidR="000C1058">
        <w:trPr>
          <w:trHeight w:val="311"/>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В них детей</w:t>
            </w:r>
          </w:p>
        </w:tc>
        <w:tc>
          <w:tcPr>
            <w:tcW w:w="1461"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Чел.</w:t>
            </w:r>
          </w:p>
        </w:tc>
        <w:tc>
          <w:tcPr>
            <w:tcW w:w="18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195</w:t>
            </w:r>
          </w:p>
        </w:tc>
      </w:tr>
      <w:tr w:rsidR="000C1058">
        <w:trPr>
          <w:trHeight w:val="637"/>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Число государственных дневных общеобразовательных учреждений</w:t>
            </w:r>
          </w:p>
        </w:tc>
        <w:tc>
          <w:tcPr>
            <w:tcW w:w="1461"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Ед.</w:t>
            </w:r>
          </w:p>
        </w:tc>
        <w:tc>
          <w:tcPr>
            <w:tcW w:w="18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3</w:t>
            </w:r>
          </w:p>
        </w:tc>
      </w:tr>
      <w:tr w:rsidR="000C1058">
        <w:trPr>
          <w:trHeight w:val="311"/>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В т.ч. интернатов</w:t>
            </w:r>
          </w:p>
        </w:tc>
        <w:tc>
          <w:tcPr>
            <w:tcW w:w="1461"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Ед.</w:t>
            </w:r>
          </w:p>
        </w:tc>
        <w:tc>
          <w:tcPr>
            <w:tcW w:w="18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0</w:t>
            </w:r>
          </w:p>
        </w:tc>
      </w:tr>
      <w:tr w:rsidR="000C1058">
        <w:trPr>
          <w:trHeight w:val="637"/>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Численность обучающихся в государственных дневных общеобразовательных учреждениях</w:t>
            </w:r>
          </w:p>
        </w:tc>
        <w:tc>
          <w:tcPr>
            <w:tcW w:w="1461"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Чел.</w:t>
            </w:r>
          </w:p>
        </w:tc>
        <w:tc>
          <w:tcPr>
            <w:tcW w:w="18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442</w:t>
            </w:r>
          </w:p>
        </w:tc>
      </w:tr>
      <w:tr w:rsidR="000C1058">
        <w:trPr>
          <w:trHeight w:val="949"/>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Численность обучающихся в государственных дневных общеобразовательных учреждениях, занимающихся во вторую смену</w:t>
            </w:r>
          </w:p>
        </w:tc>
        <w:tc>
          <w:tcPr>
            <w:tcW w:w="1461"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Чел.</w:t>
            </w:r>
          </w:p>
        </w:tc>
        <w:tc>
          <w:tcPr>
            <w:tcW w:w="18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27</w:t>
            </w:r>
          </w:p>
        </w:tc>
      </w:tr>
      <w:tr w:rsidR="000C1058">
        <w:trPr>
          <w:trHeight w:val="623"/>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Выпуск обучающихся из 9 классов государственных дневных общеобразовательных учреждений</w:t>
            </w:r>
          </w:p>
        </w:tc>
        <w:tc>
          <w:tcPr>
            <w:tcW w:w="1461"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Чел.</w:t>
            </w:r>
          </w:p>
        </w:tc>
        <w:tc>
          <w:tcPr>
            <w:tcW w:w="18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47</w:t>
            </w:r>
          </w:p>
        </w:tc>
      </w:tr>
      <w:tr w:rsidR="000C1058">
        <w:trPr>
          <w:trHeight w:val="949"/>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Выпуск обучающихся из 11 (12) классов государственных дневных общеобразовательных учреждений</w:t>
            </w:r>
          </w:p>
        </w:tc>
        <w:tc>
          <w:tcPr>
            <w:tcW w:w="1461"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Чел.</w:t>
            </w:r>
          </w:p>
        </w:tc>
        <w:tc>
          <w:tcPr>
            <w:tcW w:w="18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16</w:t>
            </w:r>
          </w:p>
        </w:tc>
      </w:tr>
      <w:tr w:rsidR="000C1058">
        <w:trPr>
          <w:trHeight w:val="637"/>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Число вечерних государственных общеобразовательных учреждений</w:t>
            </w:r>
          </w:p>
        </w:tc>
        <w:tc>
          <w:tcPr>
            <w:tcW w:w="1461"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Ед.</w:t>
            </w:r>
          </w:p>
        </w:tc>
        <w:tc>
          <w:tcPr>
            <w:tcW w:w="18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0</w:t>
            </w:r>
          </w:p>
        </w:tc>
      </w:tr>
      <w:tr w:rsidR="000C1058">
        <w:trPr>
          <w:trHeight w:val="311"/>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 в них обучающихся</w:t>
            </w:r>
          </w:p>
        </w:tc>
        <w:tc>
          <w:tcPr>
            <w:tcW w:w="1461"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Чел.</w:t>
            </w:r>
          </w:p>
        </w:tc>
        <w:tc>
          <w:tcPr>
            <w:tcW w:w="18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0</w:t>
            </w:r>
          </w:p>
        </w:tc>
      </w:tr>
      <w:tr w:rsidR="000C1058">
        <w:trPr>
          <w:trHeight w:val="637"/>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Число государственных средних специальных учебных заведений (включая филиалы)</w:t>
            </w:r>
          </w:p>
        </w:tc>
        <w:tc>
          <w:tcPr>
            <w:tcW w:w="1461"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Ед.</w:t>
            </w:r>
          </w:p>
        </w:tc>
        <w:tc>
          <w:tcPr>
            <w:tcW w:w="18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1</w:t>
            </w:r>
          </w:p>
        </w:tc>
      </w:tr>
    </w:tbl>
    <w:p w:rsidR="000C1058" w:rsidRDefault="000C1058" w:rsidP="000C1058">
      <w:pPr>
        <w:rPr>
          <w:sz w:val="28"/>
          <w:szCs w:val="28"/>
        </w:rPr>
      </w:pPr>
    </w:p>
    <w:p w:rsidR="000C1058" w:rsidRPr="0069345A" w:rsidRDefault="000C1058" w:rsidP="000C1058">
      <w:pPr>
        <w:jc w:val="center"/>
        <w:rPr>
          <w:b/>
          <w:sz w:val="28"/>
          <w:szCs w:val="28"/>
        </w:rPr>
      </w:pPr>
      <w:r w:rsidRPr="00A202C3">
        <w:rPr>
          <w:b/>
          <w:sz w:val="28"/>
          <w:szCs w:val="28"/>
        </w:rPr>
        <w:t>Культура и искусство</w:t>
      </w:r>
    </w:p>
    <w:p w:rsidR="000C1058" w:rsidRDefault="000C1058" w:rsidP="000C1058">
      <w:pPr>
        <w:jc w:val="center"/>
        <w:rPr>
          <w:b/>
          <w:sz w:val="28"/>
          <w:szCs w:val="28"/>
        </w:rPr>
      </w:pPr>
    </w:p>
    <w:tbl>
      <w:tblPr>
        <w:tblW w:w="95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45"/>
        <w:gridCol w:w="1461"/>
        <w:gridCol w:w="1860"/>
      </w:tblGrid>
      <w:tr w:rsidR="000C1058">
        <w:trPr>
          <w:trHeight w:val="318"/>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9A61A7">
            <w:pPr>
              <w:jc w:val="center"/>
              <w:rPr>
                <w:sz w:val="28"/>
                <w:szCs w:val="28"/>
              </w:rPr>
            </w:pPr>
            <w:r w:rsidRPr="009A61A7">
              <w:rPr>
                <w:sz w:val="28"/>
                <w:szCs w:val="28"/>
              </w:rPr>
              <w:t>Наименование показателя</w:t>
            </w:r>
          </w:p>
        </w:tc>
        <w:tc>
          <w:tcPr>
            <w:tcW w:w="1461" w:type="dxa"/>
            <w:tcBorders>
              <w:top w:val="single" w:sz="4" w:space="0" w:color="auto"/>
              <w:left w:val="single" w:sz="4" w:space="0" w:color="auto"/>
              <w:bottom w:val="single" w:sz="4" w:space="0" w:color="auto"/>
              <w:right w:val="single" w:sz="4" w:space="0" w:color="auto"/>
            </w:tcBorders>
          </w:tcPr>
          <w:p w:rsidR="000C1058" w:rsidRPr="009A61A7" w:rsidRDefault="000C1058" w:rsidP="009A61A7">
            <w:pPr>
              <w:jc w:val="center"/>
              <w:rPr>
                <w:sz w:val="28"/>
                <w:szCs w:val="28"/>
              </w:rPr>
            </w:pPr>
            <w:r w:rsidRPr="009A61A7">
              <w:rPr>
                <w:sz w:val="28"/>
                <w:szCs w:val="28"/>
              </w:rPr>
              <w:t>Ед.изм.</w:t>
            </w:r>
          </w:p>
        </w:tc>
        <w:tc>
          <w:tcPr>
            <w:tcW w:w="1860" w:type="dxa"/>
            <w:tcBorders>
              <w:top w:val="single" w:sz="4" w:space="0" w:color="auto"/>
              <w:left w:val="single" w:sz="4" w:space="0" w:color="auto"/>
              <w:bottom w:val="single" w:sz="4" w:space="0" w:color="auto"/>
              <w:right w:val="single" w:sz="4" w:space="0" w:color="auto"/>
            </w:tcBorders>
          </w:tcPr>
          <w:p w:rsidR="000C1058" w:rsidRPr="009A61A7" w:rsidRDefault="000C1058" w:rsidP="009A61A7">
            <w:pPr>
              <w:jc w:val="center"/>
              <w:rPr>
                <w:sz w:val="28"/>
                <w:szCs w:val="28"/>
              </w:rPr>
            </w:pPr>
            <w:r w:rsidRPr="009A61A7">
              <w:rPr>
                <w:sz w:val="28"/>
                <w:szCs w:val="28"/>
              </w:rPr>
              <w:t>на 01.01.13г.</w:t>
            </w:r>
          </w:p>
        </w:tc>
      </w:tr>
      <w:tr w:rsidR="000C1058">
        <w:trPr>
          <w:trHeight w:val="318"/>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Число общедоступных библиотек, всего</w:t>
            </w:r>
          </w:p>
        </w:tc>
        <w:tc>
          <w:tcPr>
            <w:tcW w:w="1461"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Ед.</w:t>
            </w:r>
          </w:p>
        </w:tc>
        <w:tc>
          <w:tcPr>
            <w:tcW w:w="18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1</w:t>
            </w:r>
          </w:p>
        </w:tc>
      </w:tr>
      <w:tr w:rsidR="000C1058">
        <w:trPr>
          <w:trHeight w:val="318"/>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Число музыкальных и художественных школ</w:t>
            </w:r>
          </w:p>
        </w:tc>
        <w:tc>
          <w:tcPr>
            <w:tcW w:w="1461"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Ед.</w:t>
            </w:r>
          </w:p>
        </w:tc>
        <w:tc>
          <w:tcPr>
            <w:tcW w:w="18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1</w:t>
            </w:r>
          </w:p>
        </w:tc>
      </w:tr>
      <w:tr w:rsidR="000C1058">
        <w:trPr>
          <w:trHeight w:val="318"/>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Численность учащихся в них</w:t>
            </w:r>
          </w:p>
        </w:tc>
        <w:tc>
          <w:tcPr>
            <w:tcW w:w="1461"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Чел.</w:t>
            </w:r>
          </w:p>
        </w:tc>
        <w:tc>
          <w:tcPr>
            <w:tcW w:w="18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110</w:t>
            </w:r>
          </w:p>
        </w:tc>
      </w:tr>
      <w:tr w:rsidR="000C1058">
        <w:trPr>
          <w:trHeight w:val="334"/>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Численность преподавателей</w:t>
            </w:r>
          </w:p>
        </w:tc>
        <w:tc>
          <w:tcPr>
            <w:tcW w:w="1461"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Чел.</w:t>
            </w:r>
          </w:p>
        </w:tc>
        <w:tc>
          <w:tcPr>
            <w:tcW w:w="18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9</w:t>
            </w:r>
          </w:p>
        </w:tc>
      </w:tr>
      <w:tr w:rsidR="000C1058">
        <w:trPr>
          <w:trHeight w:val="318"/>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Число домов культуры, клубов</w:t>
            </w:r>
          </w:p>
        </w:tc>
        <w:tc>
          <w:tcPr>
            <w:tcW w:w="1461"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Ед.</w:t>
            </w:r>
          </w:p>
        </w:tc>
        <w:tc>
          <w:tcPr>
            <w:tcW w:w="18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1</w:t>
            </w:r>
          </w:p>
        </w:tc>
      </w:tr>
      <w:tr w:rsidR="000C1058">
        <w:trPr>
          <w:trHeight w:val="334"/>
        </w:trPr>
        <w:tc>
          <w:tcPr>
            <w:tcW w:w="6245"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Численность работников домов культуры, клубов</w:t>
            </w:r>
          </w:p>
        </w:tc>
        <w:tc>
          <w:tcPr>
            <w:tcW w:w="1461"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Чел.</w:t>
            </w:r>
          </w:p>
        </w:tc>
        <w:tc>
          <w:tcPr>
            <w:tcW w:w="18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22</w:t>
            </w:r>
          </w:p>
        </w:tc>
      </w:tr>
    </w:tbl>
    <w:p w:rsidR="000C1058" w:rsidRDefault="000C1058" w:rsidP="000C1058">
      <w:pPr>
        <w:rPr>
          <w:sz w:val="28"/>
          <w:szCs w:val="28"/>
        </w:rPr>
      </w:pPr>
    </w:p>
    <w:p w:rsidR="000C1058" w:rsidRPr="0069345A" w:rsidRDefault="000C1058" w:rsidP="000C1058">
      <w:pPr>
        <w:jc w:val="center"/>
        <w:rPr>
          <w:b/>
          <w:sz w:val="28"/>
          <w:szCs w:val="28"/>
        </w:rPr>
      </w:pPr>
      <w:r w:rsidRPr="00A202C3">
        <w:rPr>
          <w:b/>
          <w:sz w:val="28"/>
          <w:szCs w:val="28"/>
        </w:rPr>
        <w:t>Противопожарная безопасность</w:t>
      </w:r>
    </w:p>
    <w:p w:rsidR="000C1058" w:rsidRPr="0069345A" w:rsidRDefault="000C1058" w:rsidP="000C1058">
      <w:pPr>
        <w:jc w:val="center"/>
        <w:rPr>
          <w:b/>
          <w:sz w:val="28"/>
          <w:szCs w:val="28"/>
        </w:rPr>
      </w:pPr>
    </w:p>
    <w:tbl>
      <w:tblPr>
        <w:tblW w:w="95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39"/>
        <w:gridCol w:w="1460"/>
        <w:gridCol w:w="1858"/>
      </w:tblGrid>
      <w:tr w:rsidR="000C1058">
        <w:trPr>
          <w:trHeight w:val="308"/>
        </w:trPr>
        <w:tc>
          <w:tcPr>
            <w:tcW w:w="6239" w:type="dxa"/>
            <w:tcBorders>
              <w:top w:val="single" w:sz="4" w:space="0" w:color="auto"/>
              <w:left w:val="single" w:sz="4" w:space="0" w:color="auto"/>
              <w:bottom w:val="single" w:sz="4" w:space="0" w:color="auto"/>
              <w:right w:val="single" w:sz="4" w:space="0" w:color="auto"/>
            </w:tcBorders>
          </w:tcPr>
          <w:p w:rsidR="000C1058" w:rsidRPr="009A61A7" w:rsidRDefault="000C1058" w:rsidP="009A61A7">
            <w:pPr>
              <w:jc w:val="center"/>
              <w:rPr>
                <w:sz w:val="28"/>
                <w:szCs w:val="28"/>
              </w:rPr>
            </w:pPr>
            <w:r w:rsidRPr="009A61A7">
              <w:rPr>
                <w:sz w:val="28"/>
                <w:szCs w:val="28"/>
              </w:rPr>
              <w:t>Наименование показателя</w:t>
            </w:r>
          </w:p>
        </w:tc>
        <w:tc>
          <w:tcPr>
            <w:tcW w:w="1460" w:type="dxa"/>
            <w:tcBorders>
              <w:top w:val="single" w:sz="4" w:space="0" w:color="auto"/>
              <w:left w:val="single" w:sz="4" w:space="0" w:color="auto"/>
              <w:bottom w:val="single" w:sz="4" w:space="0" w:color="auto"/>
              <w:right w:val="single" w:sz="4" w:space="0" w:color="auto"/>
            </w:tcBorders>
          </w:tcPr>
          <w:p w:rsidR="000C1058" w:rsidRPr="009A61A7" w:rsidRDefault="000C1058" w:rsidP="009A61A7">
            <w:pPr>
              <w:jc w:val="center"/>
              <w:rPr>
                <w:sz w:val="28"/>
                <w:szCs w:val="28"/>
              </w:rPr>
            </w:pPr>
            <w:r w:rsidRPr="009A61A7">
              <w:rPr>
                <w:sz w:val="28"/>
                <w:szCs w:val="28"/>
              </w:rPr>
              <w:t>Ед.изм.</w:t>
            </w:r>
          </w:p>
        </w:tc>
        <w:tc>
          <w:tcPr>
            <w:tcW w:w="1858" w:type="dxa"/>
            <w:tcBorders>
              <w:top w:val="single" w:sz="4" w:space="0" w:color="auto"/>
              <w:left w:val="single" w:sz="4" w:space="0" w:color="auto"/>
              <w:bottom w:val="single" w:sz="4" w:space="0" w:color="auto"/>
              <w:right w:val="single" w:sz="4" w:space="0" w:color="auto"/>
            </w:tcBorders>
          </w:tcPr>
          <w:p w:rsidR="000C1058" w:rsidRPr="009A61A7" w:rsidRDefault="000C1058" w:rsidP="009A61A7">
            <w:pPr>
              <w:jc w:val="center"/>
              <w:rPr>
                <w:sz w:val="28"/>
                <w:szCs w:val="28"/>
              </w:rPr>
            </w:pPr>
            <w:r w:rsidRPr="009A61A7">
              <w:rPr>
                <w:sz w:val="28"/>
                <w:szCs w:val="28"/>
              </w:rPr>
              <w:t>на 01.01.13г.</w:t>
            </w:r>
          </w:p>
        </w:tc>
      </w:tr>
      <w:tr w:rsidR="000C1058">
        <w:trPr>
          <w:trHeight w:val="308"/>
        </w:trPr>
        <w:tc>
          <w:tcPr>
            <w:tcW w:w="6239"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Количество пожарных частей</w:t>
            </w:r>
          </w:p>
        </w:tc>
        <w:tc>
          <w:tcPr>
            <w:tcW w:w="14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Ед.</w:t>
            </w:r>
          </w:p>
        </w:tc>
        <w:tc>
          <w:tcPr>
            <w:tcW w:w="1858"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2</w:t>
            </w:r>
          </w:p>
        </w:tc>
      </w:tr>
      <w:tr w:rsidR="000C1058">
        <w:trPr>
          <w:trHeight w:val="308"/>
        </w:trPr>
        <w:tc>
          <w:tcPr>
            <w:tcW w:w="6239"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Общая численность пожарных</w:t>
            </w:r>
          </w:p>
        </w:tc>
        <w:tc>
          <w:tcPr>
            <w:tcW w:w="14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Чел.</w:t>
            </w:r>
          </w:p>
        </w:tc>
        <w:tc>
          <w:tcPr>
            <w:tcW w:w="1858"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40</w:t>
            </w:r>
          </w:p>
        </w:tc>
      </w:tr>
      <w:tr w:rsidR="000C1058">
        <w:trPr>
          <w:trHeight w:val="308"/>
        </w:trPr>
        <w:tc>
          <w:tcPr>
            <w:tcW w:w="6239"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Наличие специализированных транспортных средств</w:t>
            </w:r>
          </w:p>
        </w:tc>
        <w:tc>
          <w:tcPr>
            <w:tcW w:w="14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Ед.</w:t>
            </w:r>
          </w:p>
        </w:tc>
        <w:tc>
          <w:tcPr>
            <w:tcW w:w="1858"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2</w:t>
            </w:r>
          </w:p>
        </w:tc>
      </w:tr>
      <w:tr w:rsidR="000C1058">
        <w:trPr>
          <w:trHeight w:val="630"/>
        </w:trPr>
        <w:tc>
          <w:tcPr>
            <w:tcW w:w="6239"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Оснащенность:</w:t>
            </w:r>
          </w:p>
          <w:p w:rsidR="000C1058" w:rsidRPr="009A61A7" w:rsidRDefault="000C1058" w:rsidP="00EE62E1">
            <w:pPr>
              <w:rPr>
                <w:sz w:val="28"/>
                <w:szCs w:val="28"/>
              </w:rPr>
            </w:pPr>
            <w:r w:rsidRPr="009A61A7">
              <w:rPr>
                <w:sz w:val="28"/>
                <w:szCs w:val="28"/>
              </w:rPr>
              <w:t>- спецоборудованием</w:t>
            </w:r>
          </w:p>
        </w:tc>
        <w:tc>
          <w:tcPr>
            <w:tcW w:w="14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w:t>
            </w:r>
          </w:p>
        </w:tc>
        <w:tc>
          <w:tcPr>
            <w:tcW w:w="1858"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95</w:t>
            </w:r>
          </w:p>
        </w:tc>
      </w:tr>
      <w:tr w:rsidR="000C1058">
        <w:trPr>
          <w:trHeight w:val="630"/>
        </w:trPr>
        <w:tc>
          <w:tcPr>
            <w:tcW w:w="6239" w:type="dxa"/>
            <w:tcBorders>
              <w:top w:val="single" w:sz="4" w:space="0" w:color="auto"/>
              <w:left w:val="single" w:sz="4" w:space="0" w:color="auto"/>
              <w:bottom w:val="single" w:sz="4" w:space="0" w:color="auto"/>
              <w:right w:val="single" w:sz="4" w:space="0" w:color="auto"/>
            </w:tcBorders>
          </w:tcPr>
          <w:p w:rsidR="000C1058" w:rsidRPr="009A61A7" w:rsidRDefault="000C1058" w:rsidP="00EE62E1">
            <w:pPr>
              <w:rPr>
                <w:sz w:val="28"/>
                <w:szCs w:val="28"/>
              </w:rPr>
            </w:pPr>
            <w:r w:rsidRPr="009A61A7">
              <w:rPr>
                <w:sz w:val="28"/>
                <w:szCs w:val="28"/>
              </w:rPr>
              <w:t>Суммарная площадь помещений, занимаемых пожарными командами</w:t>
            </w:r>
          </w:p>
        </w:tc>
        <w:tc>
          <w:tcPr>
            <w:tcW w:w="1460"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Кв.м.</w:t>
            </w:r>
          </w:p>
        </w:tc>
        <w:tc>
          <w:tcPr>
            <w:tcW w:w="1858" w:type="dxa"/>
            <w:tcBorders>
              <w:top w:val="single" w:sz="4" w:space="0" w:color="auto"/>
              <w:left w:val="single" w:sz="4" w:space="0" w:color="auto"/>
              <w:bottom w:val="single" w:sz="4" w:space="0" w:color="auto"/>
              <w:right w:val="single" w:sz="4" w:space="0" w:color="auto"/>
            </w:tcBorders>
            <w:vAlign w:val="center"/>
          </w:tcPr>
          <w:p w:rsidR="000C1058" w:rsidRPr="009A61A7" w:rsidRDefault="000C1058" w:rsidP="009A61A7">
            <w:pPr>
              <w:jc w:val="center"/>
              <w:rPr>
                <w:sz w:val="28"/>
                <w:szCs w:val="28"/>
              </w:rPr>
            </w:pPr>
            <w:r w:rsidRPr="009A61A7">
              <w:rPr>
                <w:sz w:val="28"/>
                <w:szCs w:val="28"/>
              </w:rPr>
              <w:t>364</w:t>
            </w:r>
          </w:p>
        </w:tc>
      </w:tr>
    </w:tbl>
    <w:p w:rsidR="000C1058" w:rsidRDefault="000C1058" w:rsidP="000C1058">
      <w:pPr>
        <w:jc w:val="both"/>
        <w:rPr>
          <w:sz w:val="28"/>
          <w:szCs w:val="28"/>
        </w:rPr>
      </w:pPr>
    </w:p>
    <w:p w:rsidR="000C1058" w:rsidRDefault="000C1058" w:rsidP="000C1058">
      <w:pPr>
        <w:jc w:val="both"/>
        <w:rPr>
          <w:sz w:val="28"/>
          <w:szCs w:val="28"/>
        </w:rPr>
      </w:pPr>
      <w:r>
        <w:rPr>
          <w:sz w:val="28"/>
          <w:szCs w:val="28"/>
        </w:rPr>
        <w:t>Численность Мундыбашского поселкового Совета народных депутатов - 10 человек</w:t>
      </w:r>
    </w:p>
    <w:p w:rsidR="000C1058" w:rsidRDefault="000C1058" w:rsidP="000C1058">
      <w:pPr>
        <w:jc w:val="both"/>
        <w:rPr>
          <w:sz w:val="28"/>
          <w:szCs w:val="28"/>
        </w:rPr>
      </w:pPr>
      <w:r>
        <w:rPr>
          <w:sz w:val="28"/>
          <w:szCs w:val="28"/>
        </w:rPr>
        <w:t>Бюджет Мундыбашского городского поселения за 2012 год:</w:t>
      </w:r>
    </w:p>
    <w:p w:rsidR="000C1058" w:rsidRDefault="000C1058" w:rsidP="000C1058">
      <w:pPr>
        <w:jc w:val="both"/>
        <w:rPr>
          <w:sz w:val="28"/>
          <w:szCs w:val="28"/>
        </w:rPr>
      </w:pPr>
      <w:r>
        <w:rPr>
          <w:sz w:val="28"/>
          <w:szCs w:val="28"/>
        </w:rPr>
        <w:t>Доходы – 39070,37 тыс. рублей;</w:t>
      </w:r>
    </w:p>
    <w:p w:rsidR="000C1058" w:rsidRDefault="000C1058" w:rsidP="000C1058">
      <w:pPr>
        <w:jc w:val="both"/>
        <w:rPr>
          <w:sz w:val="28"/>
          <w:szCs w:val="28"/>
        </w:rPr>
      </w:pPr>
      <w:r>
        <w:rPr>
          <w:sz w:val="28"/>
          <w:szCs w:val="28"/>
        </w:rPr>
        <w:t>Расходы – 39441,32 тыс. рублей из них:</w:t>
      </w:r>
    </w:p>
    <w:p w:rsidR="000C1058" w:rsidRDefault="000C1058" w:rsidP="000C1058">
      <w:pPr>
        <w:jc w:val="both"/>
        <w:rPr>
          <w:sz w:val="28"/>
          <w:szCs w:val="28"/>
        </w:rPr>
      </w:pPr>
      <w:r>
        <w:rPr>
          <w:sz w:val="28"/>
          <w:szCs w:val="28"/>
        </w:rPr>
        <w:t>Общегосударственные вопросы – 10894,92 тыс. рублей;</w:t>
      </w:r>
    </w:p>
    <w:p w:rsidR="000C1058" w:rsidRDefault="000C1058" w:rsidP="000C1058">
      <w:pPr>
        <w:jc w:val="both"/>
        <w:rPr>
          <w:sz w:val="28"/>
          <w:szCs w:val="28"/>
        </w:rPr>
      </w:pPr>
      <w:r>
        <w:rPr>
          <w:sz w:val="28"/>
          <w:szCs w:val="28"/>
        </w:rPr>
        <w:t>Национальная оборона – 216,5 тыс. рублей;</w:t>
      </w:r>
    </w:p>
    <w:p w:rsidR="000C1058" w:rsidRDefault="000C1058" w:rsidP="000C1058">
      <w:pPr>
        <w:ind w:right="-284"/>
        <w:jc w:val="both"/>
        <w:rPr>
          <w:sz w:val="28"/>
          <w:szCs w:val="28"/>
        </w:rPr>
      </w:pPr>
      <w:r>
        <w:rPr>
          <w:sz w:val="28"/>
          <w:szCs w:val="28"/>
        </w:rPr>
        <w:t>Национальная безопасность и правоохранительная деятельность – 94,97 тыс. рублей;</w:t>
      </w:r>
    </w:p>
    <w:p w:rsidR="000C1058" w:rsidRDefault="000C1058" w:rsidP="000C1058">
      <w:pPr>
        <w:ind w:right="-284"/>
        <w:jc w:val="both"/>
        <w:rPr>
          <w:sz w:val="28"/>
          <w:szCs w:val="28"/>
        </w:rPr>
      </w:pPr>
      <w:r>
        <w:rPr>
          <w:sz w:val="28"/>
          <w:szCs w:val="28"/>
        </w:rPr>
        <w:t>Национальная экономика – 5630,24 тыс. рублей;</w:t>
      </w:r>
    </w:p>
    <w:p w:rsidR="000C1058" w:rsidRDefault="000C1058" w:rsidP="000C1058">
      <w:pPr>
        <w:jc w:val="both"/>
        <w:rPr>
          <w:sz w:val="28"/>
          <w:szCs w:val="28"/>
        </w:rPr>
      </w:pPr>
      <w:r>
        <w:rPr>
          <w:sz w:val="28"/>
          <w:szCs w:val="28"/>
        </w:rPr>
        <w:t>Жилищно-коммунальное хозяйство – 18517,45 тыс. рублей;</w:t>
      </w:r>
    </w:p>
    <w:p w:rsidR="000C1058" w:rsidRDefault="000C1058" w:rsidP="000C1058">
      <w:pPr>
        <w:jc w:val="both"/>
        <w:rPr>
          <w:sz w:val="28"/>
          <w:szCs w:val="28"/>
        </w:rPr>
      </w:pPr>
      <w:r>
        <w:rPr>
          <w:sz w:val="28"/>
          <w:szCs w:val="28"/>
        </w:rPr>
        <w:t>Образование – 200,0 тыс. рублей;</w:t>
      </w:r>
    </w:p>
    <w:p w:rsidR="000C1058" w:rsidRDefault="000C1058" w:rsidP="000C1058">
      <w:pPr>
        <w:jc w:val="both"/>
        <w:rPr>
          <w:sz w:val="28"/>
          <w:szCs w:val="28"/>
        </w:rPr>
      </w:pPr>
      <w:r>
        <w:rPr>
          <w:sz w:val="28"/>
          <w:szCs w:val="28"/>
        </w:rPr>
        <w:t>Культура, кинематография и средства массовой информации – 3639,43 тыс. рублей;</w:t>
      </w:r>
    </w:p>
    <w:p w:rsidR="000C1058" w:rsidRDefault="000C1058" w:rsidP="000C1058">
      <w:pPr>
        <w:jc w:val="both"/>
        <w:rPr>
          <w:sz w:val="28"/>
          <w:szCs w:val="28"/>
        </w:rPr>
      </w:pPr>
      <w:r>
        <w:rPr>
          <w:sz w:val="28"/>
          <w:szCs w:val="28"/>
        </w:rPr>
        <w:t>Физическая культура и спорт – 247,82 тыс. рублей.</w:t>
      </w:r>
    </w:p>
    <w:p w:rsidR="000C1058" w:rsidRDefault="000C1058" w:rsidP="000C1058">
      <w:pPr>
        <w:jc w:val="both"/>
        <w:rPr>
          <w:sz w:val="28"/>
          <w:szCs w:val="28"/>
        </w:rPr>
      </w:pPr>
      <w:r>
        <w:rPr>
          <w:sz w:val="28"/>
          <w:szCs w:val="28"/>
        </w:rPr>
        <w:t>В том числе межбюджетные трансферты – 10059,27 тыс. рублей</w:t>
      </w:r>
    </w:p>
    <w:p w:rsidR="000C1058" w:rsidRDefault="000C1058" w:rsidP="000C1058">
      <w:pPr>
        <w:jc w:val="center"/>
        <w:sectPr w:rsidR="000C1058" w:rsidSect="0097107F">
          <w:pgSz w:w="11907" w:h="16840" w:code="9"/>
          <w:pgMar w:top="1134" w:right="851" w:bottom="1134" w:left="1701" w:header="720" w:footer="720" w:gutter="0"/>
          <w:cols w:space="708"/>
          <w:docGrid w:linePitch="272"/>
        </w:sectPr>
      </w:pPr>
    </w:p>
    <w:p w:rsidR="000C1058" w:rsidRPr="00DE711D" w:rsidRDefault="000C1058" w:rsidP="000C1058">
      <w:pPr>
        <w:jc w:val="center"/>
        <w:rPr>
          <w:b/>
          <w:sz w:val="28"/>
          <w:szCs w:val="28"/>
        </w:rPr>
      </w:pPr>
      <w:r w:rsidRPr="00DE711D">
        <w:rPr>
          <w:b/>
          <w:sz w:val="28"/>
          <w:szCs w:val="28"/>
        </w:rPr>
        <w:t>Казское городское поселение</w:t>
      </w:r>
    </w:p>
    <w:p w:rsidR="000C1058" w:rsidRPr="00DE711D" w:rsidRDefault="000C1058" w:rsidP="000C1058">
      <w:pPr>
        <w:jc w:val="center"/>
        <w:rPr>
          <w:b/>
          <w:sz w:val="28"/>
          <w:szCs w:val="28"/>
        </w:rPr>
      </w:pPr>
    </w:p>
    <w:p w:rsidR="000C1058" w:rsidRPr="00DE711D" w:rsidRDefault="000C1058" w:rsidP="000C1058">
      <w:pPr>
        <w:jc w:val="center"/>
        <w:rPr>
          <w:b/>
          <w:sz w:val="28"/>
          <w:szCs w:val="28"/>
        </w:rPr>
      </w:pPr>
      <w:r w:rsidRPr="00DE711D">
        <w:rPr>
          <w:b/>
          <w:sz w:val="28"/>
          <w:szCs w:val="28"/>
        </w:rPr>
        <w:t>Общие сведения</w:t>
      </w:r>
    </w:p>
    <w:p w:rsidR="000C1058" w:rsidRPr="00DE711D" w:rsidRDefault="000C1058" w:rsidP="000C1058">
      <w:pPr>
        <w:jc w:val="center"/>
        <w:rPr>
          <w:b/>
          <w:sz w:val="28"/>
          <w:szCs w:val="28"/>
        </w:rPr>
      </w:pPr>
    </w:p>
    <w:p w:rsidR="000C1058" w:rsidRPr="00DE711D" w:rsidRDefault="000C1058" w:rsidP="000C1058">
      <w:pPr>
        <w:rPr>
          <w:sz w:val="28"/>
          <w:szCs w:val="28"/>
        </w:rPr>
      </w:pPr>
      <w:r w:rsidRPr="00DE711D">
        <w:rPr>
          <w:sz w:val="28"/>
          <w:szCs w:val="28"/>
        </w:rPr>
        <w:t>1. Дата образования муниципального образования: 01.01.2006 год.</w:t>
      </w:r>
    </w:p>
    <w:p w:rsidR="000C1058" w:rsidRPr="00DE711D" w:rsidRDefault="000C1058" w:rsidP="000C1058">
      <w:pPr>
        <w:rPr>
          <w:sz w:val="28"/>
          <w:szCs w:val="28"/>
        </w:rPr>
      </w:pPr>
      <w:r w:rsidRPr="00DE711D">
        <w:rPr>
          <w:sz w:val="28"/>
          <w:szCs w:val="28"/>
        </w:rPr>
        <w:t xml:space="preserve">2. Расстояние до центра Таштагольского муниципального района: </w:t>
      </w:r>
      <w:smartTag w:uri="urn:schemas-microsoft-com:office:smarttags" w:element="metricconverter">
        <w:smartTagPr>
          <w:attr w:name="ProductID" w:val="69 км"/>
        </w:smartTagPr>
        <w:r w:rsidRPr="00DE711D">
          <w:rPr>
            <w:sz w:val="28"/>
            <w:szCs w:val="28"/>
          </w:rPr>
          <w:t>69 км</w:t>
        </w:r>
      </w:smartTag>
      <w:r w:rsidRPr="00DE711D">
        <w:rPr>
          <w:sz w:val="28"/>
          <w:szCs w:val="28"/>
        </w:rPr>
        <w:t>.</w:t>
      </w:r>
    </w:p>
    <w:p w:rsidR="000C1058" w:rsidRPr="00DE711D" w:rsidRDefault="000C1058" w:rsidP="000C1058">
      <w:pPr>
        <w:rPr>
          <w:sz w:val="28"/>
          <w:szCs w:val="28"/>
        </w:rPr>
      </w:pPr>
      <w:r w:rsidRPr="00DE711D">
        <w:rPr>
          <w:sz w:val="28"/>
          <w:szCs w:val="28"/>
        </w:rPr>
        <w:t>3. Название ближайшей железнодорожной станции: ст.Тенеш.</w:t>
      </w:r>
    </w:p>
    <w:p w:rsidR="000C1058" w:rsidRPr="00DE711D" w:rsidRDefault="000C1058" w:rsidP="000C1058">
      <w:pPr>
        <w:rPr>
          <w:sz w:val="28"/>
          <w:szCs w:val="28"/>
        </w:rPr>
      </w:pPr>
      <w:r w:rsidRPr="00DE711D">
        <w:rPr>
          <w:sz w:val="28"/>
          <w:szCs w:val="28"/>
        </w:rPr>
        <w:t xml:space="preserve">4. Расстояние до нее: </w:t>
      </w:r>
      <w:smartTag w:uri="urn:schemas-microsoft-com:office:smarttags" w:element="metricconverter">
        <w:smartTagPr>
          <w:attr w:name="ProductID" w:val="3 км"/>
        </w:smartTagPr>
        <w:r w:rsidRPr="00DE711D">
          <w:rPr>
            <w:sz w:val="28"/>
            <w:szCs w:val="28"/>
          </w:rPr>
          <w:t>3 км</w:t>
        </w:r>
      </w:smartTag>
      <w:r w:rsidRPr="00DE711D">
        <w:rPr>
          <w:sz w:val="28"/>
          <w:szCs w:val="28"/>
        </w:rPr>
        <w:t>.</w:t>
      </w:r>
    </w:p>
    <w:p w:rsidR="000C1058" w:rsidRPr="00DE711D" w:rsidRDefault="000C1058" w:rsidP="000C1058">
      <w:pPr>
        <w:rPr>
          <w:sz w:val="28"/>
          <w:szCs w:val="28"/>
        </w:rPr>
      </w:pPr>
      <w:r w:rsidRPr="00DE711D">
        <w:rPr>
          <w:sz w:val="28"/>
          <w:szCs w:val="28"/>
        </w:rPr>
        <w:t>5. Название ближайшей пристани (порта): Новокузнецк.</w:t>
      </w:r>
    </w:p>
    <w:p w:rsidR="000C1058" w:rsidRPr="00DE711D" w:rsidRDefault="000C1058" w:rsidP="000C1058">
      <w:pPr>
        <w:rPr>
          <w:sz w:val="28"/>
          <w:szCs w:val="28"/>
        </w:rPr>
      </w:pPr>
      <w:r w:rsidRPr="00DE711D">
        <w:rPr>
          <w:sz w:val="28"/>
          <w:szCs w:val="28"/>
        </w:rPr>
        <w:t xml:space="preserve">6. Расстояние до нее: </w:t>
      </w:r>
      <w:smartTag w:uri="urn:schemas-microsoft-com:office:smarttags" w:element="metricconverter">
        <w:smartTagPr>
          <w:attr w:name="ProductID" w:val="120 км"/>
        </w:smartTagPr>
        <w:r w:rsidRPr="00DE711D">
          <w:rPr>
            <w:sz w:val="28"/>
            <w:szCs w:val="28"/>
          </w:rPr>
          <w:t>120 км</w:t>
        </w:r>
      </w:smartTag>
      <w:r w:rsidRPr="00DE711D">
        <w:rPr>
          <w:sz w:val="28"/>
          <w:szCs w:val="28"/>
        </w:rPr>
        <w:t>.</w:t>
      </w:r>
    </w:p>
    <w:p w:rsidR="000C1058" w:rsidRPr="00DE711D" w:rsidRDefault="000C1058" w:rsidP="000C1058">
      <w:pPr>
        <w:rPr>
          <w:sz w:val="28"/>
          <w:szCs w:val="28"/>
        </w:rPr>
      </w:pPr>
      <w:r w:rsidRPr="00DE711D">
        <w:rPr>
          <w:sz w:val="28"/>
          <w:szCs w:val="28"/>
        </w:rPr>
        <w:t xml:space="preserve">7. Дата утверждения современной черты городского поселения: </w:t>
      </w:r>
      <w:r w:rsidRPr="00665BDE">
        <w:rPr>
          <w:sz w:val="28"/>
          <w:szCs w:val="28"/>
        </w:rPr>
        <w:t>01.01.2006 год.</w:t>
      </w:r>
    </w:p>
    <w:p w:rsidR="000C1058" w:rsidRPr="00DE711D" w:rsidRDefault="000C1058" w:rsidP="000C1058">
      <w:pPr>
        <w:rPr>
          <w:sz w:val="28"/>
          <w:szCs w:val="28"/>
        </w:rPr>
      </w:pPr>
      <w:r w:rsidRPr="00DE711D">
        <w:rPr>
          <w:sz w:val="28"/>
          <w:szCs w:val="28"/>
        </w:rPr>
        <w:t>8. Административное значение городского поселения: административный центр</w:t>
      </w:r>
      <w:r>
        <w:rPr>
          <w:sz w:val="28"/>
          <w:szCs w:val="28"/>
        </w:rPr>
        <w:t xml:space="preserve"> – поселок </w:t>
      </w:r>
      <w:r w:rsidRPr="00DE711D">
        <w:rPr>
          <w:sz w:val="28"/>
          <w:szCs w:val="28"/>
        </w:rPr>
        <w:t xml:space="preserve">городского </w:t>
      </w:r>
      <w:r>
        <w:rPr>
          <w:sz w:val="28"/>
          <w:szCs w:val="28"/>
        </w:rPr>
        <w:t>типа Каз</w:t>
      </w:r>
      <w:r w:rsidRPr="00DE711D">
        <w:rPr>
          <w:sz w:val="28"/>
          <w:szCs w:val="28"/>
        </w:rPr>
        <w:t>.</w:t>
      </w:r>
    </w:p>
    <w:p w:rsidR="000C1058" w:rsidRPr="00DE711D" w:rsidRDefault="000C1058" w:rsidP="000C1058">
      <w:pPr>
        <w:rPr>
          <w:sz w:val="28"/>
          <w:szCs w:val="28"/>
        </w:rPr>
      </w:pPr>
      <w:r w:rsidRPr="00DE711D">
        <w:rPr>
          <w:sz w:val="28"/>
          <w:szCs w:val="28"/>
        </w:rPr>
        <w:t>9. Подчиненные Администрации муниципального образования населенные пункты: п. ст. Тенеш.</w:t>
      </w:r>
    </w:p>
    <w:p w:rsidR="000C1058" w:rsidRPr="00DE711D" w:rsidRDefault="000C1058" w:rsidP="000C1058">
      <w:pPr>
        <w:jc w:val="center"/>
        <w:rPr>
          <w:b/>
          <w:sz w:val="28"/>
          <w:szCs w:val="28"/>
        </w:rPr>
      </w:pPr>
      <w:r w:rsidRPr="00DE711D">
        <w:rPr>
          <w:b/>
          <w:sz w:val="28"/>
          <w:szCs w:val="28"/>
        </w:rPr>
        <w:t>Население</w:t>
      </w:r>
    </w:p>
    <w:p w:rsidR="000C1058" w:rsidRPr="00DE711D" w:rsidRDefault="000C1058" w:rsidP="000C1058">
      <w:pPr>
        <w:jc w:val="center"/>
        <w:rPr>
          <w:b/>
          <w:sz w:val="28"/>
          <w:szCs w:val="28"/>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2"/>
        <w:gridCol w:w="1358"/>
        <w:gridCol w:w="3491"/>
      </w:tblGrid>
      <w:tr w:rsidR="000C1058" w:rsidRPr="00DE711D">
        <w:trPr>
          <w:trHeight w:val="263"/>
        </w:trPr>
        <w:tc>
          <w:tcPr>
            <w:tcW w:w="5352" w:type="dxa"/>
          </w:tcPr>
          <w:p w:rsidR="000C1058" w:rsidRPr="00DE711D" w:rsidRDefault="000C1058" w:rsidP="00EE62E1">
            <w:pPr>
              <w:jc w:val="center"/>
            </w:pPr>
            <w:r w:rsidRPr="00DE711D">
              <w:t>Наименование показателя</w:t>
            </w:r>
          </w:p>
        </w:tc>
        <w:tc>
          <w:tcPr>
            <w:tcW w:w="1358" w:type="dxa"/>
          </w:tcPr>
          <w:p w:rsidR="000C1058" w:rsidRPr="00DE711D" w:rsidRDefault="000C1058" w:rsidP="00EE62E1">
            <w:pPr>
              <w:jc w:val="center"/>
            </w:pPr>
            <w:r w:rsidRPr="00DE711D">
              <w:t>Ед.изм.</w:t>
            </w:r>
          </w:p>
        </w:tc>
        <w:tc>
          <w:tcPr>
            <w:tcW w:w="3491" w:type="dxa"/>
          </w:tcPr>
          <w:p w:rsidR="000C1058" w:rsidRPr="00DE711D" w:rsidRDefault="000C1058" w:rsidP="00EE62E1">
            <w:pPr>
              <w:jc w:val="center"/>
            </w:pPr>
            <w:r w:rsidRPr="00DE711D">
              <w:t>на 01.01.2013г.</w:t>
            </w:r>
          </w:p>
        </w:tc>
      </w:tr>
      <w:tr w:rsidR="000C1058" w:rsidRPr="00DE711D">
        <w:trPr>
          <w:trHeight w:val="263"/>
        </w:trPr>
        <w:tc>
          <w:tcPr>
            <w:tcW w:w="5352" w:type="dxa"/>
          </w:tcPr>
          <w:p w:rsidR="000C1058" w:rsidRPr="00DE711D" w:rsidRDefault="000C1058" w:rsidP="00EE62E1">
            <w:r w:rsidRPr="00DE711D">
              <w:t>Численность постоянного населения</w:t>
            </w:r>
          </w:p>
        </w:tc>
        <w:tc>
          <w:tcPr>
            <w:tcW w:w="1358" w:type="dxa"/>
            <w:vAlign w:val="center"/>
          </w:tcPr>
          <w:p w:rsidR="000C1058" w:rsidRPr="00DE711D" w:rsidRDefault="000C1058" w:rsidP="00EE62E1">
            <w:pPr>
              <w:jc w:val="center"/>
            </w:pPr>
            <w:r w:rsidRPr="00DE711D">
              <w:t>Чел.</w:t>
            </w:r>
          </w:p>
        </w:tc>
        <w:tc>
          <w:tcPr>
            <w:tcW w:w="3491" w:type="dxa"/>
            <w:vAlign w:val="center"/>
          </w:tcPr>
          <w:p w:rsidR="000C1058" w:rsidRPr="00DE711D" w:rsidRDefault="000C1058" w:rsidP="00EE62E1">
            <w:pPr>
              <w:jc w:val="center"/>
            </w:pPr>
            <w:r w:rsidRPr="00DE711D">
              <w:t>4466</w:t>
            </w:r>
          </w:p>
        </w:tc>
      </w:tr>
      <w:tr w:rsidR="000C1058" w:rsidRPr="00DE711D">
        <w:trPr>
          <w:trHeight w:val="789"/>
        </w:trPr>
        <w:tc>
          <w:tcPr>
            <w:tcW w:w="5352" w:type="dxa"/>
          </w:tcPr>
          <w:p w:rsidR="000C1058" w:rsidRPr="00DE711D" w:rsidRDefault="000C1058" w:rsidP="00EE62E1">
            <w:r w:rsidRPr="00DE711D">
              <w:t>По полу:</w:t>
            </w:r>
          </w:p>
          <w:p w:rsidR="000C1058" w:rsidRPr="00DE711D" w:rsidRDefault="000C1058" w:rsidP="00EE62E1">
            <w:r w:rsidRPr="00DE711D">
              <w:t>- Мужчин</w:t>
            </w:r>
          </w:p>
          <w:p w:rsidR="000C1058" w:rsidRPr="00DE711D" w:rsidRDefault="000C1058" w:rsidP="00EE62E1">
            <w:r w:rsidRPr="00DE711D">
              <w:t>- Женщин</w:t>
            </w:r>
          </w:p>
        </w:tc>
        <w:tc>
          <w:tcPr>
            <w:tcW w:w="1358" w:type="dxa"/>
            <w:vAlign w:val="center"/>
          </w:tcPr>
          <w:p w:rsidR="000C1058" w:rsidRPr="00DE711D" w:rsidRDefault="000C1058" w:rsidP="00EE62E1">
            <w:pPr>
              <w:jc w:val="center"/>
            </w:pPr>
          </w:p>
          <w:p w:rsidR="000C1058" w:rsidRPr="00DE711D" w:rsidRDefault="000C1058" w:rsidP="00EE62E1">
            <w:pPr>
              <w:jc w:val="center"/>
            </w:pPr>
            <w:r w:rsidRPr="00DE711D">
              <w:t>Чел.</w:t>
            </w:r>
          </w:p>
          <w:p w:rsidR="000C1058" w:rsidRPr="00DE711D" w:rsidRDefault="000C1058" w:rsidP="00EE62E1">
            <w:pPr>
              <w:jc w:val="center"/>
            </w:pPr>
            <w:r w:rsidRPr="00DE711D">
              <w:t>Чел.</w:t>
            </w:r>
          </w:p>
        </w:tc>
        <w:tc>
          <w:tcPr>
            <w:tcW w:w="3491" w:type="dxa"/>
            <w:shd w:val="clear" w:color="auto" w:fill="FFFFFF"/>
            <w:vAlign w:val="center"/>
          </w:tcPr>
          <w:p w:rsidR="000C1058" w:rsidRPr="00DE711D" w:rsidRDefault="000C1058" w:rsidP="00EE62E1">
            <w:pPr>
              <w:jc w:val="center"/>
            </w:pPr>
          </w:p>
          <w:p w:rsidR="000C1058" w:rsidRPr="00DE711D" w:rsidRDefault="000C1058" w:rsidP="00EE62E1">
            <w:pPr>
              <w:jc w:val="center"/>
            </w:pPr>
            <w:r w:rsidRPr="00DE711D">
              <w:t>2081</w:t>
            </w:r>
          </w:p>
          <w:p w:rsidR="000C1058" w:rsidRPr="00DE711D" w:rsidRDefault="000C1058" w:rsidP="00EE62E1">
            <w:pPr>
              <w:jc w:val="center"/>
            </w:pPr>
            <w:r w:rsidRPr="00DE711D">
              <w:t>2385</w:t>
            </w:r>
          </w:p>
        </w:tc>
      </w:tr>
      <w:tr w:rsidR="000C1058" w:rsidRPr="00DE711D">
        <w:trPr>
          <w:trHeight w:val="1081"/>
        </w:trPr>
        <w:tc>
          <w:tcPr>
            <w:tcW w:w="5352" w:type="dxa"/>
          </w:tcPr>
          <w:p w:rsidR="000C1058" w:rsidRPr="00DE711D" w:rsidRDefault="000C1058" w:rsidP="00EE62E1">
            <w:r w:rsidRPr="00DE711D">
              <w:t>По возрасту:</w:t>
            </w:r>
          </w:p>
          <w:p w:rsidR="000C1058" w:rsidRPr="00DE711D" w:rsidRDefault="000C1058" w:rsidP="00EE62E1">
            <w:r w:rsidRPr="00DE711D">
              <w:t>- Моложе трудоспособного</w:t>
            </w:r>
          </w:p>
          <w:p w:rsidR="000C1058" w:rsidRPr="00DE711D" w:rsidRDefault="000C1058" w:rsidP="00EE62E1">
            <w:r w:rsidRPr="00DE711D">
              <w:t>- В трудоспособном</w:t>
            </w:r>
          </w:p>
          <w:p w:rsidR="000C1058" w:rsidRPr="00DE711D" w:rsidRDefault="000C1058" w:rsidP="00EE62E1">
            <w:r w:rsidRPr="00DE711D">
              <w:t>- Старше трудоспособного</w:t>
            </w:r>
          </w:p>
        </w:tc>
        <w:tc>
          <w:tcPr>
            <w:tcW w:w="1358" w:type="dxa"/>
            <w:vAlign w:val="center"/>
          </w:tcPr>
          <w:p w:rsidR="000C1058" w:rsidRPr="00DE711D" w:rsidRDefault="000C1058" w:rsidP="00EE62E1">
            <w:pPr>
              <w:jc w:val="center"/>
            </w:pPr>
          </w:p>
          <w:p w:rsidR="000C1058" w:rsidRPr="00DE711D" w:rsidRDefault="000C1058" w:rsidP="00EE62E1">
            <w:pPr>
              <w:jc w:val="center"/>
            </w:pPr>
            <w:r w:rsidRPr="00DE711D">
              <w:t>Чел.</w:t>
            </w:r>
          </w:p>
          <w:p w:rsidR="000C1058" w:rsidRPr="00DE711D" w:rsidRDefault="000C1058" w:rsidP="00EE62E1">
            <w:pPr>
              <w:jc w:val="center"/>
            </w:pPr>
            <w:r w:rsidRPr="00DE711D">
              <w:t>Чел.</w:t>
            </w:r>
          </w:p>
          <w:p w:rsidR="000C1058" w:rsidRPr="00DE711D" w:rsidRDefault="000C1058" w:rsidP="00EE62E1">
            <w:pPr>
              <w:jc w:val="center"/>
            </w:pPr>
            <w:r w:rsidRPr="00DE711D">
              <w:t>Чел.</w:t>
            </w:r>
          </w:p>
        </w:tc>
        <w:tc>
          <w:tcPr>
            <w:tcW w:w="3491" w:type="dxa"/>
            <w:shd w:val="clear" w:color="auto" w:fill="FFFFFF"/>
            <w:vAlign w:val="center"/>
          </w:tcPr>
          <w:p w:rsidR="000C1058" w:rsidRPr="00DE711D" w:rsidRDefault="000C1058" w:rsidP="00EE62E1">
            <w:pPr>
              <w:jc w:val="center"/>
            </w:pPr>
          </w:p>
          <w:p w:rsidR="000C1058" w:rsidRPr="00DE711D" w:rsidRDefault="000C1058" w:rsidP="00EE62E1">
            <w:pPr>
              <w:jc w:val="center"/>
            </w:pPr>
            <w:r w:rsidRPr="00DE711D">
              <w:t>895</w:t>
            </w:r>
          </w:p>
          <w:p w:rsidR="000C1058" w:rsidRPr="00DE711D" w:rsidRDefault="000C1058" w:rsidP="00EE62E1">
            <w:pPr>
              <w:jc w:val="center"/>
            </w:pPr>
            <w:r w:rsidRPr="00DE711D">
              <w:t>2564</w:t>
            </w:r>
          </w:p>
          <w:p w:rsidR="000C1058" w:rsidRPr="00DE711D" w:rsidRDefault="000C1058" w:rsidP="00EE62E1">
            <w:pPr>
              <w:jc w:val="center"/>
            </w:pPr>
            <w:r w:rsidRPr="00DE711D">
              <w:t>1007</w:t>
            </w:r>
          </w:p>
        </w:tc>
      </w:tr>
    </w:tbl>
    <w:p w:rsidR="000C1058" w:rsidRPr="00DE711D" w:rsidRDefault="000C1058" w:rsidP="000C1058">
      <w:pPr>
        <w:jc w:val="both"/>
        <w:rPr>
          <w:b/>
          <w:sz w:val="28"/>
          <w:szCs w:val="28"/>
        </w:rPr>
      </w:pPr>
    </w:p>
    <w:p w:rsidR="000C1058" w:rsidRPr="00DE711D" w:rsidRDefault="000C1058" w:rsidP="000C1058">
      <w:pPr>
        <w:jc w:val="center"/>
        <w:rPr>
          <w:b/>
          <w:sz w:val="28"/>
          <w:szCs w:val="28"/>
        </w:rPr>
      </w:pPr>
      <w:r w:rsidRPr="00DE711D">
        <w:rPr>
          <w:b/>
          <w:sz w:val="28"/>
          <w:szCs w:val="28"/>
        </w:rPr>
        <w:t>Базовое предприятие поселка Каз– «Казский филиал» ОАО «Евразруда».</w:t>
      </w:r>
    </w:p>
    <w:p w:rsidR="000C1058" w:rsidRPr="00DE711D" w:rsidRDefault="000C1058" w:rsidP="000C1058">
      <w:pPr>
        <w:jc w:val="center"/>
        <w:rPr>
          <w:b/>
          <w:sz w:val="28"/>
          <w:szCs w:val="28"/>
        </w:rPr>
      </w:pPr>
    </w:p>
    <w:p w:rsidR="000C1058" w:rsidRPr="00DE711D" w:rsidRDefault="000C1058" w:rsidP="000C1058">
      <w:pPr>
        <w:ind w:firstLine="708"/>
        <w:rPr>
          <w:sz w:val="28"/>
          <w:szCs w:val="28"/>
        </w:rPr>
      </w:pPr>
      <w:r w:rsidRPr="00DE711D">
        <w:rPr>
          <w:sz w:val="28"/>
          <w:szCs w:val="28"/>
        </w:rPr>
        <w:t>Среднесписочная численность работающих на предприятии составляет 968 человек. Среднемесячная заработная плата за 2012 год 28909 рублей.</w:t>
      </w:r>
    </w:p>
    <w:p w:rsidR="000C1058" w:rsidRPr="00DE711D" w:rsidRDefault="000C1058" w:rsidP="000C1058">
      <w:pPr>
        <w:rPr>
          <w:sz w:val="28"/>
          <w:szCs w:val="28"/>
        </w:rPr>
      </w:pPr>
      <w:r w:rsidRPr="00DE711D">
        <w:rPr>
          <w:sz w:val="28"/>
          <w:szCs w:val="28"/>
        </w:rPr>
        <w:t xml:space="preserve">Динамика добычи руды и производства концентрата Казским филиалом ОАО «Евразруда» приведена в таблице. </w:t>
      </w:r>
    </w:p>
    <w:p w:rsidR="000C1058" w:rsidRPr="00DE711D" w:rsidRDefault="000C1058" w:rsidP="000C1058">
      <w:pPr>
        <w:jc w:val="both"/>
        <w:rPr>
          <w:sz w:val="28"/>
          <w:szCs w:val="28"/>
        </w:rPr>
      </w:pPr>
    </w:p>
    <w:tbl>
      <w:tblPr>
        <w:tblW w:w="10163" w:type="dxa"/>
        <w:tblLayout w:type="fixed"/>
        <w:tblCellMar>
          <w:left w:w="70" w:type="dxa"/>
          <w:right w:w="70" w:type="dxa"/>
        </w:tblCellMar>
        <w:tblLook w:val="00A0"/>
      </w:tblPr>
      <w:tblGrid>
        <w:gridCol w:w="1175"/>
        <w:gridCol w:w="1522"/>
        <w:gridCol w:w="2211"/>
        <w:gridCol w:w="5255"/>
      </w:tblGrid>
      <w:tr w:rsidR="000C1058" w:rsidRPr="00DE711D">
        <w:trPr>
          <w:trHeight w:val="791"/>
        </w:trPr>
        <w:tc>
          <w:tcPr>
            <w:tcW w:w="1175" w:type="dxa"/>
            <w:tcBorders>
              <w:top w:val="single" w:sz="6" w:space="0" w:color="auto"/>
              <w:left w:val="single" w:sz="6" w:space="0" w:color="auto"/>
              <w:bottom w:val="single" w:sz="6" w:space="0" w:color="auto"/>
              <w:right w:val="single" w:sz="6" w:space="0" w:color="auto"/>
            </w:tcBorders>
            <w:vAlign w:val="center"/>
          </w:tcPr>
          <w:p w:rsidR="000C1058" w:rsidRPr="00DE711D" w:rsidRDefault="000C1058" w:rsidP="00EE62E1">
            <w:pPr>
              <w:jc w:val="center"/>
            </w:pPr>
            <w:r w:rsidRPr="00DE711D">
              <w:t>Год</w:t>
            </w:r>
          </w:p>
        </w:tc>
        <w:tc>
          <w:tcPr>
            <w:tcW w:w="1522" w:type="dxa"/>
            <w:tcBorders>
              <w:top w:val="single" w:sz="6" w:space="0" w:color="auto"/>
              <w:left w:val="single" w:sz="6" w:space="0" w:color="auto"/>
              <w:bottom w:val="single" w:sz="6" w:space="0" w:color="auto"/>
              <w:right w:val="single" w:sz="6" w:space="0" w:color="auto"/>
            </w:tcBorders>
            <w:vAlign w:val="center"/>
          </w:tcPr>
          <w:p w:rsidR="000C1058" w:rsidRPr="00DE711D" w:rsidRDefault="000C1058" w:rsidP="00EE62E1">
            <w:pPr>
              <w:jc w:val="center"/>
            </w:pPr>
            <w:r w:rsidRPr="00DE711D">
              <w:t>Сырая руда, тыс.тонн</w:t>
            </w:r>
          </w:p>
        </w:tc>
        <w:tc>
          <w:tcPr>
            <w:tcW w:w="2211" w:type="dxa"/>
            <w:tcBorders>
              <w:top w:val="single" w:sz="6" w:space="0" w:color="auto"/>
              <w:left w:val="single" w:sz="6" w:space="0" w:color="auto"/>
              <w:bottom w:val="single" w:sz="6" w:space="0" w:color="auto"/>
              <w:right w:val="single" w:sz="6" w:space="0" w:color="auto"/>
            </w:tcBorders>
            <w:vAlign w:val="center"/>
          </w:tcPr>
          <w:p w:rsidR="000C1058" w:rsidRPr="00DE711D" w:rsidRDefault="000C1058" w:rsidP="00EE62E1">
            <w:pPr>
              <w:jc w:val="center"/>
            </w:pPr>
            <w:r w:rsidRPr="00DE711D">
              <w:t>Железная руда (товарная),тыс.тонн</w:t>
            </w:r>
          </w:p>
          <w:p w:rsidR="000C1058" w:rsidRPr="00DE711D" w:rsidRDefault="000C1058" w:rsidP="00EE62E1">
            <w:pPr>
              <w:jc w:val="center"/>
            </w:pPr>
            <w:r w:rsidRPr="00DE711D">
              <w:t>концент. первич.</w:t>
            </w:r>
          </w:p>
        </w:tc>
        <w:tc>
          <w:tcPr>
            <w:tcW w:w="5255" w:type="dxa"/>
            <w:tcBorders>
              <w:top w:val="single" w:sz="6" w:space="0" w:color="auto"/>
              <w:left w:val="single" w:sz="6" w:space="0" w:color="auto"/>
              <w:bottom w:val="single" w:sz="6" w:space="0" w:color="auto"/>
              <w:right w:val="single" w:sz="6" w:space="0" w:color="auto"/>
            </w:tcBorders>
            <w:vAlign w:val="center"/>
          </w:tcPr>
          <w:p w:rsidR="000C1058" w:rsidRPr="00DE711D" w:rsidRDefault="000C1058" w:rsidP="00EE62E1">
            <w:pPr>
              <w:jc w:val="center"/>
            </w:pPr>
            <w:r w:rsidRPr="00DE711D">
              <w:t>Доля от руды, добытой всеми рудниками</w:t>
            </w:r>
          </w:p>
          <w:p w:rsidR="000C1058" w:rsidRPr="00DE711D" w:rsidRDefault="000C1058" w:rsidP="00EE62E1">
            <w:pPr>
              <w:jc w:val="center"/>
            </w:pPr>
            <w:r w:rsidRPr="00DE711D">
              <w:t>ОАО «Евразруда»</w:t>
            </w:r>
          </w:p>
        </w:tc>
      </w:tr>
      <w:tr w:rsidR="000C1058" w:rsidRPr="00DE711D">
        <w:trPr>
          <w:trHeight w:val="273"/>
        </w:trPr>
        <w:tc>
          <w:tcPr>
            <w:tcW w:w="1175" w:type="dxa"/>
            <w:tcBorders>
              <w:top w:val="single" w:sz="6" w:space="0" w:color="auto"/>
              <w:left w:val="single" w:sz="6" w:space="0" w:color="auto"/>
              <w:bottom w:val="single" w:sz="6" w:space="0" w:color="auto"/>
              <w:right w:val="single" w:sz="6" w:space="0" w:color="auto"/>
            </w:tcBorders>
            <w:vAlign w:val="center"/>
          </w:tcPr>
          <w:p w:rsidR="000C1058" w:rsidRPr="00DE711D" w:rsidRDefault="000C1058" w:rsidP="00EE62E1">
            <w:pPr>
              <w:jc w:val="center"/>
            </w:pPr>
            <w:r w:rsidRPr="00DE711D">
              <w:t>2008</w:t>
            </w:r>
          </w:p>
        </w:tc>
        <w:tc>
          <w:tcPr>
            <w:tcW w:w="1522" w:type="dxa"/>
            <w:tcBorders>
              <w:top w:val="single" w:sz="6" w:space="0" w:color="auto"/>
              <w:left w:val="single" w:sz="6" w:space="0" w:color="auto"/>
              <w:bottom w:val="single" w:sz="6" w:space="0" w:color="auto"/>
              <w:right w:val="single" w:sz="6" w:space="0" w:color="auto"/>
            </w:tcBorders>
            <w:vAlign w:val="center"/>
          </w:tcPr>
          <w:p w:rsidR="000C1058" w:rsidRPr="00DE711D" w:rsidRDefault="000C1058" w:rsidP="00EE62E1">
            <w:pPr>
              <w:jc w:val="center"/>
            </w:pPr>
            <w:r w:rsidRPr="00DE711D">
              <w:t>1559,5</w:t>
            </w:r>
          </w:p>
        </w:tc>
        <w:tc>
          <w:tcPr>
            <w:tcW w:w="2211" w:type="dxa"/>
            <w:tcBorders>
              <w:top w:val="single" w:sz="6" w:space="0" w:color="auto"/>
              <w:left w:val="single" w:sz="6" w:space="0" w:color="auto"/>
              <w:bottom w:val="single" w:sz="6" w:space="0" w:color="auto"/>
              <w:right w:val="single" w:sz="6" w:space="0" w:color="auto"/>
            </w:tcBorders>
            <w:vAlign w:val="center"/>
          </w:tcPr>
          <w:p w:rsidR="000C1058" w:rsidRPr="00DE711D" w:rsidRDefault="000C1058" w:rsidP="00EE62E1">
            <w:pPr>
              <w:jc w:val="center"/>
            </w:pPr>
            <w:r w:rsidRPr="00DE711D">
              <w:t>802,9</w:t>
            </w:r>
          </w:p>
        </w:tc>
        <w:tc>
          <w:tcPr>
            <w:tcW w:w="5255" w:type="dxa"/>
            <w:tcBorders>
              <w:top w:val="single" w:sz="6" w:space="0" w:color="auto"/>
              <w:left w:val="single" w:sz="6" w:space="0" w:color="auto"/>
              <w:bottom w:val="single" w:sz="6" w:space="0" w:color="auto"/>
              <w:right w:val="single" w:sz="6" w:space="0" w:color="auto"/>
            </w:tcBorders>
            <w:vAlign w:val="center"/>
          </w:tcPr>
          <w:p w:rsidR="000C1058" w:rsidRPr="00DE711D" w:rsidRDefault="000C1058" w:rsidP="00EE62E1">
            <w:pPr>
              <w:jc w:val="center"/>
            </w:pPr>
            <w:r w:rsidRPr="00DE711D">
              <w:t>23</w:t>
            </w:r>
          </w:p>
        </w:tc>
      </w:tr>
      <w:tr w:rsidR="000C1058" w:rsidRPr="00DE711D">
        <w:trPr>
          <w:trHeight w:val="259"/>
        </w:trPr>
        <w:tc>
          <w:tcPr>
            <w:tcW w:w="1175" w:type="dxa"/>
            <w:tcBorders>
              <w:top w:val="single" w:sz="6" w:space="0" w:color="auto"/>
              <w:left w:val="single" w:sz="6" w:space="0" w:color="auto"/>
              <w:bottom w:val="single" w:sz="6" w:space="0" w:color="auto"/>
              <w:right w:val="single" w:sz="6" w:space="0" w:color="auto"/>
            </w:tcBorders>
            <w:vAlign w:val="center"/>
          </w:tcPr>
          <w:p w:rsidR="000C1058" w:rsidRPr="00DE711D" w:rsidRDefault="000C1058" w:rsidP="00EE62E1">
            <w:pPr>
              <w:jc w:val="center"/>
            </w:pPr>
            <w:r w:rsidRPr="00DE711D">
              <w:t>2009</w:t>
            </w:r>
          </w:p>
        </w:tc>
        <w:tc>
          <w:tcPr>
            <w:tcW w:w="1522" w:type="dxa"/>
            <w:tcBorders>
              <w:top w:val="single" w:sz="6" w:space="0" w:color="auto"/>
              <w:left w:val="single" w:sz="6" w:space="0" w:color="auto"/>
              <w:bottom w:val="single" w:sz="6" w:space="0" w:color="auto"/>
              <w:right w:val="single" w:sz="6" w:space="0" w:color="auto"/>
            </w:tcBorders>
            <w:vAlign w:val="center"/>
          </w:tcPr>
          <w:p w:rsidR="000C1058" w:rsidRPr="00DE711D" w:rsidRDefault="000C1058" w:rsidP="00EE62E1">
            <w:pPr>
              <w:jc w:val="center"/>
            </w:pPr>
            <w:r w:rsidRPr="00DE711D">
              <w:t>1561,2</w:t>
            </w:r>
          </w:p>
        </w:tc>
        <w:tc>
          <w:tcPr>
            <w:tcW w:w="2211" w:type="dxa"/>
            <w:tcBorders>
              <w:top w:val="single" w:sz="6" w:space="0" w:color="auto"/>
              <w:left w:val="single" w:sz="6" w:space="0" w:color="auto"/>
              <w:bottom w:val="single" w:sz="6" w:space="0" w:color="auto"/>
              <w:right w:val="single" w:sz="6" w:space="0" w:color="auto"/>
            </w:tcBorders>
            <w:vAlign w:val="center"/>
          </w:tcPr>
          <w:p w:rsidR="000C1058" w:rsidRPr="00DE711D" w:rsidRDefault="000C1058" w:rsidP="00EE62E1">
            <w:pPr>
              <w:jc w:val="center"/>
            </w:pPr>
            <w:r w:rsidRPr="00DE711D">
              <w:t>769,0</w:t>
            </w:r>
          </w:p>
        </w:tc>
        <w:tc>
          <w:tcPr>
            <w:tcW w:w="5255" w:type="dxa"/>
            <w:tcBorders>
              <w:top w:val="single" w:sz="6" w:space="0" w:color="auto"/>
              <w:left w:val="single" w:sz="6" w:space="0" w:color="auto"/>
              <w:bottom w:val="single" w:sz="6" w:space="0" w:color="auto"/>
              <w:right w:val="single" w:sz="6" w:space="0" w:color="auto"/>
            </w:tcBorders>
            <w:vAlign w:val="center"/>
          </w:tcPr>
          <w:p w:rsidR="000C1058" w:rsidRPr="00DE711D" w:rsidRDefault="000C1058" w:rsidP="00EE62E1">
            <w:pPr>
              <w:jc w:val="center"/>
            </w:pPr>
            <w:r w:rsidRPr="00DE711D">
              <w:t>23</w:t>
            </w:r>
          </w:p>
        </w:tc>
      </w:tr>
      <w:tr w:rsidR="000C1058" w:rsidRPr="00DE711D">
        <w:trPr>
          <w:trHeight w:val="273"/>
        </w:trPr>
        <w:tc>
          <w:tcPr>
            <w:tcW w:w="1175" w:type="dxa"/>
            <w:tcBorders>
              <w:top w:val="single" w:sz="6" w:space="0" w:color="auto"/>
              <w:left w:val="single" w:sz="6" w:space="0" w:color="auto"/>
              <w:bottom w:val="single" w:sz="6" w:space="0" w:color="auto"/>
              <w:right w:val="single" w:sz="6" w:space="0" w:color="auto"/>
            </w:tcBorders>
            <w:vAlign w:val="center"/>
          </w:tcPr>
          <w:p w:rsidR="000C1058" w:rsidRPr="00DE711D" w:rsidRDefault="000C1058" w:rsidP="00EE62E1">
            <w:pPr>
              <w:jc w:val="center"/>
            </w:pPr>
            <w:r w:rsidRPr="00DE711D">
              <w:t>2010</w:t>
            </w:r>
          </w:p>
        </w:tc>
        <w:tc>
          <w:tcPr>
            <w:tcW w:w="1522" w:type="dxa"/>
            <w:tcBorders>
              <w:top w:val="single" w:sz="6" w:space="0" w:color="auto"/>
              <w:left w:val="single" w:sz="6" w:space="0" w:color="auto"/>
              <w:bottom w:val="single" w:sz="6" w:space="0" w:color="auto"/>
              <w:right w:val="single" w:sz="6" w:space="0" w:color="auto"/>
            </w:tcBorders>
            <w:vAlign w:val="center"/>
          </w:tcPr>
          <w:p w:rsidR="000C1058" w:rsidRPr="00DE711D" w:rsidRDefault="000C1058" w:rsidP="00EE62E1">
            <w:pPr>
              <w:jc w:val="center"/>
            </w:pPr>
            <w:r w:rsidRPr="00DE711D">
              <w:t>1508,4</w:t>
            </w:r>
          </w:p>
        </w:tc>
        <w:tc>
          <w:tcPr>
            <w:tcW w:w="2211" w:type="dxa"/>
            <w:tcBorders>
              <w:top w:val="single" w:sz="6" w:space="0" w:color="auto"/>
              <w:left w:val="single" w:sz="6" w:space="0" w:color="auto"/>
              <w:bottom w:val="single" w:sz="6" w:space="0" w:color="auto"/>
              <w:right w:val="single" w:sz="6" w:space="0" w:color="auto"/>
            </w:tcBorders>
            <w:vAlign w:val="center"/>
          </w:tcPr>
          <w:p w:rsidR="000C1058" w:rsidRPr="00DE711D" w:rsidRDefault="000C1058" w:rsidP="00EE62E1">
            <w:pPr>
              <w:jc w:val="center"/>
            </w:pPr>
            <w:r w:rsidRPr="00DE711D">
              <w:t>694,9</w:t>
            </w:r>
          </w:p>
        </w:tc>
        <w:tc>
          <w:tcPr>
            <w:tcW w:w="5255" w:type="dxa"/>
            <w:tcBorders>
              <w:top w:val="single" w:sz="6" w:space="0" w:color="auto"/>
              <w:left w:val="single" w:sz="6" w:space="0" w:color="auto"/>
              <w:bottom w:val="single" w:sz="6" w:space="0" w:color="auto"/>
              <w:right w:val="single" w:sz="6" w:space="0" w:color="auto"/>
            </w:tcBorders>
            <w:vAlign w:val="center"/>
          </w:tcPr>
          <w:p w:rsidR="000C1058" w:rsidRPr="00DE711D" w:rsidRDefault="000C1058" w:rsidP="00EE62E1">
            <w:pPr>
              <w:jc w:val="center"/>
            </w:pPr>
            <w:r w:rsidRPr="00DE711D">
              <w:t>23</w:t>
            </w:r>
          </w:p>
        </w:tc>
      </w:tr>
      <w:tr w:rsidR="000C1058" w:rsidRPr="00DE711D">
        <w:trPr>
          <w:trHeight w:val="259"/>
        </w:trPr>
        <w:tc>
          <w:tcPr>
            <w:tcW w:w="1175" w:type="dxa"/>
            <w:tcBorders>
              <w:top w:val="single" w:sz="6" w:space="0" w:color="auto"/>
              <w:left w:val="single" w:sz="6" w:space="0" w:color="auto"/>
              <w:bottom w:val="single" w:sz="6" w:space="0" w:color="auto"/>
              <w:right w:val="single" w:sz="6" w:space="0" w:color="auto"/>
            </w:tcBorders>
            <w:vAlign w:val="center"/>
          </w:tcPr>
          <w:p w:rsidR="000C1058" w:rsidRPr="00DE711D" w:rsidRDefault="000C1058" w:rsidP="00EE62E1">
            <w:pPr>
              <w:jc w:val="center"/>
            </w:pPr>
            <w:r w:rsidRPr="00DE711D">
              <w:t>2011</w:t>
            </w:r>
          </w:p>
        </w:tc>
        <w:tc>
          <w:tcPr>
            <w:tcW w:w="1522" w:type="dxa"/>
            <w:tcBorders>
              <w:top w:val="single" w:sz="6" w:space="0" w:color="auto"/>
              <w:left w:val="single" w:sz="6" w:space="0" w:color="auto"/>
              <w:bottom w:val="single" w:sz="6" w:space="0" w:color="auto"/>
              <w:right w:val="single" w:sz="6" w:space="0" w:color="auto"/>
            </w:tcBorders>
            <w:vAlign w:val="center"/>
          </w:tcPr>
          <w:p w:rsidR="000C1058" w:rsidRPr="00DE711D" w:rsidRDefault="000C1058" w:rsidP="00EE62E1">
            <w:pPr>
              <w:jc w:val="center"/>
            </w:pPr>
            <w:r w:rsidRPr="00DE711D">
              <w:t>1418,6</w:t>
            </w:r>
          </w:p>
        </w:tc>
        <w:tc>
          <w:tcPr>
            <w:tcW w:w="2211" w:type="dxa"/>
            <w:tcBorders>
              <w:top w:val="single" w:sz="6" w:space="0" w:color="auto"/>
              <w:left w:val="single" w:sz="6" w:space="0" w:color="auto"/>
              <w:bottom w:val="single" w:sz="6" w:space="0" w:color="auto"/>
              <w:right w:val="single" w:sz="6" w:space="0" w:color="auto"/>
            </w:tcBorders>
            <w:vAlign w:val="center"/>
          </w:tcPr>
          <w:p w:rsidR="000C1058" w:rsidRPr="00DE711D" w:rsidRDefault="000C1058" w:rsidP="00EE62E1">
            <w:pPr>
              <w:jc w:val="center"/>
            </w:pPr>
            <w:r w:rsidRPr="00DE711D">
              <w:t>683,7</w:t>
            </w:r>
          </w:p>
        </w:tc>
        <w:tc>
          <w:tcPr>
            <w:tcW w:w="5255" w:type="dxa"/>
            <w:tcBorders>
              <w:top w:val="single" w:sz="6" w:space="0" w:color="auto"/>
              <w:left w:val="single" w:sz="6" w:space="0" w:color="auto"/>
              <w:bottom w:val="single" w:sz="6" w:space="0" w:color="auto"/>
              <w:right w:val="single" w:sz="6" w:space="0" w:color="auto"/>
            </w:tcBorders>
            <w:vAlign w:val="center"/>
          </w:tcPr>
          <w:p w:rsidR="000C1058" w:rsidRPr="00DE711D" w:rsidRDefault="000C1058" w:rsidP="00EE62E1">
            <w:pPr>
              <w:jc w:val="center"/>
            </w:pPr>
            <w:r w:rsidRPr="00DE711D">
              <w:t>23</w:t>
            </w:r>
          </w:p>
        </w:tc>
      </w:tr>
      <w:tr w:rsidR="000C1058" w:rsidRPr="00DE711D">
        <w:trPr>
          <w:trHeight w:val="259"/>
        </w:trPr>
        <w:tc>
          <w:tcPr>
            <w:tcW w:w="1175" w:type="dxa"/>
            <w:tcBorders>
              <w:top w:val="single" w:sz="6" w:space="0" w:color="auto"/>
              <w:left w:val="single" w:sz="6" w:space="0" w:color="auto"/>
              <w:bottom w:val="single" w:sz="6" w:space="0" w:color="auto"/>
              <w:right w:val="single" w:sz="6" w:space="0" w:color="auto"/>
            </w:tcBorders>
            <w:vAlign w:val="center"/>
          </w:tcPr>
          <w:p w:rsidR="000C1058" w:rsidRPr="00DE711D" w:rsidRDefault="000C1058" w:rsidP="00EE62E1">
            <w:pPr>
              <w:jc w:val="center"/>
            </w:pPr>
            <w:r w:rsidRPr="00DE711D">
              <w:t>2012</w:t>
            </w:r>
          </w:p>
        </w:tc>
        <w:tc>
          <w:tcPr>
            <w:tcW w:w="1522" w:type="dxa"/>
            <w:tcBorders>
              <w:top w:val="single" w:sz="6" w:space="0" w:color="auto"/>
              <w:left w:val="single" w:sz="6" w:space="0" w:color="auto"/>
              <w:bottom w:val="single" w:sz="6" w:space="0" w:color="auto"/>
              <w:right w:val="single" w:sz="6" w:space="0" w:color="auto"/>
            </w:tcBorders>
            <w:vAlign w:val="center"/>
          </w:tcPr>
          <w:p w:rsidR="000C1058" w:rsidRPr="00DE711D" w:rsidRDefault="000C1058" w:rsidP="00EE62E1">
            <w:pPr>
              <w:jc w:val="center"/>
            </w:pPr>
            <w:r w:rsidRPr="00DE711D">
              <w:t>1529,686</w:t>
            </w:r>
          </w:p>
        </w:tc>
        <w:tc>
          <w:tcPr>
            <w:tcW w:w="2211" w:type="dxa"/>
            <w:tcBorders>
              <w:top w:val="single" w:sz="6" w:space="0" w:color="auto"/>
              <w:left w:val="single" w:sz="6" w:space="0" w:color="auto"/>
              <w:bottom w:val="single" w:sz="6" w:space="0" w:color="auto"/>
              <w:right w:val="single" w:sz="6" w:space="0" w:color="auto"/>
            </w:tcBorders>
            <w:vAlign w:val="center"/>
          </w:tcPr>
          <w:p w:rsidR="000C1058" w:rsidRPr="00DE711D" w:rsidRDefault="000C1058" w:rsidP="00EE62E1">
            <w:pPr>
              <w:jc w:val="center"/>
            </w:pPr>
            <w:r w:rsidRPr="00DE711D">
              <w:t>757,991</w:t>
            </w:r>
          </w:p>
        </w:tc>
        <w:tc>
          <w:tcPr>
            <w:tcW w:w="5255" w:type="dxa"/>
            <w:tcBorders>
              <w:top w:val="single" w:sz="6" w:space="0" w:color="auto"/>
              <w:left w:val="single" w:sz="6" w:space="0" w:color="auto"/>
              <w:bottom w:val="single" w:sz="6" w:space="0" w:color="auto"/>
              <w:right w:val="single" w:sz="6" w:space="0" w:color="auto"/>
            </w:tcBorders>
            <w:vAlign w:val="center"/>
          </w:tcPr>
          <w:p w:rsidR="000C1058" w:rsidRPr="00DE711D" w:rsidRDefault="000C1058" w:rsidP="00EE62E1">
            <w:pPr>
              <w:jc w:val="center"/>
            </w:pPr>
            <w:r w:rsidRPr="00DE711D">
              <w:t>13,92 %</w:t>
            </w:r>
          </w:p>
        </w:tc>
      </w:tr>
    </w:tbl>
    <w:p w:rsidR="000C1058" w:rsidRPr="00DE711D" w:rsidRDefault="000C1058" w:rsidP="000C1058">
      <w:pPr>
        <w:jc w:val="center"/>
        <w:rPr>
          <w:b/>
          <w:sz w:val="28"/>
          <w:szCs w:val="28"/>
        </w:rPr>
      </w:pPr>
    </w:p>
    <w:p w:rsidR="000C1058" w:rsidRDefault="000C1058" w:rsidP="000C1058">
      <w:pPr>
        <w:jc w:val="center"/>
        <w:rPr>
          <w:b/>
          <w:sz w:val="28"/>
          <w:szCs w:val="28"/>
        </w:rPr>
      </w:pPr>
    </w:p>
    <w:p w:rsidR="000C1058" w:rsidRPr="00DE711D" w:rsidRDefault="000C1058" w:rsidP="000C1058">
      <w:pPr>
        <w:jc w:val="center"/>
        <w:rPr>
          <w:b/>
          <w:sz w:val="28"/>
          <w:szCs w:val="28"/>
        </w:rPr>
      </w:pPr>
      <w:r w:rsidRPr="00DE711D">
        <w:rPr>
          <w:b/>
          <w:sz w:val="28"/>
          <w:szCs w:val="28"/>
        </w:rPr>
        <w:t>Среднемесячная заработная плата, занятость и безработица, социальная поддержка населения</w:t>
      </w:r>
    </w:p>
    <w:p w:rsidR="000C1058" w:rsidRPr="00DE711D" w:rsidRDefault="000C1058" w:rsidP="000C1058">
      <w:pPr>
        <w:jc w:val="center"/>
        <w:rPr>
          <w:b/>
          <w:sz w:val="28"/>
          <w:szCs w:val="28"/>
        </w:rPr>
      </w:pPr>
    </w:p>
    <w:tbl>
      <w:tblP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32"/>
        <w:gridCol w:w="1222"/>
        <w:gridCol w:w="1766"/>
      </w:tblGrid>
      <w:tr w:rsidR="000C1058" w:rsidRPr="00DE711D">
        <w:trPr>
          <w:trHeight w:val="280"/>
        </w:trPr>
        <w:tc>
          <w:tcPr>
            <w:tcW w:w="7032" w:type="dxa"/>
          </w:tcPr>
          <w:p w:rsidR="000C1058" w:rsidRPr="00DE711D" w:rsidRDefault="000C1058" w:rsidP="00EE62E1">
            <w:pPr>
              <w:jc w:val="center"/>
            </w:pPr>
            <w:r w:rsidRPr="00DE711D">
              <w:t>Наименование показателя</w:t>
            </w:r>
          </w:p>
        </w:tc>
        <w:tc>
          <w:tcPr>
            <w:tcW w:w="1222" w:type="dxa"/>
          </w:tcPr>
          <w:p w:rsidR="000C1058" w:rsidRPr="00DE711D" w:rsidRDefault="000C1058" w:rsidP="00EE62E1">
            <w:pPr>
              <w:jc w:val="center"/>
            </w:pPr>
            <w:r w:rsidRPr="00DE711D">
              <w:t>Ед.изм.</w:t>
            </w:r>
          </w:p>
        </w:tc>
        <w:tc>
          <w:tcPr>
            <w:tcW w:w="1766" w:type="dxa"/>
          </w:tcPr>
          <w:p w:rsidR="000C1058" w:rsidRPr="00DE711D" w:rsidRDefault="000C1058" w:rsidP="00EE62E1">
            <w:pPr>
              <w:jc w:val="center"/>
            </w:pPr>
            <w:r w:rsidRPr="00DE711D">
              <w:t>на 01.01.2013г.</w:t>
            </w:r>
          </w:p>
        </w:tc>
      </w:tr>
      <w:tr w:rsidR="000C1058" w:rsidRPr="00DE711D">
        <w:trPr>
          <w:trHeight w:val="560"/>
        </w:trPr>
        <w:tc>
          <w:tcPr>
            <w:tcW w:w="7032" w:type="dxa"/>
          </w:tcPr>
          <w:p w:rsidR="000C1058" w:rsidRPr="00DE711D" w:rsidRDefault="000C1058" w:rsidP="00EE62E1">
            <w:r w:rsidRPr="00DE711D">
              <w:t>Численность ищущих работу граждан, состоящих на учете в органах гос. службы занятости, на конец периода</w:t>
            </w:r>
          </w:p>
        </w:tc>
        <w:tc>
          <w:tcPr>
            <w:tcW w:w="1222" w:type="dxa"/>
            <w:vAlign w:val="center"/>
          </w:tcPr>
          <w:p w:rsidR="000C1058" w:rsidRPr="00DE711D" w:rsidRDefault="000C1058" w:rsidP="00EE62E1">
            <w:pPr>
              <w:jc w:val="center"/>
            </w:pPr>
            <w:r w:rsidRPr="00DE711D">
              <w:t>Чел.</w:t>
            </w:r>
          </w:p>
        </w:tc>
        <w:tc>
          <w:tcPr>
            <w:tcW w:w="1766" w:type="dxa"/>
            <w:vAlign w:val="center"/>
          </w:tcPr>
          <w:p w:rsidR="000C1058" w:rsidRPr="00DE711D" w:rsidRDefault="000C1058" w:rsidP="00EE62E1">
            <w:pPr>
              <w:jc w:val="center"/>
            </w:pPr>
            <w:r w:rsidRPr="00DE711D">
              <w:t>61</w:t>
            </w:r>
          </w:p>
        </w:tc>
      </w:tr>
      <w:tr w:rsidR="000C1058" w:rsidRPr="00DE711D">
        <w:trPr>
          <w:trHeight w:val="280"/>
        </w:trPr>
        <w:tc>
          <w:tcPr>
            <w:tcW w:w="7032" w:type="dxa"/>
          </w:tcPr>
          <w:p w:rsidR="000C1058" w:rsidRPr="00DE711D" w:rsidRDefault="000C1058" w:rsidP="00EE62E1">
            <w:r w:rsidRPr="00DE711D">
              <w:t>Из них: лица, которым назначено пособие по безработице</w:t>
            </w:r>
          </w:p>
        </w:tc>
        <w:tc>
          <w:tcPr>
            <w:tcW w:w="1222" w:type="dxa"/>
            <w:vAlign w:val="center"/>
          </w:tcPr>
          <w:p w:rsidR="000C1058" w:rsidRPr="00DE711D" w:rsidRDefault="000C1058" w:rsidP="00EE62E1">
            <w:pPr>
              <w:jc w:val="center"/>
            </w:pPr>
            <w:r w:rsidRPr="00DE711D">
              <w:t>Чел.</w:t>
            </w:r>
          </w:p>
        </w:tc>
        <w:tc>
          <w:tcPr>
            <w:tcW w:w="1766" w:type="dxa"/>
            <w:vAlign w:val="center"/>
          </w:tcPr>
          <w:p w:rsidR="000C1058" w:rsidRPr="00DE711D" w:rsidRDefault="000C1058" w:rsidP="00EE62E1">
            <w:pPr>
              <w:jc w:val="center"/>
            </w:pPr>
            <w:r w:rsidRPr="00DE711D">
              <w:t>61</w:t>
            </w:r>
          </w:p>
        </w:tc>
      </w:tr>
      <w:tr w:rsidR="000C1058" w:rsidRPr="00DE711D">
        <w:trPr>
          <w:trHeight w:val="576"/>
        </w:trPr>
        <w:tc>
          <w:tcPr>
            <w:tcW w:w="7032" w:type="dxa"/>
          </w:tcPr>
          <w:p w:rsidR="000C1058" w:rsidRPr="00DE711D" w:rsidRDefault="000C1058" w:rsidP="00EE62E1">
            <w:r w:rsidRPr="00DE711D">
              <w:t>Число граждан, предъявивших документы на право получения льгот по оплате жилья и коммунальных услуг</w:t>
            </w:r>
          </w:p>
        </w:tc>
        <w:tc>
          <w:tcPr>
            <w:tcW w:w="1222" w:type="dxa"/>
            <w:vAlign w:val="center"/>
          </w:tcPr>
          <w:p w:rsidR="000C1058" w:rsidRPr="00DE711D" w:rsidRDefault="000C1058" w:rsidP="00EE62E1">
            <w:pPr>
              <w:jc w:val="center"/>
            </w:pPr>
            <w:r w:rsidRPr="00DE711D">
              <w:t>Чел.</w:t>
            </w:r>
          </w:p>
        </w:tc>
        <w:tc>
          <w:tcPr>
            <w:tcW w:w="1766" w:type="dxa"/>
            <w:vAlign w:val="center"/>
          </w:tcPr>
          <w:p w:rsidR="000C1058" w:rsidRPr="00DE711D" w:rsidRDefault="000C1058" w:rsidP="00EE62E1">
            <w:pPr>
              <w:jc w:val="center"/>
            </w:pPr>
            <w:r w:rsidRPr="00DE711D">
              <w:t>1336</w:t>
            </w:r>
          </w:p>
        </w:tc>
      </w:tr>
      <w:tr w:rsidR="000C1058" w:rsidRPr="00DE711D">
        <w:trPr>
          <w:trHeight w:val="280"/>
        </w:trPr>
        <w:tc>
          <w:tcPr>
            <w:tcW w:w="7032" w:type="dxa"/>
          </w:tcPr>
          <w:p w:rsidR="000C1058" w:rsidRPr="00DE711D" w:rsidRDefault="000C1058" w:rsidP="00EE62E1">
            <w:r w:rsidRPr="00DE711D">
              <w:t>Из них получили льготы</w:t>
            </w:r>
          </w:p>
        </w:tc>
        <w:tc>
          <w:tcPr>
            <w:tcW w:w="1222" w:type="dxa"/>
            <w:vAlign w:val="center"/>
          </w:tcPr>
          <w:p w:rsidR="000C1058" w:rsidRPr="00DE711D" w:rsidRDefault="000C1058" w:rsidP="00EE62E1">
            <w:pPr>
              <w:jc w:val="center"/>
            </w:pPr>
            <w:r w:rsidRPr="00DE711D">
              <w:t>Чел.</w:t>
            </w:r>
          </w:p>
        </w:tc>
        <w:tc>
          <w:tcPr>
            <w:tcW w:w="1766" w:type="dxa"/>
            <w:vAlign w:val="center"/>
          </w:tcPr>
          <w:p w:rsidR="000C1058" w:rsidRPr="00DE711D" w:rsidRDefault="000C1058" w:rsidP="00EE62E1">
            <w:pPr>
              <w:jc w:val="center"/>
            </w:pPr>
            <w:r w:rsidRPr="00DE711D">
              <w:t>1336</w:t>
            </w:r>
          </w:p>
        </w:tc>
      </w:tr>
      <w:tr w:rsidR="000C1058" w:rsidRPr="00DE711D">
        <w:trPr>
          <w:trHeight w:val="280"/>
        </w:trPr>
        <w:tc>
          <w:tcPr>
            <w:tcW w:w="7032" w:type="dxa"/>
          </w:tcPr>
          <w:p w:rsidR="000C1058" w:rsidRPr="00DE711D" w:rsidRDefault="000C1058" w:rsidP="00EE62E1">
            <w:r w:rsidRPr="00DE711D">
              <w:t>Число абонентов, имеющих льготу по услугам связи</w:t>
            </w:r>
          </w:p>
        </w:tc>
        <w:tc>
          <w:tcPr>
            <w:tcW w:w="1222" w:type="dxa"/>
            <w:vAlign w:val="center"/>
          </w:tcPr>
          <w:p w:rsidR="000C1058" w:rsidRPr="00DE711D" w:rsidRDefault="000C1058" w:rsidP="00EE62E1">
            <w:pPr>
              <w:jc w:val="center"/>
            </w:pPr>
            <w:r w:rsidRPr="00DE711D">
              <w:t>Чел.</w:t>
            </w:r>
          </w:p>
        </w:tc>
        <w:tc>
          <w:tcPr>
            <w:tcW w:w="1766" w:type="dxa"/>
            <w:vAlign w:val="center"/>
          </w:tcPr>
          <w:p w:rsidR="000C1058" w:rsidRPr="00DE711D" w:rsidRDefault="000C1058" w:rsidP="00EE62E1">
            <w:pPr>
              <w:jc w:val="center"/>
            </w:pPr>
            <w:r w:rsidRPr="00DE711D">
              <w:t>84</w:t>
            </w:r>
          </w:p>
        </w:tc>
      </w:tr>
    </w:tbl>
    <w:p w:rsidR="000C1058" w:rsidRPr="00DE711D" w:rsidRDefault="000C1058" w:rsidP="000C1058">
      <w:pPr>
        <w:jc w:val="center"/>
        <w:rPr>
          <w:sz w:val="28"/>
          <w:szCs w:val="28"/>
        </w:rPr>
      </w:pPr>
    </w:p>
    <w:p w:rsidR="000C1058" w:rsidRPr="00DE711D" w:rsidRDefault="000C1058" w:rsidP="000C1058">
      <w:pPr>
        <w:jc w:val="center"/>
        <w:rPr>
          <w:b/>
          <w:sz w:val="28"/>
          <w:szCs w:val="28"/>
        </w:rPr>
      </w:pPr>
      <w:r w:rsidRPr="00DE711D">
        <w:rPr>
          <w:b/>
          <w:sz w:val="28"/>
          <w:szCs w:val="28"/>
        </w:rPr>
        <w:t>Жилищный фонд и его благоустройство</w:t>
      </w:r>
    </w:p>
    <w:p w:rsidR="000C1058" w:rsidRPr="00DE711D" w:rsidRDefault="000C1058" w:rsidP="000C1058">
      <w:pPr>
        <w:jc w:val="center"/>
        <w:rPr>
          <w:b/>
          <w:sz w:val="28"/>
          <w:szCs w:val="28"/>
        </w:rPr>
      </w:pPr>
    </w:p>
    <w:tbl>
      <w:tblP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96"/>
        <w:gridCol w:w="1358"/>
        <w:gridCol w:w="1766"/>
      </w:tblGrid>
      <w:tr w:rsidR="000C1058" w:rsidRPr="00DE711D">
        <w:trPr>
          <w:trHeight w:val="272"/>
        </w:trPr>
        <w:tc>
          <w:tcPr>
            <w:tcW w:w="6896" w:type="dxa"/>
          </w:tcPr>
          <w:p w:rsidR="000C1058" w:rsidRPr="00DE711D" w:rsidRDefault="000C1058" w:rsidP="00EE62E1">
            <w:r w:rsidRPr="00DE711D">
              <w:t>Наименование показателя</w:t>
            </w:r>
          </w:p>
        </w:tc>
        <w:tc>
          <w:tcPr>
            <w:tcW w:w="1358" w:type="dxa"/>
          </w:tcPr>
          <w:p w:rsidR="000C1058" w:rsidRPr="00DE711D" w:rsidRDefault="000C1058" w:rsidP="00EE62E1">
            <w:r w:rsidRPr="00DE711D">
              <w:t>Ед.изм.</w:t>
            </w:r>
          </w:p>
        </w:tc>
        <w:tc>
          <w:tcPr>
            <w:tcW w:w="1766" w:type="dxa"/>
          </w:tcPr>
          <w:p w:rsidR="000C1058" w:rsidRPr="00DE711D" w:rsidRDefault="000C1058" w:rsidP="00EE62E1">
            <w:r w:rsidRPr="00DE711D">
              <w:t>на 01.01.2013г.</w:t>
            </w:r>
          </w:p>
        </w:tc>
      </w:tr>
      <w:tr w:rsidR="000C1058" w:rsidRPr="00DE711D">
        <w:trPr>
          <w:trHeight w:val="559"/>
        </w:trPr>
        <w:tc>
          <w:tcPr>
            <w:tcW w:w="6896" w:type="dxa"/>
          </w:tcPr>
          <w:p w:rsidR="000C1058" w:rsidRPr="00DE711D" w:rsidRDefault="000C1058" w:rsidP="00EE62E1">
            <w:r w:rsidRPr="00DE711D">
              <w:t>Жилищный фонд</w:t>
            </w:r>
          </w:p>
          <w:p w:rsidR="000C1058" w:rsidRPr="00DE711D" w:rsidRDefault="000C1058" w:rsidP="00EE62E1">
            <w:r w:rsidRPr="00DE711D">
              <w:t>- площадь квартир</w:t>
            </w:r>
          </w:p>
        </w:tc>
        <w:tc>
          <w:tcPr>
            <w:tcW w:w="1358" w:type="dxa"/>
          </w:tcPr>
          <w:p w:rsidR="000C1058" w:rsidRPr="00DE711D" w:rsidRDefault="000C1058" w:rsidP="00EE62E1">
            <w:pPr>
              <w:jc w:val="center"/>
            </w:pPr>
          </w:p>
          <w:p w:rsidR="000C1058" w:rsidRPr="00DE711D" w:rsidRDefault="000C1058" w:rsidP="00EE62E1">
            <w:pPr>
              <w:jc w:val="center"/>
            </w:pPr>
            <w:r w:rsidRPr="00DE711D">
              <w:t>Тыс.кв.м.</w:t>
            </w:r>
          </w:p>
        </w:tc>
        <w:tc>
          <w:tcPr>
            <w:tcW w:w="1766" w:type="dxa"/>
          </w:tcPr>
          <w:p w:rsidR="000C1058" w:rsidRPr="00DE711D" w:rsidRDefault="000C1058" w:rsidP="00EE62E1">
            <w:pPr>
              <w:jc w:val="center"/>
            </w:pPr>
          </w:p>
          <w:p w:rsidR="000C1058" w:rsidRPr="00DE711D" w:rsidRDefault="000C1058" w:rsidP="00EE62E1">
            <w:pPr>
              <w:jc w:val="center"/>
            </w:pPr>
            <w:r w:rsidRPr="00DE711D">
              <w:t>75,5</w:t>
            </w:r>
          </w:p>
        </w:tc>
      </w:tr>
      <w:tr w:rsidR="000C1058" w:rsidRPr="00DE711D">
        <w:trPr>
          <w:trHeight w:val="544"/>
        </w:trPr>
        <w:tc>
          <w:tcPr>
            <w:tcW w:w="6896" w:type="dxa"/>
          </w:tcPr>
          <w:p w:rsidR="000C1058" w:rsidRPr="00DE711D" w:rsidRDefault="000C1058" w:rsidP="00EE62E1">
            <w:r w:rsidRPr="00DE711D">
              <w:t xml:space="preserve">Число многоквартирных домов – всего из них </w:t>
            </w:r>
          </w:p>
          <w:p w:rsidR="000C1058" w:rsidRPr="00DE711D" w:rsidRDefault="000C1058" w:rsidP="00EE62E1">
            <w:r w:rsidRPr="00DE711D">
              <w:t>двухквартирные дома</w:t>
            </w:r>
          </w:p>
        </w:tc>
        <w:tc>
          <w:tcPr>
            <w:tcW w:w="1358" w:type="dxa"/>
          </w:tcPr>
          <w:p w:rsidR="000C1058" w:rsidRPr="00DE711D" w:rsidRDefault="000C1058" w:rsidP="00EE62E1">
            <w:pPr>
              <w:jc w:val="center"/>
            </w:pPr>
            <w:r w:rsidRPr="00DE711D">
              <w:t>Ед.</w:t>
            </w:r>
          </w:p>
          <w:p w:rsidR="000C1058" w:rsidRPr="00DE711D" w:rsidRDefault="000C1058" w:rsidP="00EE62E1">
            <w:pPr>
              <w:jc w:val="center"/>
            </w:pPr>
            <w:r w:rsidRPr="00DE711D">
              <w:t>Ед.</w:t>
            </w:r>
          </w:p>
        </w:tc>
        <w:tc>
          <w:tcPr>
            <w:tcW w:w="1766" w:type="dxa"/>
          </w:tcPr>
          <w:p w:rsidR="000C1058" w:rsidRPr="00DE711D" w:rsidRDefault="000C1058" w:rsidP="00EE62E1">
            <w:pPr>
              <w:jc w:val="center"/>
            </w:pPr>
            <w:r w:rsidRPr="00DE711D">
              <w:t>87</w:t>
            </w:r>
          </w:p>
          <w:p w:rsidR="000C1058" w:rsidRPr="00DE711D" w:rsidRDefault="000C1058" w:rsidP="00EE62E1">
            <w:pPr>
              <w:jc w:val="center"/>
            </w:pPr>
            <w:r w:rsidRPr="00DE711D">
              <w:t>43</w:t>
            </w:r>
          </w:p>
        </w:tc>
      </w:tr>
      <w:tr w:rsidR="000C1058" w:rsidRPr="00DE711D">
        <w:trPr>
          <w:trHeight w:val="832"/>
        </w:trPr>
        <w:tc>
          <w:tcPr>
            <w:tcW w:w="6896" w:type="dxa"/>
          </w:tcPr>
          <w:p w:rsidR="000C1058" w:rsidRPr="00DE711D" w:rsidRDefault="000C1058" w:rsidP="00EE62E1">
            <w:r w:rsidRPr="00DE711D">
              <w:t>Муниципальный жилищный фонд:</w:t>
            </w:r>
          </w:p>
          <w:p w:rsidR="000C1058" w:rsidRPr="00DE711D" w:rsidRDefault="000C1058" w:rsidP="00EE62E1">
            <w:r w:rsidRPr="00DE711D">
              <w:t>- площадь квартир</w:t>
            </w:r>
          </w:p>
          <w:p w:rsidR="000C1058" w:rsidRPr="00DE711D" w:rsidRDefault="000C1058" w:rsidP="00EE62E1">
            <w:r w:rsidRPr="00DE711D">
              <w:t>- из них двухквартирные дома</w:t>
            </w:r>
          </w:p>
        </w:tc>
        <w:tc>
          <w:tcPr>
            <w:tcW w:w="1358" w:type="dxa"/>
          </w:tcPr>
          <w:p w:rsidR="000C1058" w:rsidRPr="00DE711D" w:rsidRDefault="000C1058" w:rsidP="00EE62E1">
            <w:pPr>
              <w:jc w:val="center"/>
            </w:pPr>
            <w:r w:rsidRPr="00DE711D">
              <w:t>Тыс.кв.м.</w:t>
            </w:r>
          </w:p>
        </w:tc>
        <w:tc>
          <w:tcPr>
            <w:tcW w:w="1766" w:type="dxa"/>
          </w:tcPr>
          <w:p w:rsidR="000C1058" w:rsidRPr="00DE711D" w:rsidRDefault="000C1058" w:rsidP="00EE62E1">
            <w:pPr>
              <w:jc w:val="center"/>
            </w:pPr>
          </w:p>
          <w:p w:rsidR="000C1058" w:rsidRPr="00DE711D" w:rsidRDefault="000C1058" w:rsidP="00EE62E1">
            <w:pPr>
              <w:jc w:val="center"/>
            </w:pPr>
            <w:r w:rsidRPr="00DE711D">
              <w:t>75,5</w:t>
            </w:r>
          </w:p>
          <w:p w:rsidR="000C1058" w:rsidRPr="00DE711D" w:rsidRDefault="000C1058" w:rsidP="00EE62E1">
            <w:pPr>
              <w:jc w:val="center"/>
            </w:pPr>
            <w:r w:rsidRPr="00DE711D">
              <w:t>3,48</w:t>
            </w:r>
          </w:p>
        </w:tc>
      </w:tr>
      <w:tr w:rsidR="000C1058" w:rsidRPr="00DE711D">
        <w:trPr>
          <w:trHeight w:val="272"/>
        </w:trPr>
        <w:tc>
          <w:tcPr>
            <w:tcW w:w="6896" w:type="dxa"/>
          </w:tcPr>
          <w:p w:rsidR="000C1058" w:rsidRPr="00DE711D" w:rsidRDefault="000C1058" w:rsidP="00EE62E1">
            <w:r w:rsidRPr="00DE711D">
              <w:t>Частный жилищный фонд – площадь квартир</w:t>
            </w:r>
          </w:p>
        </w:tc>
        <w:tc>
          <w:tcPr>
            <w:tcW w:w="1358" w:type="dxa"/>
          </w:tcPr>
          <w:p w:rsidR="000C1058" w:rsidRPr="00DE711D" w:rsidRDefault="000C1058" w:rsidP="00EE62E1">
            <w:pPr>
              <w:jc w:val="center"/>
            </w:pPr>
            <w:r w:rsidRPr="00DE711D">
              <w:t>Тыс.кв.м.</w:t>
            </w:r>
          </w:p>
        </w:tc>
        <w:tc>
          <w:tcPr>
            <w:tcW w:w="1766" w:type="dxa"/>
          </w:tcPr>
          <w:p w:rsidR="000C1058" w:rsidRPr="00DE711D" w:rsidRDefault="000C1058" w:rsidP="00EE62E1">
            <w:pPr>
              <w:jc w:val="center"/>
            </w:pPr>
            <w:r w:rsidRPr="00DE711D">
              <w:t>13,3</w:t>
            </w:r>
          </w:p>
        </w:tc>
      </w:tr>
      <w:tr w:rsidR="000C1058" w:rsidRPr="00DE711D">
        <w:trPr>
          <w:trHeight w:val="544"/>
        </w:trPr>
        <w:tc>
          <w:tcPr>
            <w:tcW w:w="6896" w:type="dxa"/>
          </w:tcPr>
          <w:p w:rsidR="000C1058" w:rsidRPr="00DE711D" w:rsidRDefault="000C1058" w:rsidP="00EE62E1">
            <w:r w:rsidRPr="00DE711D">
              <w:t>Количество коллективных (общедомовых) приборов учета потребления электроэнергии, установленных на жилищном фонде.</w:t>
            </w:r>
          </w:p>
        </w:tc>
        <w:tc>
          <w:tcPr>
            <w:tcW w:w="1358" w:type="dxa"/>
          </w:tcPr>
          <w:p w:rsidR="000C1058" w:rsidRPr="00DE711D" w:rsidRDefault="000C1058" w:rsidP="00EE62E1">
            <w:pPr>
              <w:jc w:val="center"/>
            </w:pPr>
            <w:r w:rsidRPr="00DE711D">
              <w:t>Ед.</w:t>
            </w:r>
          </w:p>
        </w:tc>
        <w:tc>
          <w:tcPr>
            <w:tcW w:w="1766" w:type="dxa"/>
          </w:tcPr>
          <w:p w:rsidR="000C1058" w:rsidRPr="00DE711D" w:rsidRDefault="000C1058" w:rsidP="00EE62E1">
            <w:pPr>
              <w:jc w:val="center"/>
            </w:pPr>
            <w:r w:rsidRPr="00DE711D">
              <w:t>39</w:t>
            </w:r>
          </w:p>
        </w:tc>
      </w:tr>
      <w:tr w:rsidR="000C1058" w:rsidRPr="00DE711D">
        <w:trPr>
          <w:trHeight w:val="1391"/>
        </w:trPr>
        <w:tc>
          <w:tcPr>
            <w:tcW w:w="6896" w:type="dxa"/>
          </w:tcPr>
          <w:p w:rsidR="000C1058" w:rsidRPr="00DE711D" w:rsidRDefault="000C1058" w:rsidP="00EE62E1">
            <w:r w:rsidRPr="00DE711D">
              <w:t>Количество индивидуальных (расчетных) приборов учета потребления электроэнергии, установленных на объектах:</w:t>
            </w:r>
          </w:p>
          <w:p w:rsidR="000C1058" w:rsidRPr="00DE711D" w:rsidRDefault="000C1058" w:rsidP="00EE62E1">
            <w:r w:rsidRPr="00DE711D">
              <w:t>- социальной сферы;</w:t>
            </w:r>
          </w:p>
          <w:p w:rsidR="000C1058" w:rsidRPr="00DE711D" w:rsidRDefault="000C1058" w:rsidP="00EE62E1">
            <w:r w:rsidRPr="00DE711D">
              <w:t>- прочих потребителей;</w:t>
            </w:r>
          </w:p>
          <w:p w:rsidR="000C1058" w:rsidRPr="00DE711D" w:rsidRDefault="000C1058" w:rsidP="00EE62E1">
            <w:r w:rsidRPr="00DE711D">
              <w:t>- принадлежащих физическим лицам (населению)</w:t>
            </w:r>
          </w:p>
        </w:tc>
        <w:tc>
          <w:tcPr>
            <w:tcW w:w="1358" w:type="dxa"/>
          </w:tcPr>
          <w:p w:rsidR="000C1058" w:rsidRPr="00DE711D" w:rsidRDefault="000C1058" w:rsidP="00EE62E1">
            <w:pPr>
              <w:jc w:val="center"/>
            </w:pPr>
          </w:p>
          <w:p w:rsidR="000C1058" w:rsidRPr="00DE711D" w:rsidRDefault="000C1058" w:rsidP="00EE62E1">
            <w:pPr>
              <w:jc w:val="center"/>
            </w:pPr>
          </w:p>
          <w:p w:rsidR="000C1058" w:rsidRPr="00DE711D" w:rsidRDefault="000C1058" w:rsidP="00EE62E1">
            <w:pPr>
              <w:jc w:val="center"/>
            </w:pPr>
            <w:r w:rsidRPr="00DE711D">
              <w:t>Ед.</w:t>
            </w:r>
          </w:p>
          <w:p w:rsidR="000C1058" w:rsidRPr="00DE711D" w:rsidRDefault="000C1058" w:rsidP="00EE62E1">
            <w:pPr>
              <w:jc w:val="center"/>
            </w:pPr>
            <w:r w:rsidRPr="00DE711D">
              <w:t>Ед.</w:t>
            </w:r>
          </w:p>
          <w:p w:rsidR="000C1058" w:rsidRPr="00DE711D" w:rsidRDefault="000C1058" w:rsidP="00EE62E1">
            <w:pPr>
              <w:jc w:val="center"/>
            </w:pPr>
            <w:r w:rsidRPr="00DE711D">
              <w:t>Ед.</w:t>
            </w:r>
          </w:p>
        </w:tc>
        <w:tc>
          <w:tcPr>
            <w:tcW w:w="1766" w:type="dxa"/>
          </w:tcPr>
          <w:p w:rsidR="000C1058" w:rsidRPr="00DE711D" w:rsidRDefault="000C1058" w:rsidP="00EE62E1">
            <w:pPr>
              <w:jc w:val="center"/>
            </w:pPr>
          </w:p>
          <w:p w:rsidR="000C1058" w:rsidRPr="00DE711D" w:rsidRDefault="000C1058" w:rsidP="00EE62E1">
            <w:pPr>
              <w:jc w:val="center"/>
            </w:pPr>
          </w:p>
          <w:p w:rsidR="000C1058" w:rsidRPr="00DE711D" w:rsidRDefault="000C1058" w:rsidP="00EE62E1">
            <w:pPr>
              <w:jc w:val="center"/>
            </w:pPr>
            <w:r w:rsidRPr="00DE711D">
              <w:t>47</w:t>
            </w:r>
          </w:p>
          <w:p w:rsidR="000C1058" w:rsidRPr="00DE711D" w:rsidRDefault="000C1058" w:rsidP="00EE62E1">
            <w:pPr>
              <w:jc w:val="center"/>
            </w:pPr>
            <w:r w:rsidRPr="00DE711D">
              <w:t>89</w:t>
            </w:r>
          </w:p>
          <w:p w:rsidR="000C1058" w:rsidRPr="00DE711D" w:rsidRDefault="000C1058" w:rsidP="00EE62E1">
            <w:pPr>
              <w:jc w:val="center"/>
            </w:pPr>
            <w:r w:rsidRPr="00DE711D">
              <w:t>2358</w:t>
            </w:r>
          </w:p>
        </w:tc>
      </w:tr>
      <w:tr w:rsidR="000C1058" w:rsidRPr="00DE711D">
        <w:trPr>
          <w:trHeight w:val="832"/>
        </w:trPr>
        <w:tc>
          <w:tcPr>
            <w:tcW w:w="6896" w:type="dxa"/>
          </w:tcPr>
          <w:p w:rsidR="000C1058" w:rsidRPr="00DE711D" w:rsidRDefault="000C1058" w:rsidP="00EE62E1">
            <w:r w:rsidRPr="00DE711D">
              <w:t>Количество индивидуальных приборов учета, в т.ч.:</w:t>
            </w:r>
          </w:p>
          <w:p w:rsidR="000C1058" w:rsidRPr="00DE711D" w:rsidRDefault="000C1058" w:rsidP="00EE62E1">
            <w:r w:rsidRPr="00DE711D">
              <w:t>- горячего водоснабжения</w:t>
            </w:r>
          </w:p>
          <w:p w:rsidR="000C1058" w:rsidRPr="00DE711D" w:rsidRDefault="000C1058" w:rsidP="00EE62E1">
            <w:r w:rsidRPr="00DE711D">
              <w:t>- холодного водоснабжения</w:t>
            </w:r>
          </w:p>
        </w:tc>
        <w:tc>
          <w:tcPr>
            <w:tcW w:w="1358" w:type="dxa"/>
          </w:tcPr>
          <w:p w:rsidR="000C1058" w:rsidRPr="00DE711D" w:rsidRDefault="000C1058" w:rsidP="00EE62E1">
            <w:pPr>
              <w:jc w:val="center"/>
            </w:pPr>
          </w:p>
          <w:p w:rsidR="000C1058" w:rsidRPr="00DE711D" w:rsidRDefault="000C1058" w:rsidP="00EE62E1">
            <w:pPr>
              <w:jc w:val="center"/>
            </w:pPr>
            <w:r w:rsidRPr="00DE711D">
              <w:t>Ед.</w:t>
            </w:r>
          </w:p>
          <w:p w:rsidR="000C1058" w:rsidRPr="00DE711D" w:rsidRDefault="000C1058" w:rsidP="00EE62E1">
            <w:pPr>
              <w:jc w:val="center"/>
            </w:pPr>
            <w:r w:rsidRPr="00DE711D">
              <w:t>Ед.</w:t>
            </w:r>
          </w:p>
        </w:tc>
        <w:tc>
          <w:tcPr>
            <w:tcW w:w="1766" w:type="dxa"/>
          </w:tcPr>
          <w:p w:rsidR="000C1058" w:rsidRPr="00DE711D" w:rsidRDefault="000C1058" w:rsidP="00EE62E1">
            <w:pPr>
              <w:jc w:val="center"/>
            </w:pPr>
          </w:p>
          <w:p w:rsidR="000C1058" w:rsidRPr="00DE711D" w:rsidRDefault="000C1058" w:rsidP="00EE62E1">
            <w:pPr>
              <w:jc w:val="center"/>
            </w:pPr>
            <w:r w:rsidRPr="00DE711D">
              <w:t>437</w:t>
            </w:r>
          </w:p>
          <w:p w:rsidR="000C1058" w:rsidRPr="00DE711D" w:rsidRDefault="000C1058" w:rsidP="00EE62E1">
            <w:pPr>
              <w:jc w:val="center"/>
            </w:pPr>
            <w:r w:rsidRPr="00DE711D">
              <w:t>412</w:t>
            </w:r>
          </w:p>
        </w:tc>
      </w:tr>
      <w:tr w:rsidR="000C1058" w:rsidRPr="00DE711D">
        <w:trPr>
          <w:trHeight w:val="272"/>
        </w:trPr>
        <w:tc>
          <w:tcPr>
            <w:tcW w:w="6896" w:type="dxa"/>
          </w:tcPr>
          <w:p w:rsidR="000C1058" w:rsidRPr="00DE711D" w:rsidRDefault="000C1058" w:rsidP="00EE62E1">
            <w:r w:rsidRPr="00DE711D">
              <w:t>Площадь всего жилищного фонда оборудованная водопроводом</w:t>
            </w:r>
          </w:p>
        </w:tc>
        <w:tc>
          <w:tcPr>
            <w:tcW w:w="1358" w:type="dxa"/>
          </w:tcPr>
          <w:p w:rsidR="000C1058" w:rsidRPr="00DE711D" w:rsidRDefault="000C1058" w:rsidP="00EE62E1">
            <w:pPr>
              <w:jc w:val="center"/>
            </w:pPr>
            <w:r w:rsidRPr="00DE711D">
              <w:t>%</w:t>
            </w:r>
          </w:p>
        </w:tc>
        <w:tc>
          <w:tcPr>
            <w:tcW w:w="1766" w:type="dxa"/>
          </w:tcPr>
          <w:p w:rsidR="000C1058" w:rsidRPr="00DE711D" w:rsidRDefault="000C1058" w:rsidP="00EE62E1">
            <w:pPr>
              <w:jc w:val="center"/>
            </w:pPr>
            <w:r w:rsidRPr="00DE711D">
              <w:t>99,5</w:t>
            </w:r>
          </w:p>
        </w:tc>
      </w:tr>
      <w:tr w:rsidR="000C1058" w:rsidRPr="00DE711D">
        <w:trPr>
          <w:trHeight w:val="272"/>
        </w:trPr>
        <w:tc>
          <w:tcPr>
            <w:tcW w:w="6896" w:type="dxa"/>
          </w:tcPr>
          <w:p w:rsidR="000C1058" w:rsidRPr="00DE711D" w:rsidRDefault="000C1058" w:rsidP="00EE62E1">
            <w:r w:rsidRPr="00DE711D">
              <w:t>Канализацией</w:t>
            </w:r>
          </w:p>
        </w:tc>
        <w:tc>
          <w:tcPr>
            <w:tcW w:w="1358" w:type="dxa"/>
          </w:tcPr>
          <w:p w:rsidR="000C1058" w:rsidRPr="00DE711D" w:rsidRDefault="000C1058" w:rsidP="00EE62E1">
            <w:pPr>
              <w:jc w:val="center"/>
            </w:pPr>
            <w:r w:rsidRPr="00DE711D">
              <w:t>%</w:t>
            </w:r>
          </w:p>
        </w:tc>
        <w:tc>
          <w:tcPr>
            <w:tcW w:w="1766" w:type="dxa"/>
          </w:tcPr>
          <w:p w:rsidR="000C1058" w:rsidRPr="00DE711D" w:rsidRDefault="000C1058" w:rsidP="00EE62E1">
            <w:pPr>
              <w:jc w:val="center"/>
            </w:pPr>
            <w:r w:rsidRPr="00DE711D">
              <w:t>96,6</w:t>
            </w:r>
          </w:p>
        </w:tc>
      </w:tr>
      <w:tr w:rsidR="000C1058" w:rsidRPr="00DE711D">
        <w:trPr>
          <w:trHeight w:val="272"/>
        </w:trPr>
        <w:tc>
          <w:tcPr>
            <w:tcW w:w="6896" w:type="dxa"/>
          </w:tcPr>
          <w:p w:rsidR="000C1058" w:rsidRPr="00DE711D" w:rsidRDefault="000C1058" w:rsidP="00EE62E1">
            <w:r w:rsidRPr="00DE711D">
              <w:t>Центральным отоплением</w:t>
            </w:r>
          </w:p>
        </w:tc>
        <w:tc>
          <w:tcPr>
            <w:tcW w:w="1358" w:type="dxa"/>
          </w:tcPr>
          <w:p w:rsidR="000C1058" w:rsidRPr="00DE711D" w:rsidRDefault="000C1058" w:rsidP="00EE62E1">
            <w:pPr>
              <w:jc w:val="center"/>
            </w:pPr>
            <w:r w:rsidRPr="00DE711D">
              <w:t>%</w:t>
            </w:r>
          </w:p>
        </w:tc>
        <w:tc>
          <w:tcPr>
            <w:tcW w:w="1766" w:type="dxa"/>
          </w:tcPr>
          <w:p w:rsidR="000C1058" w:rsidRPr="00DE711D" w:rsidRDefault="000C1058" w:rsidP="00EE62E1">
            <w:pPr>
              <w:jc w:val="center"/>
            </w:pPr>
            <w:r w:rsidRPr="00DE711D">
              <w:t>92,3</w:t>
            </w:r>
          </w:p>
        </w:tc>
      </w:tr>
      <w:tr w:rsidR="000C1058" w:rsidRPr="00DE711D">
        <w:trPr>
          <w:trHeight w:val="272"/>
        </w:trPr>
        <w:tc>
          <w:tcPr>
            <w:tcW w:w="6896" w:type="dxa"/>
          </w:tcPr>
          <w:p w:rsidR="000C1058" w:rsidRPr="00DE711D" w:rsidRDefault="000C1058" w:rsidP="00EE62E1">
            <w:r w:rsidRPr="00DE711D">
              <w:t>Ваннами (душем)</w:t>
            </w:r>
          </w:p>
        </w:tc>
        <w:tc>
          <w:tcPr>
            <w:tcW w:w="1358" w:type="dxa"/>
          </w:tcPr>
          <w:p w:rsidR="000C1058" w:rsidRPr="00DE711D" w:rsidRDefault="000C1058" w:rsidP="00EE62E1">
            <w:pPr>
              <w:jc w:val="center"/>
            </w:pPr>
            <w:r w:rsidRPr="00DE711D">
              <w:t>%</w:t>
            </w:r>
          </w:p>
        </w:tc>
        <w:tc>
          <w:tcPr>
            <w:tcW w:w="1766" w:type="dxa"/>
          </w:tcPr>
          <w:p w:rsidR="000C1058" w:rsidRPr="00DE711D" w:rsidRDefault="000C1058" w:rsidP="00EE62E1">
            <w:pPr>
              <w:jc w:val="center"/>
            </w:pPr>
            <w:r w:rsidRPr="00DE711D">
              <w:t>92,2</w:t>
            </w:r>
          </w:p>
        </w:tc>
      </w:tr>
      <w:tr w:rsidR="000C1058" w:rsidRPr="00DE711D">
        <w:trPr>
          <w:trHeight w:val="287"/>
        </w:trPr>
        <w:tc>
          <w:tcPr>
            <w:tcW w:w="6896" w:type="dxa"/>
          </w:tcPr>
          <w:p w:rsidR="000C1058" w:rsidRPr="00DE711D" w:rsidRDefault="000C1058" w:rsidP="00EE62E1">
            <w:r w:rsidRPr="00DE711D">
              <w:t>Горячим водоснабжением</w:t>
            </w:r>
          </w:p>
        </w:tc>
        <w:tc>
          <w:tcPr>
            <w:tcW w:w="1358" w:type="dxa"/>
          </w:tcPr>
          <w:p w:rsidR="000C1058" w:rsidRPr="00DE711D" w:rsidRDefault="000C1058" w:rsidP="00EE62E1">
            <w:pPr>
              <w:jc w:val="center"/>
            </w:pPr>
            <w:r w:rsidRPr="00DE711D">
              <w:t>%</w:t>
            </w:r>
          </w:p>
        </w:tc>
        <w:tc>
          <w:tcPr>
            <w:tcW w:w="1766" w:type="dxa"/>
          </w:tcPr>
          <w:p w:rsidR="000C1058" w:rsidRPr="00DE711D" w:rsidRDefault="000C1058" w:rsidP="00EE62E1">
            <w:pPr>
              <w:jc w:val="center"/>
            </w:pPr>
            <w:r w:rsidRPr="00DE711D">
              <w:t>93,8</w:t>
            </w:r>
          </w:p>
        </w:tc>
      </w:tr>
    </w:tbl>
    <w:p w:rsidR="000C1058" w:rsidRPr="00DE711D" w:rsidRDefault="000C1058" w:rsidP="000C1058">
      <w:pPr>
        <w:rPr>
          <w:sz w:val="28"/>
          <w:szCs w:val="28"/>
        </w:rPr>
      </w:pPr>
    </w:p>
    <w:p w:rsidR="000C1058" w:rsidRPr="00DE711D" w:rsidRDefault="000C1058" w:rsidP="000C1058">
      <w:pPr>
        <w:jc w:val="center"/>
        <w:rPr>
          <w:b/>
          <w:sz w:val="28"/>
          <w:szCs w:val="28"/>
        </w:rPr>
      </w:pPr>
      <w:r w:rsidRPr="00DE711D">
        <w:rPr>
          <w:b/>
          <w:sz w:val="28"/>
          <w:szCs w:val="28"/>
        </w:rPr>
        <w:t>Коммунальное хозяйство</w:t>
      </w:r>
    </w:p>
    <w:p w:rsidR="000C1058" w:rsidRPr="00DE711D" w:rsidRDefault="000C1058" w:rsidP="000C1058">
      <w:pPr>
        <w:jc w:val="center"/>
        <w:rPr>
          <w:b/>
          <w:sz w:val="28"/>
          <w:szCs w:val="28"/>
        </w:rPr>
      </w:pPr>
    </w:p>
    <w:tbl>
      <w:tblPr>
        <w:tblW w:w="1026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41"/>
        <w:gridCol w:w="1521"/>
        <w:gridCol w:w="1798"/>
      </w:tblGrid>
      <w:tr w:rsidR="000C1058" w:rsidRPr="00DE711D">
        <w:trPr>
          <w:trHeight w:val="274"/>
        </w:trPr>
        <w:tc>
          <w:tcPr>
            <w:tcW w:w="6941" w:type="dxa"/>
          </w:tcPr>
          <w:p w:rsidR="000C1058" w:rsidRPr="00DE711D" w:rsidRDefault="000C1058" w:rsidP="00EE62E1">
            <w:pPr>
              <w:jc w:val="center"/>
            </w:pPr>
            <w:r w:rsidRPr="00DE711D">
              <w:t>Наименование показателя</w:t>
            </w:r>
          </w:p>
        </w:tc>
        <w:tc>
          <w:tcPr>
            <w:tcW w:w="1521" w:type="dxa"/>
          </w:tcPr>
          <w:p w:rsidR="000C1058" w:rsidRPr="00DE711D" w:rsidRDefault="000C1058" w:rsidP="00EE62E1">
            <w:pPr>
              <w:jc w:val="center"/>
            </w:pPr>
            <w:r w:rsidRPr="00DE711D">
              <w:t>Ед.изм.</w:t>
            </w:r>
          </w:p>
        </w:tc>
        <w:tc>
          <w:tcPr>
            <w:tcW w:w="1798" w:type="dxa"/>
          </w:tcPr>
          <w:p w:rsidR="000C1058" w:rsidRPr="00DE711D" w:rsidRDefault="000C1058" w:rsidP="00EE62E1">
            <w:pPr>
              <w:jc w:val="center"/>
            </w:pPr>
            <w:r w:rsidRPr="00DE711D">
              <w:t>на 01.01.2013г.</w:t>
            </w:r>
          </w:p>
        </w:tc>
      </w:tr>
      <w:tr w:rsidR="000C1058" w:rsidRPr="00DE711D">
        <w:trPr>
          <w:trHeight w:val="562"/>
        </w:trPr>
        <w:tc>
          <w:tcPr>
            <w:tcW w:w="6941" w:type="dxa"/>
          </w:tcPr>
          <w:p w:rsidR="000C1058" w:rsidRPr="00DE711D" w:rsidRDefault="000C1058" w:rsidP="00EE62E1">
            <w:r w:rsidRPr="00DE711D">
              <w:t>Водопроводы</w:t>
            </w:r>
          </w:p>
          <w:p w:rsidR="000C1058" w:rsidRPr="00DE711D" w:rsidRDefault="000C1058" w:rsidP="00EE62E1">
            <w:r w:rsidRPr="00DE711D">
              <w:t>- установленная производственная мощность водопровода</w:t>
            </w:r>
          </w:p>
        </w:tc>
        <w:tc>
          <w:tcPr>
            <w:tcW w:w="1521" w:type="dxa"/>
            <w:vAlign w:val="center"/>
          </w:tcPr>
          <w:p w:rsidR="000C1058" w:rsidRPr="00DE711D" w:rsidRDefault="000C1058" w:rsidP="00EE62E1">
            <w:pPr>
              <w:jc w:val="center"/>
            </w:pPr>
            <w:r w:rsidRPr="00DE711D">
              <w:t>Тыс.куб.м.</w:t>
            </w:r>
          </w:p>
          <w:p w:rsidR="000C1058" w:rsidRPr="00DE711D" w:rsidRDefault="000C1058" w:rsidP="00EE62E1">
            <w:pPr>
              <w:jc w:val="center"/>
            </w:pPr>
            <w:r w:rsidRPr="00DE711D">
              <w:t>сутки</w:t>
            </w:r>
          </w:p>
        </w:tc>
        <w:tc>
          <w:tcPr>
            <w:tcW w:w="1798" w:type="dxa"/>
            <w:vAlign w:val="center"/>
          </w:tcPr>
          <w:p w:rsidR="000C1058" w:rsidRPr="00DE711D" w:rsidRDefault="000C1058" w:rsidP="00EE62E1">
            <w:pPr>
              <w:jc w:val="center"/>
            </w:pPr>
            <w:r w:rsidRPr="00DE711D">
              <w:t>0,5</w:t>
            </w:r>
          </w:p>
        </w:tc>
      </w:tr>
      <w:tr w:rsidR="000C1058" w:rsidRPr="00DE711D">
        <w:trPr>
          <w:trHeight w:val="274"/>
        </w:trPr>
        <w:tc>
          <w:tcPr>
            <w:tcW w:w="6941" w:type="dxa"/>
          </w:tcPr>
          <w:p w:rsidR="000C1058" w:rsidRPr="00DE711D" w:rsidRDefault="000C1058" w:rsidP="00EE62E1">
            <w:r w:rsidRPr="00DE711D">
              <w:t>- одиночное протяжение уличной водопроводной сети</w:t>
            </w:r>
          </w:p>
        </w:tc>
        <w:tc>
          <w:tcPr>
            <w:tcW w:w="1521" w:type="dxa"/>
            <w:vAlign w:val="center"/>
          </w:tcPr>
          <w:p w:rsidR="000C1058" w:rsidRPr="00DE711D" w:rsidRDefault="000C1058" w:rsidP="00EE62E1">
            <w:pPr>
              <w:jc w:val="center"/>
            </w:pPr>
            <w:r w:rsidRPr="00DE711D">
              <w:t>км</w:t>
            </w:r>
          </w:p>
        </w:tc>
        <w:tc>
          <w:tcPr>
            <w:tcW w:w="1798" w:type="dxa"/>
            <w:vAlign w:val="center"/>
          </w:tcPr>
          <w:p w:rsidR="000C1058" w:rsidRPr="00DE711D" w:rsidRDefault="000C1058" w:rsidP="00EE62E1">
            <w:pPr>
              <w:jc w:val="center"/>
            </w:pPr>
            <w:r w:rsidRPr="00DE711D">
              <w:t>36,5</w:t>
            </w:r>
          </w:p>
        </w:tc>
      </w:tr>
      <w:tr w:rsidR="000C1058" w:rsidRPr="00DE711D">
        <w:trPr>
          <w:trHeight w:val="274"/>
        </w:trPr>
        <w:tc>
          <w:tcPr>
            <w:tcW w:w="6941" w:type="dxa"/>
          </w:tcPr>
          <w:p w:rsidR="000C1058" w:rsidRPr="00DE711D" w:rsidRDefault="000C1058" w:rsidP="00EE62E1">
            <w:r w:rsidRPr="00DE711D">
              <w:t>- отпущено воды своим потребителям</w:t>
            </w:r>
          </w:p>
        </w:tc>
        <w:tc>
          <w:tcPr>
            <w:tcW w:w="1521" w:type="dxa"/>
            <w:vAlign w:val="center"/>
          </w:tcPr>
          <w:p w:rsidR="000C1058" w:rsidRPr="00DE711D" w:rsidRDefault="000C1058" w:rsidP="00EE62E1">
            <w:pPr>
              <w:jc w:val="center"/>
            </w:pPr>
            <w:r w:rsidRPr="00DE711D">
              <w:t>Тыс.куб.м.</w:t>
            </w:r>
          </w:p>
        </w:tc>
        <w:tc>
          <w:tcPr>
            <w:tcW w:w="1798" w:type="dxa"/>
            <w:vAlign w:val="center"/>
          </w:tcPr>
          <w:p w:rsidR="000C1058" w:rsidRPr="00DE711D" w:rsidRDefault="000C1058" w:rsidP="00EE62E1">
            <w:pPr>
              <w:jc w:val="center"/>
            </w:pPr>
            <w:r w:rsidRPr="00DE711D">
              <w:t>878,244</w:t>
            </w:r>
          </w:p>
        </w:tc>
      </w:tr>
      <w:tr w:rsidR="000C1058" w:rsidRPr="00DE711D">
        <w:trPr>
          <w:trHeight w:val="274"/>
        </w:trPr>
        <w:tc>
          <w:tcPr>
            <w:tcW w:w="6941" w:type="dxa"/>
          </w:tcPr>
          <w:p w:rsidR="000C1058" w:rsidRPr="00DE711D" w:rsidRDefault="000C1058" w:rsidP="00EE62E1">
            <w:r w:rsidRPr="00DE711D">
              <w:t>Из них населению</w:t>
            </w:r>
          </w:p>
        </w:tc>
        <w:tc>
          <w:tcPr>
            <w:tcW w:w="1521" w:type="dxa"/>
            <w:vAlign w:val="center"/>
          </w:tcPr>
          <w:p w:rsidR="000C1058" w:rsidRPr="00DE711D" w:rsidRDefault="000C1058" w:rsidP="00EE62E1">
            <w:pPr>
              <w:jc w:val="center"/>
            </w:pPr>
            <w:r w:rsidRPr="00DE711D">
              <w:t>Тыс.куб.м.</w:t>
            </w:r>
          </w:p>
        </w:tc>
        <w:tc>
          <w:tcPr>
            <w:tcW w:w="1798" w:type="dxa"/>
            <w:vAlign w:val="center"/>
          </w:tcPr>
          <w:p w:rsidR="000C1058" w:rsidRPr="00DE711D" w:rsidRDefault="000C1058" w:rsidP="00EE62E1">
            <w:pPr>
              <w:jc w:val="center"/>
            </w:pPr>
            <w:r w:rsidRPr="00DE711D">
              <w:t>423,999</w:t>
            </w:r>
          </w:p>
        </w:tc>
      </w:tr>
      <w:tr w:rsidR="000C1058" w:rsidRPr="00DE711D">
        <w:trPr>
          <w:trHeight w:val="836"/>
        </w:trPr>
        <w:tc>
          <w:tcPr>
            <w:tcW w:w="6941" w:type="dxa"/>
          </w:tcPr>
          <w:p w:rsidR="000C1058" w:rsidRPr="00DE711D" w:rsidRDefault="000C1058" w:rsidP="00EE62E1">
            <w:r w:rsidRPr="00DE711D">
              <w:t>Канализация</w:t>
            </w:r>
          </w:p>
          <w:p w:rsidR="000C1058" w:rsidRPr="00DE711D" w:rsidRDefault="000C1058" w:rsidP="00EE62E1">
            <w:r w:rsidRPr="00DE711D">
              <w:t>- установленная пропускная способность очистных сооружений канализации</w:t>
            </w:r>
          </w:p>
        </w:tc>
        <w:tc>
          <w:tcPr>
            <w:tcW w:w="1521" w:type="dxa"/>
            <w:vAlign w:val="center"/>
          </w:tcPr>
          <w:p w:rsidR="000C1058" w:rsidRPr="00DE711D" w:rsidRDefault="000C1058" w:rsidP="00EE62E1">
            <w:pPr>
              <w:jc w:val="center"/>
            </w:pPr>
            <w:r w:rsidRPr="00DE711D">
              <w:t>Тыс.куб.м.</w:t>
            </w:r>
          </w:p>
          <w:p w:rsidR="000C1058" w:rsidRPr="00DE711D" w:rsidRDefault="000C1058" w:rsidP="00EE62E1">
            <w:pPr>
              <w:jc w:val="center"/>
            </w:pPr>
            <w:r w:rsidRPr="00DE711D">
              <w:t>в сутки</w:t>
            </w:r>
          </w:p>
        </w:tc>
        <w:tc>
          <w:tcPr>
            <w:tcW w:w="1798" w:type="dxa"/>
            <w:vAlign w:val="center"/>
          </w:tcPr>
          <w:p w:rsidR="000C1058" w:rsidRPr="00DE711D" w:rsidRDefault="000C1058" w:rsidP="00EE62E1">
            <w:pPr>
              <w:jc w:val="center"/>
            </w:pPr>
            <w:r w:rsidRPr="00DE711D">
              <w:t>2,7</w:t>
            </w:r>
          </w:p>
        </w:tc>
      </w:tr>
      <w:tr w:rsidR="000C1058" w:rsidRPr="00DE711D">
        <w:trPr>
          <w:trHeight w:val="274"/>
        </w:trPr>
        <w:tc>
          <w:tcPr>
            <w:tcW w:w="6941" w:type="dxa"/>
          </w:tcPr>
          <w:p w:rsidR="000C1058" w:rsidRPr="00DE711D" w:rsidRDefault="000C1058" w:rsidP="00EE62E1">
            <w:r w:rsidRPr="00DE711D">
              <w:t>- одиночное протяжение уличной канализационной сети</w:t>
            </w:r>
          </w:p>
        </w:tc>
        <w:tc>
          <w:tcPr>
            <w:tcW w:w="1521" w:type="dxa"/>
            <w:vAlign w:val="center"/>
          </w:tcPr>
          <w:p w:rsidR="000C1058" w:rsidRPr="00DE711D" w:rsidRDefault="000C1058" w:rsidP="00EE62E1">
            <w:pPr>
              <w:jc w:val="center"/>
            </w:pPr>
            <w:r w:rsidRPr="00DE711D">
              <w:t>Км.</w:t>
            </w:r>
          </w:p>
        </w:tc>
        <w:tc>
          <w:tcPr>
            <w:tcW w:w="1798" w:type="dxa"/>
            <w:vAlign w:val="center"/>
          </w:tcPr>
          <w:p w:rsidR="000C1058" w:rsidRPr="00DE711D" w:rsidRDefault="000C1058" w:rsidP="00EE62E1">
            <w:pPr>
              <w:jc w:val="center"/>
            </w:pPr>
            <w:r w:rsidRPr="00DE711D">
              <w:t>2,35</w:t>
            </w:r>
          </w:p>
        </w:tc>
      </w:tr>
      <w:tr w:rsidR="000C1058" w:rsidRPr="00DE711D">
        <w:trPr>
          <w:trHeight w:val="289"/>
        </w:trPr>
        <w:tc>
          <w:tcPr>
            <w:tcW w:w="6941" w:type="dxa"/>
          </w:tcPr>
          <w:p w:rsidR="000C1058" w:rsidRPr="00DE711D" w:rsidRDefault="000C1058" w:rsidP="00EE62E1">
            <w:r w:rsidRPr="00DE711D">
              <w:t>- пропущено сточных вод за год, всего</w:t>
            </w:r>
          </w:p>
        </w:tc>
        <w:tc>
          <w:tcPr>
            <w:tcW w:w="1521" w:type="dxa"/>
            <w:vAlign w:val="center"/>
          </w:tcPr>
          <w:p w:rsidR="000C1058" w:rsidRPr="00DE711D" w:rsidRDefault="000C1058" w:rsidP="00EE62E1">
            <w:pPr>
              <w:jc w:val="center"/>
            </w:pPr>
            <w:r w:rsidRPr="00DE711D">
              <w:t>Тыс.куб.м.</w:t>
            </w:r>
          </w:p>
        </w:tc>
        <w:tc>
          <w:tcPr>
            <w:tcW w:w="1798" w:type="dxa"/>
            <w:vAlign w:val="center"/>
          </w:tcPr>
          <w:p w:rsidR="000C1058" w:rsidRPr="00DE711D" w:rsidRDefault="000C1058" w:rsidP="00EE62E1">
            <w:pPr>
              <w:jc w:val="center"/>
            </w:pPr>
            <w:r w:rsidRPr="00DE711D">
              <w:t>306</w:t>
            </w:r>
          </w:p>
        </w:tc>
      </w:tr>
      <w:tr w:rsidR="000C1058" w:rsidRPr="00DE711D">
        <w:trPr>
          <w:trHeight w:val="274"/>
        </w:trPr>
        <w:tc>
          <w:tcPr>
            <w:tcW w:w="6941" w:type="dxa"/>
          </w:tcPr>
          <w:p w:rsidR="000C1058" w:rsidRPr="00DE711D" w:rsidRDefault="000C1058" w:rsidP="00EE62E1">
            <w:r w:rsidRPr="00DE711D">
              <w:t>В т.ч. через очистные сооружения, всего</w:t>
            </w:r>
          </w:p>
        </w:tc>
        <w:tc>
          <w:tcPr>
            <w:tcW w:w="1521" w:type="dxa"/>
            <w:vAlign w:val="center"/>
          </w:tcPr>
          <w:p w:rsidR="000C1058" w:rsidRPr="00DE711D" w:rsidRDefault="000C1058" w:rsidP="00EE62E1">
            <w:pPr>
              <w:jc w:val="center"/>
            </w:pPr>
            <w:r w:rsidRPr="00DE711D">
              <w:t>Тыс.куб.м.</w:t>
            </w:r>
          </w:p>
        </w:tc>
        <w:tc>
          <w:tcPr>
            <w:tcW w:w="1798" w:type="dxa"/>
            <w:vAlign w:val="center"/>
          </w:tcPr>
          <w:p w:rsidR="000C1058" w:rsidRPr="00DE711D" w:rsidRDefault="000C1058" w:rsidP="00EE62E1">
            <w:pPr>
              <w:jc w:val="center"/>
            </w:pPr>
            <w:r w:rsidRPr="00DE711D">
              <w:t>306</w:t>
            </w:r>
          </w:p>
        </w:tc>
      </w:tr>
      <w:tr w:rsidR="000C1058" w:rsidRPr="00DE711D">
        <w:trPr>
          <w:trHeight w:val="274"/>
        </w:trPr>
        <w:tc>
          <w:tcPr>
            <w:tcW w:w="6941" w:type="dxa"/>
          </w:tcPr>
          <w:p w:rsidR="000C1058" w:rsidRPr="00DE711D" w:rsidRDefault="000C1058" w:rsidP="00EE62E1">
            <w:r w:rsidRPr="00DE711D">
              <w:t>- из них прошли полную биологическую очистку</w:t>
            </w:r>
          </w:p>
        </w:tc>
        <w:tc>
          <w:tcPr>
            <w:tcW w:w="1521" w:type="dxa"/>
            <w:vAlign w:val="center"/>
          </w:tcPr>
          <w:p w:rsidR="000C1058" w:rsidRPr="00DE711D" w:rsidRDefault="000C1058" w:rsidP="00EE62E1">
            <w:pPr>
              <w:jc w:val="center"/>
            </w:pPr>
            <w:r w:rsidRPr="00DE711D">
              <w:t>Тыс.куб.м.</w:t>
            </w:r>
          </w:p>
        </w:tc>
        <w:tc>
          <w:tcPr>
            <w:tcW w:w="1798" w:type="dxa"/>
            <w:vAlign w:val="center"/>
          </w:tcPr>
          <w:p w:rsidR="000C1058" w:rsidRPr="00DE711D" w:rsidRDefault="000C1058" w:rsidP="00EE62E1">
            <w:pPr>
              <w:jc w:val="center"/>
            </w:pPr>
            <w:r w:rsidRPr="00DE711D">
              <w:t>306</w:t>
            </w:r>
          </w:p>
        </w:tc>
      </w:tr>
      <w:tr w:rsidR="000C1058" w:rsidRPr="00DE711D">
        <w:trPr>
          <w:trHeight w:val="547"/>
        </w:trPr>
        <w:tc>
          <w:tcPr>
            <w:tcW w:w="6941" w:type="dxa"/>
          </w:tcPr>
          <w:p w:rsidR="000C1058" w:rsidRPr="00DE711D" w:rsidRDefault="000C1058" w:rsidP="00EE62E1">
            <w:r w:rsidRPr="00DE711D">
              <w:t>Котельные</w:t>
            </w:r>
          </w:p>
          <w:p w:rsidR="000C1058" w:rsidRPr="00DE711D" w:rsidRDefault="000C1058" w:rsidP="00EE62E1">
            <w:r w:rsidRPr="00DE711D">
              <w:t>- число источников водоснабжения на конец года</w:t>
            </w:r>
          </w:p>
        </w:tc>
        <w:tc>
          <w:tcPr>
            <w:tcW w:w="1521" w:type="dxa"/>
            <w:vAlign w:val="center"/>
          </w:tcPr>
          <w:p w:rsidR="000C1058" w:rsidRPr="00DE711D" w:rsidRDefault="000C1058" w:rsidP="00EE62E1">
            <w:pPr>
              <w:jc w:val="center"/>
            </w:pPr>
            <w:r w:rsidRPr="00DE711D">
              <w:t>Ед.</w:t>
            </w:r>
          </w:p>
        </w:tc>
        <w:tc>
          <w:tcPr>
            <w:tcW w:w="1798" w:type="dxa"/>
            <w:vAlign w:val="center"/>
          </w:tcPr>
          <w:p w:rsidR="000C1058" w:rsidRPr="00DE711D" w:rsidRDefault="000C1058" w:rsidP="00EE62E1">
            <w:pPr>
              <w:jc w:val="center"/>
            </w:pPr>
            <w:r w:rsidRPr="00DE711D">
              <w:t>2</w:t>
            </w:r>
          </w:p>
        </w:tc>
      </w:tr>
      <w:tr w:rsidR="000C1058" w:rsidRPr="00DE711D">
        <w:trPr>
          <w:trHeight w:val="274"/>
        </w:trPr>
        <w:tc>
          <w:tcPr>
            <w:tcW w:w="6941" w:type="dxa"/>
          </w:tcPr>
          <w:p w:rsidR="000C1058" w:rsidRPr="00DE711D" w:rsidRDefault="000C1058" w:rsidP="00EE62E1">
            <w:r w:rsidRPr="00DE711D">
              <w:t>- Отпущено тепловой энергии своим потребителям за год, всего</w:t>
            </w:r>
          </w:p>
        </w:tc>
        <w:tc>
          <w:tcPr>
            <w:tcW w:w="1521" w:type="dxa"/>
            <w:vAlign w:val="center"/>
          </w:tcPr>
          <w:p w:rsidR="000C1058" w:rsidRPr="00DE711D" w:rsidRDefault="000C1058" w:rsidP="00EE62E1">
            <w:pPr>
              <w:jc w:val="center"/>
            </w:pPr>
            <w:r w:rsidRPr="00DE711D">
              <w:t>Тыс.Гкал</w:t>
            </w:r>
          </w:p>
        </w:tc>
        <w:tc>
          <w:tcPr>
            <w:tcW w:w="1798" w:type="dxa"/>
            <w:vAlign w:val="center"/>
          </w:tcPr>
          <w:p w:rsidR="000C1058" w:rsidRPr="00DE711D" w:rsidRDefault="000C1058" w:rsidP="00EE62E1">
            <w:pPr>
              <w:jc w:val="center"/>
            </w:pPr>
            <w:r w:rsidRPr="00DE711D">
              <w:t>57,659</w:t>
            </w:r>
          </w:p>
        </w:tc>
      </w:tr>
      <w:tr w:rsidR="000C1058" w:rsidRPr="00DE711D">
        <w:trPr>
          <w:trHeight w:val="289"/>
        </w:trPr>
        <w:tc>
          <w:tcPr>
            <w:tcW w:w="6941" w:type="dxa"/>
          </w:tcPr>
          <w:p w:rsidR="000C1058" w:rsidRPr="00DE711D" w:rsidRDefault="000C1058" w:rsidP="00EE62E1">
            <w:r w:rsidRPr="00DE711D">
              <w:t>В т.ч. населению</w:t>
            </w:r>
          </w:p>
        </w:tc>
        <w:tc>
          <w:tcPr>
            <w:tcW w:w="1521" w:type="dxa"/>
            <w:vAlign w:val="center"/>
          </w:tcPr>
          <w:p w:rsidR="000C1058" w:rsidRPr="00DE711D" w:rsidRDefault="000C1058" w:rsidP="00EE62E1">
            <w:pPr>
              <w:jc w:val="center"/>
            </w:pPr>
            <w:r w:rsidRPr="00DE711D">
              <w:t>Тыс.Гкал</w:t>
            </w:r>
          </w:p>
        </w:tc>
        <w:tc>
          <w:tcPr>
            <w:tcW w:w="1798" w:type="dxa"/>
            <w:vAlign w:val="center"/>
          </w:tcPr>
          <w:p w:rsidR="000C1058" w:rsidRPr="00DE711D" w:rsidRDefault="000C1058" w:rsidP="00EE62E1">
            <w:pPr>
              <w:jc w:val="center"/>
            </w:pPr>
            <w:r w:rsidRPr="00DE711D">
              <w:t>22,187</w:t>
            </w:r>
          </w:p>
        </w:tc>
      </w:tr>
    </w:tbl>
    <w:p w:rsidR="000C1058" w:rsidRDefault="000C1058" w:rsidP="000C1058">
      <w:pPr>
        <w:rPr>
          <w:b/>
          <w:sz w:val="28"/>
          <w:szCs w:val="28"/>
        </w:rPr>
      </w:pPr>
    </w:p>
    <w:p w:rsidR="000C1058" w:rsidRDefault="000C1058" w:rsidP="000C1058">
      <w:pPr>
        <w:rPr>
          <w:b/>
          <w:sz w:val="28"/>
          <w:szCs w:val="28"/>
        </w:rPr>
      </w:pPr>
    </w:p>
    <w:p w:rsidR="000C1058" w:rsidRDefault="000C1058" w:rsidP="000C1058">
      <w:pPr>
        <w:rPr>
          <w:b/>
          <w:sz w:val="28"/>
          <w:szCs w:val="28"/>
        </w:rPr>
      </w:pPr>
    </w:p>
    <w:p w:rsidR="000C1058" w:rsidRPr="00DE711D" w:rsidRDefault="000C1058" w:rsidP="000C1058">
      <w:pPr>
        <w:rPr>
          <w:b/>
          <w:sz w:val="28"/>
          <w:szCs w:val="28"/>
        </w:rPr>
      </w:pPr>
    </w:p>
    <w:p w:rsidR="000C1058" w:rsidRPr="00DE711D" w:rsidRDefault="000C1058" w:rsidP="000C1058">
      <w:pPr>
        <w:jc w:val="center"/>
        <w:rPr>
          <w:b/>
          <w:sz w:val="28"/>
          <w:szCs w:val="28"/>
        </w:rPr>
      </w:pPr>
      <w:r w:rsidRPr="00DE711D">
        <w:rPr>
          <w:b/>
          <w:sz w:val="28"/>
          <w:szCs w:val="28"/>
        </w:rPr>
        <w:t>Здравоохранение</w:t>
      </w:r>
    </w:p>
    <w:p w:rsidR="000C1058" w:rsidRPr="00DE711D" w:rsidRDefault="000C1058" w:rsidP="000C1058">
      <w:pPr>
        <w:jc w:val="center"/>
        <w:rPr>
          <w:b/>
          <w:sz w:val="28"/>
          <w:szCs w:val="28"/>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82"/>
        <w:gridCol w:w="1521"/>
        <w:gridCol w:w="1798"/>
      </w:tblGrid>
      <w:tr w:rsidR="000C1058" w:rsidRPr="00DE711D">
        <w:trPr>
          <w:trHeight w:val="283"/>
        </w:trPr>
        <w:tc>
          <w:tcPr>
            <w:tcW w:w="6882" w:type="dxa"/>
          </w:tcPr>
          <w:p w:rsidR="000C1058" w:rsidRPr="00DE711D" w:rsidRDefault="000C1058" w:rsidP="00EE62E1">
            <w:pPr>
              <w:jc w:val="center"/>
            </w:pPr>
            <w:r w:rsidRPr="00DE711D">
              <w:t>Наименование показателя</w:t>
            </w:r>
          </w:p>
        </w:tc>
        <w:tc>
          <w:tcPr>
            <w:tcW w:w="1521" w:type="dxa"/>
          </w:tcPr>
          <w:p w:rsidR="000C1058" w:rsidRPr="00DE711D" w:rsidRDefault="000C1058" w:rsidP="00EE62E1">
            <w:pPr>
              <w:jc w:val="center"/>
            </w:pPr>
            <w:r w:rsidRPr="00DE711D">
              <w:t>Ед.изм.</w:t>
            </w:r>
          </w:p>
        </w:tc>
        <w:tc>
          <w:tcPr>
            <w:tcW w:w="1798" w:type="dxa"/>
          </w:tcPr>
          <w:p w:rsidR="000C1058" w:rsidRPr="00DE711D" w:rsidRDefault="000C1058" w:rsidP="00EE62E1">
            <w:pPr>
              <w:jc w:val="center"/>
            </w:pPr>
            <w:r>
              <w:t>на 01.01.13</w:t>
            </w:r>
            <w:r w:rsidRPr="00DE711D">
              <w:t>г.</w:t>
            </w:r>
          </w:p>
        </w:tc>
      </w:tr>
      <w:tr w:rsidR="000C1058" w:rsidRPr="00DE711D">
        <w:trPr>
          <w:trHeight w:val="283"/>
        </w:trPr>
        <w:tc>
          <w:tcPr>
            <w:tcW w:w="6882" w:type="dxa"/>
          </w:tcPr>
          <w:p w:rsidR="000C1058" w:rsidRPr="00DE711D" w:rsidRDefault="000C1058" w:rsidP="00EE62E1">
            <w:r w:rsidRPr="00DE711D">
              <w:t>Число больничных учреждений</w:t>
            </w:r>
          </w:p>
        </w:tc>
        <w:tc>
          <w:tcPr>
            <w:tcW w:w="1521" w:type="dxa"/>
            <w:vAlign w:val="center"/>
          </w:tcPr>
          <w:p w:rsidR="000C1058" w:rsidRPr="00DE711D" w:rsidRDefault="000C1058" w:rsidP="00EE62E1">
            <w:pPr>
              <w:jc w:val="center"/>
            </w:pPr>
            <w:r w:rsidRPr="00DE711D">
              <w:t>Ед.</w:t>
            </w:r>
          </w:p>
        </w:tc>
        <w:tc>
          <w:tcPr>
            <w:tcW w:w="1798" w:type="dxa"/>
            <w:vAlign w:val="center"/>
          </w:tcPr>
          <w:p w:rsidR="000C1058" w:rsidRPr="00DE711D" w:rsidRDefault="000C1058" w:rsidP="00EE62E1">
            <w:pPr>
              <w:jc w:val="center"/>
            </w:pPr>
            <w:r w:rsidRPr="00DE711D">
              <w:t>1</w:t>
            </w:r>
          </w:p>
        </w:tc>
      </w:tr>
      <w:tr w:rsidR="000C1058" w:rsidRPr="00DE711D">
        <w:trPr>
          <w:trHeight w:val="283"/>
        </w:trPr>
        <w:tc>
          <w:tcPr>
            <w:tcW w:w="6882" w:type="dxa"/>
          </w:tcPr>
          <w:p w:rsidR="000C1058" w:rsidRPr="00DE711D" w:rsidRDefault="000C1058" w:rsidP="00EE62E1">
            <w:r w:rsidRPr="00DE711D">
              <w:t>Число амбулаторно-поликлинических учреждений</w:t>
            </w:r>
          </w:p>
        </w:tc>
        <w:tc>
          <w:tcPr>
            <w:tcW w:w="1521" w:type="dxa"/>
            <w:vAlign w:val="center"/>
          </w:tcPr>
          <w:p w:rsidR="000C1058" w:rsidRPr="00DE711D" w:rsidRDefault="000C1058" w:rsidP="00EE62E1">
            <w:pPr>
              <w:jc w:val="center"/>
            </w:pPr>
            <w:r w:rsidRPr="00DE711D">
              <w:t>Ед.</w:t>
            </w:r>
          </w:p>
        </w:tc>
        <w:tc>
          <w:tcPr>
            <w:tcW w:w="1798" w:type="dxa"/>
            <w:vAlign w:val="center"/>
          </w:tcPr>
          <w:p w:rsidR="000C1058" w:rsidRPr="00DE711D" w:rsidRDefault="000C1058" w:rsidP="00EE62E1">
            <w:pPr>
              <w:jc w:val="center"/>
            </w:pPr>
            <w:r w:rsidRPr="00DE711D">
              <w:t>1</w:t>
            </w:r>
          </w:p>
        </w:tc>
      </w:tr>
      <w:tr w:rsidR="000C1058" w:rsidRPr="00DE711D">
        <w:trPr>
          <w:trHeight w:val="298"/>
        </w:trPr>
        <w:tc>
          <w:tcPr>
            <w:tcW w:w="6882" w:type="dxa"/>
          </w:tcPr>
          <w:p w:rsidR="000C1058" w:rsidRPr="00DE711D" w:rsidRDefault="000C1058" w:rsidP="00EE62E1">
            <w:r w:rsidRPr="00DE711D">
              <w:t>Аптеки и аптечные киоски</w:t>
            </w:r>
          </w:p>
        </w:tc>
        <w:tc>
          <w:tcPr>
            <w:tcW w:w="1521" w:type="dxa"/>
            <w:vAlign w:val="center"/>
          </w:tcPr>
          <w:p w:rsidR="000C1058" w:rsidRPr="00DE711D" w:rsidRDefault="000C1058" w:rsidP="00EE62E1">
            <w:pPr>
              <w:jc w:val="center"/>
            </w:pPr>
            <w:r w:rsidRPr="00DE711D">
              <w:t>Ед.</w:t>
            </w:r>
          </w:p>
        </w:tc>
        <w:tc>
          <w:tcPr>
            <w:tcW w:w="1798" w:type="dxa"/>
            <w:vAlign w:val="center"/>
          </w:tcPr>
          <w:p w:rsidR="000C1058" w:rsidRPr="00DE711D" w:rsidRDefault="000C1058" w:rsidP="00EE62E1">
            <w:pPr>
              <w:jc w:val="center"/>
            </w:pPr>
            <w:r w:rsidRPr="00DE711D">
              <w:t>2</w:t>
            </w:r>
          </w:p>
        </w:tc>
      </w:tr>
    </w:tbl>
    <w:p w:rsidR="000C1058" w:rsidRPr="00DE711D" w:rsidRDefault="000C1058" w:rsidP="000C1058">
      <w:pPr>
        <w:jc w:val="center"/>
        <w:rPr>
          <w:b/>
          <w:sz w:val="28"/>
          <w:szCs w:val="28"/>
        </w:rPr>
      </w:pPr>
    </w:p>
    <w:p w:rsidR="000C1058" w:rsidRPr="00DE711D" w:rsidRDefault="000C1058" w:rsidP="000C1058">
      <w:pPr>
        <w:jc w:val="center"/>
        <w:rPr>
          <w:b/>
          <w:sz w:val="28"/>
          <w:szCs w:val="28"/>
        </w:rPr>
      </w:pPr>
      <w:r w:rsidRPr="00DE711D">
        <w:rPr>
          <w:b/>
          <w:sz w:val="28"/>
          <w:szCs w:val="28"/>
        </w:rPr>
        <w:t>Физическая культура</w:t>
      </w:r>
    </w:p>
    <w:p w:rsidR="000C1058" w:rsidRPr="00DE711D" w:rsidRDefault="000C1058" w:rsidP="000C1058">
      <w:pPr>
        <w:jc w:val="center"/>
        <w:rPr>
          <w:b/>
          <w:sz w:val="28"/>
          <w:szCs w:val="28"/>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82"/>
        <w:gridCol w:w="1521"/>
        <w:gridCol w:w="1798"/>
      </w:tblGrid>
      <w:tr w:rsidR="000C1058" w:rsidRPr="00665BDE">
        <w:trPr>
          <w:trHeight w:val="255"/>
        </w:trPr>
        <w:tc>
          <w:tcPr>
            <w:tcW w:w="6882" w:type="dxa"/>
          </w:tcPr>
          <w:p w:rsidR="000C1058" w:rsidRPr="00665BDE" w:rsidRDefault="000C1058" w:rsidP="00EE62E1">
            <w:pPr>
              <w:jc w:val="center"/>
            </w:pPr>
            <w:r w:rsidRPr="00665BDE">
              <w:t>Наименование показателя</w:t>
            </w:r>
          </w:p>
        </w:tc>
        <w:tc>
          <w:tcPr>
            <w:tcW w:w="1521" w:type="dxa"/>
          </w:tcPr>
          <w:p w:rsidR="000C1058" w:rsidRPr="00665BDE" w:rsidRDefault="000C1058" w:rsidP="00EE62E1">
            <w:pPr>
              <w:jc w:val="center"/>
            </w:pPr>
            <w:r w:rsidRPr="00665BDE">
              <w:t>Ед.изм.</w:t>
            </w:r>
          </w:p>
        </w:tc>
        <w:tc>
          <w:tcPr>
            <w:tcW w:w="1798" w:type="dxa"/>
          </w:tcPr>
          <w:p w:rsidR="000C1058" w:rsidRPr="00665BDE" w:rsidRDefault="000C1058" w:rsidP="00EE62E1">
            <w:pPr>
              <w:jc w:val="center"/>
            </w:pPr>
            <w:r w:rsidRPr="00665BDE">
              <w:t>на 01.01.2013г.</w:t>
            </w:r>
          </w:p>
        </w:tc>
      </w:tr>
      <w:tr w:rsidR="000C1058" w:rsidRPr="00665BDE">
        <w:trPr>
          <w:trHeight w:val="255"/>
        </w:trPr>
        <w:tc>
          <w:tcPr>
            <w:tcW w:w="6882" w:type="dxa"/>
          </w:tcPr>
          <w:p w:rsidR="000C1058" w:rsidRPr="00665BDE" w:rsidRDefault="000C1058" w:rsidP="00EE62E1">
            <w:r w:rsidRPr="00665BDE">
              <w:t>Число спортивных секций</w:t>
            </w:r>
          </w:p>
        </w:tc>
        <w:tc>
          <w:tcPr>
            <w:tcW w:w="1521" w:type="dxa"/>
            <w:vAlign w:val="center"/>
          </w:tcPr>
          <w:p w:rsidR="000C1058" w:rsidRPr="00665BDE" w:rsidRDefault="000C1058" w:rsidP="00EE62E1">
            <w:pPr>
              <w:jc w:val="center"/>
            </w:pPr>
            <w:r w:rsidRPr="00665BDE">
              <w:t>Ед.</w:t>
            </w:r>
          </w:p>
        </w:tc>
        <w:tc>
          <w:tcPr>
            <w:tcW w:w="1798" w:type="dxa"/>
            <w:vAlign w:val="center"/>
          </w:tcPr>
          <w:p w:rsidR="000C1058" w:rsidRPr="00665BDE" w:rsidRDefault="000C1058" w:rsidP="00EE62E1">
            <w:pPr>
              <w:jc w:val="center"/>
            </w:pPr>
            <w:r>
              <w:t>12</w:t>
            </w:r>
          </w:p>
        </w:tc>
      </w:tr>
      <w:tr w:rsidR="000C1058" w:rsidRPr="00665BDE">
        <w:trPr>
          <w:trHeight w:val="780"/>
        </w:trPr>
        <w:tc>
          <w:tcPr>
            <w:tcW w:w="6882" w:type="dxa"/>
          </w:tcPr>
          <w:p w:rsidR="000C1058" w:rsidRPr="00665BDE" w:rsidRDefault="000C1058" w:rsidP="00EE62E1">
            <w:r w:rsidRPr="00665BDE">
              <w:t>Численность лиц, занимающихся в секциях и группах по видам спорта, клубах и группах физкультурно-оздоровительной направленности</w:t>
            </w:r>
          </w:p>
        </w:tc>
        <w:tc>
          <w:tcPr>
            <w:tcW w:w="1521" w:type="dxa"/>
            <w:vAlign w:val="center"/>
          </w:tcPr>
          <w:p w:rsidR="000C1058" w:rsidRPr="00665BDE" w:rsidRDefault="000C1058" w:rsidP="00EE62E1">
            <w:pPr>
              <w:jc w:val="center"/>
            </w:pPr>
            <w:r w:rsidRPr="00665BDE">
              <w:t>Чел.</w:t>
            </w:r>
          </w:p>
        </w:tc>
        <w:tc>
          <w:tcPr>
            <w:tcW w:w="1798" w:type="dxa"/>
            <w:vAlign w:val="center"/>
          </w:tcPr>
          <w:p w:rsidR="000C1058" w:rsidRPr="00665BDE" w:rsidRDefault="000C1058" w:rsidP="00EE62E1">
            <w:pPr>
              <w:jc w:val="center"/>
            </w:pPr>
            <w:r w:rsidRPr="00665BDE">
              <w:t>1560</w:t>
            </w:r>
          </w:p>
        </w:tc>
      </w:tr>
      <w:tr w:rsidR="000C1058" w:rsidRPr="00665BDE">
        <w:trPr>
          <w:trHeight w:val="255"/>
        </w:trPr>
        <w:tc>
          <w:tcPr>
            <w:tcW w:w="6882" w:type="dxa"/>
          </w:tcPr>
          <w:p w:rsidR="000C1058" w:rsidRPr="00665BDE" w:rsidRDefault="000C1058" w:rsidP="00EE62E1">
            <w:r w:rsidRPr="00665BDE">
              <w:t>Число спортивных сооружений</w:t>
            </w:r>
          </w:p>
        </w:tc>
        <w:tc>
          <w:tcPr>
            <w:tcW w:w="1521" w:type="dxa"/>
            <w:vAlign w:val="center"/>
          </w:tcPr>
          <w:p w:rsidR="000C1058" w:rsidRPr="00665BDE" w:rsidRDefault="000C1058" w:rsidP="00EE62E1">
            <w:pPr>
              <w:jc w:val="center"/>
            </w:pPr>
            <w:r w:rsidRPr="00665BDE">
              <w:t>Ед.</w:t>
            </w:r>
          </w:p>
        </w:tc>
        <w:tc>
          <w:tcPr>
            <w:tcW w:w="1798" w:type="dxa"/>
            <w:vAlign w:val="center"/>
          </w:tcPr>
          <w:p w:rsidR="000C1058" w:rsidRPr="00665BDE" w:rsidRDefault="000C1058" w:rsidP="00EE62E1">
            <w:pPr>
              <w:jc w:val="center"/>
            </w:pPr>
            <w:r>
              <w:t>8</w:t>
            </w:r>
          </w:p>
        </w:tc>
      </w:tr>
      <w:tr w:rsidR="000C1058" w:rsidRPr="00665BDE">
        <w:trPr>
          <w:trHeight w:val="1304"/>
        </w:trPr>
        <w:tc>
          <w:tcPr>
            <w:tcW w:w="6882" w:type="dxa"/>
          </w:tcPr>
          <w:p w:rsidR="000C1058" w:rsidRPr="00665BDE" w:rsidRDefault="000C1058" w:rsidP="00EE62E1">
            <w:r w:rsidRPr="00665BDE">
              <w:t>В т.ч.:</w:t>
            </w:r>
          </w:p>
          <w:p w:rsidR="000C1058" w:rsidRPr="00665BDE" w:rsidRDefault="000C1058" w:rsidP="00EE62E1">
            <w:r w:rsidRPr="00665BDE">
              <w:t>- стадионы;</w:t>
            </w:r>
          </w:p>
          <w:p w:rsidR="000C1058" w:rsidRPr="00665BDE" w:rsidRDefault="000C1058" w:rsidP="00EE62E1">
            <w:r w:rsidRPr="00665BDE">
              <w:t>- спортивные залы;</w:t>
            </w:r>
          </w:p>
          <w:p w:rsidR="000C1058" w:rsidRPr="00665BDE" w:rsidRDefault="000C1058" w:rsidP="00EE62E1">
            <w:r w:rsidRPr="00665BDE">
              <w:t>- спортивные комплексы;</w:t>
            </w:r>
          </w:p>
          <w:p w:rsidR="000C1058" w:rsidRPr="00665BDE" w:rsidRDefault="000C1058" w:rsidP="00EE62E1">
            <w:r w:rsidRPr="00665BDE">
              <w:t>- спортивные сооружения.</w:t>
            </w:r>
          </w:p>
        </w:tc>
        <w:tc>
          <w:tcPr>
            <w:tcW w:w="1521" w:type="dxa"/>
            <w:vAlign w:val="center"/>
          </w:tcPr>
          <w:p w:rsidR="000C1058" w:rsidRPr="00665BDE" w:rsidRDefault="000C1058" w:rsidP="00EE62E1">
            <w:pPr>
              <w:jc w:val="center"/>
            </w:pPr>
          </w:p>
          <w:p w:rsidR="000C1058" w:rsidRPr="00665BDE" w:rsidRDefault="000C1058" w:rsidP="00EE62E1">
            <w:pPr>
              <w:jc w:val="center"/>
            </w:pPr>
            <w:r w:rsidRPr="00665BDE">
              <w:t>Ед.</w:t>
            </w:r>
          </w:p>
          <w:p w:rsidR="000C1058" w:rsidRPr="00665BDE" w:rsidRDefault="000C1058" w:rsidP="00EE62E1">
            <w:pPr>
              <w:jc w:val="center"/>
            </w:pPr>
            <w:r w:rsidRPr="00665BDE">
              <w:t>Ед.</w:t>
            </w:r>
          </w:p>
          <w:p w:rsidR="000C1058" w:rsidRPr="00665BDE" w:rsidRDefault="000C1058" w:rsidP="00EE62E1">
            <w:pPr>
              <w:jc w:val="center"/>
            </w:pPr>
            <w:r w:rsidRPr="00665BDE">
              <w:t>Ед.</w:t>
            </w:r>
          </w:p>
          <w:p w:rsidR="000C1058" w:rsidRPr="00665BDE" w:rsidRDefault="000C1058" w:rsidP="00EE62E1">
            <w:pPr>
              <w:jc w:val="center"/>
            </w:pPr>
            <w:r w:rsidRPr="00665BDE">
              <w:t>Ед.</w:t>
            </w:r>
          </w:p>
        </w:tc>
        <w:tc>
          <w:tcPr>
            <w:tcW w:w="1798" w:type="dxa"/>
            <w:vAlign w:val="center"/>
          </w:tcPr>
          <w:p w:rsidR="000C1058" w:rsidRPr="00665BDE" w:rsidRDefault="000C1058" w:rsidP="00EE62E1">
            <w:pPr>
              <w:jc w:val="center"/>
            </w:pPr>
          </w:p>
          <w:p w:rsidR="000C1058" w:rsidRPr="00665BDE" w:rsidRDefault="000C1058" w:rsidP="00EE62E1">
            <w:pPr>
              <w:jc w:val="center"/>
            </w:pPr>
            <w:r>
              <w:t>1</w:t>
            </w:r>
          </w:p>
          <w:p w:rsidR="000C1058" w:rsidRPr="00665BDE" w:rsidRDefault="000C1058" w:rsidP="00EE62E1">
            <w:pPr>
              <w:jc w:val="center"/>
            </w:pPr>
            <w:r>
              <w:t>4</w:t>
            </w:r>
          </w:p>
          <w:p w:rsidR="000C1058" w:rsidRPr="00665BDE" w:rsidRDefault="000C1058" w:rsidP="00EE62E1">
            <w:pPr>
              <w:jc w:val="center"/>
            </w:pPr>
            <w:r w:rsidRPr="00665BDE">
              <w:t>1</w:t>
            </w:r>
          </w:p>
          <w:p w:rsidR="000C1058" w:rsidRPr="00665BDE" w:rsidRDefault="000C1058" w:rsidP="00EE62E1">
            <w:pPr>
              <w:jc w:val="center"/>
            </w:pPr>
            <w:r>
              <w:t>2</w:t>
            </w:r>
          </w:p>
        </w:tc>
      </w:tr>
      <w:tr w:rsidR="000C1058" w:rsidRPr="00DE711D">
        <w:trPr>
          <w:trHeight w:val="255"/>
        </w:trPr>
        <w:tc>
          <w:tcPr>
            <w:tcW w:w="6882" w:type="dxa"/>
          </w:tcPr>
          <w:p w:rsidR="000C1058" w:rsidRPr="00665BDE" w:rsidRDefault="000C1058" w:rsidP="00EE62E1">
            <w:r w:rsidRPr="00665BDE">
              <w:t>Общая численность работников спортивных сооружений</w:t>
            </w:r>
          </w:p>
        </w:tc>
        <w:tc>
          <w:tcPr>
            <w:tcW w:w="1521" w:type="dxa"/>
            <w:vAlign w:val="center"/>
          </w:tcPr>
          <w:p w:rsidR="000C1058" w:rsidRPr="00665BDE" w:rsidRDefault="000C1058" w:rsidP="00EE62E1">
            <w:pPr>
              <w:jc w:val="center"/>
            </w:pPr>
            <w:r w:rsidRPr="00665BDE">
              <w:t>Ед.</w:t>
            </w:r>
          </w:p>
        </w:tc>
        <w:tc>
          <w:tcPr>
            <w:tcW w:w="1798" w:type="dxa"/>
            <w:vAlign w:val="center"/>
          </w:tcPr>
          <w:p w:rsidR="000C1058" w:rsidRPr="00DE711D" w:rsidRDefault="000C1058" w:rsidP="00EE62E1">
            <w:pPr>
              <w:jc w:val="center"/>
            </w:pPr>
            <w:r>
              <w:t>3</w:t>
            </w:r>
            <w:r w:rsidRPr="00665BDE">
              <w:t>8</w:t>
            </w:r>
          </w:p>
        </w:tc>
      </w:tr>
    </w:tbl>
    <w:p w:rsidR="000C1058" w:rsidRPr="00DE711D" w:rsidRDefault="000C1058" w:rsidP="000C1058">
      <w:pPr>
        <w:rPr>
          <w:sz w:val="28"/>
          <w:szCs w:val="28"/>
        </w:rPr>
      </w:pPr>
    </w:p>
    <w:p w:rsidR="000C1058" w:rsidRPr="00DE711D" w:rsidRDefault="000C1058" w:rsidP="000C1058">
      <w:pPr>
        <w:jc w:val="center"/>
        <w:rPr>
          <w:b/>
          <w:sz w:val="28"/>
          <w:szCs w:val="28"/>
        </w:rPr>
      </w:pPr>
      <w:r w:rsidRPr="00DE711D">
        <w:rPr>
          <w:b/>
          <w:sz w:val="28"/>
          <w:szCs w:val="28"/>
        </w:rPr>
        <w:t>Социальное обеспечение</w:t>
      </w:r>
    </w:p>
    <w:p w:rsidR="000C1058" w:rsidRPr="00DE711D" w:rsidRDefault="000C1058" w:rsidP="000C1058">
      <w:pPr>
        <w:jc w:val="center"/>
        <w:rPr>
          <w:b/>
          <w:sz w:val="28"/>
          <w:szCs w:val="28"/>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82"/>
        <w:gridCol w:w="1521"/>
        <w:gridCol w:w="1798"/>
      </w:tblGrid>
      <w:tr w:rsidR="000C1058" w:rsidRPr="00DE711D">
        <w:trPr>
          <w:trHeight w:val="295"/>
        </w:trPr>
        <w:tc>
          <w:tcPr>
            <w:tcW w:w="6882" w:type="dxa"/>
          </w:tcPr>
          <w:p w:rsidR="000C1058" w:rsidRPr="00DE711D" w:rsidRDefault="000C1058" w:rsidP="00EE62E1">
            <w:pPr>
              <w:jc w:val="center"/>
            </w:pPr>
            <w:r w:rsidRPr="00DE711D">
              <w:t>Наименование показателя</w:t>
            </w:r>
          </w:p>
        </w:tc>
        <w:tc>
          <w:tcPr>
            <w:tcW w:w="1521" w:type="dxa"/>
          </w:tcPr>
          <w:p w:rsidR="000C1058" w:rsidRPr="00DE711D" w:rsidRDefault="000C1058" w:rsidP="00EE62E1">
            <w:pPr>
              <w:jc w:val="center"/>
            </w:pPr>
            <w:r w:rsidRPr="00DE711D">
              <w:t>Ед.изм.</w:t>
            </w:r>
          </w:p>
        </w:tc>
        <w:tc>
          <w:tcPr>
            <w:tcW w:w="1798" w:type="dxa"/>
          </w:tcPr>
          <w:p w:rsidR="000C1058" w:rsidRPr="00DE711D" w:rsidRDefault="000C1058" w:rsidP="00EE62E1">
            <w:pPr>
              <w:jc w:val="center"/>
            </w:pPr>
            <w:r w:rsidRPr="00DE711D">
              <w:t>на 01.01.2013г.</w:t>
            </w:r>
          </w:p>
        </w:tc>
      </w:tr>
      <w:tr w:rsidR="000C1058" w:rsidRPr="00DE711D">
        <w:trPr>
          <w:trHeight w:val="589"/>
        </w:trPr>
        <w:tc>
          <w:tcPr>
            <w:tcW w:w="6882" w:type="dxa"/>
          </w:tcPr>
          <w:p w:rsidR="000C1058" w:rsidRPr="00DE711D" w:rsidRDefault="000C1058" w:rsidP="00EE62E1">
            <w:r w:rsidRPr="00DE711D">
              <w:t>Численность пенсионеров (по данным Пенсионного фонда РФ) на конец года</w:t>
            </w:r>
          </w:p>
        </w:tc>
        <w:tc>
          <w:tcPr>
            <w:tcW w:w="1521" w:type="dxa"/>
            <w:vAlign w:val="center"/>
          </w:tcPr>
          <w:p w:rsidR="000C1058" w:rsidRPr="00DE711D" w:rsidRDefault="000C1058" w:rsidP="00EE62E1">
            <w:pPr>
              <w:jc w:val="center"/>
            </w:pPr>
            <w:r w:rsidRPr="00DE711D">
              <w:t>Чел.</w:t>
            </w:r>
          </w:p>
        </w:tc>
        <w:tc>
          <w:tcPr>
            <w:tcW w:w="1798" w:type="dxa"/>
            <w:vAlign w:val="center"/>
          </w:tcPr>
          <w:p w:rsidR="000C1058" w:rsidRPr="00DE711D" w:rsidRDefault="000C1058" w:rsidP="00EE62E1">
            <w:pPr>
              <w:jc w:val="center"/>
            </w:pPr>
            <w:r w:rsidRPr="00DE711D">
              <w:t>1538</w:t>
            </w:r>
          </w:p>
        </w:tc>
      </w:tr>
      <w:tr w:rsidR="000C1058" w:rsidRPr="00DE711D">
        <w:trPr>
          <w:trHeight w:val="606"/>
        </w:trPr>
        <w:tc>
          <w:tcPr>
            <w:tcW w:w="6882" w:type="dxa"/>
          </w:tcPr>
          <w:p w:rsidR="000C1058" w:rsidRPr="00DE711D" w:rsidRDefault="000C1058" w:rsidP="00EE62E1">
            <w:r w:rsidRPr="00DE711D">
              <w:t>Средний размер назначенных месячных пенсий (по данным Пенсионного фонда РФ) на конец года</w:t>
            </w:r>
          </w:p>
        </w:tc>
        <w:tc>
          <w:tcPr>
            <w:tcW w:w="1521" w:type="dxa"/>
            <w:vAlign w:val="center"/>
          </w:tcPr>
          <w:p w:rsidR="000C1058" w:rsidRPr="00DE711D" w:rsidRDefault="000C1058" w:rsidP="00EE62E1">
            <w:pPr>
              <w:jc w:val="center"/>
            </w:pPr>
            <w:r w:rsidRPr="00DE711D">
              <w:t>Руб.</w:t>
            </w:r>
          </w:p>
        </w:tc>
        <w:tc>
          <w:tcPr>
            <w:tcW w:w="1798" w:type="dxa"/>
            <w:vAlign w:val="center"/>
          </w:tcPr>
          <w:p w:rsidR="000C1058" w:rsidRPr="00DE711D" w:rsidRDefault="000C1058" w:rsidP="00EE62E1">
            <w:pPr>
              <w:jc w:val="center"/>
            </w:pPr>
            <w:r w:rsidRPr="00DE711D">
              <w:t>10076,73</w:t>
            </w:r>
          </w:p>
        </w:tc>
      </w:tr>
    </w:tbl>
    <w:p w:rsidR="000C1058" w:rsidRPr="00DE711D" w:rsidRDefault="000C1058" w:rsidP="000C1058">
      <w:pPr>
        <w:rPr>
          <w:sz w:val="28"/>
          <w:szCs w:val="28"/>
        </w:rPr>
      </w:pPr>
    </w:p>
    <w:p w:rsidR="000C1058" w:rsidRPr="00DE711D" w:rsidRDefault="000C1058" w:rsidP="000C1058">
      <w:pPr>
        <w:jc w:val="center"/>
        <w:rPr>
          <w:b/>
          <w:sz w:val="28"/>
          <w:szCs w:val="28"/>
        </w:rPr>
      </w:pPr>
      <w:r w:rsidRPr="00DE711D">
        <w:rPr>
          <w:b/>
          <w:sz w:val="28"/>
          <w:szCs w:val="28"/>
        </w:rPr>
        <w:t>Образование</w:t>
      </w:r>
    </w:p>
    <w:p w:rsidR="000C1058" w:rsidRPr="00DE711D" w:rsidRDefault="000C1058" w:rsidP="000C1058">
      <w:pPr>
        <w:jc w:val="center"/>
        <w:rPr>
          <w:b/>
          <w:sz w:val="28"/>
          <w:szCs w:val="28"/>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82"/>
        <w:gridCol w:w="1521"/>
        <w:gridCol w:w="1798"/>
      </w:tblGrid>
      <w:tr w:rsidR="000C1058" w:rsidRPr="00DE711D">
        <w:trPr>
          <w:trHeight w:val="338"/>
        </w:trPr>
        <w:tc>
          <w:tcPr>
            <w:tcW w:w="6882" w:type="dxa"/>
          </w:tcPr>
          <w:p w:rsidR="000C1058" w:rsidRPr="00DE711D" w:rsidRDefault="000C1058" w:rsidP="00EE62E1">
            <w:pPr>
              <w:jc w:val="center"/>
            </w:pPr>
            <w:r w:rsidRPr="00DE711D">
              <w:t>Наименование показателя</w:t>
            </w:r>
          </w:p>
        </w:tc>
        <w:tc>
          <w:tcPr>
            <w:tcW w:w="1521" w:type="dxa"/>
          </w:tcPr>
          <w:p w:rsidR="000C1058" w:rsidRPr="00DE711D" w:rsidRDefault="000C1058" w:rsidP="00EE62E1">
            <w:pPr>
              <w:jc w:val="center"/>
            </w:pPr>
            <w:r w:rsidRPr="00DE711D">
              <w:t>Ед.изм.</w:t>
            </w:r>
          </w:p>
        </w:tc>
        <w:tc>
          <w:tcPr>
            <w:tcW w:w="1798" w:type="dxa"/>
          </w:tcPr>
          <w:p w:rsidR="000C1058" w:rsidRPr="00DE711D" w:rsidRDefault="000C1058" w:rsidP="00EE62E1">
            <w:pPr>
              <w:jc w:val="center"/>
            </w:pPr>
            <w:r w:rsidRPr="00DE711D">
              <w:t>на 01.01.2013г.</w:t>
            </w:r>
          </w:p>
        </w:tc>
      </w:tr>
      <w:tr w:rsidR="000C1058" w:rsidRPr="00DE711D">
        <w:trPr>
          <w:trHeight w:val="338"/>
        </w:trPr>
        <w:tc>
          <w:tcPr>
            <w:tcW w:w="6882" w:type="dxa"/>
          </w:tcPr>
          <w:p w:rsidR="000C1058" w:rsidRPr="00DE711D" w:rsidRDefault="000C1058" w:rsidP="00EE62E1">
            <w:r w:rsidRPr="00DE711D">
              <w:t>Число дошкольных образовательных учреждений</w:t>
            </w:r>
          </w:p>
        </w:tc>
        <w:tc>
          <w:tcPr>
            <w:tcW w:w="1521" w:type="dxa"/>
            <w:vAlign w:val="center"/>
          </w:tcPr>
          <w:p w:rsidR="000C1058" w:rsidRPr="00DE711D" w:rsidRDefault="000C1058" w:rsidP="00EE62E1">
            <w:pPr>
              <w:jc w:val="center"/>
            </w:pPr>
            <w:r w:rsidRPr="00DE711D">
              <w:t>Ед.</w:t>
            </w:r>
          </w:p>
        </w:tc>
        <w:tc>
          <w:tcPr>
            <w:tcW w:w="1798" w:type="dxa"/>
            <w:vAlign w:val="center"/>
          </w:tcPr>
          <w:p w:rsidR="000C1058" w:rsidRPr="00DE711D" w:rsidRDefault="000C1058" w:rsidP="00EE62E1">
            <w:pPr>
              <w:jc w:val="center"/>
            </w:pPr>
            <w:r w:rsidRPr="00DE711D">
              <w:t>2</w:t>
            </w:r>
          </w:p>
        </w:tc>
      </w:tr>
      <w:tr w:rsidR="000C1058" w:rsidRPr="00DE711D">
        <w:trPr>
          <w:trHeight w:val="338"/>
        </w:trPr>
        <w:tc>
          <w:tcPr>
            <w:tcW w:w="6882" w:type="dxa"/>
          </w:tcPr>
          <w:p w:rsidR="000C1058" w:rsidRPr="00DE711D" w:rsidRDefault="000C1058" w:rsidP="00EE62E1">
            <w:r w:rsidRPr="00DE711D">
              <w:t>В них детей</w:t>
            </w:r>
          </w:p>
        </w:tc>
        <w:tc>
          <w:tcPr>
            <w:tcW w:w="1521" w:type="dxa"/>
            <w:vAlign w:val="center"/>
          </w:tcPr>
          <w:p w:rsidR="000C1058" w:rsidRPr="00DE711D" w:rsidRDefault="000C1058" w:rsidP="00EE62E1">
            <w:pPr>
              <w:jc w:val="center"/>
            </w:pPr>
            <w:r w:rsidRPr="00DE711D">
              <w:t>Чел.</w:t>
            </w:r>
          </w:p>
        </w:tc>
        <w:tc>
          <w:tcPr>
            <w:tcW w:w="1798" w:type="dxa"/>
            <w:vAlign w:val="center"/>
          </w:tcPr>
          <w:p w:rsidR="000C1058" w:rsidRPr="00DE711D" w:rsidRDefault="000C1058" w:rsidP="00EE62E1">
            <w:pPr>
              <w:jc w:val="center"/>
            </w:pPr>
            <w:r w:rsidRPr="00DE711D">
              <w:t>215</w:t>
            </w:r>
          </w:p>
        </w:tc>
      </w:tr>
      <w:tr w:rsidR="000C1058" w:rsidRPr="00DE711D">
        <w:trPr>
          <w:trHeight w:val="695"/>
        </w:trPr>
        <w:tc>
          <w:tcPr>
            <w:tcW w:w="6882" w:type="dxa"/>
          </w:tcPr>
          <w:p w:rsidR="000C1058" w:rsidRPr="00DE711D" w:rsidRDefault="000C1058" w:rsidP="00EE62E1">
            <w:r w:rsidRPr="00DE711D">
              <w:t>Число государственных дневных общеобразовательных учреждений</w:t>
            </w:r>
          </w:p>
        </w:tc>
        <w:tc>
          <w:tcPr>
            <w:tcW w:w="1521" w:type="dxa"/>
            <w:vAlign w:val="center"/>
          </w:tcPr>
          <w:p w:rsidR="000C1058" w:rsidRPr="00DE711D" w:rsidRDefault="000C1058" w:rsidP="00EE62E1">
            <w:pPr>
              <w:jc w:val="center"/>
            </w:pPr>
            <w:r w:rsidRPr="00DE711D">
              <w:t>Ед.</w:t>
            </w:r>
          </w:p>
        </w:tc>
        <w:tc>
          <w:tcPr>
            <w:tcW w:w="1798" w:type="dxa"/>
            <w:vAlign w:val="center"/>
          </w:tcPr>
          <w:p w:rsidR="000C1058" w:rsidRPr="00DE711D" w:rsidRDefault="000C1058" w:rsidP="00EE62E1">
            <w:pPr>
              <w:jc w:val="center"/>
            </w:pPr>
            <w:r w:rsidRPr="00DE711D">
              <w:t>1</w:t>
            </w:r>
          </w:p>
        </w:tc>
      </w:tr>
      <w:tr w:rsidR="000C1058" w:rsidRPr="00DE711D">
        <w:trPr>
          <w:trHeight w:val="338"/>
        </w:trPr>
        <w:tc>
          <w:tcPr>
            <w:tcW w:w="6882" w:type="dxa"/>
          </w:tcPr>
          <w:p w:rsidR="000C1058" w:rsidRPr="00DE711D" w:rsidRDefault="000C1058" w:rsidP="00EE62E1">
            <w:r w:rsidRPr="00DE711D">
              <w:t>Численность обучающихся в государственных дневных общеобразовательных учреждениях</w:t>
            </w:r>
          </w:p>
        </w:tc>
        <w:tc>
          <w:tcPr>
            <w:tcW w:w="1521" w:type="dxa"/>
            <w:vAlign w:val="center"/>
          </w:tcPr>
          <w:p w:rsidR="000C1058" w:rsidRPr="00DE711D" w:rsidRDefault="000C1058" w:rsidP="00EE62E1">
            <w:pPr>
              <w:jc w:val="center"/>
            </w:pPr>
            <w:r w:rsidRPr="00DE711D">
              <w:t>Чел.</w:t>
            </w:r>
          </w:p>
        </w:tc>
        <w:tc>
          <w:tcPr>
            <w:tcW w:w="1798" w:type="dxa"/>
            <w:vAlign w:val="center"/>
          </w:tcPr>
          <w:p w:rsidR="000C1058" w:rsidRPr="00DE711D" w:rsidRDefault="000C1058" w:rsidP="00EE62E1">
            <w:pPr>
              <w:jc w:val="center"/>
            </w:pPr>
            <w:r w:rsidRPr="00DE711D">
              <w:t>448</w:t>
            </w:r>
          </w:p>
        </w:tc>
      </w:tr>
      <w:tr w:rsidR="000C1058" w:rsidRPr="00DE711D">
        <w:trPr>
          <w:trHeight w:val="180"/>
        </w:trPr>
        <w:tc>
          <w:tcPr>
            <w:tcW w:w="6882" w:type="dxa"/>
          </w:tcPr>
          <w:p w:rsidR="000C1058" w:rsidRPr="00DE711D" w:rsidRDefault="000C1058" w:rsidP="00EE62E1">
            <w:r w:rsidRPr="00DE711D">
              <w:t>Численность обучающихся в государственных дневных общеобразовательных учреждениях, занимающихся во вторую смену</w:t>
            </w:r>
          </w:p>
        </w:tc>
        <w:tc>
          <w:tcPr>
            <w:tcW w:w="1521" w:type="dxa"/>
            <w:vAlign w:val="center"/>
          </w:tcPr>
          <w:p w:rsidR="000C1058" w:rsidRPr="00DE711D" w:rsidRDefault="000C1058" w:rsidP="00EE62E1">
            <w:pPr>
              <w:jc w:val="center"/>
            </w:pPr>
            <w:r w:rsidRPr="00DE711D">
              <w:t>Чел.</w:t>
            </w:r>
          </w:p>
        </w:tc>
        <w:tc>
          <w:tcPr>
            <w:tcW w:w="1798" w:type="dxa"/>
            <w:vAlign w:val="center"/>
          </w:tcPr>
          <w:p w:rsidR="000C1058" w:rsidRPr="00DE711D" w:rsidRDefault="000C1058" w:rsidP="00EE62E1">
            <w:pPr>
              <w:jc w:val="center"/>
            </w:pPr>
            <w:r w:rsidRPr="00DE711D">
              <w:t>50</w:t>
            </w:r>
          </w:p>
        </w:tc>
      </w:tr>
      <w:tr w:rsidR="000C1058" w:rsidRPr="00DE711D">
        <w:trPr>
          <w:trHeight w:val="180"/>
        </w:trPr>
        <w:tc>
          <w:tcPr>
            <w:tcW w:w="6882" w:type="dxa"/>
          </w:tcPr>
          <w:p w:rsidR="000C1058" w:rsidRPr="00DE711D" w:rsidRDefault="000C1058" w:rsidP="00EE62E1">
            <w:r w:rsidRPr="00DE711D">
              <w:t>Выпуск обучающихся из 9 классов государственных дневных общеобразовательных учреждений</w:t>
            </w:r>
          </w:p>
        </w:tc>
        <w:tc>
          <w:tcPr>
            <w:tcW w:w="1521" w:type="dxa"/>
            <w:vAlign w:val="center"/>
          </w:tcPr>
          <w:p w:rsidR="000C1058" w:rsidRPr="00DE711D" w:rsidRDefault="000C1058" w:rsidP="00EE62E1">
            <w:pPr>
              <w:jc w:val="center"/>
            </w:pPr>
            <w:r w:rsidRPr="00DE711D">
              <w:t>Чел.</w:t>
            </w:r>
          </w:p>
        </w:tc>
        <w:tc>
          <w:tcPr>
            <w:tcW w:w="1798" w:type="dxa"/>
            <w:vAlign w:val="center"/>
          </w:tcPr>
          <w:p w:rsidR="000C1058" w:rsidRPr="00DE711D" w:rsidRDefault="000C1058" w:rsidP="00EE62E1">
            <w:pPr>
              <w:jc w:val="center"/>
            </w:pPr>
            <w:r w:rsidRPr="00DE711D">
              <w:t>50</w:t>
            </w:r>
          </w:p>
        </w:tc>
      </w:tr>
      <w:tr w:rsidR="000C1058" w:rsidRPr="00DE711D">
        <w:trPr>
          <w:trHeight w:val="180"/>
        </w:trPr>
        <w:tc>
          <w:tcPr>
            <w:tcW w:w="6882" w:type="dxa"/>
          </w:tcPr>
          <w:p w:rsidR="000C1058" w:rsidRPr="00DE711D" w:rsidRDefault="000C1058" w:rsidP="00EE62E1">
            <w:r w:rsidRPr="00DE711D">
              <w:t>Выпуск обучающихся из 11 (12) классов государственных дневных общеобразовательных учреждений</w:t>
            </w:r>
          </w:p>
        </w:tc>
        <w:tc>
          <w:tcPr>
            <w:tcW w:w="1521" w:type="dxa"/>
            <w:vAlign w:val="center"/>
          </w:tcPr>
          <w:p w:rsidR="000C1058" w:rsidRPr="00DE711D" w:rsidRDefault="000C1058" w:rsidP="00EE62E1">
            <w:pPr>
              <w:jc w:val="center"/>
            </w:pPr>
            <w:r w:rsidRPr="00DE711D">
              <w:t>Чел.</w:t>
            </w:r>
          </w:p>
        </w:tc>
        <w:tc>
          <w:tcPr>
            <w:tcW w:w="1798" w:type="dxa"/>
            <w:vAlign w:val="center"/>
          </w:tcPr>
          <w:p w:rsidR="000C1058" w:rsidRPr="00DE711D" w:rsidRDefault="000C1058" w:rsidP="00EE62E1">
            <w:pPr>
              <w:jc w:val="center"/>
            </w:pPr>
            <w:r w:rsidRPr="00DE711D">
              <w:t>19</w:t>
            </w:r>
          </w:p>
        </w:tc>
      </w:tr>
    </w:tbl>
    <w:p w:rsidR="000C1058" w:rsidRPr="00DE711D" w:rsidRDefault="000C1058" w:rsidP="000C1058">
      <w:pPr>
        <w:rPr>
          <w:sz w:val="28"/>
          <w:szCs w:val="28"/>
        </w:rPr>
      </w:pPr>
    </w:p>
    <w:p w:rsidR="000C1058" w:rsidRDefault="000C1058" w:rsidP="000C1058">
      <w:pPr>
        <w:jc w:val="center"/>
        <w:rPr>
          <w:b/>
          <w:sz w:val="28"/>
          <w:szCs w:val="28"/>
        </w:rPr>
      </w:pPr>
    </w:p>
    <w:p w:rsidR="000C1058" w:rsidRPr="00DE711D" w:rsidRDefault="000C1058" w:rsidP="000C1058">
      <w:pPr>
        <w:jc w:val="center"/>
        <w:rPr>
          <w:b/>
          <w:sz w:val="28"/>
          <w:szCs w:val="28"/>
        </w:rPr>
      </w:pPr>
      <w:r w:rsidRPr="00DE711D">
        <w:rPr>
          <w:b/>
          <w:sz w:val="28"/>
          <w:szCs w:val="28"/>
        </w:rPr>
        <w:t>Культура и искусство</w:t>
      </w:r>
    </w:p>
    <w:p w:rsidR="000C1058" w:rsidRPr="00DE711D" w:rsidRDefault="000C1058" w:rsidP="000C1058">
      <w:pPr>
        <w:jc w:val="center"/>
        <w:rPr>
          <w:b/>
          <w:sz w:val="28"/>
          <w:szCs w:val="28"/>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82"/>
        <w:gridCol w:w="1521"/>
        <w:gridCol w:w="1798"/>
      </w:tblGrid>
      <w:tr w:rsidR="000C1058" w:rsidRPr="00DE711D">
        <w:trPr>
          <w:trHeight w:val="261"/>
        </w:trPr>
        <w:tc>
          <w:tcPr>
            <w:tcW w:w="6882" w:type="dxa"/>
          </w:tcPr>
          <w:p w:rsidR="000C1058" w:rsidRPr="00DE711D" w:rsidRDefault="000C1058" w:rsidP="00EE62E1">
            <w:pPr>
              <w:jc w:val="center"/>
            </w:pPr>
            <w:r w:rsidRPr="00DE711D">
              <w:t>Наименование показателя</w:t>
            </w:r>
          </w:p>
        </w:tc>
        <w:tc>
          <w:tcPr>
            <w:tcW w:w="1521" w:type="dxa"/>
          </w:tcPr>
          <w:p w:rsidR="000C1058" w:rsidRPr="00DE711D" w:rsidRDefault="000C1058" w:rsidP="00EE62E1">
            <w:pPr>
              <w:jc w:val="center"/>
            </w:pPr>
            <w:r w:rsidRPr="00DE711D">
              <w:t>Ед.изм.</w:t>
            </w:r>
          </w:p>
        </w:tc>
        <w:tc>
          <w:tcPr>
            <w:tcW w:w="1798" w:type="dxa"/>
          </w:tcPr>
          <w:p w:rsidR="000C1058" w:rsidRPr="00DE711D" w:rsidRDefault="000C1058" w:rsidP="00EE62E1">
            <w:pPr>
              <w:jc w:val="center"/>
            </w:pPr>
            <w:r w:rsidRPr="00DE711D">
              <w:t>на 01.01.2013г.</w:t>
            </w:r>
          </w:p>
        </w:tc>
      </w:tr>
      <w:tr w:rsidR="000C1058" w:rsidRPr="00DE711D">
        <w:trPr>
          <w:trHeight w:val="276"/>
        </w:trPr>
        <w:tc>
          <w:tcPr>
            <w:tcW w:w="6882" w:type="dxa"/>
          </w:tcPr>
          <w:p w:rsidR="000C1058" w:rsidRPr="00DE711D" w:rsidRDefault="000C1058" w:rsidP="00EE62E1">
            <w:r w:rsidRPr="00DE711D">
              <w:t>Число общедоступных библиотек, всего</w:t>
            </w:r>
          </w:p>
        </w:tc>
        <w:tc>
          <w:tcPr>
            <w:tcW w:w="1521" w:type="dxa"/>
            <w:vAlign w:val="center"/>
          </w:tcPr>
          <w:p w:rsidR="000C1058" w:rsidRPr="00DE711D" w:rsidRDefault="000C1058" w:rsidP="00EE62E1">
            <w:pPr>
              <w:jc w:val="center"/>
            </w:pPr>
            <w:r w:rsidRPr="00DE711D">
              <w:t>Ед.</w:t>
            </w:r>
          </w:p>
        </w:tc>
        <w:tc>
          <w:tcPr>
            <w:tcW w:w="1798" w:type="dxa"/>
            <w:vAlign w:val="center"/>
          </w:tcPr>
          <w:p w:rsidR="000C1058" w:rsidRPr="00DE711D" w:rsidRDefault="000C1058" w:rsidP="00EE62E1">
            <w:pPr>
              <w:jc w:val="center"/>
            </w:pPr>
            <w:r w:rsidRPr="00DE711D">
              <w:t>1</w:t>
            </w:r>
          </w:p>
        </w:tc>
      </w:tr>
      <w:tr w:rsidR="000C1058" w:rsidRPr="00DE711D">
        <w:trPr>
          <w:trHeight w:val="261"/>
        </w:trPr>
        <w:tc>
          <w:tcPr>
            <w:tcW w:w="6882" w:type="dxa"/>
          </w:tcPr>
          <w:p w:rsidR="000C1058" w:rsidRPr="00DE711D" w:rsidRDefault="000C1058" w:rsidP="00EE62E1">
            <w:r w:rsidRPr="00DE711D">
              <w:t>Число школ</w:t>
            </w:r>
            <w:r>
              <w:t xml:space="preserve"> искусств</w:t>
            </w:r>
          </w:p>
        </w:tc>
        <w:tc>
          <w:tcPr>
            <w:tcW w:w="1521" w:type="dxa"/>
            <w:vAlign w:val="center"/>
          </w:tcPr>
          <w:p w:rsidR="000C1058" w:rsidRPr="00DE711D" w:rsidRDefault="000C1058" w:rsidP="00EE62E1">
            <w:pPr>
              <w:jc w:val="center"/>
            </w:pPr>
            <w:r w:rsidRPr="00DE711D">
              <w:t>Ед.</w:t>
            </w:r>
          </w:p>
        </w:tc>
        <w:tc>
          <w:tcPr>
            <w:tcW w:w="1798" w:type="dxa"/>
            <w:vAlign w:val="center"/>
          </w:tcPr>
          <w:p w:rsidR="000C1058" w:rsidRPr="00DE711D" w:rsidRDefault="000C1058" w:rsidP="00EE62E1">
            <w:pPr>
              <w:jc w:val="center"/>
            </w:pPr>
            <w:r w:rsidRPr="00DE711D">
              <w:t>1</w:t>
            </w:r>
          </w:p>
        </w:tc>
      </w:tr>
      <w:tr w:rsidR="000C1058" w:rsidRPr="00DE711D">
        <w:trPr>
          <w:trHeight w:val="261"/>
        </w:trPr>
        <w:tc>
          <w:tcPr>
            <w:tcW w:w="6882" w:type="dxa"/>
          </w:tcPr>
          <w:p w:rsidR="000C1058" w:rsidRPr="00DE711D" w:rsidRDefault="000C1058" w:rsidP="00EE62E1">
            <w:r w:rsidRPr="00DE711D">
              <w:t>Численность учащихся в них</w:t>
            </w:r>
          </w:p>
        </w:tc>
        <w:tc>
          <w:tcPr>
            <w:tcW w:w="1521" w:type="dxa"/>
            <w:vAlign w:val="center"/>
          </w:tcPr>
          <w:p w:rsidR="000C1058" w:rsidRPr="00DE711D" w:rsidRDefault="000C1058" w:rsidP="00EE62E1">
            <w:pPr>
              <w:jc w:val="center"/>
            </w:pPr>
            <w:r w:rsidRPr="00DE711D">
              <w:t>Чел.</w:t>
            </w:r>
          </w:p>
        </w:tc>
        <w:tc>
          <w:tcPr>
            <w:tcW w:w="1798" w:type="dxa"/>
            <w:vAlign w:val="center"/>
          </w:tcPr>
          <w:p w:rsidR="000C1058" w:rsidRPr="00DE711D" w:rsidRDefault="000C1058" w:rsidP="00EE62E1">
            <w:pPr>
              <w:jc w:val="center"/>
            </w:pPr>
            <w:r w:rsidRPr="00DE711D">
              <w:t>63</w:t>
            </w:r>
          </w:p>
        </w:tc>
      </w:tr>
      <w:tr w:rsidR="000C1058" w:rsidRPr="00DE711D">
        <w:trPr>
          <w:trHeight w:val="261"/>
        </w:trPr>
        <w:tc>
          <w:tcPr>
            <w:tcW w:w="6882" w:type="dxa"/>
          </w:tcPr>
          <w:p w:rsidR="000C1058" w:rsidRPr="00DE711D" w:rsidRDefault="000C1058" w:rsidP="00EE62E1">
            <w:r w:rsidRPr="00DE711D">
              <w:t>Численность преподавателей</w:t>
            </w:r>
          </w:p>
        </w:tc>
        <w:tc>
          <w:tcPr>
            <w:tcW w:w="1521" w:type="dxa"/>
            <w:vAlign w:val="center"/>
          </w:tcPr>
          <w:p w:rsidR="000C1058" w:rsidRPr="00DE711D" w:rsidRDefault="000C1058" w:rsidP="00EE62E1">
            <w:pPr>
              <w:jc w:val="center"/>
            </w:pPr>
            <w:r w:rsidRPr="00DE711D">
              <w:t>Чел.</w:t>
            </w:r>
          </w:p>
        </w:tc>
        <w:tc>
          <w:tcPr>
            <w:tcW w:w="1798" w:type="dxa"/>
            <w:vAlign w:val="center"/>
          </w:tcPr>
          <w:p w:rsidR="000C1058" w:rsidRPr="00DE711D" w:rsidRDefault="000C1058" w:rsidP="00EE62E1">
            <w:pPr>
              <w:jc w:val="center"/>
            </w:pPr>
            <w:r w:rsidRPr="00DE711D">
              <w:t>7</w:t>
            </w:r>
          </w:p>
        </w:tc>
      </w:tr>
      <w:tr w:rsidR="000C1058" w:rsidRPr="00DE711D">
        <w:trPr>
          <w:trHeight w:val="261"/>
        </w:trPr>
        <w:tc>
          <w:tcPr>
            <w:tcW w:w="6882" w:type="dxa"/>
          </w:tcPr>
          <w:p w:rsidR="000C1058" w:rsidRPr="00DE711D" w:rsidRDefault="000C1058" w:rsidP="00EE62E1">
            <w:r w:rsidRPr="00DE711D">
              <w:t>Число домов культуры, клубов</w:t>
            </w:r>
          </w:p>
        </w:tc>
        <w:tc>
          <w:tcPr>
            <w:tcW w:w="1521" w:type="dxa"/>
            <w:vAlign w:val="center"/>
          </w:tcPr>
          <w:p w:rsidR="000C1058" w:rsidRPr="00DE711D" w:rsidRDefault="000C1058" w:rsidP="00EE62E1">
            <w:pPr>
              <w:jc w:val="center"/>
            </w:pPr>
            <w:r w:rsidRPr="00DE711D">
              <w:t>Ед.</w:t>
            </w:r>
          </w:p>
        </w:tc>
        <w:tc>
          <w:tcPr>
            <w:tcW w:w="1798" w:type="dxa"/>
            <w:vAlign w:val="center"/>
          </w:tcPr>
          <w:p w:rsidR="000C1058" w:rsidRPr="00DE711D" w:rsidRDefault="000C1058" w:rsidP="00EE62E1">
            <w:pPr>
              <w:jc w:val="center"/>
            </w:pPr>
            <w:r w:rsidRPr="00DE711D">
              <w:t>1</w:t>
            </w:r>
          </w:p>
        </w:tc>
      </w:tr>
      <w:tr w:rsidR="000C1058" w:rsidRPr="00DE711D">
        <w:trPr>
          <w:trHeight w:val="276"/>
        </w:trPr>
        <w:tc>
          <w:tcPr>
            <w:tcW w:w="6882" w:type="dxa"/>
          </w:tcPr>
          <w:p w:rsidR="000C1058" w:rsidRPr="00DE711D" w:rsidRDefault="000C1058" w:rsidP="00EE62E1">
            <w:r w:rsidRPr="00DE711D">
              <w:t>Численность работников домов культуры, клубов</w:t>
            </w:r>
          </w:p>
        </w:tc>
        <w:tc>
          <w:tcPr>
            <w:tcW w:w="1521" w:type="dxa"/>
            <w:vAlign w:val="center"/>
          </w:tcPr>
          <w:p w:rsidR="000C1058" w:rsidRPr="00DE711D" w:rsidRDefault="000C1058" w:rsidP="00EE62E1">
            <w:pPr>
              <w:jc w:val="center"/>
            </w:pPr>
            <w:r w:rsidRPr="00DE711D">
              <w:t>Чел.</w:t>
            </w:r>
          </w:p>
        </w:tc>
        <w:tc>
          <w:tcPr>
            <w:tcW w:w="1798" w:type="dxa"/>
            <w:vAlign w:val="center"/>
          </w:tcPr>
          <w:p w:rsidR="000C1058" w:rsidRPr="00DE711D" w:rsidRDefault="000C1058" w:rsidP="00EE62E1">
            <w:pPr>
              <w:jc w:val="center"/>
            </w:pPr>
            <w:r w:rsidRPr="00DE711D">
              <w:t>19</w:t>
            </w:r>
          </w:p>
        </w:tc>
      </w:tr>
    </w:tbl>
    <w:p w:rsidR="000C1058" w:rsidRPr="00DE711D" w:rsidRDefault="000C1058" w:rsidP="000C1058">
      <w:pPr>
        <w:rPr>
          <w:sz w:val="28"/>
          <w:szCs w:val="28"/>
        </w:rPr>
      </w:pPr>
    </w:p>
    <w:p w:rsidR="000C1058" w:rsidRPr="00DE711D" w:rsidRDefault="000C1058" w:rsidP="000C1058">
      <w:pPr>
        <w:jc w:val="center"/>
        <w:rPr>
          <w:b/>
          <w:sz w:val="28"/>
          <w:szCs w:val="28"/>
        </w:rPr>
      </w:pPr>
      <w:r w:rsidRPr="00DE711D">
        <w:rPr>
          <w:b/>
          <w:sz w:val="28"/>
          <w:szCs w:val="28"/>
        </w:rPr>
        <w:t>Противопожарная безопасность</w:t>
      </w:r>
    </w:p>
    <w:p w:rsidR="000C1058" w:rsidRPr="00DE711D" w:rsidRDefault="000C1058" w:rsidP="000C1058">
      <w:pPr>
        <w:jc w:val="center"/>
        <w:rPr>
          <w:b/>
          <w:sz w:val="28"/>
          <w:szCs w:val="28"/>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82"/>
        <w:gridCol w:w="1521"/>
        <w:gridCol w:w="1798"/>
      </w:tblGrid>
      <w:tr w:rsidR="000C1058" w:rsidRPr="00DE711D">
        <w:trPr>
          <w:trHeight w:val="275"/>
        </w:trPr>
        <w:tc>
          <w:tcPr>
            <w:tcW w:w="6882" w:type="dxa"/>
          </w:tcPr>
          <w:p w:rsidR="000C1058" w:rsidRPr="00DE711D" w:rsidRDefault="000C1058" w:rsidP="00EE62E1">
            <w:pPr>
              <w:jc w:val="center"/>
            </w:pPr>
            <w:r w:rsidRPr="00DE711D">
              <w:t>Наименование показателя</w:t>
            </w:r>
          </w:p>
        </w:tc>
        <w:tc>
          <w:tcPr>
            <w:tcW w:w="1521" w:type="dxa"/>
          </w:tcPr>
          <w:p w:rsidR="000C1058" w:rsidRPr="00DE711D" w:rsidRDefault="000C1058" w:rsidP="00EE62E1">
            <w:pPr>
              <w:jc w:val="center"/>
            </w:pPr>
            <w:r w:rsidRPr="00DE711D">
              <w:t>Ед.изм.</w:t>
            </w:r>
          </w:p>
        </w:tc>
        <w:tc>
          <w:tcPr>
            <w:tcW w:w="1798" w:type="dxa"/>
          </w:tcPr>
          <w:p w:rsidR="000C1058" w:rsidRPr="00DE711D" w:rsidRDefault="000C1058" w:rsidP="00EE62E1">
            <w:pPr>
              <w:jc w:val="center"/>
            </w:pPr>
            <w:r w:rsidRPr="00DE711D">
              <w:t>на 01.01.2013г.</w:t>
            </w:r>
          </w:p>
        </w:tc>
      </w:tr>
      <w:tr w:rsidR="000C1058" w:rsidRPr="00DE711D">
        <w:trPr>
          <w:trHeight w:val="275"/>
        </w:trPr>
        <w:tc>
          <w:tcPr>
            <w:tcW w:w="6882" w:type="dxa"/>
          </w:tcPr>
          <w:p w:rsidR="000C1058" w:rsidRPr="00DE711D" w:rsidRDefault="000C1058" w:rsidP="00EE62E1">
            <w:r w:rsidRPr="00DE711D">
              <w:t>Количество пожарных частей</w:t>
            </w:r>
          </w:p>
        </w:tc>
        <w:tc>
          <w:tcPr>
            <w:tcW w:w="1521" w:type="dxa"/>
            <w:vAlign w:val="center"/>
          </w:tcPr>
          <w:p w:rsidR="000C1058" w:rsidRPr="00DE711D" w:rsidRDefault="000C1058" w:rsidP="00EE62E1">
            <w:pPr>
              <w:jc w:val="center"/>
            </w:pPr>
            <w:r w:rsidRPr="00DE711D">
              <w:t>Ед.</w:t>
            </w:r>
          </w:p>
        </w:tc>
        <w:tc>
          <w:tcPr>
            <w:tcW w:w="1798" w:type="dxa"/>
            <w:vAlign w:val="center"/>
          </w:tcPr>
          <w:p w:rsidR="000C1058" w:rsidRPr="00DE711D" w:rsidRDefault="000C1058" w:rsidP="00EE62E1">
            <w:pPr>
              <w:jc w:val="center"/>
            </w:pPr>
            <w:r w:rsidRPr="00DE711D">
              <w:t>1</w:t>
            </w:r>
          </w:p>
        </w:tc>
      </w:tr>
      <w:tr w:rsidR="000C1058" w:rsidRPr="00DE711D">
        <w:trPr>
          <w:trHeight w:val="275"/>
        </w:trPr>
        <w:tc>
          <w:tcPr>
            <w:tcW w:w="6882" w:type="dxa"/>
          </w:tcPr>
          <w:p w:rsidR="000C1058" w:rsidRPr="00DE711D" w:rsidRDefault="000C1058" w:rsidP="00EE62E1">
            <w:r w:rsidRPr="00DE711D">
              <w:t>Общая численность пожарных</w:t>
            </w:r>
          </w:p>
        </w:tc>
        <w:tc>
          <w:tcPr>
            <w:tcW w:w="1521" w:type="dxa"/>
            <w:vAlign w:val="center"/>
          </w:tcPr>
          <w:p w:rsidR="000C1058" w:rsidRPr="00DE711D" w:rsidRDefault="000C1058" w:rsidP="00EE62E1">
            <w:pPr>
              <w:jc w:val="center"/>
            </w:pPr>
            <w:r w:rsidRPr="00DE711D">
              <w:t>Чел.</w:t>
            </w:r>
          </w:p>
        </w:tc>
        <w:tc>
          <w:tcPr>
            <w:tcW w:w="1798" w:type="dxa"/>
            <w:vAlign w:val="center"/>
          </w:tcPr>
          <w:p w:rsidR="000C1058" w:rsidRPr="00DE711D" w:rsidRDefault="000C1058" w:rsidP="00EE62E1">
            <w:pPr>
              <w:jc w:val="center"/>
            </w:pPr>
            <w:r w:rsidRPr="00DE711D">
              <w:t>11</w:t>
            </w:r>
          </w:p>
        </w:tc>
      </w:tr>
      <w:tr w:rsidR="000C1058" w:rsidRPr="00DE711D">
        <w:trPr>
          <w:trHeight w:val="275"/>
        </w:trPr>
        <w:tc>
          <w:tcPr>
            <w:tcW w:w="6882" w:type="dxa"/>
          </w:tcPr>
          <w:p w:rsidR="000C1058" w:rsidRPr="00DE711D" w:rsidRDefault="000C1058" w:rsidP="00EE62E1">
            <w:r w:rsidRPr="00DE711D">
              <w:t>Наличие специализированных транспортных средств</w:t>
            </w:r>
          </w:p>
        </w:tc>
        <w:tc>
          <w:tcPr>
            <w:tcW w:w="1521" w:type="dxa"/>
            <w:vAlign w:val="center"/>
          </w:tcPr>
          <w:p w:rsidR="000C1058" w:rsidRPr="00DE711D" w:rsidRDefault="000C1058" w:rsidP="00EE62E1">
            <w:pPr>
              <w:jc w:val="center"/>
            </w:pPr>
            <w:r w:rsidRPr="00DE711D">
              <w:t>Ед.</w:t>
            </w:r>
          </w:p>
        </w:tc>
        <w:tc>
          <w:tcPr>
            <w:tcW w:w="1798" w:type="dxa"/>
            <w:vAlign w:val="center"/>
          </w:tcPr>
          <w:p w:rsidR="000C1058" w:rsidRPr="00DE711D" w:rsidRDefault="000C1058" w:rsidP="00EE62E1">
            <w:pPr>
              <w:jc w:val="center"/>
            </w:pPr>
            <w:r w:rsidRPr="00DE711D">
              <w:t>2</w:t>
            </w:r>
          </w:p>
        </w:tc>
      </w:tr>
      <w:tr w:rsidR="000C1058" w:rsidRPr="00DE711D">
        <w:trPr>
          <w:trHeight w:val="275"/>
        </w:trPr>
        <w:tc>
          <w:tcPr>
            <w:tcW w:w="6882" w:type="dxa"/>
          </w:tcPr>
          <w:p w:rsidR="000C1058" w:rsidRPr="00DE711D" w:rsidRDefault="000C1058" w:rsidP="00EE62E1">
            <w:r w:rsidRPr="00DE711D">
              <w:t>Оснащенность: спецоборудованием, спецодеждой и обувью</w:t>
            </w:r>
          </w:p>
        </w:tc>
        <w:tc>
          <w:tcPr>
            <w:tcW w:w="1521" w:type="dxa"/>
            <w:vAlign w:val="center"/>
          </w:tcPr>
          <w:p w:rsidR="000C1058" w:rsidRPr="00DE711D" w:rsidRDefault="000C1058" w:rsidP="00EE62E1">
            <w:pPr>
              <w:jc w:val="center"/>
            </w:pPr>
            <w:r w:rsidRPr="00DE711D">
              <w:t>%</w:t>
            </w:r>
          </w:p>
        </w:tc>
        <w:tc>
          <w:tcPr>
            <w:tcW w:w="1798" w:type="dxa"/>
            <w:vAlign w:val="center"/>
          </w:tcPr>
          <w:p w:rsidR="000C1058" w:rsidRPr="00DE711D" w:rsidRDefault="000C1058" w:rsidP="00EE62E1">
            <w:pPr>
              <w:jc w:val="center"/>
            </w:pPr>
            <w:r w:rsidRPr="00DE711D">
              <w:t>100</w:t>
            </w:r>
          </w:p>
        </w:tc>
      </w:tr>
      <w:tr w:rsidR="000C1058" w:rsidRPr="00DE711D">
        <w:trPr>
          <w:trHeight w:val="566"/>
        </w:trPr>
        <w:tc>
          <w:tcPr>
            <w:tcW w:w="6882" w:type="dxa"/>
          </w:tcPr>
          <w:p w:rsidR="000C1058" w:rsidRPr="00DE711D" w:rsidRDefault="000C1058" w:rsidP="00EE62E1">
            <w:r w:rsidRPr="00DE711D">
              <w:t>Суммарная площадь помещений, занимаемых пожарными командами</w:t>
            </w:r>
          </w:p>
        </w:tc>
        <w:tc>
          <w:tcPr>
            <w:tcW w:w="1521" w:type="dxa"/>
            <w:vAlign w:val="center"/>
          </w:tcPr>
          <w:p w:rsidR="000C1058" w:rsidRPr="00DE711D" w:rsidRDefault="000C1058" w:rsidP="00EE62E1">
            <w:pPr>
              <w:jc w:val="center"/>
            </w:pPr>
            <w:r w:rsidRPr="00DE711D">
              <w:t>Кв.м.</w:t>
            </w:r>
          </w:p>
        </w:tc>
        <w:tc>
          <w:tcPr>
            <w:tcW w:w="1798" w:type="dxa"/>
            <w:vAlign w:val="center"/>
          </w:tcPr>
          <w:p w:rsidR="000C1058" w:rsidRPr="00DE711D" w:rsidRDefault="000C1058" w:rsidP="00EE62E1">
            <w:pPr>
              <w:jc w:val="center"/>
            </w:pPr>
            <w:r w:rsidRPr="00DE711D">
              <w:t>322</w:t>
            </w:r>
          </w:p>
        </w:tc>
      </w:tr>
    </w:tbl>
    <w:p w:rsidR="000C1058" w:rsidRPr="00DE711D" w:rsidRDefault="000C1058" w:rsidP="000C1058">
      <w:pPr>
        <w:jc w:val="both"/>
        <w:rPr>
          <w:sz w:val="28"/>
          <w:szCs w:val="28"/>
        </w:rPr>
      </w:pPr>
    </w:p>
    <w:p w:rsidR="000C1058" w:rsidRPr="00DE711D" w:rsidRDefault="000C1058" w:rsidP="000C1058">
      <w:pPr>
        <w:jc w:val="both"/>
        <w:rPr>
          <w:sz w:val="28"/>
          <w:szCs w:val="28"/>
        </w:rPr>
      </w:pPr>
      <w:r w:rsidRPr="00DE711D">
        <w:rPr>
          <w:sz w:val="28"/>
          <w:szCs w:val="28"/>
        </w:rPr>
        <w:t xml:space="preserve">Численность </w:t>
      </w:r>
      <w:r>
        <w:rPr>
          <w:sz w:val="28"/>
          <w:szCs w:val="28"/>
        </w:rPr>
        <w:t>Совета народных депутатов Казского городского поселения</w:t>
      </w:r>
      <w:r w:rsidRPr="00DE711D">
        <w:rPr>
          <w:sz w:val="28"/>
          <w:szCs w:val="28"/>
        </w:rPr>
        <w:t xml:space="preserve"> – 10 человек</w:t>
      </w:r>
      <w:r>
        <w:rPr>
          <w:sz w:val="28"/>
          <w:szCs w:val="28"/>
        </w:rPr>
        <w:t>.</w:t>
      </w:r>
    </w:p>
    <w:p w:rsidR="000C1058" w:rsidRPr="00DE711D" w:rsidRDefault="000C1058" w:rsidP="000C1058">
      <w:pPr>
        <w:jc w:val="both"/>
        <w:rPr>
          <w:sz w:val="28"/>
          <w:szCs w:val="28"/>
        </w:rPr>
      </w:pPr>
      <w:r w:rsidRPr="00DE711D">
        <w:rPr>
          <w:sz w:val="28"/>
          <w:szCs w:val="28"/>
        </w:rPr>
        <w:t>Бюджет Казского городского поселения на 2013 год:</w:t>
      </w:r>
    </w:p>
    <w:p w:rsidR="000C1058" w:rsidRPr="00DE711D" w:rsidRDefault="000C1058" w:rsidP="000C1058">
      <w:pPr>
        <w:jc w:val="both"/>
        <w:rPr>
          <w:sz w:val="28"/>
          <w:szCs w:val="28"/>
        </w:rPr>
      </w:pPr>
      <w:r w:rsidRPr="00DE711D">
        <w:rPr>
          <w:sz w:val="28"/>
          <w:szCs w:val="28"/>
        </w:rPr>
        <w:t>Доходы: 23695,5 тыс. рублей;</w:t>
      </w:r>
    </w:p>
    <w:p w:rsidR="000C1058" w:rsidRPr="00DE711D" w:rsidRDefault="000C1058" w:rsidP="000C1058">
      <w:pPr>
        <w:jc w:val="both"/>
        <w:rPr>
          <w:sz w:val="28"/>
          <w:szCs w:val="28"/>
        </w:rPr>
      </w:pPr>
      <w:r w:rsidRPr="00DE711D">
        <w:rPr>
          <w:sz w:val="28"/>
          <w:szCs w:val="28"/>
        </w:rPr>
        <w:t>Расходы: 23695,5 тыс. рублей;</w:t>
      </w:r>
    </w:p>
    <w:p w:rsidR="000C1058" w:rsidRPr="00DE711D" w:rsidRDefault="000C1058" w:rsidP="000C1058">
      <w:pPr>
        <w:jc w:val="both"/>
        <w:rPr>
          <w:sz w:val="28"/>
          <w:szCs w:val="28"/>
        </w:rPr>
      </w:pPr>
      <w:r w:rsidRPr="00DE711D">
        <w:rPr>
          <w:sz w:val="28"/>
          <w:szCs w:val="28"/>
        </w:rPr>
        <w:t>В том числе: Общегосударственные вопросы – 4615,9 тыс. рублей;</w:t>
      </w:r>
    </w:p>
    <w:p w:rsidR="000C1058" w:rsidRPr="00DE711D" w:rsidRDefault="000C1058" w:rsidP="000C1058">
      <w:pPr>
        <w:jc w:val="both"/>
        <w:rPr>
          <w:sz w:val="28"/>
          <w:szCs w:val="28"/>
        </w:rPr>
      </w:pPr>
      <w:r w:rsidRPr="00DE711D">
        <w:rPr>
          <w:sz w:val="28"/>
          <w:szCs w:val="28"/>
        </w:rPr>
        <w:t>Национальная оборона – 209 тыс. рублей;</w:t>
      </w:r>
    </w:p>
    <w:p w:rsidR="000C1058" w:rsidRPr="00DE711D" w:rsidRDefault="000C1058" w:rsidP="000C1058">
      <w:pPr>
        <w:jc w:val="both"/>
        <w:rPr>
          <w:sz w:val="28"/>
          <w:szCs w:val="28"/>
        </w:rPr>
      </w:pPr>
      <w:r w:rsidRPr="00DE711D">
        <w:rPr>
          <w:sz w:val="28"/>
          <w:szCs w:val="28"/>
        </w:rPr>
        <w:t>Жилищно-коммунальное хозяйство – 4791,6 тыс. рублей;</w:t>
      </w:r>
    </w:p>
    <w:p w:rsidR="000C1058" w:rsidRPr="00DE711D" w:rsidRDefault="000C1058" w:rsidP="000C1058">
      <w:pPr>
        <w:jc w:val="both"/>
        <w:rPr>
          <w:sz w:val="28"/>
          <w:szCs w:val="28"/>
        </w:rPr>
      </w:pPr>
      <w:r w:rsidRPr="00DE711D">
        <w:rPr>
          <w:sz w:val="28"/>
          <w:szCs w:val="28"/>
        </w:rPr>
        <w:t>Межбюджетные трансферты – 4212 тыс. рублей.</w:t>
      </w:r>
    </w:p>
    <w:p w:rsidR="000C1058" w:rsidRDefault="000C1058" w:rsidP="000C1058">
      <w:pPr>
        <w:jc w:val="center"/>
        <w:sectPr w:rsidR="000C1058" w:rsidSect="000C1058">
          <w:pgSz w:w="11907" w:h="16840" w:code="9"/>
          <w:pgMar w:top="1134" w:right="851" w:bottom="1134" w:left="1260" w:header="720" w:footer="720" w:gutter="0"/>
          <w:cols w:space="708"/>
          <w:docGrid w:linePitch="272"/>
        </w:sectPr>
      </w:pPr>
    </w:p>
    <w:p w:rsidR="000C1058" w:rsidRDefault="000C1058" w:rsidP="000C1058">
      <w:pPr>
        <w:jc w:val="center"/>
        <w:rPr>
          <w:b/>
          <w:sz w:val="28"/>
          <w:szCs w:val="28"/>
        </w:rPr>
      </w:pPr>
      <w:r>
        <w:rPr>
          <w:b/>
          <w:sz w:val="28"/>
          <w:szCs w:val="28"/>
        </w:rPr>
        <w:t>Темиртаусское городское поселение</w:t>
      </w:r>
    </w:p>
    <w:p w:rsidR="000C1058" w:rsidRDefault="000C1058" w:rsidP="000C1058">
      <w:pPr>
        <w:jc w:val="center"/>
        <w:rPr>
          <w:b/>
          <w:sz w:val="28"/>
          <w:szCs w:val="28"/>
        </w:rPr>
      </w:pPr>
    </w:p>
    <w:p w:rsidR="000C1058" w:rsidRDefault="000C1058" w:rsidP="000C1058">
      <w:pPr>
        <w:rPr>
          <w:b/>
          <w:sz w:val="28"/>
          <w:szCs w:val="28"/>
        </w:rPr>
      </w:pPr>
      <w:r>
        <w:rPr>
          <w:b/>
          <w:sz w:val="28"/>
          <w:szCs w:val="28"/>
        </w:rPr>
        <w:t xml:space="preserve">                                                         </w:t>
      </w:r>
      <w:r w:rsidRPr="00057F44">
        <w:rPr>
          <w:b/>
          <w:sz w:val="28"/>
          <w:szCs w:val="28"/>
        </w:rPr>
        <w:t>Общие сведения</w:t>
      </w:r>
    </w:p>
    <w:p w:rsidR="000C1058" w:rsidRPr="00057F44" w:rsidRDefault="000C1058" w:rsidP="000C1058">
      <w:pPr>
        <w:jc w:val="center"/>
        <w:rPr>
          <w:b/>
          <w:sz w:val="28"/>
          <w:szCs w:val="28"/>
        </w:rPr>
      </w:pPr>
    </w:p>
    <w:p w:rsidR="000C1058" w:rsidRPr="00057F44" w:rsidRDefault="000C1058" w:rsidP="000C1058">
      <w:pPr>
        <w:rPr>
          <w:sz w:val="28"/>
          <w:szCs w:val="28"/>
        </w:rPr>
      </w:pPr>
      <w:r w:rsidRPr="00057F44">
        <w:rPr>
          <w:sz w:val="28"/>
          <w:szCs w:val="28"/>
        </w:rPr>
        <w:t>1. Дата образования муниципального образования: 01.01.2006 год.</w:t>
      </w:r>
    </w:p>
    <w:p w:rsidR="000C1058" w:rsidRPr="00057F44" w:rsidRDefault="000C1058" w:rsidP="000C1058">
      <w:pPr>
        <w:rPr>
          <w:sz w:val="28"/>
          <w:szCs w:val="28"/>
        </w:rPr>
      </w:pPr>
      <w:r w:rsidRPr="00057F44">
        <w:rPr>
          <w:sz w:val="28"/>
          <w:szCs w:val="28"/>
        </w:rPr>
        <w:t xml:space="preserve">2. Расстояние до центра Таштагольского муниципального района: </w:t>
      </w:r>
      <w:smartTag w:uri="urn:schemas-microsoft-com:office:smarttags" w:element="metricconverter">
        <w:smartTagPr>
          <w:attr w:name="ProductID" w:val="68 км"/>
        </w:smartTagPr>
        <w:r>
          <w:rPr>
            <w:sz w:val="28"/>
            <w:szCs w:val="28"/>
          </w:rPr>
          <w:t>68</w:t>
        </w:r>
        <w:r w:rsidRPr="00057F44">
          <w:rPr>
            <w:sz w:val="28"/>
            <w:szCs w:val="28"/>
          </w:rPr>
          <w:t xml:space="preserve"> км</w:t>
        </w:r>
      </w:smartTag>
      <w:r w:rsidRPr="00057F44">
        <w:rPr>
          <w:sz w:val="28"/>
          <w:szCs w:val="28"/>
        </w:rPr>
        <w:t>.</w:t>
      </w:r>
    </w:p>
    <w:p w:rsidR="000C1058" w:rsidRPr="00057F44" w:rsidRDefault="000C1058" w:rsidP="000C1058">
      <w:pPr>
        <w:rPr>
          <w:sz w:val="28"/>
          <w:szCs w:val="28"/>
        </w:rPr>
      </w:pPr>
      <w:r w:rsidRPr="00057F44">
        <w:rPr>
          <w:sz w:val="28"/>
          <w:szCs w:val="28"/>
        </w:rPr>
        <w:t>3. Название ближайшей железнодорожной станции: ст.</w:t>
      </w:r>
      <w:r>
        <w:rPr>
          <w:sz w:val="28"/>
          <w:szCs w:val="28"/>
        </w:rPr>
        <w:t>Ахпун, ст.Каштау</w:t>
      </w:r>
      <w:r w:rsidRPr="00057F44">
        <w:rPr>
          <w:sz w:val="28"/>
          <w:szCs w:val="28"/>
        </w:rPr>
        <w:t>.</w:t>
      </w:r>
    </w:p>
    <w:p w:rsidR="000C1058" w:rsidRPr="00057F44" w:rsidRDefault="000C1058" w:rsidP="000C1058">
      <w:pPr>
        <w:rPr>
          <w:sz w:val="28"/>
          <w:szCs w:val="28"/>
        </w:rPr>
      </w:pPr>
      <w:r w:rsidRPr="00057F44">
        <w:rPr>
          <w:sz w:val="28"/>
          <w:szCs w:val="28"/>
        </w:rPr>
        <w:t xml:space="preserve">4. Расстояние до нее: </w:t>
      </w:r>
      <w:smartTag w:uri="urn:schemas-microsoft-com:office:smarttags" w:element="metricconverter">
        <w:smartTagPr>
          <w:attr w:name="ProductID" w:val="3 км"/>
        </w:smartTagPr>
        <w:r>
          <w:rPr>
            <w:sz w:val="28"/>
            <w:szCs w:val="28"/>
          </w:rPr>
          <w:t>3</w:t>
        </w:r>
        <w:r w:rsidRPr="00057F44">
          <w:rPr>
            <w:sz w:val="28"/>
            <w:szCs w:val="28"/>
          </w:rPr>
          <w:t xml:space="preserve"> км</w:t>
        </w:r>
      </w:smartTag>
      <w:r w:rsidRPr="00057F44">
        <w:rPr>
          <w:sz w:val="28"/>
          <w:szCs w:val="28"/>
        </w:rPr>
        <w:t>.</w:t>
      </w:r>
    </w:p>
    <w:p w:rsidR="000C1058" w:rsidRPr="00057F44" w:rsidRDefault="000C1058" w:rsidP="000C1058">
      <w:pPr>
        <w:rPr>
          <w:sz w:val="28"/>
          <w:szCs w:val="28"/>
        </w:rPr>
      </w:pPr>
      <w:r w:rsidRPr="00057F44">
        <w:rPr>
          <w:sz w:val="28"/>
          <w:szCs w:val="28"/>
        </w:rPr>
        <w:t>5. Название ближайшей пристани (порта): Новокузнецк.</w:t>
      </w:r>
    </w:p>
    <w:p w:rsidR="000C1058" w:rsidRPr="00057F44" w:rsidRDefault="000C1058" w:rsidP="000C1058">
      <w:pPr>
        <w:rPr>
          <w:sz w:val="28"/>
          <w:szCs w:val="28"/>
        </w:rPr>
      </w:pPr>
      <w:r w:rsidRPr="00057F44">
        <w:rPr>
          <w:sz w:val="28"/>
          <w:szCs w:val="28"/>
        </w:rPr>
        <w:t xml:space="preserve">6. Расстояние до нее: </w:t>
      </w:r>
      <w:smartTag w:uri="urn:schemas-microsoft-com:office:smarttags" w:element="metricconverter">
        <w:smartTagPr>
          <w:attr w:name="ProductID" w:val="100 км"/>
        </w:smartTagPr>
        <w:r w:rsidRPr="00057F44">
          <w:rPr>
            <w:sz w:val="28"/>
            <w:szCs w:val="28"/>
          </w:rPr>
          <w:t>1</w:t>
        </w:r>
        <w:r>
          <w:rPr>
            <w:sz w:val="28"/>
            <w:szCs w:val="28"/>
          </w:rPr>
          <w:t>00</w:t>
        </w:r>
        <w:r w:rsidRPr="00057F44">
          <w:rPr>
            <w:sz w:val="28"/>
            <w:szCs w:val="28"/>
          </w:rPr>
          <w:t xml:space="preserve"> км</w:t>
        </w:r>
      </w:smartTag>
      <w:r w:rsidRPr="00057F44">
        <w:rPr>
          <w:sz w:val="28"/>
          <w:szCs w:val="28"/>
        </w:rPr>
        <w:t>.</w:t>
      </w:r>
    </w:p>
    <w:p w:rsidR="000C1058" w:rsidRPr="00057F44" w:rsidRDefault="000C1058" w:rsidP="000C1058">
      <w:pPr>
        <w:rPr>
          <w:sz w:val="28"/>
          <w:szCs w:val="28"/>
        </w:rPr>
      </w:pPr>
      <w:r w:rsidRPr="00057F44">
        <w:rPr>
          <w:sz w:val="28"/>
          <w:szCs w:val="28"/>
        </w:rPr>
        <w:t>7. Дата утверждения современной черты городского поселения: 01.01.2006 год.</w:t>
      </w:r>
    </w:p>
    <w:p w:rsidR="000C1058" w:rsidRPr="00057F44" w:rsidRDefault="000C1058" w:rsidP="000C1058">
      <w:pPr>
        <w:rPr>
          <w:sz w:val="28"/>
          <w:szCs w:val="28"/>
        </w:rPr>
      </w:pPr>
      <w:r w:rsidRPr="00057F44">
        <w:rPr>
          <w:sz w:val="28"/>
          <w:szCs w:val="28"/>
        </w:rPr>
        <w:t xml:space="preserve">8. Административное значение городского поселения: </w:t>
      </w:r>
      <w:r>
        <w:rPr>
          <w:sz w:val="28"/>
          <w:szCs w:val="28"/>
        </w:rPr>
        <w:t>административный центр городского поселения</w:t>
      </w:r>
      <w:r w:rsidRPr="00057F44">
        <w:rPr>
          <w:sz w:val="28"/>
          <w:szCs w:val="28"/>
        </w:rPr>
        <w:t>.</w:t>
      </w:r>
    </w:p>
    <w:p w:rsidR="000C1058" w:rsidRPr="00057F44" w:rsidRDefault="000C1058" w:rsidP="000C1058">
      <w:pPr>
        <w:rPr>
          <w:sz w:val="28"/>
          <w:szCs w:val="28"/>
        </w:rPr>
      </w:pPr>
      <w:r w:rsidRPr="00057F44">
        <w:rPr>
          <w:sz w:val="28"/>
          <w:szCs w:val="28"/>
        </w:rPr>
        <w:t xml:space="preserve">9. Подчиненные Администрации муниципального образования населенные пункты: </w:t>
      </w:r>
      <w:r>
        <w:rPr>
          <w:sz w:val="28"/>
          <w:szCs w:val="28"/>
        </w:rPr>
        <w:t xml:space="preserve">п. </w:t>
      </w:r>
      <w:r w:rsidRPr="006215E1">
        <w:rPr>
          <w:sz w:val="28"/>
          <w:szCs w:val="28"/>
        </w:rPr>
        <w:t xml:space="preserve">Учулен, </w:t>
      </w:r>
      <w:r>
        <w:rPr>
          <w:sz w:val="28"/>
          <w:szCs w:val="28"/>
        </w:rPr>
        <w:t xml:space="preserve">п. </w:t>
      </w:r>
      <w:r w:rsidRPr="006215E1">
        <w:rPr>
          <w:sz w:val="28"/>
          <w:szCs w:val="28"/>
        </w:rPr>
        <w:t xml:space="preserve">Сухаринка, </w:t>
      </w:r>
      <w:r>
        <w:rPr>
          <w:sz w:val="28"/>
          <w:szCs w:val="28"/>
        </w:rPr>
        <w:t xml:space="preserve">п. </w:t>
      </w:r>
      <w:r w:rsidRPr="006215E1">
        <w:rPr>
          <w:sz w:val="28"/>
          <w:szCs w:val="28"/>
        </w:rPr>
        <w:t>Кедровка</w:t>
      </w:r>
      <w:r w:rsidRPr="00057F44">
        <w:rPr>
          <w:sz w:val="28"/>
          <w:szCs w:val="28"/>
        </w:rPr>
        <w:t>.</w:t>
      </w:r>
    </w:p>
    <w:p w:rsidR="000C1058" w:rsidRPr="00057F44" w:rsidRDefault="000C1058" w:rsidP="000C1058">
      <w:pPr>
        <w:rPr>
          <w:sz w:val="28"/>
          <w:szCs w:val="28"/>
        </w:rPr>
      </w:pPr>
    </w:p>
    <w:p w:rsidR="000C1058" w:rsidRDefault="000C1058" w:rsidP="000C1058">
      <w:pPr>
        <w:jc w:val="center"/>
        <w:rPr>
          <w:b/>
          <w:sz w:val="28"/>
          <w:szCs w:val="28"/>
        </w:rPr>
      </w:pPr>
    </w:p>
    <w:p w:rsidR="000C1058" w:rsidRDefault="000C1058" w:rsidP="000C1058">
      <w:pPr>
        <w:jc w:val="center"/>
        <w:rPr>
          <w:b/>
          <w:sz w:val="28"/>
          <w:szCs w:val="28"/>
        </w:rPr>
      </w:pPr>
    </w:p>
    <w:p w:rsidR="000C1058" w:rsidRPr="00057F44" w:rsidRDefault="000C1058" w:rsidP="000C1058">
      <w:pPr>
        <w:jc w:val="center"/>
        <w:rPr>
          <w:b/>
          <w:sz w:val="28"/>
          <w:szCs w:val="28"/>
        </w:rPr>
      </w:pPr>
      <w:r w:rsidRPr="00057F44">
        <w:rPr>
          <w:b/>
          <w:sz w:val="28"/>
          <w:szCs w:val="28"/>
        </w:rPr>
        <w:t>Население</w:t>
      </w:r>
    </w:p>
    <w:p w:rsidR="000C1058" w:rsidRPr="00057F44" w:rsidRDefault="000C1058" w:rsidP="000C1058">
      <w:pPr>
        <w:jc w:val="center"/>
        <w:rPr>
          <w:b/>
          <w:sz w:val="28"/>
          <w:szCs w:val="28"/>
        </w:rPr>
      </w:pP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14"/>
        <w:gridCol w:w="1434"/>
        <w:gridCol w:w="2831"/>
      </w:tblGrid>
      <w:tr w:rsidR="000C1058" w:rsidRPr="009A61A7">
        <w:trPr>
          <w:trHeight w:val="319"/>
        </w:trPr>
        <w:tc>
          <w:tcPr>
            <w:tcW w:w="5414" w:type="dxa"/>
          </w:tcPr>
          <w:p w:rsidR="000C1058" w:rsidRPr="009A61A7" w:rsidRDefault="000C1058" w:rsidP="009A61A7">
            <w:pPr>
              <w:jc w:val="center"/>
              <w:rPr>
                <w:sz w:val="28"/>
                <w:szCs w:val="28"/>
              </w:rPr>
            </w:pPr>
            <w:r w:rsidRPr="009A61A7">
              <w:rPr>
                <w:sz w:val="28"/>
                <w:szCs w:val="28"/>
              </w:rPr>
              <w:t>Наименование показателя</w:t>
            </w:r>
          </w:p>
        </w:tc>
        <w:tc>
          <w:tcPr>
            <w:tcW w:w="1434" w:type="dxa"/>
          </w:tcPr>
          <w:p w:rsidR="000C1058" w:rsidRPr="009A61A7" w:rsidRDefault="000C1058" w:rsidP="009A61A7">
            <w:pPr>
              <w:jc w:val="center"/>
              <w:rPr>
                <w:sz w:val="28"/>
                <w:szCs w:val="28"/>
              </w:rPr>
            </w:pPr>
            <w:r w:rsidRPr="009A61A7">
              <w:rPr>
                <w:sz w:val="28"/>
                <w:szCs w:val="28"/>
              </w:rPr>
              <w:t>Ед.изм.</w:t>
            </w:r>
          </w:p>
        </w:tc>
        <w:tc>
          <w:tcPr>
            <w:tcW w:w="2831" w:type="dxa"/>
          </w:tcPr>
          <w:p w:rsidR="000C1058" w:rsidRPr="009A61A7" w:rsidRDefault="000C1058" w:rsidP="009A61A7">
            <w:pPr>
              <w:jc w:val="center"/>
              <w:rPr>
                <w:sz w:val="28"/>
                <w:szCs w:val="28"/>
              </w:rPr>
            </w:pPr>
            <w:r w:rsidRPr="009A61A7">
              <w:rPr>
                <w:sz w:val="28"/>
                <w:szCs w:val="28"/>
              </w:rPr>
              <w:t>на 01.01.13г.</w:t>
            </w:r>
          </w:p>
        </w:tc>
      </w:tr>
      <w:tr w:rsidR="000C1058" w:rsidRPr="009A61A7">
        <w:trPr>
          <w:trHeight w:val="335"/>
        </w:trPr>
        <w:tc>
          <w:tcPr>
            <w:tcW w:w="5414" w:type="dxa"/>
          </w:tcPr>
          <w:p w:rsidR="000C1058" w:rsidRPr="009A61A7" w:rsidRDefault="000C1058" w:rsidP="00EE62E1">
            <w:pPr>
              <w:rPr>
                <w:sz w:val="28"/>
                <w:szCs w:val="28"/>
              </w:rPr>
            </w:pPr>
            <w:r w:rsidRPr="009A61A7">
              <w:rPr>
                <w:sz w:val="28"/>
                <w:szCs w:val="28"/>
              </w:rPr>
              <w:t>Численность постоянного населения</w:t>
            </w:r>
          </w:p>
        </w:tc>
        <w:tc>
          <w:tcPr>
            <w:tcW w:w="1434" w:type="dxa"/>
            <w:vAlign w:val="center"/>
          </w:tcPr>
          <w:p w:rsidR="000C1058" w:rsidRPr="009A61A7" w:rsidRDefault="000C1058" w:rsidP="009A61A7">
            <w:pPr>
              <w:jc w:val="center"/>
              <w:rPr>
                <w:sz w:val="28"/>
                <w:szCs w:val="28"/>
              </w:rPr>
            </w:pPr>
            <w:r w:rsidRPr="009A61A7">
              <w:rPr>
                <w:sz w:val="28"/>
                <w:szCs w:val="28"/>
              </w:rPr>
              <w:t>Чел.</w:t>
            </w:r>
          </w:p>
        </w:tc>
        <w:tc>
          <w:tcPr>
            <w:tcW w:w="2831" w:type="dxa"/>
            <w:vAlign w:val="center"/>
          </w:tcPr>
          <w:p w:rsidR="000C1058" w:rsidRPr="009A61A7" w:rsidRDefault="000C1058" w:rsidP="009A61A7">
            <w:pPr>
              <w:jc w:val="center"/>
              <w:rPr>
                <w:sz w:val="28"/>
                <w:szCs w:val="28"/>
              </w:rPr>
            </w:pPr>
            <w:r w:rsidRPr="009A61A7">
              <w:rPr>
                <w:sz w:val="28"/>
                <w:szCs w:val="28"/>
              </w:rPr>
              <w:t>4428</w:t>
            </w:r>
          </w:p>
        </w:tc>
      </w:tr>
      <w:tr w:rsidR="000C1058" w:rsidRPr="009A61A7">
        <w:trPr>
          <w:trHeight w:val="639"/>
        </w:trPr>
        <w:tc>
          <w:tcPr>
            <w:tcW w:w="5414" w:type="dxa"/>
          </w:tcPr>
          <w:p w:rsidR="000C1058" w:rsidRPr="009A61A7" w:rsidRDefault="000C1058" w:rsidP="00EE62E1">
            <w:pPr>
              <w:rPr>
                <w:sz w:val="28"/>
                <w:szCs w:val="28"/>
              </w:rPr>
            </w:pPr>
            <w:r w:rsidRPr="009A61A7">
              <w:rPr>
                <w:sz w:val="28"/>
                <w:szCs w:val="28"/>
              </w:rPr>
              <w:t>По полу:</w:t>
            </w:r>
          </w:p>
          <w:p w:rsidR="000C1058" w:rsidRPr="009A61A7" w:rsidRDefault="000C1058" w:rsidP="00EE62E1">
            <w:pPr>
              <w:rPr>
                <w:sz w:val="28"/>
                <w:szCs w:val="28"/>
              </w:rPr>
            </w:pPr>
            <w:r w:rsidRPr="009A61A7">
              <w:rPr>
                <w:sz w:val="28"/>
                <w:szCs w:val="28"/>
              </w:rPr>
              <w:t>Мужчин</w:t>
            </w:r>
          </w:p>
        </w:tc>
        <w:tc>
          <w:tcPr>
            <w:tcW w:w="1434" w:type="dxa"/>
            <w:vAlign w:val="center"/>
          </w:tcPr>
          <w:p w:rsidR="000C1058" w:rsidRPr="009A61A7" w:rsidRDefault="000C1058" w:rsidP="009A61A7">
            <w:pPr>
              <w:jc w:val="center"/>
              <w:rPr>
                <w:sz w:val="28"/>
                <w:szCs w:val="28"/>
              </w:rPr>
            </w:pPr>
            <w:r w:rsidRPr="009A61A7">
              <w:rPr>
                <w:sz w:val="28"/>
                <w:szCs w:val="28"/>
              </w:rPr>
              <w:t>Чел.</w:t>
            </w:r>
          </w:p>
        </w:tc>
        <w:tc>
          <w:tcPr>
            <w:tcW w:w="2831" w:type="dxa"/>
            <w:vAlign w:val="center"/>
          </w:tcPr>
          <w:p w:rsidR="000C1058" w:rsidRPr="009A61A7" w:rsidRDefault="000C1058" w:rsidP="009A61A7">
            <w:pPr>
              <w:jc w:val="center"/>
              <w:rPr>
                <w:sz w:val="28"/>
                <w:szCs w:val="28"/>
              </w:rPr>
            </w:pPr>
            <w:r w:rsidRPr="009A61A7">
              <w:rPr>
                <w:sz w:val="28"/>
                <w:szCs w:val="28"/>
              </w:rPr>
              <w:t>2024</w:t>
            </w:r>
          </w:p>
        </w:tc>
      </w:tr>
      <w:tr w:rsidR="000C1058" w:rsidRPr="009A61A7">
        <w:trPr>
          <w:trHeight w:val="319"/>
        </w:trPr>
        <w:tc>
          <w:tcPr>
            <w:tcW w:w="5414" w:type="dxa"/>
          </w:tcPr>
          <w:p w:rsidR="000C1058" w:rsidRPr="009A61A7" w:rsidRDefault="000C1058" w:rsidP="00EE62E1">
            <w:pPr>
              <w:rPr>
                <w:sz w:val="28"/>
                <w:szCs w:val="28"/>
              </w:rPr>
            </w:pPr>
            <w:r w:rsidRPr="009A61A7">
              <w:rPr>
                <w:sz w:val="28"/>
                <w:szCs w:val="28"/>
              </w:rPr>
              <w:t>Женщин</w:t>
            </w:r>
          </w:p>
        </w:tc>
        <w:tc>
          <w:tcPr>
            <w:tcW w:w="1434" w:type="dxa"/>
            <w:vAlign w:val="center"/>
          </w:tcPr>
          <w:p w:rsidR="000C1058" w:rsidRPr="009A61A7" w:rsidRDefault="000C1058" w:rsidP="009A61A7">
            <w:pPr>
              <w:jc w:val="center"/>
              <w:rPr>
                <w:sz w:val="28"/>
                <w:szCs w:val="28"/>
              </w:rPr>
            </w:pPr>
            <w:r w:rsidRPr="009A61A7">
              <w:rPr>
                <w:sz w:val="28"/>
                <w:szCs w:val="28"/>
              </w:rPr>
              <w:t>Чел.</w:t>
            </w:r>
          </w:p>
        </w:tc>
        <w:tc>
          <w:tcPr>
            <w:tcW w:w="2831" w:type="dxa"/>
            <w:vAlign w:val="center"/>
          </w:tcPr>
          <w:p w:rsidR="000C1058" w:rsidRPr="009A61A7" w:rsidRDefault="000C1058" w:rsidP="009A61A7">
            <w:pPr>
              <w:jc w:val="center"/>
              <w:rPr>
                <w:sz w:val="28"/>
                <w:szCs w:val="28"/>
              </w:rPr>
            </w:pPr>
            <w:r w:rsidRPr="009A61A7">
              <w:rPr>
                <w:sz w:val="28"/>
                <w:szCs w:val="28"/>
              </w:rPr>
              <w:t>2404</w:t>
            </w:r>
          </w:p>
        </w:tc>
      </w:tr>
      <w:tr w:rsidR="000C1058" w:rsidRPr="009A61A7">
        <w:trPr>
          <w:trHeight w:val="654"/>
        </w:trPr>
        <w:tc>
          <w:tcPr>
            <w:tcW w:w="5414" w:type="dxa"/>
          </w:tcPr>
          <w:p w:rsidR="000C1058" w:rsidRPr="009A61A7" w:rsidRDefault="000C1058" w:rsidP="00EE62E1">
            <w:pPr>
              <w:rPr>
                <w:sz w:val="28"/>
                <w:szCs w:val="28"/>
              </w:rPr>
            </w:pPr>
            <w:r w:rsidRPr="009A61A7">
              <w:rPr>
                <w:sz w:val="28"/>
                <w:szCs w:val="28"/>
              </w:rPr>
              <w:t>По возрасту:</w:t>
            </w:r>
          </w:p>
          <w:p w:rsidR="000C1058" w:rsidRPr="009A61A7" w:rsidRDefault="000C1058" w:rsidP="00EE62E1">
            <w:pPr>
              <w:rPr>
                <w:sz w:val="28"/>
                <w:szCs w:val="28"/>
              </w:rPr>
            </w:pPr>
            <w:r w:rsidRPr="009A61A7">
              <w:rPr>
                <w:sz w:val="28"/>
                <w:szCs w:val="28"/>
              </w:rPr>
              <w:t>Моложе трудоспособного</w:t>
            </w:r>
          </w:p>
        </w:tc>
        <w:tc>
          <w:tcPr>
            <w:tcW w:w="1434" w:type="dxa"/>
            <w:vAlign w:val="center"/>
          </w:tcPr>
          <w:p w:rsidR="000C1058" w:rsidRPr="009A61A7" w:rsidRDefault="000C1058" w:rsidP="009A61A7">
            <w:pPr>
              <w:jc w:val="center"/>
              <w:rPr>
                <w:sz w:val="28"/>
                <w:szCs w:val="28"/>
              </w:rPr>
            </w:pPr>
            <w:r w:rsidRPr="009A61A7">
              <w:rPr>
                <w:sz w:val="28"/>
                <w:szCs w:val="28"/>
              </w:rPr>
              <w:t>Чел.</w:t>
            </w:r>
          </w:p>
        </w:tc>
        <w:tc>
          <w:tcPr>
            <w:tcW w:w="2831" w:type="dxa"/>
            <w:vAlign w:val="center"/>
          </w:tcPr>
          <w:p w:rsidR="000C1058" w:rsidRPr="009A61A7" w:rsidRDefault="000C1058" w:rsidP="009A61A7">
            <w:pPr>
              <w:jc w:val="center"/>
              <w:rPr>
                <w:sz w:val="28"/>
                <w:szCs w:val="28"/>
              </w:rPr>
            </w:pPr>
            <w:r w:rsidRPr="009A61A7">
              <w:rPr>
                <w:sz w:val="28"/>
                <w:szCs w:val="28"/>
              </w:rPr>
              <w:t>741</w:t>
            </w:r>
          </w:p>
        </w:tc>
      </w:tr>
      <w:tr w:rsidR="000C1058" w:rsidRPr="009A61A7">
        <w:trPr>
          <w:trHeight w:val="654"/>
        </w:trPr>
        <w:tc>
          <w:tcPr>
            <w:tcW w:w="5414" w:type="dxa"/>
          </w:tcPr>
          <w:p w:rsidR="000C1058" w:rsidRPr="009A61A7" w:rsidRDefault="000C1058" w:rsidP="00EE62E1">
            <w:pPr>
              <w:rPr>
                <w:sz w:val="28"/>
                <w:szCs w:val="28"/>
              </w:rPr>
            </w:pPr>
            <w:r w:rsidRPr="009A61A7">
              <w:rPr>
                <w:sz w:val="28"/>
                <w:szCs w:val="28"/>
              </w:rPr>
              <w:t>Из них детей:</w:t>
            </w:r>
          </w:p>
          <w:p w:rsidR="000C1058" w:rsidRPr="009A61A7" w:rsidRDefault="000C1058" w:rsidP="00EE62E1">
            <w:pPr>
              <w:rPr>
                <w:sz w:val="28"/>
                <w:szCs w:val="28"/>
              </w:rPr>
            </w:pPr>
            <w:r w:rsidRPr="009A61A7">
              <w:rPr>
                <w:sz w:val="28"/>
                <w:szCs w:val="28"/>
              </w:rPr>
              <w:t>Дошкольного возраста 0-6 лет</w:t>
            </w:r>
          </w:p>
        </w:tc>
        <w:tc>
          <w:tcPr>
            <w:tcW w:w="1434" w:type="dxa"/>
            <w:vAlign w:val="center"/>
          </w:tcPr>
          <w:p w:rsidR="000C1058" w:rsidRPr="009A61A7" w:rsidRDefault="000C1058" w:rsidP="009A61A7">
            <w:pPr>
              <w:jc w:val="center"/>
              <w:rPr>
                <w:sz w:val="28"/>
                <w:szCs w:val="28"/>
              </w:rPr>
            </w:pPr>
            <w:r w:rsidRPr="009A61A7">
              <w:rPr>
                <w:sz w:val="28"/>
                <w:szCs w:val="28"/>
              </w:rPr>
              <w:t>Чел.</w:t>
            </w:r>
          </w:p>
        </w:tc>
        <w:tc>
          <w:tcPr>
            <w:tcW w:w="2831" w:type="dxa"/>
            <w:vAlign w:val="center"/>
          </w:tcPr>
          <w:p w:rsidR="000C1058" w:rsidRPr="009A61A7" w:rsidRDefault="000C1058" w:rsidP="009A61A7">
            <w:pPr>
              <w:jc w:val="center"/>
              <w:rPr>
                <w:sz w:val="28"/>
                <w:szCs w:val="28"/>
              </w:rPr>
            </w:pPr>
            <w:r w:rsidRPr="009A61A7">
              <w:rPr>
                <w:sz w:val="28"/>
                <w:szCs w:val="28"/>
              </w:rPr>
              <w:t>277</w:t>
            </w:r>
          </w:p>
        </w:tc>
      </w:tr>
      <w:tr w:rsidR="000C1058" w:rsidRPr="009A61A7">
        <w:trPr>
          <w:trHeight w:val="319"/>
        </w:trPr>
        <w:tc>
          <w:tcPr>
            <w:tcW w:w="5414" w:type="dxa"/>
          </w:tcPr>
          <w:p w:rsidR="000C1058" w:rsidRPr="009A61A7" w:rsidRDefault="000C1058" w:rsidP="00EE62E1">
            <w:pPr>
              <w:rPr>
                <w:sz w:val="28"/>
                <w:szCs w:val="28"/>
              </w:rPr>
            </w:pPr>
            <w:r w:rsidRPr="009A61A7">
              <w:rPr>
                <w:sz w:val="28"/>
                <w:szCs w:val="28"/>
              </w:rPr>
              <w:t>Школьного возраста 7-13 лет</w:t>
            </w:r>
          </w:p>
        </w:tc>
        <w:tc>
          <w:tcPr>
            <w:tcW w:w="1434" w:type="dxa"/>
            <w:vAlign w:val="center"/>
          </w:tcPr>
          <w:p w:rsidR="000C1058" w:rsidRPr="009A61A7" w:rsidRDefault="000C1058" w:rsidP="009A61A7">
            <w:pPr>
              <w:jc w:val="center"/>
              <w:rPr>
                <w:sz w:val="28"/>
                <w:szCs w:val="28"/>
              </w:rPr>
            </w:pPr>
            <w:r w:rsidRPr="009A61A7">
              <w:rPr>
                <w:sz w:val="28"/>
                <w:szCs w:val="28"/>
              </w:rPr>
              <w:t>Чел.</w:t>
            </w:r>
          </w:p>
        </w:tc>
        <w:tc>
          <w:tcPr>
            <w:tcW w:w="2831" w:type="dxa"/>
            <w:vAlign w:val="center"/>
          </w:tcPr>
          <w:p w:rsidR="000C1058" w:rsidRPr="009A61A7" w:rsidRDefault="000C1058" w:rsidP="009A61A7">
            <w:pPr>
              <w:jc w:val="center"/>
              <w:rPr>
                <w:sz w:val="28"/>
                <w:szCs w:val="28"/>
              </w:rPr>
            </w:pPr>
            <w:r w:rsidRPr="009A61A7">
              <w:rPr>
                <w:sz w:val="28"/>
                <w:szCs w:val="28"/>
              </w:rPr>
              <w:t>282</w:t>
            </w:r>
          </w:p>
        </w:tc>
      </w:tr>
      <w:tr w:rsidR="000C1058" w:rsidRPr="009A61A7">
        <w:trPr>
          <w:trHeight w:val="319"/>
        </w:trPr>
        <w:tc>
          <w:tcPr>
            <w:tcW w:w="5414" w:type="dxa"/>
          </w:tcPr>
          <w:p w:rsidR="000C1058" w:rsidRPr="009A61A7" w:rsidRDefault="000C1058" w:rsidP="00EE62E1">
            <w:pPr>
              <w:rPr>
                <w:sz w:val="28"/>
                <w:szCs w:val="28"/>
              </w:rPr>
            </w:pPr>
            <w:r w:rsidRPr="009A61A7">
              <w:rPr>
                <w:sz w:val="28"/>
                <w:szCs w:val="28"/>
              </w:rPr>
              <w:t>Школьного возраста 14-18 лет</w:t>
            </w:r>
          </w:p>
        </w:tc>
        <w:tc>
          <w:tcPr>
            <w:tcW w:w="1434" w:type="dxa"/>
            <w:vAlign w:val="center"/>
          </w:tcPr>
          <w:p w:rsidR="000C1058" w:rsidRPr="009A61A7" w:rsidRDefault="000C1058" w:rsidP="009A61A7">
            <w:pPr>
              <w:jc w:val="center"/>
              <w:rPr>
                <w:sz w:val="28"/>
                <w:szCs w:val="28"/>
              </w:rPr>
            </w:pPr>
            <w:r w:rsidRPr="009A61A7">
              <w:rPr>
                <w:sz w:val="28"/>
                <w:szCs w:val="28"/>
              </w:rPr>
              <w:t>Чел.</w:t>
            </w:r>
          </w:p>
        </w:tc>
        <w:tc>
          <w:tcPr>
            <w:tcW w:w="2831" w:type="dxa"/>
            <w:vAlign w:val="center"/>
          </w:tcPr>
          <w:p w:rsidR="000C1058" w:rsidRPr="009A61A7" w:rsidRDefault="000C1058" w:rsidP="009A61A7">
            <w:pPr>
              <w:jc w:val="center"/>
              <w:rPr>
                <w:sz w:val="28"/>
                <w:szCs w:val="28"/>
              </w:rPr>
            </w:pPr>
            <w:r w:rsidRPr="009A61A7">
              <w:rPr>
                <w:sz w:val="28"/>
                <w:szCs w:val="28"/>
              </w:rPr>
              <w:t>182</w:t>
            </w:r>
          </w:p>
        </w:tc>
      </w:tr>
      <w:tr w:rsidR="000C1058" w:rsidRPr="009A61A7">
        <w:trPr>
          <w:trHeight w:val="319"/>
        </w:trPr>
        <w:tc>
          <w:tcPr>
            <w:tcW w:w="5414" w:type="dxa"/>
          </w:tcPr>
          <w:p w:rsidR="000C1058" w:rsidRPr="009A61A7" w:rsidRDefault="000C1058" w:rsidP="00EE62E1">
            <w:pPr>
              <w:rPr>
                <w:sz w:val="28"/>
                <w:szCs w:val="28"/>
              </w:rPr>
            </w:pPr>
            <w:r w:rsidRPr="009A61A7">
              <w:rPr>
                <w:sz w:val="28"/>
                <w:szCs w:val="28"/>
              </w:rPr>
              <w:t>В трудоспособном</w:t>
            </w:r>
          </w:p>
        </w:tc>
        <w:tc>
          <w:tcPr>
            <w:tcW w:w="1434" w:type="dxa"/>
            <w:vAlign w:val="center"/>
          </w:tcPr>
          <w:p w:rsidR="000C1058" w:rsidRPr="009A61A7" w:rsidRDefault="000C1058" w:rsidP="009A61A7">
            <w:pPr>
              <w:jc w:val="center"/>
              <w:rPr>
                <w:sz w:val="28"/>
                <w:szCs w:val="28"/>
              </w:rPr>
            </w:pPr>
            <w:r w:rsidRPr="009A61A7">
              <w:rPr>
                <w:sz w:val="28"/>
                <w:szCs w:val="28"/>
              </w:rPr>
              <w:t>Чел.</w:t>
            </w:r>
          </w:p>
        </w:tc>
        <w:tc>
          <w:tcPr>
            <w:tcW w:w="2831" w:type="dxa"/>
            <w:vAlign w:val="center"/>
          </w:tcPr>
          <w:p w:rsidR="000C1058" w:rsidRPr="009A61A7" w:rsidRDefault="000C1058" w:rsidP="009A61A7">
            <w:pPr>
              <w:jc w:val="center"/>
              <w:rPr>
                <w:sz w:val="28"/>
                <w:szCs w:val="28"/>
              </w:rPr>
            </w:pPr>
            <w:r w:rsidRPr="009A61A7">
              <w:rPr>
                <w:sz w:val="28"/>
                <w:szCs w:val="28"/>
              </w:rPr>
              <w:t>2321</w:t>
            </w:r>
          </w:p>
        </w:tc>
      </w:tr>
      <w:tr w:rsidR="000C1058" w:rsidRPr="009A61A7">
        <w:trPr>
          <w:trHeight w:val="319"/>
        </w:trPr>
        <w:tc>
          <w:tcPr>
            <w:tcW w:w="5414" w:type="dxa"/>
          </w:tcPr>
          <w:p w:rsidR="000C1058" w:rsidRPr="009A61A7" w:rsidRDefault="000C1058" w:rsidP="00EE62E1">
            <w:pPr>
              <w:rPr>
                <w:sz w:val="28"/>
                <w:szCs w:val="28"/>
              </w:rPr>
            </w:pPr>
            <w:r w:rsidRPr="009A61A7">
              <w:rPr>
                <w:sz w:val="28"/>
                <w:szCs w:val="28"/>
              </w:rPr>
              <w:t>Старше трудоспособного</w:t>
            </w:r>
          </w:p>
        </w:tc>
        <w:tc>
          <w:tcPr>
            <w:tcW w:w="1434" w:type="dxa"/>
            <w:vAlign w:val="center"/>
          </w:tcPr>
          <w:p w:rsidR="000C1058" w:rsidRPr="009A61A7" w:rsidRDefault="000C1058" w:rsidP="009A61A7">
            <w:pPr>
              <w:jc w:val="center"/>
              <w:rPr>
                <w:sz w:val="28"/>
                <w:szCs w:val="28"/>
              </w:rPr>
            </w:pPr>
            <w:r w:rsidRPr="009A61A7">
              <w:rPr>
                <w:sz w:val="28"/>
                <w:szCs w:val="28"/>
              </w:rPr>
              <w:t>Чел.</w:t>
            </w:r>
          </w:p>
        </w:tc>
        <w:tc>
          <w:tcPr>
            <w:tcW w:w="2831" w:type="dxa"/>
            <w:vAlign w:val="center"/>
          </w:tcPr>
          <w:p w:rsidR="000C1058" w:rsidRPr="009A61A7" w:rsidRDefault="000C1058" w:rsidP="009A61A7">
            <w:pPr>
              <w:jc w:val="center"/>
              <w:rPr>
                <w:sz w:val="28"/>
                <w:szCs w:val="28"/>
              </w:rPr>
            </w:pPr>
            <w:r w:rsidRPr="009A61A7">
              <w:rPr>
                <w:sz w:val="28"/>
                <w:szCs w:val="28"/>
              </w:rPr>
              <w:t>1366</w:t>
            </w:r>
          </w:p>
        </w:tc>
      </w:tr>
      <w:tr w:rsidR="000C1058" w:rsidRPr="009A61A7">
        <w:trPr>
          <w:trHeight w:val="319"/>
        </w:trPr>
        <w:tc>
          <w:tcPr>
            <w:tcW w:w="5414" w:type="dxa"/>
          </w:tcPr>
          <w:p w:rsidR="000C1058" w:rsidRPr="009A61A7" w:rsidRDefault="000C1058" w:rsidP="00EE62E1">
            <w:pPr>
              <w:rPr>
                <w:sz w:val="28"/>
                <w:szCs w:val="28"/>
              </w:rPr>
            </w:pPr>
            <w:r w:rsidRPr="009A61A7">
              <w:rPr>
                <w:sz w:val="28"/>
                <w:szCs w:val="28"/>
              </w:rPr>
              <w:t>Плотность населения</w:t>
            </w:r>
          </w:p>
        </w:tc>
        <w:tc>
          <w:tcPr>
            <w:tcW w:w="1434" w:type="dxa"/>
            <w:vAlign w:val="center"/>
          </w:tcPr>
          <w:p w:rsidR="000C1058" w:rsidRPr="009A61A7" w:rsidRDefault="000C1058" w:rsidP="009A61A7">
            <w:pPr>
              <w:jc w:val="center"/>
              <w:rPr>
                <w:sz w:val="28"/>
                <w:szCs w:val="28"/>
              </w:rPr>
            </w:pPr>
            <w:r w:rsidRPr="009A61A7">
              <w:rPr>
                <w:sz w:val="28"/>
                <w:szCs w:val="28"/>
              </w:rPr>
              <w:t>Чел/га</w:t>
            </w:r>
          </w:p>
        </w:tc>
        <w:tc>
          <w:tcPr>
            <w:tcW w:w="2831" w:type="dxa"/>
            <w:vAlign w:val="center"/>
          </w:tcPr>
          <w:p w:rsidR="000C1058" w:rsidRPr="009A61A7" w:rsidRDefault="000C1058" w:rsidP="009A61A7">
            <w:pPr>
              <w:jc w:val="center"/>
              <w:rPr>
                <w:sz w:val="28"/>
                <w:szCs w:val="28"/>
              </w:rPr>
            </w:pPr>
            <w:r w:rsidRPr="009A61A7">
              <w:rPr>
                <w:sz w:val="28"/>
                <w:szCs w:val="28"/>
              </w:rPr>
              <w:t>3,01</w:t>
            </w:r>
          </w:p>
        </w:tc>
      </w:tr>
      <w:tr w:rsidR="000C1058" w:rsidRPr="009A61A7">
        <w:trPr>
          <w:trHeight w:val="319"/>
        </w:trPr>
        <w:tc>
          <w:tcPr>
            <w:tcW w:w="5414" w:type="dxa"/>
          </w:tcPr>
          <w:p w:rsidR="000C1058" w:rsidRPr="009A61A7" w:rsidRDefault="000C1058" w:rsidP="00EE62E1">
            <w:pPr>
              <w:rPr>
                <w:sz w:val="28"/>
                <w:szCs w:val="28"/>
              </w:rPr>
            </w:pPr>
            <w:r w:rsidRPr="009A61A7">
              <w:rPr>
                <w:sz w:val="28"/>
                <w:szCs w:val="28"/>
              </w:rPr>
              <w:t>Число родившихся, всего</w:t>
            </w:r>
          </w:p>
        </w:tc>
        <w:tc>
          <w:tcPr>
            <w:tcW w:w="1434" w:type="dxa"/>
            <w:vAlign w:val="center"/>
          </w:tcPr>
          <w:p w:rsidR="000C1058" w:rsidRPr="009A61A7" w:rsidRDefault="000C1058" w:rsidP="009A61A7">
            <w:pPr>
              <w:jc w:val="center"/>
              <w:rPr>
                <w:sz w:val="28"/>
                <w:szCs w:val="28"/>
              </w:rPr>
            </w:pPr>
            <w:r w:rsidRPr="009A61A7">
              <w:rPr>
                <w:sz w:val="28"/>
                <w:szCs w:val="28"/>
              </w:rPr>
              <w:t>Чел.</w:t>
            </w:r>
          </w:p>
        </w:tc>
        <w:tc>
          <w:tcPr>
            <w:tcW w:w="2831" w:type="dxa"/>
            <w:vAlign w:val="center"/>
          </w:tcPr>
          <w:p w:rsidR="000C1058" w:rsidRPr="009A61A7" w:rsidRDefault="000C1058" w:rsidP="009A61A7">
            <w:pPr>
              <w:jc w:val="center"/>
              <w:rPr>
                <w:sz w:val="28"/>
                <w:szCs w:val="28"/>
              </w:rPr>
            </w:pPr>
            <w:r w:rsidRPr="009A61A7">
              <w:rPr>
                <w:sz w:val="28"/>
                <w:szCs w:val="28"/>
              </w:rPr>
              <w:t>35</w:t>
            </w:r>
          </w:p>
        </w:tc>
      </w:tr>
      <w:tr w:rsidR="000C1058" w:rsidRPr="009A61A7">
        <w:trPr>
          <w:trHeight w:val="319"/>
        </w:trPr>
        <w:tc>
          <w:tcPr>
            <w:tcW w:w="5414" w:type="dxa"/>
          </w:tcPr>
          <w:p w:rsidR="000C1058" w:rsidRPr="009A61A7" w:rsidRDefault="000C1058" w:rsidP="00EE62E1">
            <w:pPr>
              <w:rPr>
                <w:sz w:val="28"/>
                <w:szCs w:val="28"/>
              </w:rPr>
            </w:pPr>
            <w:r w:rsidRPr="009A61A7">
              <w:rPr>
                <w:sz w:val="28"/>
                <w:szCs w:val="28"/>
              </w:rPr>
              <w:t>Число умерших, всего</w:t>
            </w:r>
          </w:p>
        </w:tc>
        <w:tc>
          <w:tcPr>
            <w:tcW w:w="1434" w:type="dxa"/>
            <w:vAlign w:val="center"/>
          </w:tcPr>
          <w:p w:rsidR="000C1058" w:rsidRPr="009A61A7" w:rsidRDefault="000C1058" w:rsidP="009A61A7">
            <w:pPr>
              <w:jc w:val="center"/>
              <w:rPr>
                <w:sz w:val="28"/>
                <w:szCs w:val="28"/>
              </w:rPr>
            </w:pPr>
            <w:r w:rsidRPr="009A61A7">
              <w:rPr>
                <w:sz w:val="28"/>
                <w:szCs w:val="28"/>
              </w:rPr>
              <w:t>Чел.</w:t>
            </w:r>
          </w:p>
        </w:tc>
        <w:tc>
          <w:tcPr>
            <w:tcW w:w="2831" w:type="dxa"/>
            <w:vAlign w:val="center"/>
          </w:tcPr>
          <w:p w:rsidR="000C1058" w:rsidRPr="009A61A7" w:rsidRDefault="000C1058" w:rsidP="009A61A7">
            <w:pPr>
              <w:jc w:val="center"/>
              <w:rPr>
                <w:sz w:val="28"/>
                <w:szCs w:val="28"/>
              </w:rPr>
            </w:pPr>
            <w:r w:rsidRPr="009A61A7">
              <w:rPr>
                <w:sz w:val="28"/>
                <w:szCs w:val="28"/>
              </w:rPr>
              <w:t>80</w:t>
            </w:r>
          </w:p>
        </w:tc>
      </w:tr>
      <w:tr w:rsidR="000C1058" w:rsidRPr="009A61A7">
        <w:trPr>
          <w:trHeight w:val="335"/>
        </w:trPr>
        <w:tc>
          <w:tcPr>
            <w:tcW w:w="5414" w:type="dxa"/>
          </w:tcPr>
          <w:p w:rsidR="000C1058" w:rsidRPr="009A61A7" w:rsidRDefault="000C1058" w:rsidP="00EE62E1">
            <w:pPr>
              <w:rPr>
                <w:sz w:val="28"/>
                <w:szCs w:val="28"/>
              </w:rPr>
            </w:pPr>
            <w:r w:rsidRPr="009A61A7">
              <w:rPr>
                <w:sz w:val="28"/>
                <w:szCs w:val="28"/>
              </w:rPr>
              <w:t>Число зарегистрированных браков, всего</w:t>
            </w:r>
          </w:p>
        </w:tc>
        <w:tc>
          <w:tcPr>
            <w:tcW w:w="1434" w:type="dxa"/>
            <w:vAlign w:val="center"/>
          </w:tcPr>
          <w:p w:rsidR="000C1058" w:rsidRPr="009A61A7" w:rsidRDefault="000C1058" w:rsidP="009A61A7">
            <w:pPr>
              <w:jc w:val="center"/>
              <w:rPr>
                <w:sz w:val="28"/>
                <w:szCs w:val="28"/>
              </w:rPr>
            </w:pPr>
            <w:r w:rsidRPr="009A61A7">
              <w:rPr>
                <w:sz w:val="28"/>
                <w:szCs w:val="28"/>
              </w:rPr>
              <w:t>Число</w:t>
            </w:r>
          </w:p>
        </w:tc>
        <w:tc>
          <w:tcPr>
            <w:tcW w:w="2831" w:type="dxa"/>
            <w:vAlign w:val="center"/>
          </w:tcPr>
          <w:p w:rsidR="000C1058" w:rsidRPr="009A61A7" w:rsidRDefault="000C1058" w:rsidP="009A61A7">
            <w:pPr>
              <w:jc w:val="center"/>
              <w:rPr>
                <w:sz w:val="28"/>
                <w:szCs w:val="28"/>
              </w:rPr>
            </w:pPr>
            <w:r w:rsidRPr="009A61A7">
              <w:rPr>
                <w:sz w:val="28"/>
                <w:szCs w:val="28"/>
              </w:rPr>
              <w:t>78</w:t>
            </w:r>
          </w:p>
        </w:tc>
      </w:tr>
      <w:tr w:rsidR="000C1058" w:rsidRPr="009A61A7">
        <w:trPr>
          <w:trHeight w:val="319"/>
        </w:trPr>
        <w:tc>
          <w:tcPr>
            <w:tcW w:w="5414" w:type="dxa"/>
          </w:tcPr>
          <w:p w:rsidR="000C1058" w:rsidRPr="009A61A7" w:rsidRDefault="000C1058" w:rsidP="00EE62E1">
            <w:pPr>
              <w:rPr>
                <w:sz w:val="28"/>
                <w:szCs w:val="28"/>
              </w:rPr>
            </w:pPr>
            <w:r w:rsidRPr="009A61A7">
              <w:rPr>
                <w:sz w:val="28"/>
                <w:szCs w:val="28"/>
              </w:rPr>
              <w:t>Число зарегистрированных разводов, всего</w:t>
            </w:r>
          </w:p>
        </w:tc>
        <w:tc>
          <w:tcPr>
            <w:tcW w:w="1434" w:type="dxa"/>
            <w:vAlign w:val="center"/>
          </w:tcPr>
          <w:p w:rsidR="000C1058" w:rsidRPr="009A61A7" w:rsidRDefault="000C1058" w:rsidP="009A61A7">
            <w:pPr>
              <w:jc w:val="center"/>
              <w:rPr>
                <w:sz w:val="28"/>
                <w:szCs w:val="28"/>
              </w:rPr>
            </w:pPr>
            <w:r w:rsidRPr="009A61A7">
              <w:rPr>
                <w:sz w:val="28"/>
                <w:szCs w:val="28"/>
              </w:rPr>
              <w:t>Число</w:t>
            </w:r>
          </w:p>
        </w:tc>
        <w:tc>
          <w:tcPr>
            <w:tcW w:w="2831" w:type="dxa"/>
            <w:vAlign w:val="center"/>
          </w:tcPr>
          <w:p w:rsidR="000C1058" w:rsidRPr="009A61A7" w:rsidRDefault="000C1058" w:rsidP="009A61A7">
            <w:pPr>
              <w:jc w:val="center"/>
              <w:rPr>
                <w:sz w:val="28"/>
                <w:szCs w:val="28"/>
              </w:rPr>
            </w:pPr>
            <w:r w:rsidRPr="009A61A7">
              <w:rPr>
                <w:sz w:val="28"/>
                <w:szCs w:val="28"/>
              </w:rPr>
              <w:t>22</w:t>
            </w:r>
          </w:p>
        </w:tc>
      </w:tr>
    </w:tbl>
    <w:p w:rsidR="000C1058" w:rsidRPr="00057F44" w:rsidRDefault="000C1058" w:rsidP="000C1058">
      <w:pPr>
        <w:rPr>
          <w:sz w:val="28"/>
          <w:szCs w:val="28"/>
        </w:rPr>
      </w:pPr>
    </w:p>
    <w:p w:rsidR="000C1058" w:rsidRDefault="000C1058" w:rsidP="000C1058">
      <w:pPr>
        <w:jc w:val="center"/>
        <w:rPr>
          <w:b/>
          <w:sz w:val="28"/>
          <w:szCs w:val="28"/>
        </w:rPr>
      </w:pPr>
    </w:p>
    <w:p w:rsidR="000C1058" w:rsidRDefault="000C1058" w:rsidP="000C1058">
      <w:pPr>
        <w:jc w:val="center"/>
        <w:rPr>
          <w:b/>
          <w:sz w:val="28"/>
          <w:szCs w:val="28"/>
        </w:rPr>
      </w:pPr>
    </w:p>
    <w:p w:rsidR="000C1058" w:rsidRPr="00057F44" w:rsidRDefault="000C1058" w:rsidP="000C1058">
      <w:pPr>
        <w:jc w:val="center"/>
        <w:rPr>
          <w:b/>
          <w:sz w:val="28"/>
          <w:szCs w:val="28"/>
        </w:rPr>
      </w:pPr>
      <w:r w:rsidRPr="00057F44">
        <w:rPr>
          <w:b/>
          <w:sz w:val="28"/>
          <w:szCs w:val="28"/>
        </w:rPr>
        <w:t>Среднемесячная заработная плата, занятость и безработица, социальная поддержка населения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8"/>
        <w:gridCol w:w="1316"/>
        <w:gridCol w:w="2280"/>
      </w:tblGrid>
      <w:tr w:rsidR="000C1058" w:rsidRPr="009A61A7">
        <w:tc>
          <w:tcPr>
            <w:tcW w:w="5868" w:type="dxa"/>
          </w:tcPr>
          <w:p w:rsidR="000C1058" w:rsidRPr="009A61A7" w:rsidRDefault="000C1058" w:rsidP="009A61A7">
            <w:pPr>
              <w:jc w:val="center"/>
              <w:rPr>
                <w:sz w:val="28"/>
                <w:szCs w:val="28"/>
              </w:rPr>
            </w:pPr>
            <w:r w:rsidRPr="009A61A7">
              <w:rPr>
                <w:sz w:val="28"/>
                <w:szCs w:val="28"/>
              </w:rPr>
              <w:t>Наименование показателя</w:t>
            </w:r>
          </w:p>
        </w:tc>
        <w:tc>
          <w:tcPr>
            <w:tcW w:w="1316" w:type="dxa"/>
          </w:tcPr>
          <w:p w:rsidR="000C1058" w:rsidRPr="009A61A7" w:rsidRDefault="000C1058" w:rsidP="009A61A7">
            <w:pPr>
              <w:jc w:val="center"/>
              <w:rPr>
                <w:sz w:val="28"/>
                <w:szCs w:val="28"/>
              </w:rPr>
            </w:pPr>
            <w:r w:rsidRPr="009A61A7">
              <w:rPr>
                <w:sz w:val="28"/>
                <w:szCs w:val="28"/>
              </w:rPr>
              <w:t>Ед.изм.</w:t>
            </w:r>
          </w:p>
        </w:tc>
        <w:tc>
          <w:tcPr>
            <w:tcW w:w="2280" w:type="dxa"/>
          </w:tcPr>
          <w:p w:rsidR="000C1058" w:rsidRPr="009A61A7" w:rsidRDefault="000C1058" w:rsidP="009A61A7">
            <w:pPr>
              <w:jc w:val="center"/>
              <w:rPr>
                <w:sz w:val="28"/>
                <w:szCs w:val="28"/>
              </w:rPr>
            </w:pPr>
            <w:r w:rsidRPr="009A61A7">
              <w:rPr>
                <w:sz w:val="28"/>
                <w:szCs w:val="28"/>
              </w:rPr>
              <w:t>на 01.01.13 г.</w:t>
            </w:r>
          </w:p>
        </w:tc>
      </w:tr>
      <w:tr w:rsidR="000C1058" w:rsidRPr="009A61A7">
        <w:tc>
          <w:tcPr>
            <w:tcW w:w="5868" w:type="dxa"/>
          </w:tcPr>
          <w:p w:rsidR="000C1058" w:rsidRPr="009A61A7" w:rsidRDefault="000C1058" w:rsidP="00EE62E1">
            <w:pPr>
              <w:rPr>
                <w:sz w:val="28"/>
                <w:szCs w:val="28"/>
              </w:rPr>
            </w:pPr>
            <w:r w:rsidRPr="009A61A7">
              <w:rPr>
                <w:sz w:val="28"/>
                <w:szCs w:val="28"/>
              </w:rPr>
              <w:t>Среднемесячная начисленная зар.плата работников</w:t>
            </w:r>
          </w:p>
        </w:tc>
        <w:tc>
          <w:tcPr>
            <w:tcW w:w="1316" w:type="dxa"/>
            <w:vAlign w:val="center"/>
          </w:tcPr>
          <w:p w:rsidR="000C1058" w:rsidRPr="009A61A7" w:rsidRDefault="000C1058" w:rsidP="009A61A7">
            <w:pPr>
              <w:jc w:val="center"/>
              <w:rPr>
                <w:sz w:val="28"/>
                <w:szCs w:val="28"/>
              </w:rPr>
            </w:pPr>
            <w:r w:rsidRPr="009A61A7">
              <w:rPr>
                <w:sz w:val="28"/>
                <w:szCs w:val="28"/>
              </w:rPr>
              <w:t>Руб.</w:t>
            </w:r>
          </w:p>
        </w:tc>
        <w:tc>
          <w:tcPr>
            <w:tcW w:w="2280" w:type="dxa"/>
            <w:vAlign w:val="center"/>
          </w:tcPr>
          <w:p w:rsidR="000C1058" w:rsidRPr="009A61A7" w:rsidRDefault="000C1058" w:rsidP="009A61A7">
            <w:pPr>
              <w:jc w:val="center"/>
              <w:rPr>
                <w:sz w:val="28"/>
                <w:szCs w:val="28"/>
              </w:rPr>
            </w:pPr>
            <w:r w:rsidRPr="009A61A7">
              <w:rPr>
                <w:sz w:val="28"/>
                <w:szCs w:val="28"/>
              </w:rPr>
              <w:t>-</w:t>
            </w:r>
          </w:p>
        </w:tc>
      </w:tr>
      <w:tr w:rsidR="000C1058" w:rsidRPr="009A61A7">
        <w:tc>
          <w:tcPr>
            <w:tcW w:w="5868" w:type="dxa"/>
          </w:tcPr>
          <w:p w:rsidR="000C1058" w:rsidRPr="009A61A7" w:rsidRDefault="000C1058" w:rsidP="00EE62E1">
            <w:pPr>
              <w:rPr>
                <w:sz w:val="28"/>
                <w:szCs w:val="28"/>
              </w:rPr>
            </w:pPr>
            <w:r w:rsidRPr="009A61A7">
              <w:rPr>
                <w:sz w:val="28"/>
                <w:szCs w:val="28"/>
              </w:rPr>
              <w:t>Численность работников всего</w:t>
            </w:r>
          </w:p>
        </w:tc>
        <w:tc>
          <w:tcPr>
            <w:tcW w:w="1316" w:type="dxa"/>
            <w:vAlign w:val="center"/>
          </w:tcPr>
          <w:p w:rsidR="000C1058" w:rsidRPr="009A61A7" w:rsidRDefault="000C1058" w:rsidP="009A61A7">
            <w:pPr>
              <w:jc w:val="center"/>
              <w:rPr>
                <w:sz w:val="28"/>
                <w:szCs w:val="28"/>
              </w:rPr>
            </w:pPr>
            <w:r w:rsidRPr="009A61A7">
              <w:rPr>
                <w:sz w:val="28"/>
                <w:szCs w:val="28"/>
              </w:rPr>
              <w:t>Чел.</w:t>
            </w:r>
          </w:p>
        </w:tc>
        <w:tc>
          <w:tcPr>
            <w:tcW w:w="2280" w:type="dxa"/>
            <w:vAlign w:val="center"/>
          </w:tcPr>
          <w:p w:rsidR="000C1058" w:rsidRPr="009A61A7" w:rsidRDefault="000C1058" w:rsidP="009A61A7">
            <w:pPr>
              <w:jc w:val="center"/>
              <w:rPr>
                <w:sz w:val="28"/>
                <w:szCs w:val="28"/>
              </w:rPr>
            </w:pPr>
            <w:r w:rsidRPr="009A61A7">
              <w:rPr>
                <w:sz w:val="28"/>
                <w:szCs w:val="28"/>
              </w:rPr>
              <w:t>-</w:t>
            </w:r>
          </w:p>
        </w:tc>
      </w:tr>
      <w:tr w:rsidR="000C1058" w:rsidRPr="009A61A7">
        <w:tc>
          <w:tcPr>
            <w:tcW w:w="5868" w:type="dxa"/>
          </w:tcPr>
          <w:p w:rsidR="000C1058" w:rsidRPr="009A61A7" w:rsidRDefault="000C1058" w:rsidP="00EE62E1">
            <w:pPr>
              <w:rPr>
                <w:sz w:val="28"/>
                <w:szCs w:val="28"/>
              </w:rPr>
            </w:pPr>
            <w:r w:rsidRPr="009A61A7">
              <w:rPr>
                <w:sz w:val="28"/>
                <w:szCs w:val="28"/>
              </w:rPr>
              <w:t>Численность ищущих работу граждан, состоящих на учете в органах гос. службы занятости, на конец периода</w:t>
            </w:r>
          </w:p>
        </w:tc>
        <w:tc>
          <w:tcPr>
            <w:tcW w:w="1316" w:type="dxa"/>
            <w:vAlign w:val="center"/>
          </w:tcPr>
          <w:p w:rsidR="000C1058" w:rsidRPr="009A61A7" w:rsidRDefault="000C1058" w:rsidP="009A61A7">
            <w:pPr>
              <w:jc w:val="center"/>
              <w:rPr>
                <w:sz w:val="28"/>
                <w:szCs w:val="28"/>
              </w:rPr>
            </w:pPr>
            <w:r w:rsidRPr="009A61A7">
              <w:rPr>
                <w:sz w:val="28"/>
                <w:szCs w:val="28"/>
              </w:rPr>
              <w:t>Чел.</w:t>
            </w:r>
          </w:p>
        </w:tc>
        <w:tc>
          <w:tcPr>
            <w:tcW w:w="2280" w:type="dxa"/>
            <w:vAlign w:val="center"/>
          </w:tcPr>
          <w:p w:rsidR="000C1058" w:rsidRPr="009A61A7" w:rsidRDefault="000C1058" w:rsidP="009A61A7">
            <w:pPr>
              <w:jc w:val="center"/>
              <w:rPr>
                <w:sz w:val="28"/>
                <w:szCs w:val="28"/>
              </w:rPr>
            </w:pPr>
            <w:r w:rsidRPr="009A61A7">
              <w:rPr>
                <w:sz w:val="28"/>
                <w:szCs w:val="28"/>
              </w:rPr>
              <w:t>51</w:t>
            </w:r>
          </w:p>
        </w:tc>
      </w:tr>
      <w:tr w:rsidR="000C1058" w:rsidRPr="009A61A7">
        <w:tc>
          <w:tcPr>
            <w:tcW w:w="5868" w:type="dxa"/>
          </w:tcPr>
          <w:p w:rsidR="000C1058" w:rsidRPr="009A61A7" w:rsidRDefault="000C1058" w:rsidP="00EE62E1">
            <w:pPr>
              <w:rPr>
                <w:sz w:val="28"/>
                <w:szCs w:val="28"/>
              </w:rPr>
            </w:pPr>
            <w:r w:rsidRPr="009A61A7">
              <w:rPr>
                <w:sz w:val="28"/>
                <w:szCs w:val="28"/>
              </w:rPr>
              <w:t>Из них: лица, которым назначено пособие по безработице</w:t>
            </w:r>
          </w:p>
        </w:tc>
        <w:tc>
          <w:tcPr>
            <w:tcW w:w="1316" w:type="dxa"/>
            <w:vAlign w:val="center"/>
          </w:tcPr>
          <w:p w:rsidR="000C1058" w:rsidRPr="009A61A7" w:rsidRDefault="000C1058" w:rsidP="009A61A7">
            <w:pPr>
              <w:jc w:val="center"/>
              <w:rPr>
                <w:sz w:val="28"/>
                <w:szCs w:val="28"/>
              </w:rPr>
            </w:pPr>
            <w:r w:rsidRPr="009A61A7">
              <w:rPr>
                <w:sz w:val="28"/>
                <w:szCs w:val="28"/>
              </w:rPr>
              <w:t>Чел.</w:t>
            </w:r>
          </w:p>
        </w:tc>
        <w:tc>
          <w:tcPr>
            <w:tcW w:w="2280" w:type="dxa"/>
            <w:vAlign w:val="center"/>
          </w:tcPr>
          <w:p w:rsidR="000C1058" w:rsidRPr="009A61A7" w:rsidRDefault="000C1058" w:rsidP="009A61A7">
            <w:pPr>
              <w:jc w:val="center"/>
              <w:rPr>
                <w:sz w:val="28"/>
                <w:szCs w:val="28"/>
              </w:rPr>
            </w:pPr>
            <w:r w:rsidRPr="009A61A7">
              <w:rPr>
                <w:sz w:val="28"/>
                <w:szCs w:val="28"/>
              </w:rPr>
              <w:t>51</w:t>
            </w:r>
          </w:p>
        </w:tc>
      </w:tr>
      <w:tr w:rsidR="000C1058" w:rsidRPr="009A61A7">
        <w:tc>
          <w:tcPr>
            <w:tcW w:w="5868" w:type="dxa"/>
          </w:tcPr>
          <w:p w:rsidR="000C1058" w:rsidRPr="009A61A7" w:rsidRDefault="000C1058" w:rsidP="00EE62E1">
            <w:pPr>
              <w:rPr>
                <w:sz w:val="28"/>
                <w:szCs w:val="28"/>
              </w:rPr>
            </w:pPr>
            <w:r w:rsidRPr="009A61A7">
              <w:rPr>
                <w:sz w:val="28"/>
                <w:szCs w:val="28"/>
              </w:rPr>
              <w:t>Численность зарегистрированных безработных, всего</w:t>
            </w:r>
          </w:p>
        </w:tc>
        <w:tc>
          <w:tcPr>
            <w:tcW w:w="1316" w:type="dxa"/>
            <w:vAlign w:val="center"/>
          </w:tcPr>
          <w:p w:rsidR="000C1058" w:rsidRPr="009A61A7" w:rsidRDefault="000C1058" w:rsidP="009A61A7">
            <w:pPr>
              <w:jc w:val="center"/>
              <w:rPr>
                <w:sz w:val="28"/>
                <w:szCs w:val="28"/>
              </w:rPr>
            </w:pPr>
            <w:r w:rsidRPr="009A61A7">
              <w:rPr>
                <w:sz w:val="28"/>
                <w:szCs w:val="28"/>
              </w:rPr>
              <w:t>Чел.</w:t>
            </w:r>
          </w:p>
        </w:tc>
        <w:tc>
          <w:tcPr>
            <w:tcW w:w="2280" w:type="dxa"/>
            <w:vAlign w:val="center"/>
          </w:tcPr>
          <w:p w:rsidR="000C1058" w:rsidRPr="009A61A7" w:rsidRDefault="000C1058" w:rsidP="009A61A7">
            <w:pPr>
              <w:jc w:val="center"/>
              <w:rPr>
                <w:sz w:val="28"/>
                <w:szCs w:val="28"/>
              </w:rPr>
            </w:pPr>
            <w:r w:rsidRPr="009A61A7">
              <w:rPr>
                <w:sz w:val="28"/>
                <w:szCs w:val="28"/>
              </w:rPr>
              <w:t>51</w:t>
            </w:r>
          </w:p>
        </w:tc>
      </w:tr>
      <w:tr w:rsidR="000C1058" w:rsidRPr="009A61A7">
        <w:tc>
          <w:tcPr>
            <w:tcW w:w="5868" w:type="dxa"/>
          </w:tcPr>
          <w:p w:rsidR="000C1058" w:rsidRPr="009A61A7" w:rsidRDefault="000C1058" w:rsidP="00EE62E1">
            <w:pPr>
              <w:rPr>
                <w:sz w:val="28"/>
                <w:szCs w:val="28"/>
              </w:rPr>
            </w:pPr>
            <w:r w:rsidRPr="009A61A7">
              <w:rPr>
                <w:sz w:val="28"/>
                <w:szCs w:val="28"/>
              </w:rPr>
              <w:t>Численность лиц, проходящих обучение по направлению службы занятости на конец периода</w:t>
            </w:r>
          </w:p>
        </w:tc>
        <w:tc>
          <w:tcPr>
            <w:tcW w:w="1316" w:type="dxa"/>
            <w:vAlign w:val="center"/>
          </w:tcPr>
          <w:p w:rsidR="000C1058" w:rsidRPr="009A61A7" w:rsidRDefault="000C1058" w:rsidP="009A61A7">
            <w:pPr>
              <w:jc w:val="center"/>
              <w:rPr>
                <w:sz w:val="28"/>
                <w:szCs w:val="28"/>
              </w:rPr>
            </w:pPr>
            <w:r w:rsidRPr="009A61A7">
              <w:rPr>
                <w:sz w:val="28"/>
                <w:szCs w:val="28"/>
              </w:rPr>
              <w:t>Чел.</w:t>
            </w:r>
          </w:p>
        </w:tc>
        <w:tc>
          <w:tcPr>
            <w:tcW w:w="2280" w:type="dxa"/>
            <w:vAlign w:val="center"/>
          </w:tcPr>
          <w:p w:rsidR="000C1058" w:rsidRPr="009A61A7" w:rsidRDefault="000C1058" w:rsidP="009A61A7">
            <w:pPr>
              <w:jc w:val="center"/>
              <w:rPr>
                <w:sz w:val="28"/>
                <w:szCs w:val="28"/>
              </w:rPr>
            </w:pPr>
            <w:r w:rsidRPr="009A61A7">
              <w:rPr>
                <w:sz w:val="28"/>
                <w:szCs w:val="28"/>
              </w:rPr>
              <w:t>0</w:t>
            </w:r>
          </w:p>
        </w:tc>
      </w:tr>
      <w:tr w:rsidR="000C1058" w:rsidRPr="009A61A7">
        <w:tc>
          <w:tcPr>
            <w:tcW w:w="5868" w:type="dxa"/>
          </w:tcPr>
          <w:p w:rsidR="000C1058" w:rsidRPr="009A61A7" w:rsidRDefault="000C1058" w:rsidP="00EE62E1">
            <w:pPr>
              <w:rPr>
                <w:sz w:val="28"/>
                <w:szCs w:val="28"/>
              </w:rPr>
            </w:pPr>
            <w:r w:rsidRPr="009A61A7">
              <w:rPr>
                <w:sz w:val="28"/>
                <w:szCs w:val="28"/>
              </w:rPr>
              <w:t>Количество граждан, имеющих право льготного проезда в общественном транспорте</w:t>
            </w:r>
          </w:p>
        </w:tc>
        <w:tc>
          <w:tcPr>
            <w:tcW w:w="1316" w:type="dxa"/>
            <w:vAlign w:val="center"/>
          </w:tcPr>
          <w:p w:rsidR="000C1058" w:rsidRPr="009A61A7" w:rsidRDefault="000C1058" w:rsidP="009A61A7">
            <w:pPr>
              <w:jc w:val="center"/>
              <w:rPr>
                <w:sz w:val="28"/>
                <w:szCs w:val="28"/>
              </w:rPr>
            </w:pPr>
            <w:r w:rsidRPr="009A61A7">
              <w:rPr>
                <w:sz w:val="28"/>
                <w:szCs w:val="28"/>
              </w:rPr>
              <w:t>Чел.</w:t>
            </w:r>
          </w:p>
        </w:tc>
        <w:tc>
          <w:tcPr>
            <w:tcW w:w="2280" w:type="dxa"/>
            <w:vAlign w:val="center"/>
          </w:tcPr>
          <w:p w:rsidR="000C1058" w:rsidRPr="009A61A7" w:rsidRDefault="000C1058" w:rsidP="009A61A7">
            <w:pPr>
              <w:jc w:val="center"/>
              <w:rPr>
                <w:sz w:val="28"/>
                <w:szCs w:val="28"/>
              </w:rPr>
            </w:pPr>
            <w:r w:rsidRPr="009A61A7">
              <w:rPr>
                <w:sz w:val="28"/>
                <w:szCs w:val="28"/>
              </w:rPr>
              <w:t>158</w:t>
            </w:r>
          </w:p>
        </w:tc>
      </w:tr>
      <w:tr w:rsidR="000C1058" w:rsidRPr="009A61A7">
        <w:tc>
          <w:tcPr>
            <w:tcW w:w="5868" w:type="dxa"/>
          </w:tcPr>
          <w:p w:rsidR="000C1058" w:rsidRPr="009A61A7" w:rsidRDefault="000C1058" w:rsidP="00EE62E1">
            <w:pPr>
              <w:rPr>
                <w:sz w:val="28"/>
                <w:szCs w:val="28"/>
              </w:rPr>
            </w:pPr>
            <w:r w:rsidRPr="009A61A7">
              <w:rPr>
                <w:sz w:val="28"/>
                <w:szCs w:val="28"/>
              </w:rPr>
              <w:t>Число граждан, предъявивших документы на право получения льгот по оплате жилья и коммунальных услуг</w:t>
            </w:r>
          </w:p>
        </w:tc>
        <w:tc>
          <w:tcPr>
            <w:tcW w:w="1316" w:type="dxa"/>
            <w:vAlign w:val="center"/>
          </w:tcPr>
          <w:p w:rsidR="000C1058" w:rsidRPr="009A61A7" w:rsidRDefault="000C1058" w:rsidP="009A61A7">
            <w:pPr>
              <w:jc w:val="center"/>
              <w:rPr>
                <w:sz w:val="28"/>
                <w:szCs w:val="28"/>
              </w:rPr>
            </w:pPr>
            <w:r w:rsidRPr="009A61A7">
              <w:rPr>
                <w:sz w:val="28"/>
                <w:szCs w:val="28"/>
              </w:rPr>
              <w:t>Чел.</w:t>
            </w:r>
          </w:p>
        </w:tc>
        <w:tc>
          <w:tcPr>
            <w:tcW w:w="2280" w:type="dxa"/>
            <w:vAlign w:val="center"/>
          </w:tcPr>
          <w:p w:rsidR="000C1058" w:rsidRPr="009A61A7" w:rsidRDefault="000C1058" w:rsidP="009A61A7">
            <w:pPr>
              <w:jc w:val="center"/>
              <w:rPr>
                <w:sz w:val="28"/>
                <w:szCs w:val="28"/>
              </w:rPr>
            </w:pPr>
            <w:r w:rsidRPr="009A61A7">
              <w:rPr>
                <w:sz w:val="28"/>
                <w:szCs w:val="28"/>
              </w:rPr>
              <w:t>233</w:t>
            </w:r>
          </w:p>
        </w:tc>
      </w:tr>
      <w:tr w:rsidR="000C1058" w:rsidRPr="009A61A7">
        <w:tc>
          <w:tcPr>
            <w:tcW w:w="5868" w:type="dxa"/>
          </w:tcPr>
          <w:p w:rsidR="000C1058" w:rsidRPr="009A61A7" w:rsidRDefault="000C1058" w:rsidP="00EE62E1">
            <w:pPr>
              <w:rPr>
                <w:sz w:val="28"/>
                <w:szCs w:val="28"/>
              </w:rPr>
            </w:pPr>
            <w:r w:rsidRPr="009A61A7">
              <w:rPr>
                <w:sz w:val="28"/>
                <w:szCs w:val="28"/>
              </w:rPr>
              <w:t>Из них получили льготы</w:t>
            </w:r>
          </w:p>
        </w:tc>
        <w:tc>
          <w:tcPr>
            <w:tcW w:w="1316" w:type="dxa"/>
            <w:vAlign w:val="center"/>
          </w:tcPr>
          <w:p w:rsidR="000C1058" w:rsidRPr="009A61A7" w:rsidRDefault="000C1058" w:rsidP="009A61A7">
            <w:pPr>
              <w:jc w:val="center"/>
              <w:rPr>
                <w:sz w:val="28"/>
                <w:szCs w:val="28"/>
              </w:rPr>
            </w:pPr>
            <w:r w:rsidRPr="009A61A7">
              <w:rPr>
                <w:sz w:val="28"/>
                <w:szCs w:val="28"/>
              </w:rPr>
              <w:t>Чел.</w:t>
            </w:r>
          </w:p>
        </w:tc>
        <w:tc>
          <w:tcPr>
            <w:tcW w:w="2280" w:type="dxa"/>
            <w:vAlign w:val="center"/>
          </w:tcPr>
          <w:p w:rsidR="000C1058" w:rsidRPr="009A61A7" w:rsidRDefault="000C1058" w:rsidP="009A61A7">
            <w:pPr>
              <w:jc w:val="center"/>
              <w:rPr>
                <w:sz w:val="28"/>
                <w:szCs w:val="28"/>
              </w:rPr>
            </w:pPr>
            <w:r w:rsidRPr="009A61A7">
              <w:rPr>
                <w:sz w:val="28"/>
                <w:szCs w:val="28"/>
              </w:rPr>
              <w:t>233</w:t>
            </w:r>
          </w:p>
        </w:tc>
      </w:tr>
      <w:tr w:rsidR="000C1058" w:rsidRPr="009A61A7">
        <w:tc>
          <w:tcPr>
            <w:tcW w:w="5868" w:type="dxa"/>
          </w:tcPr>
          <w:p w:rsidR="000C1058" w:rsidRPr="009A61A7" w:rsidRDefault="000C1058" w:rsidP="00EE62E1">
            <w:pPr>
              <w:rPr>
                <w:sz w:val="28"/>
                <w:szCs w:val="28"/>
              </w:rPr>
            </w:pPr>
            <w:r w:rsidRPr="009A61A7">
              <w:rPr>
                <w:sz w:val="28"/>
                <w:szCs w:val="28"/>
              </w:rPr>
              <w:t>Число абонентов, имеющих льготу по услугам связи</w:t>
            </w:r>
          </w:p>
        </w:tc>
        <w:tc>
          <w:tcPr>
            <w:tcW w:w="1316" w:type="dxa"/>
            <w:vAlign w:val="center"/>
          </w:tcPr>
          <w:p w:rsidR="000C1058" w:rsidRPr="009A61A7" w:rsidRDefault="000C1058" w:rsidP="009A61A7">
            <w:pPr>
              <w:jc w:val="center"/>
              <w:rPr>
                <w:sz w:val="28"/>
                <w:szCs w:val="28"/>
              </w:rPr>
            </w:pPr>
            <w:r w:rsidRPr="009A61A7">
              <w:rPr>
                <w:sz w:val="28"/>
                <w:szCs w:val="28"/>
              </w:rPr>
              <w:t>Чел.</w:t>
            </w:r>
          </w:p>
        </w:tc>
        <w:tc>
          <w:tcPr>
            <w:tcW w:w="2280" w:type="dxa"/>
            <w:vAlign w:val="center"/>
          </w:tcPr>
          <w:p w:rsidR="000C1058" w:rsidRPr="009A61A7" w:rsidRDefault="000C1058" w:rsidP="009A61A7">
            <w:pPr>
              <w:jc w:val="center"/>
              <w:rPr>
                <w:sz w:val="28"/>
                <w:szCs w:val="28"/>
              </w:rPr>
            </w:pPr>
            <w:r w:rsidRPr="009A61A7">
              <w:rPr>
                <w:sz w:val="28"/>
                <w:szCs w:val="28"/>
              </w:rPr>
              <w:t>46</w:t>
            </w:r>
          </w:p>
        </w:tc>
      </w:tr>
    </w:tbl>
    <w:p w:rsidR="000C1058" w:rsidRPr="00057F44" w:rsidRDefault="000C1058" w:rsidP="000C1058">
      <w:pPr>
        <w:rPr>
          <w:sz w:val="28"/>
          <w:szCs w:val="28"/>
        </w:rPr>
      </w:pPr>
    </w:p>
    <w:p w:rsidR="000C1058" w:rsidRPr="00057F44" w:rsidRDefault="000C1058" w:rsidP="000C1058">
      <w:pPr>
        <w:jc w:val="center"/>
        <w:rPr>
          <w:b/>
          <w:sz w:val="28"/>
          <w:szCs w:val="28"/>
        </w:rPr>
      </w:pPr>
      <w:r w:rsidRPr="00057F44">
        <w:rPr>
          <w:b/>
          <w:sz w:val="28"/>
          <w:szCs w:val="28"/>
        </w:rPr>
        <w:t>Жилищный фонд и его благоустройство</w:t>
      </w:r>
    </w:p>
    <w:p w:rsidR="000C1058" w:rsidRPr="00057F44" w:rsidRDefault="000C1058" w:rsidP="000C1058">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57"/>
        <w:gridCol w:w="1355"/>
        <w:gridCol w:w="2259"/>
      </w:tblGrid>
      <w:tr w:rsidR="000C1058" w:rsidRPr="009A61A7">
        <w:tc>
          <w:tcPr>
            <w:tcW w:w="6048" w:type="dxa"/>
          </w:tcPr>
          <w:p w:rsidR="000C1058" w:rsidRPr="009A61A7" w:rsidRDefault="000C1058" w:rsidP="009A61A7">
            <w:pPr>
              <w:jc w:val="center"/>
              <w:rPr>
                <w:sz w:val="28"/>
                <w:szCs w:val="28"/>
              </w:rPr>
            </w:pPr>
            <w:r w:rsidRPr="009A61A7">
              <w:rPr>
                <w:sz w:val="28"/>
                <w:szCs w:val="28"/>
              </w:rPr>
              <w:t>Наименование показателя</w:t>
            </w:r>
          </w:p>
        </w:tc>
        <w:tc>
          <w:tcPr>
            <w:tcW w:w="1355" w:type="dxa"/>
          </w:tcPr>
          <w:p w:rsidR="000C1058" w:rsidRPr="009A61A7" w:rsidRDefault="000C1058" w:rsidP="009A61A7">
            <w:pPr>
              <w:jc w:val="center"/>
              <w:rPr>
                <w:sz w:val="28"/>
                <w:szCs w:val="28"/>
              </w:rPr>
            </w:pPr>
            <w:r w:rsidRPr="009A61A7">
              <w:rPr>
                <w:sz w:val="28"/>
                <w:szCs w:val="28"/>
              </w:rPr>
              <w:t>Ед.изм.</w:t>
            </w:r>
          </w:p>
        </w:tc>
        <w:tc>
          <w:tcPr>
            <w:tcW w:w="2280" w:type="dxa"/>
          </w:tcPr>
          <w:p w:rsidR="000C1058" w:rsidRPr="009A61A7" w:rsidRDefault="000C1058" w:rsidP="009A61A7">
            <w:pPr>
              <w:jc w:val="center"/>
              <w:rPr>
                <w:sz w:val="28"/>
                <w:szCs w:val="28"/>
              </w:rPr>
            </w:pPr>
            <w:r w:rsidRPr="009A61A7">
              <w:rPr>
                <w:sz w:val="28"/>
                <w:szCs w:val="28"/>
              </w:rPr>
              <w:t>на 01.01.13г.</w:t>
            </w:r>
          </w:p>
        </w:tc>
      </w:tr>
      <w:tr w:rsidR="000C1058" w:rsidRPr="009A61A7">
        <w:tc>
          <w:tcPr>
            <w:tcW w:w="6048" w:type="dxa"/>
          </w:tcPr>
          <w:p w:rsidR="000C1058" w:rsidRPr="009A61A7" w:rsidRDefault="000C1058" w:rsidP="00EE62E1">
            <w:pPr>
              <w:rPr>
                <w:sz w:val="28"/>
                <w:szCs w:val="28"/>
              </w:rPr>
            </w:pPr>
            <w:r w:rsidRPr="009A61A7">
              <w:rPr>
                <w:sz w:val="28"/>
                <w:szCs w:val="28"/>
              </w:rPr>
              <w:t>Жилищный фонд</w:t>
            </w:r>
          </w:p>
          <w:p w:rsidR="000C1058" w:rsidRPr="009A61A7" w:rsidRDefault="000C1058" w:rsidP="00EE62E1">
            <w:pPr>
              <w:rPr>
                <w:sz w:val="28"/>
                <w:szCs w:val="28"/>
              </w:rPr>
            </w:pPr>
            <w:r w:rsidRPr="009A61A7">
              <w:rPr>
                <w:sz w:val="28"/>
                <w:szCs w:val="28"/>
              </w:rPr>
              <w:t>- площадь квартир</w:t>
            </w:r>
          </w:p>
        </w:tc>
        <w:tc>
          <w:tcPr>
            <w:tcW w:w="1355" w:type="dxa"/>
            <w:vAlign w:val="center"/>
          </w:tcPr>
          <w:p w:rsidR="000C1058" w:rsidRPr="009A61A7" w:rsidRDefault="000C1058" w:rsidP="009A61A7">
            <w:pPr>
              <w:jc w:val="center"/>
              <w:rPr>
                <w:sz w:val="28"/>
                <w:szCs w:val="28"/>
              </w:rPr>
            </w:pPr>
            <w:r w:rsidRPr="009A61A7">
              <w:rPr>
                <w:sz w:val="28"/>
                <w:szCs w:val="28"/>
              </w:rPr>
              <w:t>Тыс.кв.м.</w:t>
            </w:r>
          </w:p>
        </w:tc>
        <w:tc>
          <w:tcPr>
            <w:tcW w:w="2280" w:type="dxa"/>
            <w:vAlign w:val="center"/>
          </w:tcPr>
          <w:p w:rsidR="000C1058" w:rsidRPr="009A61A7" w:rsidRDefault="000C1058" w:rsidP="009A61A7">
            <w:pPr>
              <w:jc w:val="center"/>
              <w:rPr>
                <w:sz w:val="28"/>
                <w:szCs w:val="28"/>
              </w:rPr>
            </w:pPr>
            <w:r w:rsidRPr="009A61A7">
              <w:rPr>
                <w:sz w:val="28"/>
                <w:szCs w:val="28"/>
              </w:rPr>
              <w:t>54126</w:t>
            </w:r>
          </w:p>
        </w:tc>
      </w:tr>
      <w:tr w:rsidR="000C1058" w:rsidRPr="009A61A7">
        <w:tc>
          <w:tcPr>
            <w:tcW w:w="6048" w:type="dxa"/>
          </w:tcPr>
          <w:p w:rsidR="000C1058" w:rsidRPr="009A61A7" w:rsidRDefault="000C1058" w:rsidP="00EE62E1">
            <w:pPr>
              <w:rPr>
                <w:sz w:val="28"/>
                <w:szCs w:val="28"/>
              </w:rPr>
            </w:pPr>
            <w:r w:rsidRPr="009A61A7">
              <w:rPr>
                <w:sz w:val="28"/>
                <w:szCs w:val="28"/>
              </w:rPr>
              <w:t>- число квартир</w:t>
            </w:r>
          </w:p>
        </w:tc>
        <w:tc>
          <w:tcPr>
            <w:tcW w:w="1355" w:type="dxa"/>
            <w:vAlign w:val="center"/>
          </w:tcPr>
          <w:p w:rsidR="000C1058" w:rsidRPr="009A61A7" w:rsidRDefault="000C1058" w:rsidP="009A61A7">
            <w:pPr>
              <w:jc w:val="center"/>
              <w:rPr>
                <w:sz w:val="28"/>
                <w:szCs w:val="28"/>
              </w:rPr>
            </w:pPr>
            <w:r w:rsidRPr="009A61A7">
              <w:rPr>
                <w:sz w:val="28"/>
                <w:szCs w:val="28"/>
              </w:rPr>
              <w:t>Ед.</w:t>
            </w:r>
          </w:p>
        </w:tc>
        <w:tc>
          <w:tcPr>
            <w:tcW w:w="2280" w:type="dxa"/>
            <w:vAlign w:val="center"/>
          </w:tcPr>
          <w:p w:rsidR="000C1058" w:rsidRPr="009A61A7" w:rsidRDefault="000C1058" w:rsidP="009A61A7">
            <w:pPr>
              <w:jc w:val="center"/>
              <w:rPr>
                <w:sz w:val="28"/>
                <w:szCs w:val="28"/>
              </w:rPr>
            </w:pPr>
            <w:r w:rsidRPr="009A61A7">
              <w:rPr>
                <w:sz w:val="28"/>
                <w:szCs w:val="28"/>
              </w:rPr>
              <w:t>1287</w:t>
            </w:r>
          </w:p>
        </w:tc>
      </w:tr>
      <w:tr w:rsidR="000C1058" w:rsidRPr="009A61A7">
        <w:tc>
          <w:tcPr>
            <w:tcW w:w="6048" w:type="dxa"/>
          </w:tcPr>
          <w:p w:rsidR="000C1058" w:rsidRPr="009A61A7" w:rsidRDefault="000C1058" w:rsidP="00EE62E1">
            <w:pPr>
              <w:rPr>
                <w:sz w:val="28"/>
                <w:szCs w:val="28"/>
              </w:rPr>
            </w:pPr>
            <w:r w:rsidRPr="009A61A7">
              <w:rPr>
                <w:sz w:val="28"/>
                <w:szCs w:val="28"/>
              </w:rPr>
              <w:t>Муниципальный жилищный фонд</w:t>
            </w:r>
          </w:p>
          <w:p w:rsidR="000C1058" w:rsidRPr="009A61A7" w:rsidRDefault="000C1058" w:rsidP="00EE62E1">
            <w:pPr>
              <w:rPr>
                <w:sz w:val="28"/>
                <w:szCs w:val="28"/>
              </w:rPr>
            </w:pPr>
            <w:r w:rsidRPr="009A61A7">
              <w:rPr>
                <w:sz w:val="28"/>
                <w:szCs w:val="28"/>
              </w:rPr>
              <w:t>- площадь квартир</w:t>
            </w:r>
          </w:p>
        </w:tc>
        <w:tc>
          <w:tcPr>
            <w:tcW w:w="1355" w:type="dxa"/>
            <w:vAlign w:val="center"/>
          </w:tcPr>
          <w:p w:rsidR="000C1058" w:rsidRPr="009A61A7" w:rsidRDefault="000C1058" w:rsidP="009A61A7">
            <w:pPr>
              <w:jc w:val="center"/>
              <w:rPr>
                <w:sz w:val="28"/>
                <w:szCs w:val="28"/>
              </w:rPr>
            </w:pPr>
            <w:r w:rsidRPr="009A61A7">
              <w:rPr>
                <w:sz w:val="28"/>
                <w:szCs w:val="28"/>
              </w:rPr>
              <w:t>Тыс.кв.м.</w:t>
            </w:r>
          </w:p>
        </w:tc>
        <w:tc>
          <w:tcPr>
            <w:tcW w:w="2280" w:type="dxa"/>
            <w:vAlign w:val="center"/>
          </w:tcPr>
          <w:p w:rsidR="000C1058" w:rsidRPr="009A61A7" w:rsidRDefault="000C1058" w:rsidP="009A61A7">
            <w:pPr>
              <w:jc w:val="center"/>
              <w:rPr>
                <w:sz w:val="28"/>
                <w:szCs w:val="28"/>
              </w:rPr>
            </w:pPr>
            <w:r w:rsidRPr="009A61A7">
              <w:rPr>
                <w:sz w:val="28"/>
                <w:szCs w:val="28"/>
              </w:rPr>
              <w:t>54126</w:t>
            </w:r>
          </w:p>
        </w:tc>
      </w:tr>
      <w:tr w:rsidR="000C1058" w:rsidRPr="009A61A7">
        <w:tc>
          <w:tcPr>
            <w:tcW w:w="6048" w:type="dxa"/>
          </w:tcPr>
          <w:p w:rsidR="000C1058" w:rsidRPr="009A61A7" w:rsidRDefault="000C1058" w:rsidP="00EE62E1">
            <w:pPr>
              <w:rPr>
                <w:sz w:val="28"/>
                <w:szCs w:val="28"/>
              </w:rPr>
            </w:pPr>
            <w:r w:rsidRPr="009A61A7">
              <w:rPr>
                <w:sz w:val="28"/>
                <w:szCs w:val="28"/>
              </w:rPr>
              <w:t>- численность проживающих</w:t>
            </w:r>
          </w:p>
        </w:tc>
        <w:tc>
          <w:tcPr>
            <w:tcW w:w="1355" w:type="dxa"/>
            <w:vAlign w:val="center"/>
          </w:tcPr>
          <w:p w:rsidR="000C1058" w:rsidRPr="009A61A7" w:rsidRDefault="000C1058" w:rsidP="009A61A7">
            <w:pPr>
              <w:jc w:val="center"/>
              <w:rPr>
                <w:sz w:val="28"/>
                <w:szCs w:val="28"/>
              </w:rPr>
            </w:pPr>
            <w:r w:rsidRPr="009A61A7">
              <w:rPr>
                <w:sz w:val="28"/>
                <w:szCs w:val="28"/>
              </w:rPr>
              <w:t>Чел.</w:t>
            </w:r>
          </w:p>
        </w:tc>
        <w:tc>
          <w:tcPr>
            <w:tcW w:w="2280" w:type="dxa"/>
            <w:vAlign w:val="center"/>
          </w:tcPr>
          <w:p w:rsidR="000C1058" w:rsidRPr="009A61A7" w:rsidRDefault="000C1058" w:rsidP="009A61A7">
            <w:pPr>
              <w:jc w:val="center"/>
              <w:rPr>
                <w:sz w:val="28"/>
                <w:szCs w:val="28"/>
              </w:rPr>
            </w:pPr>
            <w:r w:rsidRPr="009A61A7">
              <w:rPr>
                <w:sz w:val="28"/>
                <w:szCs w:val="28"/>
              </w:rPr>
              <w:t>2445</w:t>
            </w:r>
          </w:p>
        </w:tc>
      </w:tr>
      <w:tr w:rsidR="000C1058" w:rsidRPr="009A61A7">
        <w:tc>
          <w:tcPr>
            <w:tcW w:w="6048" w:type="dxa"/>
          </w:tcPr>
          <w:p w:rsidR="000C1058" w:rsidRPr="009A61A7" w:rsidRDefault="000C1058" w:rsidP="00EE62E1">
            <w:pPr>
              <w:rPr>
                <w:sz w:val="28"/>
                <w:szCs w:val="28"/>
              </w:rPr>
            </w:pPr>
            <w:r w:rsidRPr="009A61A7">
              <w:rPr>
                <w:sz w:val="28"/>
                <w:szCs w:val="28"/>
              </w:rPr>
              <w:t>Частный жилищный фонд</w:t>
            </w:r>
          </w:p>
          <w:p w:rsidR="000C1058" w:rsidRPr="009A61A7" w:rsidRDefault="000C1058" w:rsidP="00EE62E1">
            <w:pPr>
              <w:rPr>
                <w:sz w:val="28"/>
                <w:szCs w:val="28"/>
              </w:rPr>
            </w:pPr>
            <w:r w:rsidRPr="009A61A7">
              <w:rPr>
                <w:sz w:val="28"/>
                <w:szCs w:val="28"/>
              </w:rPr>
              <w:t>- площадь квартир</w:t>
            </w:r>
          </w:p>
        </w:tc>
        <w:tc>
          <w:tcPr>
            <w:tcW w:w="1355" w:type="dxa"/>
            <w:vAlign w:val="center"/>
          </w:tcPr>
          <w:p w:rsidR="000C1058" w:rsidRPr="009A61A7" w:rsidRDefault="000C1058" w:rsidP="009A61A7">
            <w:pPr>
              <w:jc w:val="center"/>
              <w:rPr>
                <w:sz w:val="28"/>
                <w:szCs w:val="28"/>
              </w:rPr>
            </w:pPr>
            <w:r w:rsidRPr="009A61A7">
              <w:rPr>
                <w:sz w:val="28"/>
                <w:szCs w:val="28"/>
              </w:rPr>
              <w:t>Тыс.кв.м.</w:t>
            </w:r>
          </w:p>
        </w:tc>
        <w:tc>
          <w:tcPr>
            <w:tcW w:w="2280" w:type="dxa"/>
            <w:vAlign w:val="center"/>
          </w:tcPr>
          <w:p w:rsidR="000C1058" w:rsidRPr="009A61A7" w:rsidRDefault="000C1058" w:rsidP="009A61A7">
            <w:pPr>
              <w:jc w:val="center"/>
              <w:rPr>
                <w:sz w:val="28"/>
                <w:szCs w:val="28"/>
              </w:rPr>
            </w:pPr>
            <w:r w:rsidRPr="009A61A7">
              <w:rPr>
                <w:sz w:val="28"/>
                <w:szCs w:val="28"/>
              </w:rPr>
              <w:t>28243</w:t>
            </w:r>
          </w:p>
        </w:tc>
      </w:tr>
      <w:tr w:rsidR="000C1058" w:rsidRPr="009A61A7">
        <w:tc>
          <w:tcPr>
            <w:tcW w:w="6048" w:type="dxa"/>
          </w:tcPr>
          <w:p w:rsidR="000C1058" w:rsidRPr="009A61A7" w:rsidRDefault="000C1058" w:rsidP="00EE62E1">
            <w:pPr>
              <w:rPr>
                <w:sz w:val="28"/>
                <w:szCs w:val="28"/>
              </w:rPr>
            </w:pPr>
            <w:r w:rsidRPr="009A61A7">
              <w:rPr>
                <w:sz w:val="28"/>
                <w:szCs w:val="28"/>
              </w:rPr>
              <w:t>- численность проживающих</w:t>
            </w:r>
          </w:p>
        </w:tc>
        <w:tc>
          <w:tcPr>
            <w:tcW w:w="1355" w:type="dxa"/>
            <w:vAlign w:val="center"/>
          </w:tcPr>
          <w:p w:rsidR="000C1058" w:rsidRPr="009A61A7" w:rsidRDefault="000C1058" w:rsidP="009A61A7">
            <w:pPr>
              <w:jc w:val="center"/>
              <w:rPr>
                <w:sz w:val="28"/>
                <w:szCs w:val="28"/>
              </w:rPr>
            </w:pPr>
            <w:r w:rsidRPr="009A61A7">
              <w:rPr>
                <w:sz w:val="28"/>
                <w:szCs w:val="28"/>
              </w:rPr>
              <w:t>Чел.</w:t>
            </w:r>
          </w:p>
        </w:tc>
        <w:tc>
          <w:tcPr>
            <w:tcW w:w="2280" w:type="dxa"/>
            <w:vAlign w:val="center"/>
          </w:tcPr>
          <w:p w:rsidR="000C1058" w:rsidRPr="009A61A7" w:rsidRDefault="000C1058" w:rsidP="009A61A7">
            <w:pPr>
              <w:jc w:val="center"/>
              <w:rPr>
                <w:sz w:val="28"/>
                <w:szCs w:val="28"/>
              </w:rPr>
            </w:pPr>
          </w:p>
        </w:tc>
      </w:tr>
      <w:tr w:rsidR="000C1058" w:rsidRPr="009A61A7">
        <w:tc>
          <w:tcPr>
            <w:tcW w:w="6048" w:type="dxa"/>
          </w:tcPr>
          <w:p w:rsidR="000C1058" w:rsidRPr="009A61A7" w:rsidRDefault="000C1058" w:rsidP="00EE62E1">
            <w:pPr>
              <w:rPr>
                <w:sz w:val="28"/>
                <w:szCs w:val="28"/>
              </w:rPr>
            </w:pPr>
            <w:r w:rsidRPr="009A61A7">
              <w:rPr>
                <w:sz w:val="28"/>
                <w:szCs w:val="28"/>
              </w:rPr>
              <w:t>Площадь всего жилищного фонда</w:t>
            </w:r>
          </w:p>
          <w:p w:rsidR="000C1058" w:rsidRPr="009A61A7" w:rsidRDefault="000C1058" w:rsidP="00EE62E1">
            <w:pPr>
              <w:rPr>
                <w:sz w:val="28"/>
                <w:szCs w:val="28"/>
              </w:rPr>
            </w:pPr>
            <w:r w:rsidRPr="009A61A7">
              <w:rPr>
                <w:sz w:val="28"/>
                <w:szCs w:val="28"/>
              </w:rPr>
              <w:t>Оборудованная водопроводом</w:t>
            </w:r>
          </w:p>
        </w:tc>
        <w:tc>
          <w:tcPr>
            <w:tcW w:w="1355" w:type="dxa"/>
            <w:vAlign w:val="center"/>
          </w:tcPr>
          <w:p w:rsidR="000C1058" w:rsidRPr="009A61A7" w:rsidRDefault="000C1058" w:rsidP="009A61A7">
            <w:pPr>
              <w:jc w:val="center"/>
              <w:rPr>
                <w:sz w:val="28"/>
                <w:szCs w:val="28"/>
              </w:rPr>
            </w:pPr>
            <w:r w:rsidRPr="009A61A7">
              <w:rPr>
                <w:sz w:val="28"/>
                <w:szCs w:val="28"/>
              </w:rPr>
              <w:t>Тыс.кв.м.</w:t>
            </w:r>
          </w:p>
          <w:p w:rsidR="000C1058" w:rsidRPr="009A61A7" w:rsidRDefault="000C1058" w:rsidP="009A61A7">
            <w:pPr>
              <w:jc w:val="center"/>
              <w:rPr>
                <w:sz w:val="28"/>
                <w:szCs w:val="28"/>
              </w:rPr>
            </w:pPr>
            <w:r w:rsidRPr="009A61A7">
              <w:rPr>
                <w:sz w:val="28"/>
                <w:szCs w:val="28"/>
              </w:rPr>
              <w:t>%</w:t>
            </w:r>
          </w:p>
        </w:tc>
        <w:tc>
          <w:tcPr>
            <w:tcW w:w="2280" w:type="dxa"/>
            <w:vAlign w:val="center"/>
          </w:tcPr>
          <w:p w:rsidR="000C1058" w:rsidRPr="009A61A7" w:rsidRDefault="000C1058" w:rsidP="009A61A7">
            <w:pPr>
              <w:jc w:val="center"/>
              <w:rPr>
                <w:sz w:val="28"/>
                <w:szCs w:val="28"/>
              </w:rPr>
            </w:pPr>
          </w:p>
          <w:p w:rsidR="000C1058" w:rsidRPr="009A61A7" w:rsidRDefault="000C1058" w:rsidP="009A61A7">
            <w:pPr>
              <w:jc w:val="center"/>
              <w:rPr>
                <w:sz w:val="28"/>
                <w:szCs w:val="28"/>
              </w:rPr>
            </w:pPr>
            <w:r w:rsidRPr="009A61A7">
              <w:rPr>
                <w:sz w:val="28"/>
                <w:szCs w:val="28"/>
              </w:rPr>
              <w:t>97</w:t>
            </w:r>
          </w:p>
        </w:tc>
      </w:tr>
      <w:tr w:rsidR="000C1058" w:rsidRPr="009A61A7">
        <w:tc>
          <w:tcPr>
            <w:tcW w:w="6048" w:type="dxa"/>
          </w:tcPr>
          <w:p w:rsidR="000C1058" w:rsidRPr="009A61A7" w:rsidRDefault="000C1058" w:rsidP="00EE62E1">
            <w:pPr>
              <w:rPr>
                <w:sz w:val="28"/>
                <w:szCs w:val="28"/>
              </w:rPr>
            </w:pPr>
            <w:r w:rsidRPr="009A61A7">
              <w:rPr>
                <w:sz w:val="28"/>
                <w:szCs w:val="28"/>
              </w:rPr>
              <w:t>Канализацией</w:t>
            </w:r>
          </w:p>
        </w:tc>
        <w:tc>
          <w:tcPr>
            <w:tcW w:w="1355" w:type="dxa"/>
            <w:vAlign w:val="center"/>
          </w:tcPr>
          <w:p w:rsidR="000C1058" w:rsidRPr="009A61A7" w:rsidRDefault="000C1058" w:rsidP="009A61A7">
            <w:pPr>
              <w:jc w:val="center"/>
              <w:rPr>
                <w:sz w:val="28"/>
                <w:szCs w:val="28"/>
              </w:rPr>
            </w:pPr>
            <w:r w:rsidRPr="009A61A7">
              <w:rPr>
                <w:sz w:val="28"/>
                <w:szCs w:val="28"/>
              </w:rPr>
              <w:t>%</w:t>
            </w:r>
          </w:p>
        </w:tc>
        <w:tc>
          <w:tcPr>
            <w:tcW w:w="2280" w:type="dxa"/>
            <w:vAlign w:val="center"/>
          </w:tcPr>
          <w:p w:rsidR="000C1058" w:rsidRPr="009A61A7" w:rsidRDefault="000C1058" w:rsidP="009A61A7">
            <w:pPr>
              <w:jc w:val="center"/>
              <w:rPr>
                <w:sz w:val="28"/>
                <w:szCs w:val="28"/>
              </w:rPr>
            </w:pPr>
            <w:r w:rsidRPr="009A61A7">
              <w:rPr>
                <w:sz w:val="28"/>
                <w:szCs w:val="28"/>
              </w:rPr>
              <w:t>40</w:t>
            </w:r>
          </w:p>
        </w:tc>
      </w:tr>
      <w:tr w:rsidR="000C1058" w:rsidRPr="009A61A7">
        <w:tc>
          <w:tcPr>
            <w:tcW w:w="6048" w:type="dxa"/>
          </w:tcPr>
          <w:p w:rsidR="000C1058" w:rsidRPr="009A61A7" w:rsidRDefault="000C1058" w:rsidP="00EE62E1">
            <w:pPr>
              <w:rPr>
                <w:sz w:val="28"/>
                <w:szCs w:val="28"/>
              </w:rPr>
            </w:pPr>
            <w:r w:rsidRPr="009A61A7">
              <w:rPr>
                <w:sz w:val="28"/>
                <w:szCs w:val="28"/>
              </w:rPr>
              <w:t>Центральным отоплением</w:t>
            </w:r>
          </w:p>
        </w:tc>
        <w:tc>
          <w:tcPr>
            <w:tcW w:w="1355" w:type="dxa"/>
            <w:vAlign w:val="center"/>
          </w:tcPr>
          <w:p w:rsidR="000C1058" w:rsidRPr="009A61A7" w:rsidRDefault="000C1058" w:rsidP="009A61A7">
            <w:pPr>
              <w:jc w:val="center"/>
              <w:rPr>
                <w:sz w:val="28"/>
                <w:szCs w:val="28"/>
              </w:rPr>
            </w:pPr>
            <w:r w:rsidRPr="009A61A7">
              <w:rPr>
                <w:sz w:val="28"/>
                <w:szCs w:val="28"/>
              </w:rPr>
              <w:t>%</w:t>
            </w:r>
          </w:p>
        </w:tc>
        <w:tc>
          <w:tcPr>
            <w:tcW w:w="2280" w:type="dxa"/>
            <w:vAlign w:val="center"/>
          </w:tcPr>
          <w:p w:rsidR="000C1058" w:rsidRPr="009A61A7" w:rsidRDefault="000C1058" w:rsidP="009A61A7">
            <w:pPr>
              <w:jc w:val="center"/>
              <w:rPr>
                <w:sz w:val="28"/>
                <w:szCs w:val="28"/>
              </w:rPr>
            </w:pPr>
            <w:r w:rsidRPr="009A61A7">
              <w:rPr>
                <w:sz w:val="28"/>
                <w:szCs w:val="28"/>
              </w:rPr>
              <w:t>40</w:t>
            </w:r>
          </w:p>
        </w:tc>
      </w:tr>
      <w:tr w:rsidR="000C1058" w:rsidRPr="009A61A7">
        <w:tc>
          <w:tcPr>
            <w:tcW w:w="6048" w:type="dxa"/>
          </w:tcPr>
          <w:p w:rsidR="000C1058" w:rsidRPr="009A61A7" w:rsidRDefault="000C1058" w:rsidP="00EE62E1">
            <w:pPr>
              <w:rPr>
                <w:sz w:val="28"/>
                <w:szCs w:val="28"/>
              </w:rPr>
            </w:pPr>
            <w:r w:rsidRPr="009A61A7">
              <w:rPr>
                <w:sz w:val="28"/>
                <w:szCs w:val="28"/>
              </w:rPr>
              <w:t>Ваннами (душем)</w:t>
            </w:r>
          </w:p>
        </w:tc>
        <w:tc>
          <w:tcPr>
            <w:tcW w:w="1355" w:type="dxa"/>
            <w:vAlign w:val="center"/>
          </w:tcPr>
          <w:p w:rsidR="000C1058" w:rsidRPr="009A61A7" w:rsidRDefault="000C1058" w:rsidP="009A61A7">
            <w:pPr>
              <w:jc w:val="center"/>
              <w:rPr>
                <w:sz w:val="28"/>
                <w:szCs w:val="28"/>
              </w:rPr>
            </w:pPr>
            <w:r w:rsidRPr="009A61A7">
              <w:rPr>
                <w:sz w:val="28"/>
                <w:szCs w:val="28"/>
              </w:rPr>
              <w:t>%</w:t>
            </w:r>
          </w:p>
        </w:tc>
        <w:tc>
          <w:tcPr>
            <w:tcW w:w="2280" w:type="dxa"/>
            <w:vAlign w:val="center"/>
          </w:tcPr>
          <w:p w:rsidR="000C1058" w:rsidRPr="009A61A7" w:rsidRDefault="000C1058" w:rsidP="009A61A7">
            <w:pPr>
              <w:jc w:val="center"/>
              <w:rPr>
                <w:sz w:val="28"/>
                <w:szCs w:val="28"/>
              </w:rPr>
            </w:pPr>
            <w:r w:rsidRPr="009A61A7">
              <w:rPr>
                <w:sz w:val="28"/>
                <w:szCs w:val="28"/>
              </w:rPr>
              <w:t>40</w:t>
            </w:r>
          </w:p>
        </w:tc>
      </w:tr>
      <w:tr w:rsidR="000C1058" w:rsidRPr="009A61A7">
        <w:tc>
          <w:tcPr>
            <w:tcW w:w="6048" w:type="dxa"/>
          </w:tcPr>
          <w:p w:rsidR="000C1058" w:rsidRPr="009A61A7" w:rsidRDefault="000C1058" w:rsidP="00EE62E1">
            <w:pPr>
              <w:rPr>
                <w:sz w:val="28"/>
                <w:szCs w:val="28"/>
              </w:rPr>
            </w:pPr>
            <w:r w:rsidRPr="009A61A7">
              <w:rPr>
                <w:sz w:val="28"/>
                <w:szCs w:val="28"/>
              </w:rPr>
              <w:t>Горячим водоснабжением</w:t>
            </w:r>
          </w:p>
        </w:tc>
        <w:tc>
          <w:tcPr>
            <w:tcW w:w="1355" w:type="dxa"/>
            <w:vAlign w:val="center"/>
          </w:tcPr>
          <w:p w:rsidR="000C1058" w:rsidRPr="009A61A7" w:rsidRDefault="000C1058" w:rsidP="009A61A7">
            <w:pPr>
              <w:jc w:val="center"/>
              <w:rPr>
                <w:sz w:val="28"/>
                <w:szCs w:val="28"/>
              </w:rPr>
            </w:pPr>
            <w:r w:rsidRPr="009A61A7">
              <w:rPr>
                <w:sz w:val="28"/>
                <w:szCs w:val="28"/>
              </w:rPr>
              <w:t>%</w:t>
            </w:r>
          </w:p>
        </w:tc>
        <w:tc>
          <w:tcPr>
            <w:tcW w:w="2280" w:type="dxa"/>
            <w:vAlign w:val="center"/>
          </w:tcPr>
          <w:p w:rsidR="000C1058" w:rsidRPr="009A61A7" w:rsidRDefault="000C1058" w:rsidP="009A61A7">
            <w:pPr>
              <w:jc w:val="center"/>
              <w:rPr>
                <w:sz w:val="28"/>
                <w:szCs w:val="28"/>
              </w:rPr>
            </w:pPr>
            <w:r w:rsidRPr="009A61A7">
              <w:rPr>
                <w:sz w:val="28"/>
                <w:szCs w:val="28"/>
              </w:rPr>
              <w:t>40</w:t>
            </w:r>
          </w:p>
        </w:tc>
      </w:tr>
      <w:tr w:rsidR="000C1058" w:rsidRPr="009A61A7">
        <w:tc>
          <w:tcPr>
            <w:tcW w:w="6048" w:type="dxa"/>
          </w:tcPr>
          <w:p w:rsidR="000C1058" w:rsidRPr="009A61A7" w:rsidRDefault="000C1058" w:rsidP="00EE62E1">
            <w:pPr>
              <w:rPr>
                <w:sz w:val="28"/>
                <w:szCs w:val="28"/>
              </w:rPr>
            </w:pPr>
            <w:r w:rsidRPr="009A61A7">
              <w:rPr>
                <w:sz w:val="28"/>
                <w:szCs w:val="28"/>
              </w:rPr>
              <w:t>Напольными электроплитами</w:t>
            </w:r>
          </w:p>
        </w:tc>
        <w:tc>
          <w:tcPr>
            <w:tcW w:w="1355" w:type="dxa"/>
            <w:vAlign w:val="center"/>
          </w:tcPr>
          <w:p w:rsidR="000C1058" w:rsidRPr="009A61A7" w:rsidRDefault="000C1058" w:rsidP="009A61A7">
            <w:pPr>
              <w:jc w:val="center"/>
              <w:rPr>
                <w:sz w:val="28"/>
                <w:szCs w:val="28"/>
              </w:rPr>
            </w:pPr>
            <w:r w:rsidRPr="009A61A7">
              <w:rPr>
                <w:sz w:val="28"/>
                <w:szCs w:val="28"/>
              </w:rPr>
              <w:t>%</w:t>
            </w:r>
          </w:p>
        </w:tc>
        <w:tc>
          <w:tcPr>
            <w:tcW w:w="2280" w:type="dxa"/>
            <w:vAlign w:val="center"/>
          </w:tcPr>
          <w:p w:rsidR="000C1058" w:rsidRPr="009A61A7" w:rsidRDefault="000C1058" w:rsidP="009A61A7">
            <w:pPr>
              <w:jc w:val="center"/>
              <w:rPr>
                <w:sz w:val="28"/>
                <w:szCs w:val="28"/>
              </w:rPr>
            </w:pPr>
            <w:r w:rsidRPr="009A61A7">
              <w:rPr>
                <w:sz w:val="28"/>
                <w:szCs w:val="28"/>
              </w:rPr>
              <w:t>-</w:t>
            </w:r>
          </w:p>
        </w:tc>
      </w:tr>
    </w:tbl>
    <w:p w:rsidR="000C1058" w:rsidRDefault="000C1058" w:rsidP="000C1058">
      <w:pPr>
        <w:rPr>
          <w:b/>
          <w:sz w:val="28"/>
          <w:szCs w:val="28"/>
        </w:rPr>
      </w:pPr>
    </w:p>
    <w:p w:rsidR="000C1058" w:rsidRDefault="000C1058" w:rsidP="000C1058">
      <w:pPr>
        <w:jc w:val="center"/>
        <w:rPr>
          <w:b/>
          <w:sz w:val="28"/>
          <w:szCs w:val="28"/>
        </w:rPr>
      </w:pPr>
    </w:p>
    <w:p w:rsidR="000C1058" w:rsidRPr="00057F44" w:rsidRDefault="000C1058" w:rsidP="000C1058">
      <w:pPr>
        <w:jc w:val="center"/>
        <w:rPr>
          <w:b/>
          <w:sz w:val="28"/>
          <w:szCs w:val="28"/>
        </w:rPr>
      </w:pPr>
      <w:r w:rsidRPr="00057F44">
        <w:rPr>
          <w:b/>
          <w:sz w:val="28"/>
          <w:szCs w:val="28"/>
        </w:rPr>
        <w:t>Коммунальное хозяйство</w:t>
      </w:r>
    </w:p>
    <w:p w:rsidR="000C1058" w:rsidRPr="00057F44" w:rsidRDefault="000C1058" w:rsidP="000C1058">
      <w:pPr>
        <w:jc w:val="center"/>
        <w:rPr>
          <w:b/>
          <w:sz w:val="28"/>
          <w:szCs w:val="28"/>
        </w:rPr>
      </w:pPr>
    </w:p>
    <w:tbl>
      <w:tblPr>
        <w:tblW w:w="972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05"/>
        <w:gridCol w:w="1506"/>
        <w:gridCol w:w="1815"/>
      </w:tblGrid>
      <w:tr w:rsidR="000C1058" w:rsidRPr="009A61A7">
        <w:tc>
          <w:tcPr>
            <w:tcW w:w="6405" w:type="dxa"/>
          </w:tcPr>
          <w:p w:rsidR="000C1058" w:rsidRPr="009A61A7" w:rsidRDefault="000C1058" w:rsidP="009A61A7">
            <w:pPr>
              <w:jc w:val="center"/>
              <w:rPr>
                <w:sz w:val="28"/>
                <w:szCs w:val="28"/>
              </w:rPr>
            </w:pPr>
            <w:r w:rsidRPr="009A61A7">
              <w:rPr>
                <w:sz w:val="28"/>
                <w:szCs w:val="28"/>
              </w:rPr>
              <w:t>Наименование показателя</w:t>
            </w:r>
          </w:p>
        </w:tc>
        <w:tc>
          <w:tcPr>
            <w:tcW w:w="1506" w:type="dxa"/>
          </w:tcPr>
          <w:p w:rsidR="000C1058" w:rsidRPr="009A61A7" w:rsidRDefault="000C1058" w:rsidP="009A61A7">
            <w:pPr>
              <w:jc w:val="center"/>
              <w:rPr>
                <w:sz w:val="28"/>
                <w:szCs w:val="28"/>
              </w:rPr>
            </w:pPr>
            <w:r w:rsidRPr="009A61A7">
              <w:rPr>
                <w:sz w:val="28"/>
                <w:szCs w:val="28"/>
              </w:rPr>
              <w:t>Ед.изм.</w:t>
            </w:r>
          </w:p>
        </w:tc>
        <w:tc>
          <w:tcPr>
            <w:tcW w:w="1815" w:type="dxa"/>
          </w:tcPr>
          <w:p w:rsidR="000C1058" w:rsidRPr="009A61A7" w:rsidRDefault="000C1058" w:rsidP="009A61A7">
            <w:pPr>
              <w:jc w:val="center"/>
              <w:rPr>
                <w:sz w:val="28"/>
                <w:szCs w:val="28"/>
              </w:rPr>
            </w:pPr>
            <w:r w:rsidRPr="009A61A7">
              <w:rPr>
                <w:sz w:val="28"/>
                <w:szCs w:val="28"/>
              </w:rPr>
              <w:t>на 01.01.13г.</w:t>
            </w:r>
          </w:p>
        </w:tc>
      </w:tr>
      <w:tr w:rsidR="000C1058" w:rsidRPr="009A61A7">
        <w:tc>
          <w:tcPr>
            <w:tcW w:w="6405" w:type="dxa"/>
          </w:tcPr>
          <w:p w:rsidR="000C1058" w:rsidRPr="009A61A7" w:rsidRDefault="000C1058" w:rsidP="00EE62E1">
            <w:pPr>
              <w:rPr>
                <w:sz w:val="28"/>
                <w:szCs w:val="28"/>
              </w:rPr>
            </w:pPr>
            <w:r w:rsidRPr="009A61A7">
              <w:rPr>
                <w:sz w:val="28"/>
                <w:szCs w:val="28"/>
              </w:rPr>
              <w:t>Водопроводы</w:t>
            </w:r>
          </w:p>
          <w:p w:rsidR="000C1058" w:rsidRPr="009A61A7" w:rsidRDefault="000C1058" w:rsidP="00EE62E1">
            <w:pPr>
              <w:rPr>
                <w:sz w:val="28"/>
                <w:szCs w:val="28"/>
              </w:rPr>
            </w:pPr>
            <w:r w:rsidRPr="009A61A7">
              <w:rPr>
                <w:sz w:val="28"/>
                <w:szCs w:val="28"/>
              </w:rPr>
              <w:t>- установленная производственная мощность водопровода</w:t>
            </w:r>
          </w:p>
        </w:tc>
        <w:tc>
          <w:tcPr>
            <w:tcW w:w="1506" w:type="dxa"/>
            <w:vAlign w:val="center"/>
          </w:tcPr>
          <w:p w:rsidR="000C1058" w:rsidRPr="009A61A7" w:rsidRDefault="000C1058" w:rsidP="009A61A7">
            <w:pPr>
              <w:jc w:val="center"/>
              <w:rPr>
                <w:sz w:val="28"/>
                <w:szCs w:val="28"/>
              </w:rPr>
            </w:pPr>
            <w:r w:rsidRPr="009A61A7">
              <w:rPr>
                <w:sz w:val="28"/>
                <w:szCs w:val="28"/>
              </w:rPr>
              <w:t>Тыс.куб.м.</w:t>
            </w:r>
          </w:p>
          <w:p w:rsidR="000C1058" w:rsidRPr="009A61A7" w:rsidRDefault="000C1058" w:rsidP="009A61A7">
            <w:pPr>
              <w:jc w:val="center"/>
              <w:rPr>
                <w:sz w:val="28"/>
                <w:szCs w:val="28"/>
              </w:rPr>
            </w:pPr>
            <w:r w:rsidRPr="009A61A7">
              <w:rPr>
                <w:sz w:val="28"/>
                <w:szCs w:val="28"/>
              </w:rPr>
              <w:t>сутки</w:t>
            </w:r>
          </w:p>
        </w:tc>
        <w:tc>
          <w:tcPr>
            <w:tcW w:w="1815" w:type="dxa"/>
            <w:vAlign w:val="center"/>
          </w:tcPr>
          <w:p w:rsidR="000C1058" w:rsidRPr="009A61A7" w:rsidRDefault="000C1058" w:rsidP="009A61A7">
            <w:pPr>
              <w:jc w:val="center"/>
              <w:rPr>
                <w:sz w:val="28"/>
                <w:szCs w:val="28"/>
              </w:rPr>
            </w:pPr>
            <w:r w:rsidRPr="009A61A7">
              <w:rPr>
                <w:sz w:val="28"/>
                <w:szCs w:val="28"/>
              </w:rPr>
              <w:t>1,14</w:t>
            </w:r>
          </w:p>
        </w:tc>
      </w:tr>
      <w:tr w:rsidR="000C1058" w:rsidRPr="009A61A7">
        <w:tc>
          <w:tcPr>
            <w:tcW w:w="6405" w:type="dxa"/>
          </w:tcPr>
          <w:p w:rsidR="000C1058" w:rsidRPr="009A61A7" w:rsidRDefault="000C1058" w:rsidP="00EE62E1">
            <w:pPr>
              <w:rPr>
                <w:sz w:val="28"/>
                <w:szCs w:val="28"/>
              </w:rPr>
            </w:pPr>
            <w:r w:rsidRPr="009A61A7">
              <w:rPr>
                <w:sz w:val="28"/>
                <w:szCs w:val="28"/>
              </w:rPr>
              <w:t>- одиночное протяжение уличной водопроводной сети</w:t>
            </w:r>
          </w:p>
        </w:tc>
        <w:tc>
          <w:tcPr>
            <w:tcW w:w="1506" w:type="dxa"/>
            <w:vAlign w:val="center"/>
          </w:tcPr>
          <w:p w:rsidR="000C1058" w:rsidRPr="009A61A7" w:rsidRDefault="000C1058" w:rsidP="009A61A7">
            <w:pPr>
              <w:jc w:val="center"/>
              <w:rPr>
                <w:sz w:val="28"/>
                <w:szCs w:val="28"/>
              </w:rPr>
            </w:pPr>
            <w:r w:rsidRPr="009A61A7">
              <w:rPr>
                <w:sz w:val="28"/>
                <w:szCs w:val="28"/>
              </w:rPr>
              <w:t>км</w:t>
            </w:r>
          </w:p>
        </w:tc>
        <w:tc>
          <w:tcPr>
            <w:tcW w:w="1815" w:type="dxa"/>
            <w:vAlign w:val="center"/>
          </w:tcPr>
          <w:p w:rsidR="000C1058" w:rsidRPr="009A61A7" w:rsidRDefault="000C1058" w:rsidP="009A61A7">
            <w:pPr>
              <w:jc w:val="center"/>
              <w:rPr>
                <w:sz w:val="28"/>
                <w:szCs w:val="28"/>
              </w:rPr>
            </w:pPr>
            <w:r w:rsidRPr="009A61A7">
              <w:rPr>
                <w:sz w:val="28"/>
                <w:szCs w:val="28"/>
              </w:rPr>
              <w:t>27,5</w:t>
            </w:r>
          </w:p>
        </w:tc>
      </w:tr>
      <w:tr w:rsidR="000C1058" w:rsidRPr="009A61A7">
        <w:tc>
          <w:tcPr>
            <w:tcW w:w="6405" w:type="dxa"/>
          </w:tcPr>
          <w:p w:rsidR="000C1058" w:rsidRPr="009A61A7" w:rsidRDefault="000C1058" w:rsidP="00EE62E1">
            <w:pPr>
              <w:rPr>
                <w:sz w:val="28"/>
                <w:szCs w:val="28"/>
              </w:rPr>
            </w:pPr>
            <w:r w:rsidRPr="009A61A7">
              <w:rPr>
                <w:sz w:val="28"/>
                <w:szCs w:val="28"/>
              </w:rPr>
              <w:t>- отпущено воды своим потребителям</w:t>
            </w:r>
          </w:p>
        </w:tc>
        <w:tc>
          <w:tcPr>
            <w:tcW w:w="1506" w:type="dxa"/>
            <w:vAlign w:val="center"/>
          </w:tcPr>
          <w:p w:rsidR="000C1058" w:rsidRPr="009A61A7" w:rsidRDefault="000C1058" w:rsidP="009A61A7">
            <w:pPr>
              <w:jc w:val="center"/>
              <w:rPr>
                <w:sz w:val="28"/>
                <w:szCs w:val="28"/>
              </w:rPr>
            </w:pPr>
            <w:r w:rsidRPr="009A61A7">
              <w:rPr>
                <w:sz w:val="28"/>
                <w:szCs w:val="28"/>
              </w:rPr>
              <w:t>Тыс.куб.м.</w:t>
            </w:r>
          </w:p>
        </w:tc>
        <w:tc>
          <w:tcPr>
            <w:tcW w:w="1815" w:type="dxa"/>
            <w:vAlign w:val="center"/>
          </w:tcPr>
          <w:p w:rsidR="000C1058" w:rsidRPr="009A61A7" w:rsidRDefault="000C1058" w:rsidP="009A61A7">
            <w:pPr>
              <w:jc w:val="center"/>
              <w:rPr>
                <w:sz w:val="28"/>
                <w:szCs w:val="28"/>
              </w:rPr>
            </w:pPr>
          </w:p>
        </w:tc>
      </w:tr>
      <w:tr w:rsidR="000C1058" w:rsidRPr="009A61A7">
        <w:tc>
          <w:tcPr>
            <w:tcW w:w="6405" w:type="dxa"/>
          </w:tcPr>
          <w:p w:rsidR="000C1058" w:rsidRPr="009A61A7" w:rsidRDefault="000C1058" w:rsidP="00EE62E1">
            <w:pPr>
              <w:rPr>
                <w:sz w:val="28"/>
                <w:szCs w:val="28"/>
              </w:rPr>
            </w:pPr>
            <w:r w:rsidRPr="009A61A7">
              <w:rPr>
                <w:sz w:val="28"/>
                <w:szCs w:val="28"/>
              </w:rPr>
              <w:t>Из них населению</w:t>
            </w:r>
          </w:p>
        </w:tc>
        <w:tc>
          <w:tcPr>
            <w:tcW w:w="1506" w:type="dxa"/>
            <w:vAlign w:val="center"/>
          </w:tcPr>
          <w:p w:rsidR="000C1058" w:rsidRPr="009A61A7" w:rsidRDefault="000C1058" w:rsidP="009A61A7">
            <w:pPr>
              <w:jc w:val="center"/>
              <w:rPr>
                <w:sz w:val="28"/>
                <w:szCs w:val="28"/>
              </w:rPr>
            </w:pPr>
            <w:r w:rsidRPr="009A61A7">
              <w:rPr>
                <w:sz w:val="28"/>
                <w:szCs w:val="28"/>
              </w:rPr>
              <w:t>Тыс.куб.м.</w:t>
            </w:r>
          </w:p>
        </w:tc>
        <w:tc>
          <w:tcPr>
            <w:tcW w:w="1815" w:type="dxa"/>
            <w:vAlign w:val="center"/>
          </w:tcPr>
          <w:p w:rsidR="000C1058" w:rsidRPr="009A61A7" w:rsidRDefault="000C1058" w:rsidP="009A61A7">
            <w:pPr>
              <w:jc w:val="center"/>
              <w:rPr>
                <w:sz w:val="28"/>
                <w:szCs w:val="28"/>
              </w:rPr>
            </w:pPr>
          </w:p>
        </w:tc>
      </w:tr>
      <w:tr w:rsidR="000C1058" w:rsidRPr="009A61A7">
        <w:tc>
          <w:tcPr>
            <w:tcW w:w="6405" w:type="dxa"/>
          </w:tcPr>
          <w:p w:rsidR="000C1058" w:rsidRPr="009A61A7" w:rsidRDefault="000C1058" w:rsidP="00EE62E1">
            <w:pPr>
              <w:rPr>
                <w:sz w:val="28"/>
                <w:szCs w:val="28"/>
              </w:rPr>
            </w:pPr>
            <w:r w:rsidRPr="009A61A7">
              <w:rPr>
                <w:sz w:val="28"/>
                <w:szCs w:val="28"/>
              </w:rPr>
              <w:t>- на коммунально-бытовые нужды</w:t>
            </w:r>
          </w:p>
        </w:tc>
        <w:tc>
          <w:tcPr>
            <w:tcW w:w="1506" w:type="dxa"/>
            <w:vAlign w:val="center"/>
          </w:tcPr>
          <w:p w:rsidR="000C1058" w:rsidRPr="009A61A7" w:rsidRDefault="000C1058" w:rsidP="009A61A7">
            <w:pPr>
              <w:jc w:val="center"/>
              <w:rPr>
                <w:sz w:val="28"/>
                <w:szCs w:val="28"/>
              </w:rPr>
            </w:pPr>
            <w:r w:rsidRPr="009A61A7">
              <w:rPr>
                <w:sz w:val="28"/>
                <w:szCs w:val="28"/>
              </w:rPr>
              <w:t>Тыс.куб.м.</w:t>
            </w:r>
          </w:p>
        </w:tc>
        <w:tc>
          <w:tcPr>
            <w:tcW w:w="1815" w:type="dxa"/>
            <w:vAlign w:val="center"/>
          </w:tcPr>
          <w:p w:rsidR="000C1058" w:rsidRPr="009A61A7" w:rsidRDefault="000C1058" w:rsidP="009A61A7">
            <w:pPr>
              <w:jc w:val="center"/>
              <w:rPr>
                <w:sz w:val="28"/>
                <w:szCs w:val="28"/>
              </w:rPr>
            </w:pPr>
          </w:p>
        </w:tc>
      </w:tr>
      <w:tr w:rsidR="000C1058" w:rsidRPr="009A61A7">
        <w:tc>
          <w:tcPr>
            <w:tcW w:w="6405" w:type="dxa"/>
          </w:tcPr>
          <w:p w:rsidR="000C1058" w:rsidRPr="009A61A7" w:rsidRDefault="000C1058" w:rsidP="00EE62E1">
            <w:pPr>
              <w:rPr>
                <w:sz w:val="28"/>
                <w:szCs w:val="28"/>
              </w:rPr>
            </w:pPr>
            <w:r w:rsidRPr="009A61A7">
              <w:rPr>
                <w:sz w:val="28"/>
                <w:szCs w:val="28"/>
              </w:rPr>
              <w:t>Канализация</w:t>
            </w:r>
          </w:p>
          <w:p w:rsidR="000C1058" w:rsidRPr="009A61A7" w:rsidRDefault="000C1058" w:rsidP="00EE62E1">
            <w:pPr>
              <w:rPr>
                <w:sz w:val="28"/>
                <w:szCs w:val="28"/>
              </w:rPr>
            </w:pPr>
            <w:r w:rsidRPr="009A61A7">
              <w:rPr>
                <w:sz w:val="28"/>
                <w:szCs w:val="28"/>
              </w:rPr>
              <w:t>- установленная пропускная способность очистных сооружений канализации</w:t>
            </w:r>
          </w:p>
        </w:tc>
        <w:tc>
          <w:tcPr>
            <w:tcW w:w="1506" w:type="dxa"/>
            <w:vAlign w:val="center"/>
          </w:tcPr>
          <w:p w:rsidR="000C1058" w:rsidRPr="009A61A7" w:rsidRDefault="000C1058" w:rsidP="009A61A7">
            <w:pPr>
              <w:jc w:val="center"/>
              <w:rPr>
                <w:sz w:val="28"/>
                <w:szCs w:val="28"/>
              </w:rPr>
            </w:pPr>
            <w:r w:rsidRPr="009A61A7">
              <w:rPr>
                <w:sz w:val="28"/>
                <w:szCs w:val="28"/>
              </w:rPr>
              <w:t>Тыс.куб.м.</w:t>
            </w:r>
          </w:p>
          <w:p w:rsidR="000C1058" w:rsidRPr="009A61A7" w:rsidRDefault="000C1058" w:rsidP="009A61A7">
            <w:pPr>
              <w:jc w:val="center"/>
              <w:rPr>
                <w:sz w:val="28"/>
                <w:szCs w:val="28"/>
              </w:rPr>
            </w:pPr>
            <w:r w:rsidRPr="009A61A7">
              <w:rPr>
                <w:sz w:val="28"/>
                <w:szCs w:val="28"/>
              </w:rPr>
              <w:t>в сутки</w:t>
            </w:r>
          </w:p>
        </w:tc>
        <w:tc>
          <w:tcPr>
            <w:tcW w:w="1815" w:type="dxa"/>
            <w:vAlign w:val="center"/>
          </w:tcPr>
          <w:p w:rsidR="000C1058" w:rsidRPr="009A61A7" w:rsidRDefault="000C1058" w:rsidP="009A61A7">
            <w:pPr>
              <w:jc w:val="center"/>
              <w:rPr>
                <w:sz w:val="28"/>
                <w:szCs w:val="28"/>
              </w:rPr>
            </w:pPr>
            <w:r w:rsidRPr="009A61A7">
              <w:rPr>
                <w:sz w:val="28"/>
                <w:szCs w:val="28"/>
              </w:rPr>
              <w:t>1,9</w:t>
            </w:r>
          </w:p>
        </w:tc>
      </w:tr>
      <w:tr w:rsidR="000C1058" w:rsidRPr="009A61A7">
        <w:tc>
          <w:tcPr>
            <w:tcW w:w="6405" w:type="dxa"/>
          </w:tcPr>
          <w:p w:rsidR="000C1058" w:rsidRPr="009A61A7" w:rsidRDefault="000C1058" w:rsidP="00EE62E1">
            <w:pPr>
              <w:rPr>
                <w:sz w:val="28"/>
                <w:szCs w:val="28"/>
              </w:rPr>
            </w:pPr>
            <w:r w:rsidRPr="009A61A7">
              <w:rPr>
                <w:sz w:val="28"/>
                <w:szCs w:val="28"/>
              </w:rPr>
              <w:t>- одиночное протяжение уличной канализационной сети</w:t>
            </w:r>
          </w:p>
        </w:tc>
        <w:tc>
          <w:tcPr>
            <w:tcW w:w="1506" w:type="dxa"/>
            <w:vAlign w:val="center"/>
          </w:tcPr>
          <w:p w:rsidR="000C1058" w:rsidRPr="009A61A7" w:rsidRDefault="000C1058" w:rsidP="009A61A7">
            <w:pPr>
              <w:jc w:val="center"/>
              <w:rPr>
                <w:sz w:val="28"/>
                <w:szCs w:val="28"/>
              </w:rPr>
            </w:pPr>
            <w:r w:rsidRPr="009A61A7">
              <w:rPr>
                <w:sz w:val="28"/>
                <w:szCs w:val="28"/>
              </w:rPr>
              <w:t>Км.</w:t>
            </w:r>
          </w:p>
        </w:tc>
        <w:tc>
          <w:tcPr>
            <w:tcW w:w="1815" w:type="dxa"/>
            <w:vAlign w:val="center"/>
          </w:tcPr>
          <w:p w:rsidR="000C1058" w:rsidRPr="009A61A7" w:rsidRDefault="000C1058" w:rsidP="009A61A7">
            <w:pPr>
              <w:jc w:val="center"/>
              <w:rPr>
                <w:sz w:val="28"/>
                <w:szCs w:val="28"/>
              </w:rPr>
            </w:pPr>
            <w:r w:rsidRPr="009A61A7">
              <w:rPr>
                <w:sz w:val="28"/>
                <w:szCs w:val="28"/>
              </w:rPr>
              <w:t>9,8</w:t>
            </w:r>
          </w:p>
        </w:tc>
      </w:tr>
      <w:tr w:rsidR="000C1058" w:rsidRPr="009A61A7">
        <w:tc>
          <w:tcPr>
            <w:tcW w:w="6405" w:type="dxa"/>
          </w:tcPr>
          <w:p w:rsidR="000C1058" w:rsidRPr="009A61A7" w:rsidRDefault="000C1058" w:rsidP="00EE62E1">
            <w:pPr>
              <w:rPr>
                <w:sz w:val="28"/>
                <w:szCs w:val="28"/>
              </w:rPr>
            </w:pPr>
            <w:r w:rsidRPr="009A61A7">
              <w:rPr>
                <w:sz w:val="28"/>
                <w:szCs w:val="28"/>
              </w:rPr>
              <w:t>- пропущено сточных вод за год, всего</w:t>
            </w:r>
          </w:p>
        </w:tc>
        <w:tc>
          <w:tcPr>
            <w:tcW w:w="1506" w:type="dxa"/>
            <w:vAlign w:val="center"/>
          </w:tcPr>
          <w:p w:rsidR="000C1058" w:rsidRPr="009A61A7" w:rsidRDefault="000C1058" w:rsidP="009A61A7">
            <w:pPr>
              <w:jc w:val="center"/>
              <w:rPr>
                <w:sz w:val="28"/>
                <w:szCs w:val="28"/>
              </w:rPr>
            </w:pPr>
            <w:r w:rsidRPr="009A61A7">
              <w:rPr>
                <w:sz w:val="28"/>
                <w:szCs w:val="28"/>
              </w:rPr>
              <w:t>Тыс.куб.м.</w:t>
            </w:r>
          </w:p>
        </w:tc>
        <w:tc>
          <w:tcPr>
            <w:tcW w:w="1815" w:type="dxa"/>
            <w:vAlign w:val="center"/>
          </w:tcPr>
          <w:p w:rsidR="000C1058" w:rsidRPr="009A61A7" w:rsidRDefault="000C1058" w:rsidP="009A61A7">
            <w:pPr>
              <w:jc w:val="center"/>
              <w:rPr>
                <w:sz w:val="28"/>
                <w:szCs w:val="28"/>
              </w:rPr>
            </w:pPr>
          </w:p>
        </w:tc>
      </w:tr>
      <w:tr w:rsidR="000C1058" w:rsidRPr="009A61A7">
        <w:tc>
          <w:tcPr>
            <w:tcW w:w="6405" w:type="dxa"/>
          </w:tcPr>
          <w:p w:rsidR="000C1058" w:rsidRPr="009A61A7" w:rsidRDefault="000C1058" w:rsidP="00EE62E1">
            <w:pPr>
              <w:rPr>
                <w:sz w:val="28"/>
                <w:szCs w:val="28"/>
              </w:rPr>
            </w:pPr>
            <w:r w:rsidRPr="009A61A7">
              <w:rPr>
                <w:sz w:val="28"/>
                <w:szCs w:val="28"/>
              </w:rPr>
              <w:t>В т.ч. через очистные сооружения, всего</w:t>
            </w:r>
          </w:p>
        </w:tc>
        <w:tc>
          <w:tcPr>
            <w:tcW w:w="1506" w:type="dxa"/>
            <w:vAlign w:val="center"/>
          </w:tcPr>
          <w:p w:rsidR="000C1058" w:rsidRPr="009A61A7" w:rsidRDefault="000C1058" w:rsidP="009A61A7">
            <w:pPr>
              <w:jc w:val="center"/>
              <w:rPr>
                <w:sz w:val="28"/>
                <w:szCs w:val="28"/>
              </w:rPr>
            </w:pPr>
            <w:r w:rsidRPr="009A61A7">
              <w:rPr>
                <w:sz w:val="28"/>
                <w:szCs w:val="28"/>
              </w:rPr>
              <w:t>Тыс.куб.м.</w:t>
            </w:r>
          </w:p>
        </w:tc>
        <w:tc>
          <w:tcPr>
            <w:tcW w:w="1815" w:type="dxa"/>
            <w:vAlign w:val="center"/>
          </w:tcPr>
          <w:p w:rsidR="000C1058" w:rsidRPr="009A61A7" w:rsidRDefault="000C1058" w:rsidP="009A61A7">
            <w:pPr>
              <w:jc w:val="center"/>
              <w:rPr>
                <w:sz w:val="28"/>
                <w:szCs w:val="28"/>
              </w:rPr>
            </w:pPr>
          </w:p>
        </w:tc>
      </w:tr>
      <w:tr w:rsidR="000C1058" w:rsidRPr="009A61A7">
        <w:tc>
          <w:tcPr>
            <w:tcW w:w="6405" w:type="dxa"/>
          </w:tcPr>
          <w:p w:rsidR="000C1058" w:rsidRPr="009A61A7" w:rsidRDefault="000C1058" w:rsidP="00EE62E1">
            <w:pPr>
              <w:rPr>
                <w:sz w:val="28"/>
                <w:szCs w:val="28"/>
              </w:rPr>
            </w:pPr>
            <w:r w:rsidRPr="009A61A7">
              <w:rPr>
                <w:sz w:val="28"/>
                <w:szCs w:val="28"/>
              </w:rPr>
              <w:t>- из них прошли полную биологическую очистку</w:t>
            </w:r>
          </w:p>
        </w:tc>
        <w:tc>
          <w:tcPr>
            <w:tcW w:w="1506" w:type="dxa"/>
            <w:vAlign w:val="center"/>
          </w:tcPr>
          <w:p w:rsidR="000C1058" w:rsidRPr="009A61A7" w:rsidRDefault="000C1058" w:rsidP="009A61A7">
            <w:pPr>
              <w:jc w:val="center"/>
              <w:rPr>
                <w:sz w:val="28"/>
                <w:szCs w:val="28"/>
              </w:rPr>
            </w:pPr>
            <w:r w:rsidRPr="009A61A7">
              <w:rPr>
                <w:sz w:val="28"/>
                <w:szCs w:val="28"/>
              </w:rPr>
              <w:t>Тыс.куб.м.</w:t>
            </w:r>
          </w:p>
        </w:tc>
        <w:tc>
          <w:tcPr>
            <w:tcW w:w="1815" w:type="dxa"/>
            <w:vAlign w:val="center"/>
          </w:tcPr>
          <w:p w:rsidR="000C1058" w:rsidRPr="009A61A7" w:rsidRDefault="000C1058" w:rsidP="009A61A7">
            <w:pPr>
              <w:jc w:val="center"/>
              <w:rPr>
                <w:sz w:val="28"/>
                <w:szCs w:val="28"/>
              </w:rPr>
            </w:pPr>
          </w:p>
        </w:tc>
      </w:tr>
      <w:tr w:rsidR="000C1058" w:rsidRPr="009A61A7">
        <w:tc>
          <w:tcPr>
            <w:tcW w:w="6405" w:type="dxa"/>
          </w:tcPr>
          <w:p w:rsidR="000C1058" w:rsidRPr="009A61A7" w:rsidRDefault="000C1058" w:rsidP="00EE62E1">
            <w:pPr>
              <w:rPr>
                <w:sz w:val="28"/>
                <w:szCs w:val="28"/>
              </w:rPr>
            </w:pPr>
            <w:r w:rsidRPr="009A61A7">
              <w:rPr>
                <w:sz w:val="28"/>
                <w:szCs w:val="28"/>
              </w:rPr>
              <w:t>Котельные</w:t>
            </w:r>
          </w:p>
          <w:p w:rsidR="000C1058" w:rsidRPr="009A61A7" w:rsidRDefault="000C1058" w:rsidP="00EE62E1">
            <w:pPr>
              <w:rPr>
                <w:sz w:val="28"/>
                <w:szCs w:val="28"/>
              </w:rPr>
            </w:pPr>
            <w:r w:rsidRPr="009A61A7">
              <w:rPr>
                <w:sz w:val="28"/>
                <w:szCs w:val="28"/>
              </w:rPr>
              <w:t>- число источников теплоснабжения на конец года</w:t>
            </w:r>
          </w:p>
        </w:tc>
        <w:tc>
          <w:tcPr>
            <w:tcW w:w="1506" w:type="dxa"/>
            <w:vAlign w:val="center"/>
          </w:tcPr>
          <w:p w:rsidR="000C1058" w:rsidRPr="009A61A7" w:rsidRDefault="000C1058" w:rsidP="009A61A7">
            <w:pPr>
              <w:jc w:val="center"/>
              <w:rPr>
                <w:sz w:val="28"/>
                <w:szCs w:val="28"/>
              </w:rPr>
            </w:pPr>
            <w:r w:rsidRPr="009A61A7">
              <w:rPr>
                <w:sz w:val="28"/>
                <w:szCs w:val="28"/>
              </w:rPr>
              <w:t>Ед.</w:t>
            </w:r>
          </w:p>
        </w:tc>
        <w:tc>
          <w:tcPr>
            <w:tcW w:w="1815" w:type="dxa"/>
            <w:vAlign w:val="center"/>
          </w:tcPr>
          <w:p w:rsidR="000C1058" w:rsidRPr="009A61A7" w:rsidRDefault="000C1058" w:rsidP="009A61A7">
            <w:pPr>
              <w:jc w:val="center"/>
              <w:rPr>
                <w:sz w:val="28"/>
                <w:szCs w:val="28"/>
              </w:rPr>
            </w:pPr>
            <w:r w:rsidRPr="009A61A7">
              <w:rPr>
                <w:sz w:val="28"/>
                <w:szCs w:val="28"/>
              </w:rPr>
              <w:t>1</w:t>
            </w:r>
          </w:p>
        </w:tc>
      </w:tr>
      <w:tr w:rsidR="000C1058" w:rsidRPr="009A61A7">
        <w:tc>
          <w:tcPr>
            <w:tcW w:w="6405" w:type="dxa"/>
          </w:tcPr>
          <w:p w:rsidR="000C1058" w:rsidRPr="009A61A7" w:rsidRDefault="000C1058" w:rsidP="00EE62E1">
            <w:pPr>
              <w:rPr>
                <w:sz w:val="28"/>
                <w:szCs w:val="28"/>
              </w:rPr>
            </w:pPr>
            <w:r w:rsidRPr="009A61A7">
              <w:rPr>
                <w:sz w:val="28"/>
                <w:szCs w:val="28"/>
              </w:rPr>
              <w:t>В т.ч. мощностью до 3Гкал/ч</w:t>
            </w:r>
          </w:p>
        </w:tc>
        <w:tc>
          <w:tcPr>
            <w:tcW w:w="1506" w:type="dxa"/>
            <w:vAlign w:val="center"/>
          </w:tcPr>
          <w:p w:rsidR="000C1058" w:rsidRPr="009A61A7" w:rsidRDefault="000C1058" w:rsidP="009A61A7">
            <w:pPr>
              <w:jc w:val="center"/>
              <w:rPr>
                <w:sz w:val="28"/>
                <w:szCs w:val="28"/>
              </w:rPr>
            </w:pPr>
            <w:r w:rsidRPr="009A61A7">
              <w:rPr>
                <w:sz w:val="28"/>
                <w:szCs w:val="28"/>
              </w:rPr>
              <w:t>Ед.</w:t>
            </w:r>
          </w:p>
        </w:tc>
        <w:tc>
          <w:tcPr>
            <w:tcW w:w="1815" w:type="dxa"/>
            <w:vAlign w:val="center"/>
          </w:tcPr>
          <w:p w:rsidR="000C1058" w:rsidRPr="009A61A7" w:rsidRDefault="000C1058" w:rsidP="009A61A7">
            <w:pPr>
              <w:jc w:val="center"/>
              <w:rPr>
                <w:sz w:val="28"/>
                <w:szCs w:val="28"/>
              </w:rPr>
            </w:pPr>
          </w:p>
        </w:tc>
      </w:tr>
      <w:tr w:rsidR="000C1058" w:rsidRPr="009A61A7">
        <w:tc>
          <w:tcPr>
            <w:tcW w:w="6405" w:type="dxa"/>
          </w:tcPr>
          <w:p w:rsidR="000C1058" w:rsidRPr="009A61A7" w:rsidRDefault="000C1058" w:rsidP="00EE62E1">
            <w:pPr>
              <w:rPr>
                <w:sz w:val="28"/>
                <w:szCs w:val="28"/>
              </w:rPr>
            </w:pPr>
            <w:r w:rsidRPr="009A61A7">
              <w:rPr>
                <w:sz w:val="28"/>
                <w:szCs w:val="28"/>
              </w:rPr>
              <w:t>- Отпущено тепловой энергии своим потребителям за год, всего</w:t>
            </w:r>
          </w:p>
        </w:tc>
        <w:tc>
          <w:tcPr>
            <w:tcW w:w="1506" w:type="dxa"/>
            <w:vAlign w:val="center"/>
          </w:tcPr>
          <w:p w:rsidR="000C1058" w:rsidRPr="009A61A7" w:rsidRDefault="000C1058" w:rsidP="009A61A7">
            <w:pPr>
              <w:jc w:val="center"/>
              <w:rPr>
                <w:sz w:val="28"/>
                <w:szCs w:val="28"/>
              </w:rPr>
            </w:pPr>
            <w:r w:rsidRPr="009A61A7">
              <w:rPr>
                <w:sz w:val="28"/>
                <w:szCs w:val="28"/>
              </w:rPr>
              <w:t>Тыс.Гкал</w:t>
            </w:r>
          </w:p>
        </w:tc>
        <w:tc>
          <w:tcPr>
            <w:tcW w:w="1815" w:type="dxa"/>
            <w:vAlign w:val="center"/>
          </w:tcPr>
          <w:p w:rsidR="000C1058" w:rsidRPr="009A61A7" w:rsidRDefault="000C1058" w:rsidP="009A61A7">
            <w:pPr>
              <w:jc w:val="center"/>
              <w:rPr>
                <w:sz w:val="28"/>
                <w:szCs w:val="28"/>
              </w:rPr>
            </w:pPr>
          </w:p>
        </w:tc>
      </w:tr>
      <w:tr w:rsidR="000C1058" w:rsidRPr="009A61A7">
        <w:tc>
          <w:tcPr>
            <w:tcW w:w="6405" w:type="dxa"/>
          </w:tcPr>
          <w:p w:rsidR="000C1058" w:rsidRPr="009A61A7" w:rsidRDefault="000C1058" w:rsidP="00EE62E1">
            <w:pPr>
              <w:rPr>
                <w:sz w:val="28"/>
                <w:szCs w:val="28"/>
              </w:rPr>
            </w:pPr>
            <w:r w:rsidRPr="009A61A7">
              <w:rPr>
                <w:sz w:val="28"/>
                <w:szCs w:val="28"/>
              </w:rPr>
              <w:t>В т.ч. населению</w:t>
            </w:r>
          </w:p>
        </w:tc>
        <w:tc>
          <w:tcPr>
            <w:tcW w:w="1506" w:type="dxa"/>
            <w:vAlign w:val="center"/>
          </w:tcPr>
          <w:p w:rsidR="000C1058" w:rsidRPr="009A61A7" w:rsidRDefault="000C1058" w:rsidP="009A61A7">
            <w:pPr>
              <w:jc w:val="center"/>
              <w:rPr>
                <w:sz w:val="28"/>
                <w:szCs w:val="28"/>
              </w:rPr>
            </w:pPr>
            <w:r w:rsidRPr="009A61A7">
              <w:rPr>
                <w:sz w:val="28"/>
                <w:szCs w:val="28"/>
              </w:rPr>
              <w:t>Тыс.Гкал</w:t>
            </w:r>
          </w:p>
        </w:tc>
        <w:tc>
          <w:tcPr>
            <w:tcW w:w="1815" w:type="dxa"/>
            <w:vAlign w:val="center"/>
          </w:tcPr>
          <w:p w:rsidR="000C1058" w:rsidRPr="009A61A7" w:rsidRDefault="000C1058" w:rsidP="009A61A7">
            <w:pPr>
              <w:jc w:val="center"/>
              <w:rPr>
                <w:sz w:val="28"/>
                <w:szCs w:val="28"/>
              </w:rPr>
            </w:pPr>
          </w:p>
        </w:tc>
      </w:tr>
      <w:tr w:rsidR="000C1058" w:rsidRPr="009A61A7">
        <w:tc>
          <w:tcPr>
            <w:tcW w:w="6405" w:type="dxa"/>
          </w:tcPr>
          <w:p w:rsidR="000C1058" w:rsidRPr="009A61A7" w:rsidRDefault="000C1058" w:rsidP="00EE62E1">
            <w:pPr>
              <w:rPr>
                <w:sz w:val="28"/>
                <w:szCs w:val="28"/>
              </w:rPr>
            </w:pPr>
            <w:r w:rsidRPr="009A61A7">
              <w:rPr>
                <w:sz w:val="28"/>
                <w:szCs w:val="28"/>
              </w:rPr>
              <w:t>- на коммунально-бытовые нужды</w:t>
            </w:r>
          </w:p>
        </w:tc>
        <w:tc>
          <w:tcPr>
            <w:tcW w:w="1506" w:type="dxa"/>
            <w:vAlign w:val="center"/>
          </w:tcPr>
          <w:p w:rsidR="000C1058" w:rsidRPr="009A61A7" w:rsidRDefault="000C1058" w:rsidP="009A61A7">
            <w:pPr>
              <w:jc w:val="center"/>
              <w:rPr>
                <w:sz w:val="28"/>
                <w:szCs w:val="28"/>
              </w:rPr>
            </w:pPr>
            <w:r w:rsidRPr="009A61A7">
              <w:rPr>
                <w:sz w:val="28"/>
                <w:szCs w:val="28"/>
              </w:rPr>
              <w:t>Тыс.Гкал</w:t>
            </w:r>
          </w:p>
        </w:tc>
        <w:tc>
          <w:tcPr>
            <w:tcW w:w="1815" w:type="dxa"/>
            <w:vAlign w:val="center"/>
          </w:tcPr>
          <w:p w:rsidR="000C1058" w:rsidRPr="009A61A7" w:rsidRDefault="000C1058" w:rsidP="009A61A7">
            <w:pPr>
              <w:jc w:val="center"/>
              <w:rPr>
                <w:sz w:val="28"/>
                <w:szCs w:val="28"/>
              </w:rPr>
            </w:pPr>
          </w:p>
        </w:tc>
      </w:tr>
      <w:tr w:rsidR="000C1058" w:rsidRPr="009A61A7">
        <w:tc>
          <w:tcPr>
            <w:tcW w:w="6405" w:type="dxa"/>
          </w:tcPr>
          <w:p w:rsidR="000C1058" w:rsidRPr="009A61A7" w:rsidRDefault="000C1058" w:rsidP="00EE62E1">
            <w:pPr>
              <w:rPr>
                <w:sz w:val="28"/>
                <w:szCs w:val="28"/>
              </w:rPr>
            </w:pPr>
            <w:r w:rsidRPr="009A61A7">
              <w:rPr>
                <w:sz w:val="28"/>
                <w:szCs w:val="28"/>
              </w:rPr>
              <w:t xml:space="preserve">Численность  работающих, всего </w:t>
            </w:r>
          </w:p>
        </w:tc>
        <w:tc>
          <w:tcPr>
            <w:tcW w:w="1506" w:type="dxa"/>
            <w:vAlign w:val="center"/>
          </w:tcPr>
          <w:p w:rsidR="000C1058" w:rsidRPr="009A61A7" w:rsidRDefault="000C1058" w:rsidP="009A61A7">
            <w:pPr>
              <w:jc w:val="center"/>
              <w:rPr>
                <w:sz w:val="28"/>
                <w:szCs w:val="28"/>
              </w:rPr>
            </w:pPr>
            <w:r w:rsidRPr="009A61A7">
              <w:rPr>
                <w:sz w:val="28"/>
                <w:szCs w:val="28"/>
              </w:rPr>
              <w:t>Чел.</w:t>
            </w:r>
          </w:p>
        </w:tc>
        <w:tc>
          <w:tcPr>
            <w:tcW w:w="1815" w:type="dxa"/>
            <w:vAlign w:val="center"/>
          </w:tcPr>
          <w:p w:rsidR="000C1058" w:rsidRPr="009A61A7" w:rsidRDefault="000C1058" w:rsidP="009A61A7">
            <w:pPr>
              <w:jc w:val="center"/>
              <w:rPr>
                <w:sz w:val="28"/>
                <w:szCs w:val="28"/>
              </w:rPr>
            </w:pPr>
            <w:r w:rsidRPr="009A61A7">
              <w:rPr>
                <w:sz w:val="28"/>
                <w:szCs w:val="28"/>
              </w:rPr>
              <w:t>114</w:t>
            </w:r>
          </w:p>
        </w:tc>
      </w:tr>
      <w:tr w:rsidR="000C1058" w:rsidRPr="009A61A7">
        <w:tc>
          <w:tcPr>
            <w:tcW w:w="6405" w:type="dxa"/>
          </w:tcPr>
          <w:p w:rsidR="000C1058" w:rsidRPr="009A61A7" w:rsidRDefault="000C1058" w:rsidP="00EE62E1">
            <w:pPr>
              <w:rPr>
                <w:sz w:val="28"/>
                <w:szCs w:val="28"/>
              </w:rPr>
            </w:pPr>
            <w:r w:rsidRPr="009A61A7">
              <w:rPr>
                <w:sz w:val="28"/>
                <w:szCs w:val="28"/>
              </w:rPr>
              <w:t>В том числе ООО «Жилкомсервис»</w:t>
            </w:r>
          </w:p>
        </w:tc>
        <w:tc>
          <w:tcPr>
            <w:tcW w:w="1506" w:type="dxa"/>
            <w:vAlign w:val="center"/>
          </w:tcPr>
          <w:p w:rsidR="000C1058" w:rsidRPr="009A61A7" w:rsidRDefault="000C1058" w:rsidP="009A61A7">
            <w:pPr>
              <w:jc w:val="center"/>
              <w:rPr>
                <w:sz w:val="28"/>
                <w:szCs w:val="28"/>
              </w:rPr>
            </w:pPr>
            <w:r w:rsidRPr="009A61A7">
              <w:rPr>
                <w:sz w:val="28"/>
                <w:szCs w:val="28"/>
              </w:rPr>
              <w:t>Чел.</w:t>
            </w:r>
          </w:p>
        </w:tc>
        <w:tc>
          <w:tcPr>
            <w:tcW w:w="1815" w:type="dxa"/>
            <w:vAlign w:val="center"/>
          </w:tcPr>
          <w:p w:rsidR="000C1058" w:rsidRPr="009A61A7" w:rsidRDefault="000C1058" w:rsidP="009A61A7">
            <w:pPr>
              <w:jc w:val="center"/>
              <w:rPr>
                <w:sz w:val="28"/>
                <w:szCs w:val="28"/>
              </w:rPr>
            </w:pPr>
            <w:r w:rsidRPr="009A61A7">
              <w:rPr>
                <w:sz w:val="28"/>
                <w:szCs w:val="28"/>
              </w:rPr>
              <w:t>27</w:t>
            </w:r>
          </w:p>
        </w:tc>
      </w:tr>
      <w:tr w:rsidR="000C1058" w:rsidRPr="009A61A7">
        <w:tc>
          <w:tcPr>
            <w:tcW w:w="6405" w:type="dxa"/>
          </w:tcPr>
          <w:p w:rsidR="000C1058" w:rsidRPr="009A61A7" w:rsidRDefault="000C1058" w:rsidP="00EE62E1">
            <w:pPr>
              <w:rPr>
                <w:sz w:val="28"/>
                <w:szCs w:val="28"/>
              </w:rPr>
            </w:pPr>
            <w:r w:rsidRPr="009A61A7">
              <w:rPr>
                <w:sz w:val="28"/>
                <w:szCs w:val="28"/>
              </w:rPr>
              <w:t>ООО «Водоотведение»</w:t>
            </w:r>
          </w:p>
        </w:tc>
        <w:tc>
          <w:tcPr>
            <w:tcW w:w="1506" w:type="dxa"/>
            <w:vAlign w:val="center"/>
          </w:tcPr>
          <w:p w:rsidR="000C1058" w:rsidRPr="009A61A7" w:rsidRDefault="000C1058" w:rsidP="009A61A7">
            <w:pPr>
              <w:jc w:val="center"/>
              <w:rPr>
                <w:sz w:val="28"/>
                <w:szCs w:val="28"/>
              </w:rPr>
            </w:pPr>
            <w:r w:rsidRPr="009A61A7">
              <w:rPr>
                <w:sz w:val="28"/>
                <w:szCs w:val="28"/>
              </w:rPr>
              <w:t>Чел.</w:t>
            </w:r>
          </w:p>
        </w:tc>
        <w:tc>
          <w:tcPr>
            <w:tcW w:w="1815" w:type="dxa"/>
            <w:vAlign w:val="center"/>
          </w:tcPr>
          <w:p w:rsidR="000C1058" w:rsidRPr="009A61A7" w:rsidRDefault="000C1058" w:rsidP="009A61A7">
            <w:pPr>
              <w:jc w:val="center"/>
              <w:rPr>
                <w:sz w:val="28"/>
                <w:szCs w:val="28"/>
              </w:rPr>
            </w:pPr>
            <w:r w:rsidRPr="009A61A7">
              <w:rPr>
                <w:sz w:val="28"/>
                <w:szCs w:val="28"/>
              </w:rPr>
              <w:t>17</w:t>
            </w:r>
          </w:p>
        </w:tc>
      </w:tr>
      <w:tr w:rsidR="000C1058" w:rsidRPr="009A61A7">
        <w:tc>
          <w:tcPr>
            <w:tcW w:w="6405" w:type="dxa"/>
          </w:tcPr>
          <w:p w:rsidR="000C1058" w:rsidRPr="009A61A7" w:rsidRDefault="000C1058" w:rsidP="00EE62E1">
            <w:pPr>
              <w:rPr>
                <w:sz w:val="28"/>
                <w:szCs w:val="28"/>
              </w:rPr>
            </w:pPr>
            <w:r w:rsidRPr="009A61A7">
              <w:rPr>
                <w:sz w:val="28"/>
                <w:szCs w:val="28"/>
              </w:rPr>
              <w:t>ООО «Водоснабжение»</w:t>
            </w:r>
          </w:p>
        </w:tc>
        <w:tc>
          <w:tcPr>
            <w:tcW w:w="1506" w:type="dxa"/>
            <w:vAlign w:val="center"/>
          </w:tcPr>
          <w:p w:rsidR="000C1058" w:rsidRPr="009A61A7" w:rsidRDefault="000C1058" w:rsidP="009A61A7">
            <w:pPr>
              <w:jc w:val="center"/>
              <w:rPr>
                <w:sz w:val="28"/>
                <w:szCs w:val="28"/>
              </w:rPr>
            </w:pPr>
            <w:r w:rsidRPr="009A61A7">
              <w:rPr>
                <w:sz w:val="28"/>
                <w:szCs w:val="28"/>
              </w:rPr>
              <w:t>Чел.</w:t>
            </w:r>
          </w:p>
        </w:tc>
        <w:tc>
          <w:tcPr>
            <w:tcW w:w="1815" w:type="dxa"/>
            <w:vAlign w:val="center"/>
          </w:tcPr>
          <w:p w:rsidR="000C1058" w:rsidRPr="009A61A7" w:rsidRDefault="000C1058" w:rsidP="009A61A7">
            <w:pPr>
              <w:jc w:val="center"/>
              <w:rPr>
                <w:sz w:val="28"/>
                <w:szCs w:val="28"/>
              </w:rPr>
            </w:pPr>
            <w:r w:rsidRPr="009A61A7">
              <w:rPr>
                <w:sz w:val="28"/>
                <w:szCs w:val="28"/>
              </w:rPr>
              <w:t>11</w:t>
            </w:r>
          </w:p>
        </w:tc>
      </w:tr>
      <w:tr w:rsidR="000C1058" w:rsidRPr="009A61A7">
        <w:tc>
          <w:tcPr>
            <w:tcW w:w="6405" w:type="dxa"/>
          </w:tcPr>
          <w:p w:rsidR="000C1058" w:rsidRPr="009A61A7" w:rsidRDefault="000C1058" w:rsidP="00EE62E1">
            <w:pPr>
              <w:rPr>
                <w:sz w:val="28"/>
                <w:szCs w:val="28"/>
              </w:rPr>
            </w:pPr>
            <w:r w:rsidRPr="009A61A7">
              <w:rPr>
                <w:sz w:val="28"/>
                <w:szCs w:val="28"/>
              </w:rPr>
              <w:t>ООО «Теплоснабжение»</w:t>
            </w:r>
          </w:p>
        </w:tc>
        <w:tc>
          <w:tcPr>
            <w:tcW w:w="1506" w:type="dxa"/>
            <w:vAlign w:val="center"/>
          </w:tcPr>
          <w:p w:rsidR="000C1058" w:rsidRPr="009A61A7" w:rsidRDefault="000C1058" w:rsidP="009A61A7">
            <w:pPr>
              <w:jc w:val="center"/>
              <w:rPr>
                <w:sz w:val="28"/>
                <w:szCs w:val="28"/>
              </w:rPr>
            </w:pPr>
            <w:r w:rsidRPr="009A61A7">
              <w:rPr>
                <w:sz w:val="28"/>
                <w:szCs w:val="28"/>
              </w:rPr>
              <w:t>Чел.</w:t>
            </w:r>
          </w:p>
        </w:tc>
        <w:tc>
          <w:tcPr>
            <w:tcW w:w="1815" w:type="dxa"/>
            <w:vAlign w:val="center"/>
          </w:tcPr>
          <w:p w:rsidR="000C1058" w:rsidRPr="009A61A7" w:rsidRDefault="000C1058" w:rsidP="009A61A7">
            <w:pPr>
              <w:jc w:val="center"/>
              <w:rPr>
                <w:sz w:val="28"/>
                <w:szCs w:val="28"/>
              </w:rPr>
            </w:pPr>
            <w:r w:rsidRPr="009A61A7">
              <w:rPr>
                <w:sz w:val="28"/>
                <w:szCs w:val="28"/>
              </w:rPr>
              <w:t>38</w:t>
            </w:r>
          </w:p>
        </w:tc>
      </w:tr>
      <w:tr w:rsidR="000C1058" w:rsidRPr="009A61A7">
        <w:tc>
          <w:tcPr>
            <w:tcW w:w="6405" w:type="dxa"/>
          </w:tcPr>
          <w:p w:rsidR="000C1058" w:rsidRPr="009A61A7" w:rsidRDefault="000C1058" w:rsidP="00EE62E1">
            <w:pPr>
              <w:rPr>
                <w:sz w:val="28"/>
                <w:szCs w:val="28"/>
              </w:rPr>
            </w:pPr>
            <w:r w:rsidRPr="009A61A7">
              <w:rPr>
                <w:sz w:val="28"/>
                <w:szCs w:val="28"/>
              </w:rPr>
              <w:t>ОАО «Шахтостроитель»</w:t>
            </w:r>
          </w:p>
        </w:tc>
        <w:tc>
          <w:tcPr>
            <w:tcW w:w="1506" w:type="dxa"/>
            <w:vAlign w:val="center"/>
          </w:tcPr>
          <w:p w:rsidR="000C1058" w:rsidRPr="009A61A7" w:rsidRDefault="000C1058" w:rsidP="009A61A7">
            <w:pPr>
              <w:jc w:val="center"/>
              <w:rPr>
                <w:sz w:val="28"/>
                <w:szCs w:val="28"/>
              </w:rPr>
            </w:pPr>
            <w:r w:rsidRPr="009A61A7">
              <w:rPr>
                <w:sz w:val="28"/>
                <w:szCs w:val="28"/>
              </w:rPr>
              <w:t>Чел.</w:t>
            </w:r>
          </w:p>
        </w:tc>
        <w:tc>
          <w:tcPr>
            <w:tcW w:w="1815" w:type="dxa"/>
            <w:vAlign w:val="center"/>
          </w:tcPr>
          <w:p w:rsidR="000C1058" w:rsidRPr="009A61A7" w:rsidRDefault="000C1058" w:rsidP="009A61A7">
            <w:pPr>
              <w:jc w:val="center"/>
              <w:rPr>
                <w:sz w:val="28"/>
                <w:szCs w:val="28"/>
              </w:rPr>
            </w:pPr>
            <w:r w:rsidRPr="009A61A7">
              <w:rPr>
                <w:sz w:val="28"/>
                <w:szCs w:val="28"/>
              </w:rPr>
              <w:t>21</w:t>
            </w:r>
          </w:p>
        </w:tc>
      </w:tr>
    </w:tbl>
    <w:p w:rsidR="000C1058" w:rsidRDefault="000C1058" w:rsidP="000C1058">
      <w:pPr>
        <w:jc w:val="center"/>
        <w:rPr>
          <w:sz w:val="28"/>
          <w:szCs w:val="28"/>
        </w:rPr>
      </w:pPr>
    </w:p>
    <w:p w:rsidR="000C1058" w:rsidRPr="00CB2C2F" w:rsidRDefault="000C1058" w:rsidP="000C1058">
      <w:pPr>
        <w:jc w:val="center"/>
        <w:rPr>
          <w:sz w:val="28"/>
          <w:szCs w:val="28"/>
        </w:rPr>
      </w:pPr>
      <w:r w:rsidRPr="00057F44">
        <w:rPr>
          <w:b/>
          <w:sz w:val="28"/>
          <w:szCs w:val="28"/>
        </w:rPr>
        <w:t>Здравоохранение</w:t>
      </w:r>
    </w:p>
    <w:p w:rsidR="000C1058" w:rsidRPr="00057F44" w:rsidRDefault="000C1058" w:rsidP="000C1058">
      <w:pPr>
        <w:jc w:val="center"/>
        <w:rPr>
          <w:b/>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28"/>
        <w:gridCol w:w="1535"/>
        <w:gridCol w:w="1701"/>
      </w:tblGrid>
      <w:tr w:rsidR="000C1058" w:rsidRPr="009A61A7">
        <w:tc>
          <w:tcPr>
            <w:tcW w:w="6228" w:type="dxa"/>
          </w:tcPr>
          <w:p w:rsidR="000C1058" w:rsidRPr="009A61A7" w:rsidRDefault="000C1058" w:rsidP="009A61A7">
            <w:pPr>
              <w:jc w:val="center"/>
              <w:rPr>
                <w:sz w:val="28"/>
                <w:szCs w:val="28"/>
              </w:rPr>
            </w:pPr>
            <w:r w:rsidRPr="009A61A7">
              <w:rPr>
                <w:sz w:val="28"/>
                <w:szCs w:val="28"/>
              </w:rPr>
              <w:t>Наименование показателя</w:t>
            </w:r>
          </w:p>
        </w:tc>
        <w:tc>
          <w:tcPr>
            <w:tcW w:w="1535" w:type="dxa"/>
          </w:tcPr>
          <w:p w:rsidR="000C1058" w:rsidRPr="009A61A7" w:rsidRDefault="000C1058" w:rsidP="009A61A7">
            <w:pPr>
              <w:jc w:val="center"/>
              <w:rPr>
                <w:sz w:val="28"/>
                <w:szCs w:val="28"/>
              </w:rPr>
            </w:pPr>
            <w:r w:rsidRPr="009A61A7">
              <w:rPr>
                <w:sz w:val="28"/>
                <w:szCs w:val="28"/>
              </w:rPr>
              <w:t>Ед.изм.</w:t>
            </w:r>
          </w:p>
        </w:tc>
        <w:tc>
          <w:tcPr>
            <w:tcW w:w="1701" w:type="dxa"/>
          </w:tcPr>
          <w:p w:rsidR="000C1058" w:rsidRPr="009A61A7" w:rsidRDefault="000C1058" w:rsidP="009A61A7">
            <w:pPr>
              <w:jc w:val="center"/>
              <w:rPr>
                <w:sz w:val="28"/>
                <w:szCs w:val="28"/>
              </w:rPr>
            </w:pPr>
            <w:r w:rsidRPr="009A61A7">
              <w:rPr>
                <w:sz w:val="28"/>
                <w:szCs w:val="28"/>
              </w:rPr>
              <w:t>на 01.01.13г.</w:t>
            </w:r>
          </w:p>
        </w:tc>
      </w:tr>
      <w:tr w:rsidR="000C1058" w:rsidRPr="009A61A7">
        <w:tc>
          <w:tcPr>
            <w:tcW w:w="6228" w:type="dxa"/>
          </w:tcPr>
          <w:p w:rsidR="000C1058" w:rsidRPr="009A61A7" w:rsidRDefault="000C1058" w:rsidP="00EE62E1">
            <w:pPr>
              <w:rPr>
                <w:sz w:val="28"/>
                <w:szCs w:val="28"/>
              </w:rPr>
            </w:pPr>
            <w:r w:rsidRPr="009A61A7">
              <w:rPr>
                <w:sz w:val="28"/>
                <w:szCs w:val="28"/>
              </w:rPr>
              <w:t>Численность врачей – всего</w:t>
            </w:r>
          </w:p>
        </w:tc>
        <w:tc>
          <w:tcPr>
            <w:tcW w:w="1535" w:type="dxa"/>
          </w:tcPr>
          <w:p w:rsidR="000C1058" w:rsidRPr="009A61A7" w:rsidRDefault="000C1058" w:rsidP="009A61A7">
            <w:pPr>
              <w:jc w:val="center"/>
              <w:rPr>
                <w:sz w:val="28"/>
                <w:szCs w:val="28"/>
              </w:rPr>
            </w:pPr>
            <w:r w:rsidRPr="009A61A7">
              <w:rPr>
                <w:sz w:val="28"/>
                <w:szCs w:val="28"/>
              </w:rPr>
              <w:t>Чел.</w:t>
            </w:r>
          </w:p>
        </w:tc>
        <w:tc>
          <w:tcPr>
            <w:tcW w:w="1701" w:type="dxa"/>
          </w:tcPr>
          <w:p w:rsidR="000C1058" w:rsidRPr="009A61A7" w:rsidRDefault="000C1058" w:rsidP="009A61A7">
            <w:pPr>
              <w:jc w:val="center"/>
              <w:rPr>
                <w:sz w:val="28"/>
                <w:szCs w:val="28"/>
              </w:rPr>
            </w:pPr>
            <w:r w:rsidRPr="009A61A7">
              <w:rPr>
                <w:sz w:val="28"/>
                <w:szCs w:val="28"/>
              </w:rPr>
              <w:t>7</w:t>
            </w:r>
          </w:p>
        </w:tc>
      </w:tr>
      <w:tr w:rsidR="000C1058" w:rsidRPr="009A61A7">
        <w:tc>
          <w:tcPr>
            <w:tcW w:w="6228" w:type="dxa"/>
          </w:tcPr>
          <w:p w:rsidR="000C1058" w:rsidRPr="009A61A7" w:rsidRDefault="000C1058" w:rsidP="00EE62E1">
            <w:pPr>
              <w:rPr>
                <w:sz w:val="28"/>
                <w:szCs w:val="28"/>
              </w:rPr>
            </w:pPr>
            <w:r w:rsidRPr="009A61A7">
              <w:rPr>
                <w:sz w:val="28"/>
                <w:szCs w:val="28"/>
              </w:rPr>
              <w:t>Численность среднего медицинского персонала - всего</w:t>
            </w:r>
          </w:p>
        </w:tc>
        <w:tc>
          <w:tcPr>
            <w:tcW w:w="1535" w:type="dxa"/>
          </w:tcPr>
          <w:p w:rsidR="000C1058" w:rsidRPr="009A61A7" w:rsidRDefault="000C1058" w:rsidP="009A61A7">
            <w:pPr>
              <w:jc w:val="center"/>
              <w:rPr>
                <w:sz w:val="28"/>
                <w:szCs w:val="28"/>
              </w:rPr>
            </w:pPr>
            <w:r w:rsidRPr="009A61A7">
              <w:rPr>
                <w:sz w:val="28"/>
                <w:szCs w:val="28"/>
              </w:rPr>
              <w:t>Чел.</w:t>
            </w:r>
          </w:p>
        </w:tc>
        <w:tc>
          <w:tcPr>
            <w:tcW w:w="1701" w:type="dxa"/>
          </w:tcPr>
          <w:p w:rsidR="000C1058" w:rsidRPr="009A61A7" w:rsidRDefault="000C1058" w:rsidP="009A61A7">
            <w:pPr>
              <w:jc w:val="center"/>
              <w:rPr>
                <w:sz w:val="28"/>
                <w:szCs w:val="28"/>
              </w:rPr>
            </w:pPr>
            <w:r w:rsidRPr="009A61A7">
              <w:rPr>
                <w:sz w:val="28"/>
                <w:szCs w:val="28"/>
              </w:rPr>
              <w:t>28</w:t>
            </w:r>
          </w:p>
        </w:tc>
      </w:tr>
      <w:tr w:rsidR="000C1058" w:rsidRPr="009A61A7">
        <w:tc>
          <w:tcPr>
            <w:tcW w:w="6228" w:type="dxa"/>
          </w:tcPr>
          <w:p w:rsidR="000C1058" w:rsidRPr="009A61A7" w:rsidRDefault="000C1058" w:rsidP="00EE62E1">
            <w:pPr>
              <w:rPr>
                <w:sz w:val="28"/>
                <w:szCs w:val="28"/>
              </w:rPr>
            </w:pPr>
            <w:r w:rsidRPr="009A61A7">
              <w:rPr>
                <w:sz w:val="28"/>
                <w:szCs w:val="28"/>
              </w:rPr>
              <w:t>Число больничных учреждений</w:t>
            </w:r>
          </w:p>
        </w:tc>
        <w:tc>
          <w:tcPr>
            <w:tcW w:w="1535" w:type="dxa"/>
            <w:vAlign w:val="center"/>
          </w:tcPr>
          <w:p w:rsidR="000C1058" w:rsidRPr="009A61A7" w:rsidRDefault="000C1058" w:rsidP="009A61A7">
            <w:pPr>
              <w:jc w:val="center"/>
              <w:rPr>
                <w:sz w:val="28"/>
                <w:szCs w:val="28"/>
              </w:rPr>
            </w:pPr>
            <w:r w:rsidRPr="009A61A7">
              <w:rPr>
                <w:sz w:val="28"/>
                <w:szCs w:val="28"/>
              </w:rPr>
              <w:t>Ед.</w:t>
            </w:r>
          </w:p>
        </w:tc>
        <w:tc>
          <w:tcPr>
            <w:tcW w:w="1701" w:type="dxa"/>
            <w:vAlign w:val="center"/>
          </w:tcPr>
          <w:p w:rsidR="000C1058" w:rsidRPr="009A61A7" w:rsidRDefault="000C1058" w:rsidP="009A61A7">
            <w:pPr>
              <w:jc w:val="center"/>
              <w:rPr>
                <w:sz w:val="28"/>
                <w:szCs w:val="28"/>
              </w:rPr>
            </w:pPr>
            <w:r w:rsidRPr="009A61A7">
              <w:rPr>
                <w:sz w:val="28"/>
                <w:szCs w:val="28"/>
              </w:rPr>
              <w:t>1</w:t>
            </w:r>
          </w:p>
        </w:tc>
      </w:tr>
      <w:tr w:rsidR="000C1058" w:rsidRPr="009A61A7">
        <w:tc>
          <w:tcPr>
            <w:tcW w:w="6228" w:type="dxa"/>
          </w:tcPr>
          <w:p w:rsidR="000C1058" w:rsidRPr="009A61A7" w:rsidRDefault="000C1058" w:rsidP="00EE62E1">
            <w:pPr>
              <w:rPr>
                <w:sz w:val="28"/>
                <w:szCs w:val="28"/>
              </w:rPr>
            </w:pPr>
            <w:r w:rsidRPr="009A61A7">
              <w:rPr>
                <w:sz w:val="28"/>
                <w:szCs w:val="28"/>
              </w:rPr>
              <w:t>Число больничных коек - всего</w:t>
            </w:r>
          </w:p>
        </w:tc>
        <w:tc>
          <w:tcPr>
            <w:tcW w:w="1535" w:type="dxa"/>
            <w:vAlign w:val="center"/>
          </w:tcPr>
          <w:p w:rsidR="000C1058" w:rsidRPr="009A61A7" w:rsidRDefault="000C1058" w:rsidP="009A61A7">
            <w:pPr>
              <w:jc w:val="center"/>
              <w:rPr>
                <w:sz w:val="28"/>
                <w:szCs w:val="28"/>
              </w:rPr>
            </w:pPr>
            <w:r w:rsidRPr="009A61A7">
              <w:rPr>
                <w:sz w:val="28"/>
                <w:szCs w:val="28"/>
              </w:rPr>
              <w:t>Коек</w:t>
            </w:r>
          </w:p>
        </w:tc>
        <w:tc>
          <w:tcPr>
            <w:tcW w:w="1701" w:type="dxa"/>
            <w:vAlign w:val="center"/>
          </w:tcPr>
          <w:p w:rsidR="000C1058" w:rsidRPr="009A61A7" w:rsidRDefault="000C1058" w:rsidP="009A61A7">
            <w:pPr>
              <w:jc w:val="center"/>
              <w:rPr>
                <w:sz w:val="28"/>
                <w:szCs w:val="28"/>
              </w:rPr>
            </w:pPr>
            <w:r w:rsidRPr="009A61A7">
              <w:rPr>
                <w:sz w:val="28"/>
                <w:szCs w:val="28"/>
              </w:rPr>
              <w:t>19</w:t>
            </w:r>
          </w:p>
        </w:tc>
      </w:tr>
      <w:tr w:rsidR="000C1058" w:rsidRPr="009A61A7">
        <w:tc>
          <w:tcPr>
            <w:tcW w:w="6228" w:type="dxa"/>
          </w:tcPr>
          <w:p w:rsidR="000C1058" w:rsidRPr="009A61A7" w:rsidRDefault="000C1058" w:rsidP="00EE62E1">
            <w:pPr>
              <w:rPr>
                <w:sz w:val="28"/>
                <w:szCs w:val="28"/>
              </w:rPr>
            </w:pPr>
            <w:r w:rsidRPr="009A61A7">
              <w:rPr>
                <w:sz w:val="28"/>
                <w:szCs w:val="28"/>
              </w:rPr>
              <w:t>Число амбулаторно-поликлинических учреждений</w:t>
            </w:r>
          </w:p>
        </w:tc>
        <w:tc>
          <w:tcPr>
            <w:tcW w:w="1535" w:type="dxa"/>
            <w:vAlign w:val="center"/>
          </w:tcPr>
          <w:p w:rsidR="000C1058" w:rsidRPr="009A61A7" w:rsidRDefault="000C1058" w:rsidP="009A61A7">
            <w:pPr>
              <w:jc w:val="center"/>
              <w:rPr>
                <w:sz w:val="28"/>
                <w:szCs w:val="28"/>
              </w:rPr>
            </w:pPr>
            <w:r w:rsidRPr="009A61A7">
              <w:rPr>
                <w:sz w:val="28"/>
                <w:szCs w:val="28"/>
              </w:rPr>
              <w:t>Ед.</w:t>
            </w:r>
          </w:p>
        </w:tc>
        <w:tc>
          <w:tcPr>
            <w:tcW w:w="1701" w:type="dxa"/>
            <w:vAlign w:val="center"/>
          </w:tcPr>
          <w:p w:rsidR="000C1058" w:rsidRPr="009A61A7" w:rsidRDefault="000C1058" w:rsidP="009A61A7">
            <w:pPr>
              <w:jc w:val="center"/>
              <w:rPr>
                <w:sz w:val="28"/>
                <w:szCs w:val="28"/>
              </w:rPr>
            </w:pPr>
            <w:r w:rsidRPr="009A61A7">
              <w:rPr>
                <w:sz w:val="28"/>
                <w:szCs w:val="28"/>
              </w:rPr>
              <w:t>1</w:t>
            </w:r>
          </w:p>
        </w:tc>
      </w:tr>
      <w:tr w:rsidR="000C1058" w:rsidRPr="009A61A7">
        <w:tc>
          <w:tcPr>
            <w:tcW w:w="6228" w:type="dxa"/>
          </w:tcPr>
          <w:p w:rsidR="000C1058" w:rsidRPr="009A61A7" w:rsidRDefault="000C1058" w:rsidP="00EE62E1">
            <w:pPr>
              <w:rPr>
                <w:sz w:val="28"/>
                <w:szCs w:val="28"/>
              </w:rPr>
            </w:pPr>
            <w:r w:rsidRPr="009A61A7">
              <w:rPr>
                <w:sz w:val="28"/>
                <w:szCs w:val="28"/>
              </w:rPr>
              <w:t>Аптеки и аптечные киоски</w:t>
            </w:r>
          </w:p>
        </w:tc>
        <w:tc>
          <w:tcPr>
            <w:tcW w:w="1535" w:type="dxa"/>
            <w:vAlign w:val="center"/>
          </w:tcPr>
          <w:p w:rsidR="000C1058" w:rsidRPr="009A61A7" w:rsidRDefault="000C1058" w:rsidP="009A61A7">
            <w:pPr>
              <w:jc w:val="center"/>
              <w:rPr>
                <w:sz w:val="28"/>
                <w:szCs w:val="28"/>
              </w:rPr>
            </w:pPr>
            <w:r w:rsidRPr="009A61A7">
              <w:rPr>
                <w:sz w:val="28"/>
                <w:szCs w:val="28"/>
              </w:rPr>
              <w:t>Ед.</w:t>
            </w:r>
          </w:p>
        </w:tc>
        <w:tc>
          <w:tcPr>
            <w:tcW w:w="1701" w:type="dxa"/>
            <w:vAlign w:val="center"/>
          </w:tcPr>
          <w:p w:rsidR="000C1058" w:rsidRPr="009A61A7" w:rsidRDefault="000C1058" w:rsidP="009A61A7">
            <w:pPr>
              <w:jc w:val="center"/>
              <w:rPr>
                <w:sz w:val="28"/>
                <w:szCs w:val="28"/>
              </w:rPr>
            </w:pPr>
            <w:r w:rsidRPr="009A61A7">
              <w:rPr>
                <w:sz w:val="28"/>
                <w:szCs w:val="28"/>
              </w:rPr>
              <w:t>1</w:t>
            </w:r>
          </w:p>
        </w:tc>
      </w:tr>
      <w:tr w:rsidR="000C1058" w:rsidRPr="009A61A7">
        <w:tc>
          <w:tcPr>
            <w:tcW w:w="6228" w:type="dxa"/>
          </w:tcPr>
          <w:p w:rsidR="000C1058" w:rsidRPr="009A61A7" w:rsidRDefault="000C1058" w:rsidP="00EE62E1">
            <w:pPr>
              <w:rPr>
                <w:sz w:val="28"/>
                <w:szCs w:val="28"/>
              </w:rPr>
            </w:pPr>
            <w:r w:rsidRPr="009A61A7">
              <w:rPr>
                <w:sz w:val="28"/>
                <w:szCs w:val="28"/>
              </w:rPr>
              <w:t>Число случаев заболеваний, всего</w:t>
            </w:r>
          </w:p>
          <w:p w:rsidR="000C1058" w:rsidRPr="009A61A7" w:rsidRDefault="000C1058" w:rsidP="00EE62E1">
            <w:pPr>
              <w:rPr>
                <w:sz w:val="28"/>
                <w:szCs w:val="28"/>
              </w:rPr>
            </w:pPr>
            <w:r w:rsidRPr="009A61A7">
              <w:rPr>
                <w:sz w:val="28"/>
                <w:szCs w:val="28"/>
              </w:rPr>
              <w:t>В том числе:</w:t>
            </w:r>
          </w:p>
          <w:p w:rsidR="000C1058" w:rsidRPr="009A61A7" w:rsidRDefault="000C1058" w:rsidP="00EE62E1">
            <w:pPr>
              <w:rPr>
                <w:sz w:val="28"/>
                <w:szCs w:val="28"/>
              </w:rPr>
            </w:pPr>
          </w:p>
        </w:tc>
        <w:tc>
          <w:tcPr>
            <w:tcW w:w="1535" w:type="dxa"/>
            <w:vAlign w:val="center"/>
          </w:tcPr>
          <w:p w:rsidR="000C1058" w:rsidRPr="009A61A7" w:rsidRDefault="000C1058" w:rsidP="009A61A7">
            <w:pPr>
              <w:jc w:val="center"/>
              <w:rPr>
                <w:sz w:val="28"/>
                <w:szCs w:val="28"/>
              </w:rPr>
            </w:pPr>
            <w:r w:rsidRPr="009A61A7">
              <w:rPr>
                <w:sz w:val="28"/>
                <w:szCs w:val="28"/>
              </w:rPr>
              <w:t>Ед.</w:t>
            </w:r>
          </w:p>
        </w:tc>
        <w:tc>
          <w:tcPr>
            <w:tcW w:w="1701" w:type="dxa"/>
            <w:vAlign w:val="center"/>
          </w:tcPr>
          <w:p w:rsidR="000C1058" w:rsidRPr="009A61A7" w:rsidRDefault="000C1058" w:rsidP="009A61A7">
            <w:pPr>
              <w:jc w:val="center"/>
              <w:rPr>
                <w:sz w:val="28"/>
                <w:szCs w:val="28"/>
              </w:rPr>
            </w:pPr>
            <w:r w:rsidRPr="009A61A7">
              <w:rPr>
                <w:sz w:val="28"/>
                <w:szCs w:val="28"/>
              </w:rPr>
              <w:t>4933</w:t>
            </w:r>
          </w:p>
        </w:tc>
      </w:tr>
      <w:tr w:rsidR="000C1058" w:rsidRPr="009A61A7">
        <w:tc>
          <w:tcPr>
            <w:tcW w:w="6228" w:type="dxa"/>
          </w:tcPr>
          <w:p w:rsidR="000C1058" w:rsidRPr="009A61A7" w:rsidRDefault="000C1058" w:rsidP="00EE62E1">
            <w:pPr>
              <w:rPr>
                <w:sz w:val="28"/>
                <w:szCs w:val="28"/>
              </w:rPr>
            </w:pPr>
            <w:r w:rsidRPr="009A61A7">
              <w:rPr>
                <w:sz w:val="28"/>
                <w:szCs w:val="28"/>
              </w:rPr>
              <w:t>- алкоголизмом</w:t>
            </w:r>
          </w:p>
        </w:tc>
        <w:tc>
          <w:tcPr>
            <w:tcW w:w="1535" w:type="dxa"/>
            <w:vAlign w:val="center"/>
          </w:tcPr>
          <w:p w:rsidR="000C1058" w:rsidRPr="009A61A7" w:rsidRDefault="000C1058" w:rsidP="009A61A7">
            <w:pPr>
              <w:jc w:val="center"/>
              <w:rPr>
                <w:sz w:val="28"/>
                <w:szCs w:val="28"/>
              </w:rPr>
            </w:pPr>
            <w:r w:rsidRPr="009A61A7">
              <w:rPr>
                <w:sz w:val="28"/>
                <w:szCs w:val="28"/>
              </w:rPr>
              <w:t>Ед.</w:t>
            </w:r>
          </w:p>
        </w:tc>
        <w:tc>
          <w:tcPr>
            <w:tcW w:w="1701" w:type="dxa"/>
            <w:vAlign w:val="center"/>
          </w:tcPr>
          <w:p w:rsidR="000C1058" w:rsidRPr="009A61A7" w:rsidRDefault="000C1058" w:rsidP="009A61A7">
            <w:pPr>
              <w:jc w:val="center"/>
              <w:rPr>
                <w:sz w:val="28"/>
                <w:szCs w:val="28"/>
              </w:rPr>
            </w:pPr>
            <w:r w:rsidRPr="009A61A7">
              <w:rPr>
                <w:sz w:val="28"/>
                <w:szCs w:val="28"/>
              </w:rPr>
              <w:t>-</w:t>
            </w:r>
          </w:p>
        </w:tc>
      </w:tr>
      <w:tr w:rsidR="000C1058" w:rsidRPr="009A61A7">
        <w:tc>
          <w:tcPr>
            <w:tcW w:w="6228" w:type="dxa"/>
          </w:tcPr>
          <w:p w:rsidR="000C1058" w:rsidRPr="009A61A7" w:rsidRDefault="000C1058" w:rsidP="00EE62E1">
            <w:pPr>
              <w:rPr>
                <w:sz w:val="28"/>
                <w:szCs w:val="28"/>
              </w:rPr>
            </w:pPr>
            <w:r w:rsidRPr="009A61A7">
              <w:rPr>
                <w:sz w:val="28"/>
                <w:szCs w:val="28"/>
              </w:rPr>
              <w:t>- СПИДом и ВИЧ инфицированных</w:t>
            </w:r>
          </w:p>
        </w:tc>
        <w:tc>
          <w:tcPr>
            <w:tcW w:w="1535" w:type="dxa"/>
            <w:vAlign w:val="center"/>
          </w:tcPr>
          <w:p w:rsidR="000C1058" w:rsidRPr="009A61A7" w:rsidRDefault="000C1058" w:rsidP="009A61A7">
            <w:pPr>
              <w:jc w:val="center"/>
              <w:rPr>
                <w:sz w:val="28"/>
                <w:szCs w:val="28"/>
              </w:rPr>
            </w:pPr>
            <w:r w:rsidRPr="009A61A7">
              <w:rPr>
                <w:sz w:val="28"/>
                <w:szCs w:val="28"/>
              </w:rPr>
              <w:t>Ед.</w:t>
            </w:r>
          </w:p>
        </w:tc>
        <w:tc>
          <w:tcPr>
            <w:tcW w:w="1701" w:type="dxa"/>
            <w:vAlign w:val="center"/>
          </w:tcPr>
          <w:p w:rsidR="000C1058" w:rsidRPr="009A61A7" w:rsidRDefault="000C1058" w:rsidP="009A61A7">
            <w:pPr>
              <w:jc w:val="center"/>
              <w:rPr>
                <w:sz w:val="28"/>
                <w:szCs w:val="28"/>
              </w:rPr>
            </w:pPr>
            <w:r w:rsidRPr="009A61A7">
              <w:rPr>
                <w:sz w:val="28"/>
                <w:szCs w:val="28"/>
              </w:rPr>
              <w:t>-</w:t>
            </w:r>
          </w:p>
        </w:tc>
      </w:tr>
      <w:tr w:rsidR="000C1058" w:rsidRPr="009A61A7">
        <w:tc>
          <w:tcPr>
            <w:tcW w:w="6228" w:type="dxa"/>
          </w:tcPr>
          <w:p w:rsidR="000C1058" w:rsidRPr="009A61A7" w:rsidRDefault="000C1058" w:rsidP="00EE62E1">
            <w:pPr>
              <w:rPr>
                <w:sz w:val="28"/>
                <w:szCs w:val="28"/>
              </w:rPr>
            </w:pPr>
            <w:r w:rsidRPr="009A61A7">
              <w:rPr>
                <w:sz w:val="28"/>
                <w:szCs w:val="28"/>
              </w:rPr>
              <w:t>- наркоманией</w:t>
            </w:r>
          </w:p>
        </w:tc>
        <w:tc>
          <w:tcPr>
            <w:tcW w:w="1535" w:type="dxa"/>
            <w:vAlign w:val="center"/>
          </w:tcPr>
          <w:p w:rsidR="000C1058" w:rsidRPr="009A61A7" w:rsidRDefault="000C1058" w:rsidP="009A61A7">
            <w:pPr>
              <w:jc w:val="center"/>
              <w:rPr>
                <w:sz w:val="28"/>
                <w:szCs w:val="28"/>
              </w:rPr>
            </w:pPr>
            <w:r w:rsidRPr="009A61A7">
              <w:rPr>
                <w:sz w:val="28"/>
                <w:szCs w:val="28"/>
              </w:rPr>
              <w:t>Ед.</w:t>
            </w:r>
          </w:p>
        </w:tc>
        <w:tc>
          <w:tcPr>
            <w:tcW w:w="1701" w:type="dxa"/>
            <w:vAlign w:val="center"/>
          </w:tcPr>
          <w:p w:rsidR="000C1058" w:rsidRPr="009A61A7" w:rsidRDefault="000C1058" w:rsidP="009A61A7">
            <w:pPr>
              <w:jc w:val="center"/>
              <w:rPr>
                <w:sz w:val="28"/>
                <w:szCs w:val="28"/>
              </w:rPr>
            </w:pPr>
            <w:r w:rsidRPr="009A61A7">
              <w:rPr>
                <w:sz w:val="28"/>
                <w:szCs w:val="28"/>
              </w:rPr>
              <w:t>-</w:t>
            </w:r>
          </w:p>
        </w:tc>
      </w:tr>
      <w:tr w:rsidR="000C1058" w:rsidRPr="009A61A7">
        <w:tc>
          <w:tcPr>
            <w:tcW w:w="6228" w:type="dxa"/>
          </w:tcPr>
          <w:p w:rsidR="000C1058" w:rsidRPr="009A61A7" w:rsidRDefault="000C1058" w:rsidP="00EE62E1">
            <w:pPr>
              <w:rPr>
                <w:sz w:val="28"/>
                <w:szCs w:val="28"/>
              </w:rPr>
            </w:pPr>
            <w:r w:rsidRPr="009A61A7">
              <w:rPr>
                <w:sz w:val="28"/>
                <w:szCs w:val="28"/>
              </w:rPr>
              <w:t>- активным туберкулезом</w:t>
            </w:r>
          </w:p>
        </w:tc>
        <w:tc>
          <w:tcPr>
            <w:tcW w:w="1535" w:type="dxa"/>
            <w:vAlign w:val="center"/>
          </w:tcPr>
          <w:p w:rsidR="000C1058" w:rsidRPr="009A61A7" w:rsidRDefault="000C1058" w:rsidP="009A61A7">
            <w:pPr>
              <w:jc w:val="center"/>
              <w:rPr>
                <w:sz w:val="28"/>
                <w:szCs w:val="28"/>
              </w:rPr>
            </w:pPr>
            <w:r w:rsidRPr="009A61A7">
              <w:rPr>
                <w:sz w:val="28"/>
                <w:szCs w:val="28"/>
              </w:rPr>
              <w:t>Ед.</w:t>
            </w:r>
          </w:p>
        </w:tc>
        <w:tc>
          <w:tcPr>
            <w:tcW w:w="1701" w:type="dxa"/>
            <w:vAlign w:val="center"/>
          </w:tcPr>
          <w:p w:rsidR="000C1058" w:rsidRPr="009A61A7" w:rsidRDefault="000C1058" w:rsidP="009A61A7">
            <w:pPr>
              <w:jc w:val="center"/>
              <w:rPr>
                <w:sz w:val="28"/>
                <w:szCs w:val="28"/>
              </w:rPr>
            </w:pPr>
            <w:r w:rsidRPr="009A61A7">
              <w:rPr>
                <w:sz w:val="28"/>
                <w:szCs w:val="28"/>
              </w:rPr>
              <w:t>-</w:t>
            </w:r>
          </w:p>
        </w:tc>
      </w:tr>
      <w:tr w:rsidR="000C1058" w:rsidRPr="009A61A7">
        <w:tc>
          <w:tcPr>
            <w:tcW w:w="6228" w:type="dxa"/>
          </w:tcPr>
          <w:p w:rsidR="000C1058" w:rsidRPr="009A61A7" w:rsidRDefault="000C1058" w:rsidP="00EE62E1">
            <w:pPr>
              <w:rPr>
                <w:sz w:val="28"/>
                <w:szCs w:val="28"/>
              </w:rPr>
            </w:pPr>
            <w:r w:rsidRPr="009A61A7">
              <w:rPr>
                <w:sz w:val="28"/>
                <w:szCs w:val="28"/>
              </w:rPr>
              <w:t>- новообразованиями</w:t>
            </w:r>
          </w:p>
        </w:tc>
        <w:tc>
          <w:tcPr>
            <w:tcW w:w="1535" w:type="dxa"/>
            <w:vAlign w:val="center"/>
          </w:tcPr>
          <w:p w:rsidR="000C1058" w:rsidRPr="009A61A7" w:rsidRDefault="000C1058" w:rsidP="009A61A7">
            <w:pPr>
              <w:jc w:val="center"/>
              <w:rPr>
                <w:sz w:val="28"/>
                <w:szCs w:val="28"/>
              </w:rPr>
            </w:pPr>
            <w:r w:rsidRPr="009A61A7">
              <w:rPr>
                <w:sz w:val="28"/>
                <w:szCs w:val="28"/>
              </w:rPr>
              <w:t>Ед.</w:t>
            </w:r>
          </w:p>
        </w:tc>
        <w:tc>
          <w:tcPr>
            <w:tcW w:w="1701" w:type="dxa"/>
            <w:vAlign w:val="center"/>
          </w:tcPr>
          <w:p w:rsidR="000C1058" w:rsidRPr="009A61A7" w:rsidRDefault="000C1058" w:rsidP="009A61A7">
            <w:pPr>
              <w:jc w:val="center"/>
              <w:rPr>
                <w:sz w:val="28"/>
                <w:szCs w:val="28"/>
              </w:rPr>
            </w:pPr>
            <w:r w:rsidRPr="009A61A7">
              <w:rPr>
                <w:sz w:val="28"/>
                <w:szCs w:val="28"/>
              </w:rPr>
              <w:t>59</w:t>
            </w:r>
          </w:p>
        </w:tc>
      </w:tr>
      <w:tr w:rsidR="000C1058" w:rsidRPr="009A61A7">
        <w:tc>
          <w:tcPr>
            <w:tcW w:w="6228" w:type="dxa"/>
          </w:tcPr>
          <w:p w:rsidR="000C1058" w:rsidRPr="009A61A7" w:rsidRDefault="000C1058" w:rsidP="00EE62E1">
            <w:pPr>
              <w:rPr>
                <w:sz w:val="28"/>
                <w:szCs w:val="28"/>
              </w:rPr>
            </w:pPr>
            <w:r w:rsidRPr="009A61A7">
              <w:rPr>
                <w:sz w:val="28"/>
                <w:szCs w:val="28"/>
              </w:rPr>
              <w:t>- детским центральным параличом</w:t>
            </w:r>
          </w:p>
        </w:tc>
        <w:tc>
          <w:tcPr>
            <w:tcW w:w="1535" w:type="dxa"/>
            <w:vAlign w:val="center"/>
          </w:tcPr>
          <w:p w:rsidR="000C1058" w:rsidRPr="009A61A7" w:rsidRDefault="000C1058" w:rsidP="009A61A7">
            <w:pPr>
              <w:jc w:val="center"/>
              <w:rPr>
                <w:sz w:val="28"/>
                <w:szCs w:val="28"/>
              </w:rPr>
            </w:pPr>
            <w:r w:rsidRPr="009A61A7">
              <w:rPr>
                <w:sz w:val="28"/>
                <w:szCs w:val="28"/>
              </w:rPr>
              <w:t>Ед.</w:t>
            </w:r>
          </w:p>
        </w:tc>
        <w:tc>
          <w:tcPr>
            <w:tcW w:w="1701" w:type="dxa"/>
            <w:vAlign w:val="center"/>
          </w:tcPr>
          <w:p w:rsidR="000C1058" w:rsidRPr="009A61A7" w:rsidRDefault="000C1058" w:rsidP="009A61A7">
            <w:pPr>
              <w:jc w:val="center"/>
              <w:rPr>
                <w:sz w:val="28"/>
                <w:szCs w:val="28"/>
              </w:rPr>
            </w:pPr>
            <w:r w:rsidRPr="009A61A7">
              <w:rPr>
                <w:sz w:val="28"/>
                <w:szCs w:val="28"/>
              </w:rPr>
              <w:t>2</w:t>
            </w:r>
          </w:p>
        </w:tc>
      </w:tr>
      <w:tr w:rsidR="000C1058" w:rsidRPr="009A61A7">
        <w:tc>
          <w:tcPr>
            <w:tcW w:w="6228" w:type="dxa"/>
          </w:tcPr>
          <w:p w:rsidR="000C1058" w:rsidRPr="009A61A7" w:rsidRDefault="000C1058" w:rsidP="00EE62E1">
            <w:pPr>
              <w:rPr>
                <w:sz w:val="28"/>
                <w:szCs w:val="28"/>
              </w:rPr>
            </w:pPr>
            <w:r w:rsidRPr="009A61A7">
              <w:rPr>
                <w:sz w:val="28"/>
                <w:szCs w:val="28"/>
              </w:rPr>
              <w:t>- болезнями крови, кроветворных органов</w:t>
            </w:r>
          </w:p>
        </w:tc>
        <w:tc>
          <w:tcPr>
            <w:tcW w:w="1535" w:type="dxa"/>
            <w:vAlign w:val="center"/>
          </w:tcPr>
          <w:p w:rsidR="000C1058" w:rsidRPr="009A61A7" w:rsidRDefault="000C1058" w:rsidP="009A61A7">
            <w:pPr>
              <w:jc w:val="center"/>
              <w:rPr>
                <w:sz w:val="28"/>
                <w:szCs w:val="28"/>
              </w:rPr>
            </w:pPr>
            <w:r w:rsidRPr="009A61A7">
              <w:rPr>
                <w:sz w:val="28"/>
                <w:szCs w:val="28"/>
              </w:rPr>
              <w:t>Ед.</w:t>
            </w:r>
          </w:p>
        </w:tc>
        <w:tc>
          <w:tcPr>
            <w:tcW w:w="1701" w:type="dxa"/>
            <w:vAlign w:val="center"/>
          </w:tcPr>
          <w:p w:rsidR="000C1058" w:rsidRPr="009A61A7" w:rsidRDefault="000C1058" w:rsidP="009A61A7">
            <w:pPr>
              <w:jc w:val="center"/>
              <w:rPr>
                <w:sz w:val="28"/>
                <w:szCs w:val="28"/>
              </w:rPr>
            </w:pPr>
            <w:r w:rsidRPr="009A61A7">
              <w:rPr>
                <w:sz w:val="28"/>
                <w:szCs w:val="28"/>
              </w:rPr>
              <w:t>43</w:t>
            </w:r>
          </w:p>
        </w:tc>
      </w:tr>
      <w:tr w:rsidR="000C1058" w:rsidRPr="009A61A7">
        <w:tc>
          <w:tcPr>
            <w:tcW w:w="6228" w:type="dxa"/>
          </w:tcPr>
          <w:p w:rsidR="000C1058" w:rsidRPr="009A61A7" w:rsidRDefault="000C1058" w:rsidP="00EE62E1">
            <w:pPr>
              <w:rPr>
                <w:sz w:val="28"/>
                <w:szCs w:val="28"/>
              </w:rPr>
            </w:pPr>
            <w:r w:rsidRPr="009A61A7">
              <w:rPr>
                <w:sz w:val="28"/>
                <w:szCs w:val="28"/>
              </w:rPr>
              <w:t>- бронхиальной астмой</w:t>
            </w:r>
          </w:p>
        </w:tc>
        <w:tc>
          <w:tcPr>
            <w:tcW w:w="1535" w:type="dxa"/>
            <w:vAlign w:val="center"/>
          </w:tcPr>
          <w:p w:rsidR="000C1058" w:rsidRPr="009A61A7" w:rsidRDefault="000C1058" w:rsidP="009A61A7">
            <w:pPr>
              <w:jc w:val="center"/>
              <w:rPr>
                <w:sz w:val="28"/>
                <w:szCs w:val="28"/>
              </w:rPr>
            </w:pPr>
            <w:r w:rsidRPr="009A61A7">
              <w:rPr>
                <w:sz w:val="28"/>
                <w:szCs w:val="28"/>
              </w:rPr>
              <w:t>Ед.</w:t>
            </w:r>
          </w:p>
        </w:tc>
        <w:tc>
          <w:tcPr>
            <w:tcW w:w="1701" w:type="dxa"/>
            <w:vAlign w:val="center"/>
          </w:tcPr>
          <w:p w:rsidR="000C1058" w:rsidRPr="009A61A7" w:rsidRDefault="000C1058" w:rsidP="009A61A7">
            <w:pPr>
              <w:jc w:val="center"/>
              <w:rPr>
                <w:sz w:val="28"/>
                <w:szCs w:val="28"/>
              </w:rPr>
            </w:pPr>
            <w:r w:rsidRPr="009A61A7">
              <w:rPr>
                <w:sz w:val="28"/>
                <w:szCs w:val="28"/>
              </w:rPr>
              <w:t>20</w:t>
            </w:r>
          </w:p>
        </w:tc>
      </w:tr>
      <w:tr w:rsidR="000C1058" w:rsidRPr="009A61A7">
        <w:tc>
          <w:tcPr>
            <w:tcW w:w="6228" w:type="dxa"/>
          </w:tcPr>
          <w:p w:rsidR="000C1058" w:rsidRPr="009A61A7" w:rsidRDefault="000C1058" w:rsidP="00EE62E1">
            <w:pPr>
              <w:rPr>
                <w:sz w:val="28"/>
                <w:szCs w:val="28"/>
              </w:rPr>
            </w:pPr>
            <w:r w:rsidRPr="009A61A7">
              <w:rPr>
                <w:sz w:val="28"/>
                <w:szCs w:val="28"/>
              </w:rPr>
              <w:t>- сахарным диабетом</w:t>
            </w:r>
          </w:p>
        </w:tc>
        <w:tc>
          <w:tcPr>
            <w:tcW w:w="1535" w:type="dxa"/>
            <w:vAlign w:val="center"/>
          </w:tcPr>
          <w:p w:rsidR="000C1058" w:rsidRPr="009A61A7" w:rsidRDefault="000C1058" w:rsidP="009A61A7">
            <w:pPr>
              <w:jc w:val="center"/>
              <w:rPr>
                <w:sz w:val="28"/>
                <w:szCs w:val="28"/>
              </w:rPr>
            </w:pPr>
            <w:r w:rsidRPr="009A61A7">
              <w:rPr>
                <w:sz w:val="28"/>
                <w:szCs w:val="28"/>
              </w:rPr>
              <w:t>Ед.</w:t>
            </w:r>
          </w:p>
        </w:tc>
        <w:tc>
          <w:tcPr>
            <w:tcW w:w="1701" w:type="dxa"/>
            <w:vAlign w:val="center"/>
          </w:tcPr>
          <w:p w:rsidR="000C1058" w:rsidRPr="009A61A7" w:rsidRDefault="000C1058" w:rsidP="009A61A7">
            <w:pPr>
              <w:jc w:val="center"/>
              <w:rPr>
                <w:sz w:val="28"/>
                <w:szCs w:val="28"/>
              </w:rPr>
            </w:pPr>
            <w:r w:rsidRPr="009A61A7">
              <w:rPr>
                <w:sz w:val="28"/>
                <w:szCs w:val="28"/>
              </w:rPr>
              <w:t>100</w:t>
            </w:r>
          </w:p>
        </w:tc>
      </w:tr>
      <w:tr w:rsidR="000C1058" w:rsidRPr="009A61A7">
        <w:tc>
          <w:tcPr>
            <w:tcW w:w="6228" w:type="dxa"/>
          </w:tcPr>
          <w:p w:rsidR="000C1058" w:rsidRPr="009A61A7" w:rsidRDefault="000C1058" w:rsidP="00EE62E1">
            <w:pPr>
              <w:rPr>
                <w:sz w:val="28"/>
                <w:szCs w:val="28"/>
              </w:rPr>
            </w:pPr>
            <w:r w:rsidRPr="009A61A7">
              <w:rPr>
                <w:sz w:val="28"/>
                <w:szCs w:val="28"/>
              </w:rPr>
              <w:t>- эпилепсией и шизофренией</w:t>
            </w:r>
          </w:p>
        </w:tc>
        <w:tc>
          <w:tcPr>
            <w:tcW w:w="1535" w:type="dxa"/>
            <w:vAlign w:val="center"/>
          </w:tcPr>
          <w:p w:rsidR="000C1058" w:rsidRPr="009A61A7" w:rsidRDefault="000C1058" w:rsidP="009A61A7">
            <w:pPr>
              <w:jc w:val="center"/>
              <w:rPr>
                <w:sz w:val="28"/>
                <w:szCs w:val="28"/>
              </w:rPr>
            </w:pPr>
            <w:r w:rsidRPr="009A61A7">
              <w:rPr>
                <w:sz w:val="28"/>
                <w:szCs w:val="28"/>
              </w:rPr>
              <w:t>Ед.</w:t>
            </w:r>
          </w:p>
        </w:tc>
        <w:tc>
          <w:tcPr>
            <w:tcW w:w="1701" w:type="dxa"/>
            <w:vAlign w:val="center"/>
          </w:tcPr>
          <w:p w:rsidR="000C1058" w:rsidRPr="009A61A7" w:rsidRDefault="000C1058" w:rsidP="009A61A7">
            <w:pPr>
              <w:jc w:val="center"/>
              <w:rPr>
                <w:sz w:val="28"/>
                <w:szCs w:val="28"/>
              </w:rPr>
            </w:pPr>
            <w:r w:rsidRPr="009A61A7">
              <w:rPr>
                <w:sz w:val="28"/>
                <w:szCs w:val="28"/>
              </w:rPr>
              <w:t>-</w:t>
            </w:r>
          </w:p>
        </w:tc>
      </w:tr>
      <w:tr w:rsidR="000C1058" w:rsidRPr="009A61A7">
        <w:tc>
          <w:tcPr>
            <w:tcW w:w="6228" w:type="dxa"/>
          </w:tcPr>
          <w:p w:rsidR="000C1058" w:rsidRPr="009A61A7" w:rsidRDefault="000C1058" w:rsidP="00EE62E1">
            <w:pPr>
              <w:rPr>
                <w:sz w:val="28"/>
                <w:szCs w:val="28"/>
              </w:rPr>
            </w:pPr>
            <w:r w:rsidRPr="009A61A7">
              <w:rPr>
                <w:sz w:val="28"/>
                <w:szCs w:val="28"/>
              </w:rPr>
              <w:t>- число детей умерших в возрасте до 1 года</w:t>
            </w:r>
          </w:p>
        </w:tc>
        <w:tc>
          <w:tcPr>
            <w:tcW w:w="1535" w:type="dxa"/>
            <w:vAlign w:val="center"/>
          </w:tcPr>
          <w:p w:rsidR="000C1058" w:rsidRPr="009A61A7" w:rsidRDefault="000C1058" w:rsidP="009A61A7">
            <w:pPr>
              <w:jc w:val="center"/>
              <w:rPr>
                <w:sz w:val="28"/>
                <w:szCs w:val="28"/>
              </w:rPr>
            </w:pPr>
            <w:r w:rsidRPr="009A61A7">
              <w:rPr>
                <w:sz w:val="28"/>
                <w:szCs w:val="28"/>
              </w:rPr>
              <w:t>Ед.</w:t>
            </w:r>
          </w:p>
        </w:tc>
        <w:tc>
          <w:tcPr>
            <w:tcW w:w="1701" w:type="dxa"/>
            <w:vAlign w:val="center"/>
          </w:tcPr>
          <w:p w:rsidR="000C1058" w:rsidRPr="009A61A7" w:rsidRDefault="000C1058" w:rsidP="009A61A7">
            <w:pPr>
              <w:jc w:val="center"/>
              <w:rPr>
                <w:sz w:val="28"/>
                <w:szCs w:val="28"/>
              </w:rPr>
            </w:pPr>
            <w:r w:rsidRPr="009A61A7">
              <w:rPr>
                <w:sz w:val="28"/>
                <w:szCs w:val="28"/>
              </w:rPr>
              <w:t>-</w:t>
            </w:r>
          </w:p>
        </w:tc>
      </w:tr>
    </w:tbl>
    <w:p w:rsidR="000C1058" w:rsidRPr="00057F44" w:rsidRDefault="000C1058" w:rsidP="000C1058">
      <w:pPr>
        <w:rPr>
          <w:sz w:val="28"/>
          <w:szCs w:val="28"/>
        </w:rPr>
      </w:pPr>
    </w:p>
    <w:p w:rsidR="000C1058" w:rsidRDefault="000C1058" w:rsidP="000C1058">
      <w:pPr>
        <w:jc w:val="center"/>
        <w:rPr>
          <w:b/>
          <w:sz w:val="28"/>
          <w:szCs w:val="28"/>
        </w:rPr>
      </w:pPr>
    </w:p>
    <w:p w:rsidR="000C1058" w:rsidRDefault="000C1058" w:rsidP="000C1058">
      <w:pPr>
        <w:jc w:val="center"/>
        <w:rPr>
          <w:b/>
          <w:sz w:val="28"/>
          <w:szCs w:val="28"/>
        </w:rPr>
      </w:pPr>
    </w:p>
    <w:p w:rsidR="000C1058" w:rsidRPr="00057F44" w:rsidRDefault="000C1058" w:rsidP="000C1058">
      <w:pPr>
        <w:jc w:val="center"/>
        <w:rPr>
          <w:b/>
          <w:sz w:val="28"/>
          <w:szCs w:val="28"/>
        </w:rPr>
      </w:pPr>
      <w:r w:rsidRPr="00057F44">
        <w:rPr>
          <w:b/>
          <w:sz w:val="28"/>
          <w:szCs w:val="28"/>
        </w:rPr>
        <w:t>Физическая культура</w:t>
      </w:r>
    </w:p>
    <w:p w:rsidR="000C1058" w:rsidRPr="00057F44" w:rsidRDefault="000C1058" w:rsidP="000C1058">
      <w:pPr>
        <w:jc w:val="center"/>
        <w:rPr>
          <w:b/>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5"/>
        <w:gridCol w:w="1108"/>
        <w:gridCol w:w="2151"/>
      </w:tblGrid>
      <w:tr w:rsidR="000C1058" w:rsidRPr="009A61A7">
        <w:tc>
          <w:tcPr>
            <w:tcW w:w="6205" w:type="dxa"/>
          </w:tcPr>
          <w:p w:rsidR="000C1058" w:rsidRPr="009A61A7" w:rsidRDefault="000C1058" w:rsidP="009A61A7">
            <w:pPr>
              <w:jc w:val="center"/>
              <w:rPr>
                <w:sz w:val="28"/>
                <w:szCs w:val="28"/>
              </w:rPr>
            </w:pPr>
            <w:r w:rsidRPr="009A61A7">
              <w:rPr>
                <w:sz w:val="28"/>
                <w:szCs w:val="28"/>
              </w:rPr>
              <w:t>Наименование показателя</w:t>
            </w:r>
          </w:p>
        </w:tc>
        <w:tc>
          <w:tcPr>
            <w:tcW w:w="1108" w:type="dxa"/>
          </w:tcPr>
          <w:p w:rsidR="000C1058" w:rsidRPr="009A61A7" w:rsidRDefault="000C1058" w:rsidP="009A61A7">
            <w:pPr>
              <w:jc w:val="center"/>
              <w:rPr>
                <w:sz w:val="28"/>
                <w:szCs w:val="28"/>
              </w:rPr>
            </w:pPr>
            <w:r w:rsidRPr="009A61A7">
              <w:rPr>
                <w:sz w:val="28"/>
                <w:szCs w:val="28"/>
              </w:rPr>
              <w:t>Ед.изм.</w:t>
            </w:r>
          </w:p>
        </w:tc>
        <w:tc>
          <w:tcPr>
            <w:tcW w:w="2151" w:type="dxa"/>
          </w:tcPr>
          <w:p w:rsidR="000C1058" w:rsidRPr="009A61A7" w:rsidRDefault="000C1058" w:rsidP="009A61A7">
            <w:pPr>
              <w:jc w:val="center"/>
              <w:rPr>
                <w:sz w:val="28"/>
                <w:szCs w:val="28"/>
              </w:rPr>
            </w:pPr>
            <w:r w:rsidRPr="009A61A7">
              <w:rPr>
                <w:sz w:val="28"/>
                <w:szCs w:val="28"/>
              </w:rPr>
              <w:t>на 01.01.13 г.</w:t>
            </w:r>
          </w:p>
        </w:tc>
      </w:tr>
      <w:tr w:rsidR="000C1058" w:rsidRPr="009A61A7">
        <w:tc>
          <w:tcPr>
            <w:tcW w:w="6205" w:type="dxa"/>
          </w:tcPr>
          <w:p w:rsidR="000C1058" w:rsidRPr="009A61A7" w:rsidRDefault="000C1058" w:rsidP="00EE62E1">
            <w:pPr>
              <w:rPr>
                <w:sz w:val="28"/>
                <w:szCs w:val="28"/>
              </w:rPr>
            </w:pPr>
            <w:r w:rsidRPr="009A61A7">
              <w:rPr>
                <w:sz w:val="28"/>
                <w:szCs w:val="28"/>
              </w:rPr>
              <w:t>Число спортивных секций</w:t>
            </w:r>
          </w:p>
        </w:tc>
        <w:tc>
          <w:tcPr>
            <w:tcW w:w="1108" w:type="dxa"/>
            <w:vAlign w:val="center"/>
          </w:tcPr>
          <w:p w:rsidR="000C1058" w:rsidRPr="009A61A7" w:rsidRDefault="000C1058" w:rsidP="009A61A7">
            <w:pPr>
              <w:jc w:val="center"/>
              <w:rPr>
                <w:sz w:val="28"/>
                <w:szCs w:val="28"/>
              </w:rPr>
            </w:pPr>
            <w:r w:rsidRPr="009A61A7">
              <w:rPr>
                <w:sz w:val="28"/>
                <w:szCs w:val="28"/>
              </w:rPr>
              <w:t>Ед.</w:t>
            </w:r>
          </w:p>
        </w:tc>
        <w:tc>
          <w:tcPr>
            <w:tcW w:w="2151" w:type="dxa"/>
            <w:vAlign w:val="center"/>
          </w:tcPr>
          <w:p w:rsidR="000C1058" w:rsidRPr="009A61A7" w:rsidRDefault="000C1058" w:rsidP="009A61A7">
            <w:pPr>
              <w:jc w:val="center"/>
              <w:rPr>
                <w:sz w:val="28"/>
                <w:szCs w:val="28"/>
              </w:rPr>
            </w:pPr>
            <w:r w:rsidRPr="009A61A7">
              <w:rPr>
                <w:sz w:val="28"/>
                <w:szCs w:val="28"/>
              </w:rPr>
              <w:t>6</w:t>
            </w:r>
          </w:p>
        </w:tc>
      </w:tr>
      <w:tr w:rsidR="000C1058" w:rsidRPr="009A61A7">
        <w:tc>
          <w:tcPr>
            <w:tcW w:w="6205" w:type="dxa"/>
          </w:tcPr>
          <w:p w:rsidR="000C1058" w:rsidRPr="009A61A7" w:rsidRDefault="000C1058" w:rsidP="00EE62E1">
            <w:pPr>
              <w:rPr>
                <w:sz w:val="28"/>
                <w:szCs w:val="28"/>
              </w:rPr>
            </w:pPr>
            <w:r w:rsidRPr="009A61A7">
              <w:rPr>
                <w:sz w:val="28"/>
                <w:szCs w:val="28"/>
              </w:rPr>
              <w:t>Численность лиц, занимающихся в секциях и группах по видам спорта, клубах и группах физкультурно-оздоровительной направленности</w:t>
            </w:r>
          </w:p>
        </w:tc>
        <w:tc>
          <w:tcPr>
            <w:tcW w:w="1108" w:type="dxa"/>
            <w:vAlign w:val="center"/>
          </w:tcPr>
          <w:p w:rsidR="000C1058" w:rsidRPr="009A61A7" w:rsidRDefault="000C1058" w:rsidP="009A61A7">
            <w:pPr>
              <w:jc w:val="center"/>
              <w:rPr>
                <w:sz w:val="28"/>
                <w:szCs w:val="28"/>
              </w:rPr>
            </w:pPr>
            <w:r w:rsidRPr="009A61A7">
              <w:rPr>
                <w:sz w:val="28"/>
                <w:szCs w:val="28"/>
              </w:rPr>
              <w:t>Чел.</w:t>
            </w:r>
          </w:p>
        </w:tc>
        <w:tc>
          <w:tcPr>
            <w:tcW w:w="2151" w:type="dxa"/>
            <w:vAlign w:val="center"/>
          </w:tcPr>
          <w:p w:rsidR="000C1058" w:rsidRPr="009A61A7" w:rsidRDefault="000C1058" w:rsidP="009A61A7">
            <w:pPr>
              <w:jc w:val="center"/>
              <w:rPr>
                <w:sz w:val="28"/>
                <w:szCs w:val="28"/>
              </w:rPr>
            </w:pPr>
            <w:r w:rsidRPr="009A61A7">
              <w:rPr>
                <w:sz w:val="28"/>
                <w:szCs w:val="28"/>
              </w:rPr>
              <w:t>405</w:t>
            </w:r>
          </w:p>
        </w:tc>
      </w:tr>
      <w:tr w:rsidR="000C1058" w:rsidRPr="009A61A7">
        <w:tc>
          <w:tcPr>
            <w:tcW w:w="6205" w:type="dxa"/>
          </w:tcPr>
          <w:p w:rsidR="000C1058" w:rsidRPr="009A61A7" w:rsidRDefault="000C1058" w:rsidP="00EE62E1">
            <w:pPr>
              <w:rPr>
                <w:sz w:val="28"/>
                <w:szCs w:val="28"/>
              </w:rPr>
            </w:pPr>
            <w:r w:rsidRPr="009A61A7">
              <w:rPr>
                <w:sz w:val="28"/>
                <w:szCs w:val="28"/>
              </w:rPr>
              <w:t>Число спортивных сооружений</w:t>
            </w:r>
          </w:p>
        </w:tc>
        <w:tc>
          <w:tcPr>
            <w:tcW w:w="1108" w:type="dxa"/>
            <w:vAlign w:val="center"/>
          </w:tcPr>
          <w:p w:rsidR="000C1058" w:rsidRPr="009A61A7" w:rsidRDefault="000C1058" w:rsidP="009A61A7">
            <w:pPr>
              <w:jc w:val="center"/>
              <w:rPr>
                <w:sz w:val="28"/>
                <w:szCs w:val="28"/>
              </w:rPr>
            </w:pPr>
            <w:r w:rsidRPr="009A61A7">
              <w:rPr>
                <w:sz w:val="28"/>
                <w:szCs w:val="28"/>
              </w:rPr>
              <w:t>Ед.</w:t>
            </w:r>
          </w:p>
        </w:tc>
        <w:tc>
          <w:tcPr>
            <w:tcW w:w="2151" w:type="dxa"/>
            <w:vAlign w:val="center"/>
          </w:tcPr>
          <w:p w:rsidR="000C1058" w:rsidRPr="009A61A7" w:rsidRDefault="000C1058" w:rsidP="009A61A7">
            <w:pPr>
              <w:jc w:val="center"/>
              <w:rPr>
                <w:sz w:val="28"/>
                <w:szCs w:val="28"/>
              </w:rPr>
            </w:pPr>
            <w:r w:rsidRPr="009A61A7">
              <w:rPr>
                <w:sz w:val="28"/>
                <w:szCs w:val="28"/>
              </w:rPr>
              <w:t>4</w:t>
            </w:r>
          </w:p>
        </w:tc>
      </w:tr>
      <w:tr w:rsidR="000C1058" w:rsidRPr="009A61A7">
        <w:tc>
          <w:tcPr>
            <w:tcW w:w="6205" w:type="dxa"/>
          </w:tcPr>
          <w:p w:rsidR="000C1058" w:rsidRPr="009A61A7" w:rsidRDefault="000C1058" w:rsidP="00EE62E1">
            <w:pPr>
              <w:rPr>
                <w:sz w:val="28"/>
                <w:szCs w:val="28"/>
              </w:rPr>
            </w:pPr>
            <w:r w:rsidRPr="009A61A7">
              <w:rPr>
                <w:sz w:val="28"/>
                <w:szCs w:val="28"/>
              </w:rPr>
              <w:t>В т.ч. стадионы</w:t>
            </w:r>
          </w:p>
        </w:tc>
        <w:tc>
          <w:tcPr>
            <w:tcW w:w="1108" w:type="dxa"/>
            <w:vAlign w:val="center"/>
          </w:tcPr>
          <w:p w:rsidR="000C1058" w:rsidRPr="009A61A7" w:rsidRDefault="000C1058" w:rsidP="009A61A7">
            <w:pPr>
              <w:jc w:val="center"/>
              <w:rPr>
                <w:sz w:val="28"/>
                <w:szCs w:val="28"/>
              </w:rPr>
            </w:pPr>
            <w:r w:rsidRPr="009A61A7">
              <w:rPr>
                <w:sz w:val="28"/>
                <w:szCs w:val="28"/>
              </w:rPr>
              <w:t>Ед.</w:t>
            </w:r>
          </w:p>
        </w:tc>
        <w:tc>
          <w:tcPr>
            <w:tcW w:w="2151" w:type="dxa"/>
            <w:vAlign w:val="center"/>
          </w:tcPr>
          <w:p w:rsidR="000C1058" w:rsidRPr="009A61A7" w:rsidRDefault="000C1058" w:rsidP="009A61A7">
            <w:pPr>
              <w:jc w:val="center"/>
              <w:rPr>
                <w:sz w:val="28"/>
                <w:szCs w:val="28"/>
              </w:rPr>
            </w:pPr>
            <w:r w:rsidRPr="009A61A7">
              <w:rPr>
                <w:sz w:val="28"/>
                <w:szCs w:val="28"/>
              </w:rPr>
              <w:t>1</w:t>
            </w:r>
          </w:p>
        </w:tc>
      </w:tr>
      <w:tr w:rsidR="000C1058" w:rsidRPr="009A61A7">
        <w:tc>
          <w:tcPr>
            <w:tcW w:w="6205" w:type="dxa"/>
          </w:tcPr>
          <w:p w:rsidR="000C1058" w:rsidRPr="009A61A7" w:rsidRDefault="000C1058" w:rsidP="00EE62E1">
            <w:pPr>
              <w:rPr>
                <w:sz w:val="28"/>
                <w:szCs w:val="28"/>
              </w:rPr>
            </w:pPr>
            <w:r w:rsidRPr="009A61A7">
              <w:rPr>
                <w:sz w:val="28"/>
                <w:szCs w:val="28"/>
              </w:rPr>
              <w:t>- спортивные залы</w:t>
            </w:r>
          </w:p>
        </w:tc>
        <w:tc>
          <w:tcPr>
            <w:tcW w:w="1108" w:type="dxa"/>
            <w:vAlign w:val="center"/>
          </w:tcPr>
          <w:p w:rsidR="000C1058" w:rsidRPr="009A61A7" w:rsidRDefault="000C1058" w:rsidP="009A61A7">
            <w:pPr>
              <w:jc w:val="center"/>
              <w:rPr>
                <w:sz w:val="28"/>
                <w:szCs w:val="28"/>
              </w:rPr>
            </w:pPr>
            <w:r w:rsidRPr="009A61A7">
              <w:rPr>
                <w:sz w:val="28"/>
                <w:szCs w:val="28"/>
              </w:rPr>
              <w:t>Ед.</w:t>
            </w:r>
          </w:p>
        </w:tc>
        <w:tc>
          <w:tcPr>
            <w:tcW w:w="2151" w:type="dxa"/>
            <w:vAlign w:val="center"/>
          </w:tcPr>
          <w:p w:rsidR="000C1058" w:rsidRPr="009A61A7" w:rsidRDefault="000C1058" w:rsidP="009A61A7">
            <w:pPr>
              <w:jc w:val="center"/>
              <w:rPr>
                <w:sz w:val="28"/>
                <w:szCs w:val="28"/>
              </w:rPr>
            </w:pPr>
            <w:r w:rsidRPr="009A61A7">
              <w:rPr>
                <w:sz w:val="28"/>
                <w:szCs w:val="28"/>
              </w:rPr>
              <w:t>3</w:t>
            </w:r>
          </w:p>
        </w:tc>
      </w:tr>
      <w:tr w:rsidR="000C1058" w:rsidRPr="009A61A7">
        <w:tc>
          <w:tcPr>
            <w:tcW w:w="6205" w:type="dxa"/>
          </w:tcPr>
          <w:p w:rsidR="000C1058" w:rsidRPr="009A61A7" w:rsidRDefault="000C1058" w:rsidP="00EE62E1">
            <w:pPr>
              <w:rPr>
                <w:sz w:val="28"/>
                <w:szCs w:val="28"/>
              </w:rPr>
            </w:pPr>
            <w:r w:rsidRPr="009A61A7">
              <w:rPr>
                <w:sz w:val="28"/>
                <w:szCs w:val="28"/>
              </w:rPr>
              <w:t>Общая численность работников спортивных сооружений</w:t>
            </w:r>
          </w:p>
        </w:tc>
        <w:tc>
          <w:tcPr>
            <w:tcW w:w="1108" w:type="dxa"/>
            <w:vAlign w:val="center"/>
          </w:tcPr>
          <w:p w:rsidR="000C1058" w:rsidRPr="009A61A7" w:rsidRDefault="000C1058" w:rsidP="009A61A7">
            <w:pPr>
              <w:jc w:val="center"/>
              <w:rPr>
                <w:sz w:val="28"/>
                <w:szCs w:val="28"/>
              </w:rPr>
            </w:pPr>
            <w:r w:rsidRPr="009A61A7">
              <w:rPr>
                <w:sz w:val="28"/>
                <w:szCs w:val="28"/>
              </w:rPr>
              <w:t>Ед.</w:t>
            </w:r>
          </w:p>
        </w:tc>
        <w:tc>
          <w:tcPr>
            <w:tcW w:w="2151" w:type="dxa"/>
            <w:vAlign w:val="center"/>
          </w:tcPr>
          <w:p w:rsidR="000C1058" w:rsidRPr="009A61A7" w:rsidRDefault="000C1058" w:rsidP="009A61A7">
            <w:pPr>
              <w:jc w:val="center"/>
              <w:rPr>
                <w:sz w:val="28"/>
                <w:szCs w:val="28"/>
              </w:rPr>
            </w:pPr>
            <w:r w:rsidRPr="009A61A7">
              <w:rPr>
                <w:sz w:val="28"/>
                <w:szCs w:val="28"/>
              </w:rPr>
              <w:t>3</w:t>
            </w:r>
          </w:p>
        </w:tc>
      </w:tr>
    </w:tbl>
    <w:p w:rsidR="000C1058" w:rsidRDefault="000C1058" w:rsidP="000C1058">
      <w:pPr>
        <w:jc w:val="center"/>
        <w:rPr>
          <w:b/>
          <w:sz w:val="28"/>
          <w:szCs w:val="28"/>
        </w:rPr>
      </w:pPr>
    </w:p>
    <w:p w:rsidR="000C1058" w:rsidRDefault="000C1058" w:rsidP="000C1058">
      <w:pPr>
        <w:jc w:val="center"/>
        <w:rPr>
          <w:b/>
          <w:sz w:val="28"/>
          <w:szCs w:val="28"/>
        </w:rPr>
      </w:pPr>
    </w:p>
    <w:p w:rsidR="000C1058" w:rsidRDefault="000C1058" w:rsidP="000C1058">
      <w:pPr>
        <w:jc w:val="center"/>
        <w:rPr>
          <w:b/>
          <w:sz w:val="28"/>
          <w:szCs w:val="28"/>
        </w:rPr>
      </w:pPr>
    </w:p>
    <w:p w:rsidR="000C1058" w:rsidRPr="00057F44" w:rsidRDefault="000C1058" w:rsidP="000C1058">
      <w:pPr>
        <w:jc w:val="center"/>
        <w:rPr>
          <w:b/>
          <w:sz w:val="28"/>
          <w:szCs w:val="28"/>
        </w:rPr>
      </w:pPr>
      <w:r w:rsidRPr="00057F44">
        <w:rPr>
          <w:b/>
          <w:sz w:val="28"/>
          <w:szCs w:val="28"/>
        </w:rPr>
        <w:t>Социальное обеспечение</w:t>
      </w:r>
    </w:p>
    <w:p w:rsidR="000C1058" w:rsidRPr="00057F44" w:rsidRDefault="000C1058" w:rsidP="000C1058">
      <w:pPr>
        <w:jc w:val="center"/>
        <w:rPr>
          <w:b/>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4"/>
        <w:gridCol w:w="1108"/>
        <w:gridCol w:w="2152"/>
      </w:tblGrid>
      <w:tr w:rsidR="000C1058" w:rsidRPr="009A61A7">
        <w:tc>
          <w:tcPr>
            <w:tcW w:w="6204" w:type="dxa"/>
          </w:tcPr>
          <w:p w:rsidR="000C1058" w:rsidRPr="009A61A7" w:rsidRDefault="000C1058" w:rsidP="009A61A7">
            <w:pPr>
              <w:jc w:val="center"/>
              <w:rPr>
                <w:sz w:val="28"/>
                <w:szCs w:val="28"/>
              </w:rPr>
            </w:pPr>
            <w:r w:rsidRPr="009A61A7">
              <w:rPr>
                <w:sz w:val="28"/>
                <w:szCs w:val="28"/>
              </w:rPr>
              <w:t>Наименование показателя</w:t>
            </w:r>
          </w:p>
        </w:tc>
        <w:tc>
          <w:tcPr>
            <w:tcW w:w="1108" w:type="dxa"/>
          </w:tcPr>
          <w:p w:rsidR="000C1058" w:rsidRPr="009A61A7" w:rsidRDefault="000C1058" w:rsidP="009A61A7">
            <w:pPr>
              <w:jc w:val="center"/>
              <w:rPr>
                <w:sz w:val="28"/>
                <w:szCs w:val="28"/>
              </w:rPr>
            </w:pPr>
            <w:r w:rsidRPr="009A61A7">
              <w:rPr>
                <w:sz w:val="28"/>
                <w:szCs w:val="28"/>
              </w:rPr>
              <w:t>Ед.изм.</w:t>
            </w:r>
          </w:p>
        </w:tc>
        <w:tc>
          <w:tcPr>
            <w:tcW w:w="2152" w:type="dxa"/>
          </w:tcPr>
          <w:p w:rsidR="000C1058" w:rsidRPr="009A61A7" w:rsidRDefault="000C1058" w:rsidP="009A61A7">
            <w:pPr>
              <w:jc w:val="center"/>
              <w:rPr>
                <w:sz w:val="28"/>
                <w:szCs w:val="28"/>
              </w:rPr>
            </w:pPr>
            <w:r w:rsidRPr="009A61A7">
              <w:rPr>
                <w:sz w:val="28"/>
                <w:szCs w:val="28"/>
              </w:rPr>
              <w:t>на 01.01.13 г.</w:t>
            </w:r>
          </w:p>
        </w:tc>
      </w:tr>
      <w:tr w:rsidR="000C1058" w:rsidRPr="009A61A7">
        <w:tc>
          <w:tcPr>
            <w:tcW w:w="6204" w:type="dxa"/>
          </w:tcPr>
          <w:p w:rsidR="000C1058" w:rsidRPr="009A61A7" w:rsidRDefault="000C1058" w:rsidP="00EE62E1">
            <w:pPr>
              <w:rPr>
                <w:sz w:val="28"/>
                <w:szCs w:val="28"/>
              </w:rPr>
            </w:pPr>
            <w:r w:rsidRPr="009A61A7">
              <w:rPr>
                <w:sz w:val="28"/>
                <w:szCs w:val="28"/>
              </w:rPr>
              <w:t>Численность пенсионеров (по данным Пенсионного фонда РФ) на конец года</w:t>
            </w:r>
          </w:p>
        </w:tc>
        <w:tc>
          <w:tcPr>
            <w:tcW w:w="1108" w:type="dxa"/>
            <w:vAlign w:val="center"/>
          </w:tcPr>
          <w:p w:rsidR="000C1058" w:rsidRPr="009A61A7" w:rsidRDefault="000C1058" w:rsidP="009A61A7">
            <w:pPr>
              <w:jc w:val="center"/>
              <w:rPr>
                <w:sz w:val="28"/>
                <w:szCs w:val="28"/>
              </w:rPr>
            </w:pPr>
            <w:r w:rsidRPr="009A61A7">
              <w:rPr>
                <w:sz w:val="28"/>
                <w:szCs w:val="28"/>
              </w:rPr>
              <w:t>Чел.</w:t>
            </w:r>
          </w:p>
        </w:tc>
        <w:tc>
          <w:tcPr>
            <w:tcW w:w="2152" w:type="dxa"/>
            <w:vAlign w:val="center"/>
          </w:tcPr>
          <w:p w:rsidR="000C1058" w:rsidRPr="009A61A7" w:rsidRDefault="000C1058" w:rsidP="009A61A7">
            <w:pPr>
              <w:jc w:val="center"/>
              <w:rPr>
                <w:sz w:val="28"/>
                <w:szCs w:val="28"/>
              </w:rPr>
            </w:pPr>
            <w:r w:rsidRPr="009A61A7">
              <w:rPr>
                <w:sz w:val="28"/>
                <w:szCs w:val="28"/>
              </w:rPr>
              <w:t>1982</w:t>
            </w:r>
          </w:p>
        </w:tc>
      </w:tr>
      <w:tr w:rsidR="000C1058" w:rsidRPr="009A61A7">
        <w:tc>
          <w:tcPr>
            <w:tcW w:w="6204" w:type="dxa"/>
          </w:tcPr>
          <w:p w:rsidR="000C1058" w:rsidRPr="009A61A7" w:rsidRDefault="000C1058" w:rsidP="00EE62E1">
            <w:pPr>
              <w:rPr>
                <w:sz w:val="28"/>
                <w:szCs w:val="28"/>
              </w:rPr>
            </w:pPr>
            <w:r w:rsidRPr="009A61A7">
              <w:rPr>
                <w:sz w:val="28"/>
                <w:szCs w:val="28"/>
              </w:rPr>
              <w:t>Средний размер назначенных месячных пенсий (по данным Пенсионного фонда РФ) на конец года</w:t>
            </w:r>
          </w:p>
        </w:tc>
        <w:tc>
          <w:tcPr>
            <w:tcW w:w="1108" w:type="dxa"/>
            <w:vAlign w:val="center"/>
          </w:tcPr>
          <w:p w:rsidR="000C1058" w:rsidRPr="009A61A7" w:rsidRDefault="000C1058" w:rsidP="009A61A7">
            <w:pPr>
              <w:jc w:val="center"/>
              <w:rPr>
                <w:sz w:val="28"/>
                <w:szCs w:val="28"/>
              </w:rPr>
            </w:pPr>
            <w:r w:rsidRPr="009A61A7">
              <w:rPr>
                <w:sz w:val="28"/>
                <w:szCs w:val="28"/>
              </w:rPr>
              <w:t>Руб.</w:t>
            </w:r>
          </w:p>
        </w:tc>
        <w:tc>
          <w:tcPr>
            <w:tcW w:w="2152" w:type="dxa"/>
            <w:vAlign w:val="center"/>
          </w:tcPr>
          <w:p w:rsidR="000C1058" w:rsidRPr="009A61A7" w:rsidRDefault="000C1058" w:rsidP="009A61A7">
            <w:pPr>
              <w:jc w:val="center"/>
              <w:rPr>
                <w:sz w:val="28"/>
                <w:szCs w:val="28"/>
              </w:rPr>
            </w:pPr>
            <w:r w:rsidRPr="009A61A7">
              <w:rPr>
                <w:sz w:val="28"/>
                <w:szCs w:val="28"/>
              </w:rPr>
              <w:t>7900</w:t>
            </w:r>
          </w:p>
        </w:tc>
      </w:tr>
    </w:tbl>
    <w:p w:rsidR="000C1058" w:rsidRPr="00057F44" w:rsidRDefault="000C1058" w:rsidP="000C1058">
      <w:pPr>
        <w:rPr>
          <w:sz w:val="28"/>
          <w:szCs w:val="28"/>
        </w:rPr>
      </w:pPr>
    </w:p>
    <w:p w:rsidR="000C1058" w:rsidRDefault="000C1058" w:rsidP="000C1058">
      <w:pPr>
        <w:jc w:val="center"/>
        <w:rPr>
          <w:b/>
          <w:sz w:val="28"/>
          <w:szCs w:val="28"/>
        </w:rPr>
      </w:pPr>
    </w:p>
    <w:p w:rsidR="000C1058" w:rsidRDefault="000C1058" w:rsidP="000C1058">
      <w:pPr>
        <w:jc w:val="center"/>
        <w:rPr>
          <w:b/>
          <w:sz w:val="28"/>
          <w:szCs w:val="28"/>
        </w:rPr>
      </w:pPr>
    </w:p>
    <w:p w:rsidR="000C1058" w:rsidRPr="00057F44" w:rsidRDefault="000C1058" w:rsidP="000C1058">
      <w:pPr>
        <w:jc w:val="center"/>
        <w:rPr>
          <w:b/>
          <w:sz w:val="28"/>
          <w:szCs w:val="28"/>
        </w:rPr>
      </w:pPr>
      <w:r w:rsidRPr="00057F44">
        <w:rPr>
          <w:b/>
          <w:sz w:val="28"/>
          <w:szCs w:val="28"/>
        </w:rPr>
        <w:t>Образование</w:t>
      </w:r>
    </w:p>
    <w:p w:rsidR="000C1058" w:rsidRPr="00057F44" w:rsidRDefault="000C1058" w:rsidP="000C1058">
      <w:pPr>
        <w:jc w:val="center"/>
        <w:rPr>
          <w:b/>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5"/>
        <w:gridCol w:w="1108"/>
        <w:gridCol w:w="2151"/>
      </w:tblGrid>
      <w:tr w:rsidR="000C1058" w:rsidRPr="009A61A7">
        <w:tc>
          <w:tcPr>
            <w:tcW w:w="6205" w:type="dxa"/>
          </w:tcPr>
          <w:p w:rsidR="000C1058" w:rsidRPr="009A61A7" w:rsidRDefault="000C1058" w:rsidP="009A61A7">
            <w:pPr>
              <w:jc w:val="center"/>
              <w:rPr>
                <w:sz w:val="28"/>
                <w:szCs w:val="28"/>
              </w:rPr>
            </w:pPr>
            <w:r w:rsidRPr="009A61A7">
              <w:rPr>
                <w:sz w:val="28"/>
                <w:szCs w:val="28"/>
              </w:rPr>
              <w:t>Наименование показателя</w:t>
            </w:r>
          </w:p>
        </w:tc>
        <w:tc>
          <w:tcPr>
            <w:tcW w:w="1108" w:type="dxa"/>
          </w:tcPr>
          <w:p w:rsidR="000C1058" w:rsidRPr="009A61A7" w:rsidRDefault="000C1058" w:rsidP="009A61A7">
            <w:pPr>
              <w:jc w:val="center"/>
              <w:rPr>
                <w:sz w:val="28"/>
                <w:szCs w:val="28"/>
              </w:rPr>
            </w:pPr>
            <w:r w:rsidRPr="009A61A7">
              <w:rPr>
                <w:sz w:val="28"/>
                <w:szCs w:val="28"/>
              </w:rPr>
              <w:t>Ед.изм.</w:t>
            </w:r>
          </w:p>
        </w:tc>
        <w:tc>
          <w:tcPr>
            <w:tcW w:w="2151" w:type="dxa"/>
          </w:tcPr>
          <w:p w:rsidR="000C1058" w:rsidRPr="009A61A7" w:rsidRDefault="000C1058" w:rsidP="009A61A7">
            <w:pPr>
              <w:jc w:val="center"/>
              <w:rPr>
                <w:sz w:val="28"/>
                <w:szCs w:val="28"/>
              </w:rPr>
            </w:pPr>
            <w:r w:rsidRPr="009A61A7">
              <w:rPr>
                <w:sz w:val="28"/>
                <w:szCs w:val="28"/>
              </w:rPr>
              <w:t>на 01.01.13 г.</w:t>
            </w:r>
          </w:p>
        </w:tc>
      </w:tr>
      <w:tr w:rsidR="000C1058" w:rsidRPr="009A61A7">
        <w:tc>
          <w:tcPr>
            <w:tcW w:w="6205" w:type="dxa"/>
          </w:tcPr>
          <w:p w:rsidR="000C1058" w:rsidRPr="009A61A7" w:rsidRDefault="000C1058" w:rsidP="00EE62E1">
            <w:pPr>
              <w:rPr>
                <w:sz w:val="28"/>
                <w:szCs w:val="28"/>
              </w:rPr>
            </w:pPr>
            <w:r w:rsidRPr="009A61A7">
              <w:rPr>
                <w:sz w:val="28"/>
                <w:szCs w:val="28"/>
              </w:rPr>
              <w:t>Число дошкольных образовательных учреждений</w:t>
            </w:r>
          </w:p>
        </w:tc>
        <w:tc>
          <w:tcPr>
            <w:tcW w:w="1108" w:type="dxa"/>
            <w:vAlign w:val="center"/>
          </w:tcPr>
          <w:p w:rsidR="000C1058" w:rsidRPr="009A61A7" w:rsidRDefault="000C1058" w:rsidP="009A61A7">
            <w:pPr>
              <w:jc w:val="center"/>
              <w:rPr>
                <w:sz w:val="28"/>
                <w:szCs w:val="28"/>
              </w:rPr>
            </w:pPr>
            <w:r w:rsidRPr="009A61A7">
              <w:rPr>
                <w:sz w:val="28"/>
                <w:szCs w:val="28"/>
              </w:rPr>
              <w:t>Ед.</w:t>
            </w:r>
          </w:p>
        </w:tc>
        <w:tc>
          <w:tcPr>
            <w:tcW w:w="2151" w:type="dxa"/>
            <w:vAlign w:val="center"/>
          </w:tcPr>
          <w:p w:rsidR="000C1058" w:rsidRPr="009A61A7" w:rsidRDefault="000C1058" w:rsidP="009A61A7">
            <w:pPr>
              <w:jc w:val="center"/>
              <w:rPr>
                <w:sz w:val="28"/>
                <w:szCs w:val="28"/>
              </w:rPr>
            </w:pPr>
            <w:r w:rsidRPr="009A61A7">
              <w:rPr>
                <w:sz w:val="28"/>
                <w:szCs w:val="28"/>
              </w:rPr>
              <w:t>2</w:t>
            </w:r>
          </w:p>
        </w:tc>
      </w:tr>
      <w:tr w:rsidR="000C1058" w:rsidRPr="009A61A7">
        <w:tc>
          <w:tcPr>
            <w:tcW w:w="6205" w:type="dxa"/>
          </w:tcPr>
          <w:p w:rsidR="000C1058" w:rsidRPr="009A61A7" w:rsidRDefault="000C1058" w:rsidP="00EE62E1">
            <w:pPr>
              <w:rPr>
                <w:sz w:val="28"/>
                <w:szCs w:val="28"/>
              </w:rPr>
            </w:pPr>
            <w:r w:rsidRPr="009A61A7">
              <w:rPr>
                <w:sz w:val="28"/>
                <w:szCs w:val="28"/>
              </w:rPr>
              <w:t>В них детей</w:t>
            </w:r>
          </w:p>
        </w:tc>
        <w:tc>
          <w:tcPr>
            <w:tcW w:w="1108" w:type="dxa"/>
            <w:vAlign w:val="center"/>
          </w:tcPr>
          <w:p w:rsidR="000C1058" w:rsidRPr="009A61A7" w:rsidRDefault="000C1058" w:rsidP="009A61A7">
            <w:pPr>
              <w:jc w:val="center"/>
              <w:rPr>
                <w:sz w:val="28"/>
                <w:szCs w:val="28"/>
              </w:rPr>
            </w:pPr>
            <w:r w:rsidRPr="009A61A7">
              <w:rPr>
                <w:sz w:val="28"/>
                <w:szCs w:val="28"/>
              </w:rPr>
              <w:t>Чел.</w:t>
            </w:r>
          </w:p>
        </w:tc>
        <w:tc>
          <w:tcPr>
            <w:tcW w:w="2151" w:type="dxa"/>
            <w:vAlign w:val="center"/>
          </w:tcPr>
          <w:p w:rsidR="000C1058" w:rsidRPr="009A61A7" w:rsidRDefault="000C1058" w:rsidP="009A61A7">
            <w:pPr>
              <w:jc w:val="center"/>
              <w:rPr>
                <w:sz w:val="28"/>
                <w:szCs w:val="28"/>
              </w:rPr>
            </w:pPr>
            <w:r w:rsidRPr="009A61A7">
              <w:rPr>
                <w:sz w:val="28"/>
                <w:szCs w:val="28"/>
              </w:rPr>
              <w:t>185</w:t>
            </w:r>
          </w:p>
        </w:tc>
      </w:tr>
      <w:tr w:rsidR="000C1058" w:rsidRPr="009A61A7">
        <w:tc>
          <w:tcPr>
            <w:tcW w:w="6205" w:type="dxa"/>
          </w:tcPr>
          <w:p w:rsidR="000C1058" w:rsidRPr="009A61A7" w:rsidRDefault="000C1058" w:rsidP="00EE62E1">
            <w:pPr>
              <w:rPr>
                <w:sz w:val="28"/>
                <w:szCs w:val="28"/>
              </w:rPr>
            </w:pPr>
            <w:r w:rsidRPr="009A61A7">
              <w:rPr>
                <w:sz w:val="28"/>
                <w:szCs w:val="28"/>
              </w:rPr>
              <w:t>мест</w:t>
            </w:r>
          </w:p>
        </w:tc>
        <w:tc>
          <w:tcPr>
            <w:tcW w:w="1108" w:type="dxa"/>
            <w:vAlign w:val="center"/>
          </w:tcPr>
          <w:p w:rsidR="000C1058" w:rsidRPr="009A61A7" w:rsidRDefault="000C1058" w:rsidP="009A61A7">
            <w:pPr>
              <w:jc w:val="center"/>
              <w:rPr>
                <w:sz w:val="28"/>
                <w:szCs w:val="28"/>
              </w:rPr>
            </w:pPr>
            <w:r w:rsidRPr="009A61A7">
              <w:rPr>
                <w:sz w:val="28"/>
                <w:szCs w:val="28"/>
              </w:rPr>
              <w:t>Ед.</w:t>
            </w:r>
          </w:p>
        </w:tc>
        <w:tc>
          <w:tcPr>
            <w:tcW w:w="2151" w:type="dxa"/>
            <w:vAlign w:val="center"/>
          </w:tcPr>
          <w:p w:rsidR="000C1058" w:rsidRPr="009A61A7" w:rsidRDefault="000C1058" w:rsidP="009A61A7">
            <w:pPr>
              <w:jc w:val="center"/>
              <w:rPr>
                <w:sz w:val="28"/>
                <w:szCs w:val="28"/>
              </w:rPr>
            </w:pPr>
            <w:r w:rsidRPr="009A61A7">
              <w:rPr>
                <w:sz w:val="28"/>
                <w:szCs w:val="28"/>
              </w:rPr>
              <w:t>150</w:t>
            </w:r>
          </w:p>
        </w:tc>
      </w:tr>
      <w:tr w:rsidR="000C1058" w:rsidRPr="009A61A7">
        <w:tc>
          <w:tcPr>
            <w:tcW w:w="6205" w:type="dxa"/>
          </w:tcPr>
          <w:p w:rsidR="000C1058" w:rsidRPr="009A61A7" w:rsidRDefault="000C1058" w:rsidP="00EE62E1">
            <w:pPr>
              <w:rPr>
                <w:sz w:val="28"/>
                <w:szCs w:val="28"/>
              </w:rPr>
            </w:pPr>
            <w:r w:rsidRPr="009A61A7">
              <w:rPr>
                <w:sz w:val="28"/>
                <w:szCs w:val="28"/>
              </w:rPr>
              <w:t>Число государственных дневных общеобразовательных учреждений</w:t>
            </w:r>
          </w:p>
        </w:tc>
        <w:tc>
          <w:tcPr>
            <w:tcW w:w="1108" w:type="dxa"/>
            <w:vAlign w:val="center"/>
          </w:tcPr>
          <w:p w:rsidR="000C1058" w:rsidRPr="009A61A7" w:rsidRDefault="000C1058" w:rsidP="009A61A7">
            <w:pPr>
              <w:jc w:val="center"/>
              <w:rPr>
                <w:sz w:val="28"/>
                <w:szCs w:val="28"/>
              </w:rPr>
            </w:pPr>
            <w:r w:rsidRPr="009A61A7">
              <w:rPr>
                <w:sz w:val="28"/>
                <w:szCs w:val="28"/>
              </w:rPr>
              <w:t>Ед.</w:t>
            </w:r>
          </w:p>
        </w:tc>
        <w:tc>
          <w:tcPr>
            <w:tcW w:w="2151" w:type="dxa"/>
            <w:vAlign w:val="center"/>
          </w:tcPr>
          <w:p w:rsidR="000C1058" w:rsidRPr="009A61A7" w:rsidRDefault="000C1058" w:rsidP="009A61A7">
            <w:pPr>
              <w:jc w:val="center"/>
              <w:rPr>
                <w:sz w:val="28"/>
                <w:szCs w:val="28"/>
              </w:rPr>
            </w:pPr>
            <w:r w:rsidRPr="009A61A7">
              <w:rPr>
                <w:sz w:val="28"/>
                <w:szCs w:val="28"/>
              </w:rPr>
              <w:t>1</w:t>
            </w:r>
          </w:p>
        </w:tc>
      </w:tr>
      <w:tr w:rsidR="000C1058" w:rsidRPr="009A61A7">
        <w:tc>
          <w:tcPr>
            <w:tcW w:w="6205" w:type="dxa"/>
          </w:tcPr>
          <w:p w:rsidR="000C1058" w:rsidRPr="009A61A7" w:rsidRDefault="000C1058" w:rsidP="00EE62E1">
            <w:pPr>
              <w:rPr>
                <w:sz w:val="28"/>
                <w:szCs w:val="28"/>
              </w:rPr>
            </w:pPr>
            <w:r w:rsidRPr="009A61A7">
              <w:rPr>
                <w:sz w:val="28"/>
                <w:szCs w:val="28"/>
              </w:rPr>
              <w:t>Численность обучающихся в государственных дневных общеобразовательных учреждениях</w:t>
            </w:r>
          </w:p>
        </w:tc>
        <w:tc>
          <w:tcPr>
            <w:tcW w:w="1108" w:type="dxa"/>
            <w:vAlign w:val="center"/>
          </w:tcPr>
          <w:p w:rsidR="000C1058" w:rsidRPr="009A61A7" w:rsidRDefault="000C1058" w:rsidP="009A61A7">
            <w:pPr>
              <w:jc w:val="center"/>
              <w:rPr>
                <w:sz w:val="28"/>
                <w:szCs w:val="28"/>
              </w:rPr>
            </w:pPr>
            <w:r w:rsidRPr="009A61A7">
              <w:rPr>
                <w:sz w:val="28"/>
                <w:szCs w:val="28"/>
              </w:rPr>
              <w:t>Чел.</w:t>
            </w:r>
          </w:p>
        </w:tc>
        <w:tc>
          <w:tcPr>
            <w:tcW w:w="2151" w:type="dxa"/>
            <w:vAlign w:val="center"/>
          </w:tcPr>
          <w:p w:rsidR="000C1058" w:rsidRPr="009A61A7" w:rsidRDefault="000C1058" w:rsidP="009A61A7">
            <w:pPr>
              <w:jc w:val="center"/>
              <w:rPr>
                <w:sz w:val="28"/>
                <w:szCs w:val="28"/>
              </w:rPr>
            </w:pPr>
            <w:r w:rsidRPr="009A61A7">
              <w:rPr>
                <w:sz w:val="28"/>
                <w:szCs w:val="28"/>
              </w:rPr>
              <w:t>375</w:t>
            </w:r>
          </w:p>
        </w:tc>
      </w:tr>
      <w:tr w:rsidR="000C1058" w:rsidRPr="009A61A7">
        <w:tc>
          <w:tcPr>
            <w:tcW w:w="6205" w:type="dxa"/>
          </w:tcPr>
          <w:p w:rsidR="000C1058" w:rsidRPr="009A61A7" w:rsidRDefault="000C1058" w:rsidP="00EE62E1">
            <w:pPr>
              <w:rPr>
                <w:sz w:val="28"/>
                <w:szCs w:val="28"/>
              </w:rPr>
            </w:pPr>
            <w:r w:rsidRPr="009A61A7">
              <w:rPr>
                <w:sz w:val="28"/>
                <w:szCs w:val="28"/>
              </w:rPr>
              <w:t>Численность обучающихся в первую смену</w:t>
            </w:r>
          </w:p>
        </w:tc>
        <w:tc>
          <w:tcPr>
            <w:tcW w:w="1108" w:type="dxa"/>
            <w:vAlign w:val="center"/>
          </w:tcPr>
          <w:p w:rsidR="000C1058" w:rsidRPr="009A61A7" w:rsidRDefault="000C1058" w:rsidP="009A61A7">
            <w:pPr>
              <w:jc w:val="center"/>
              <w:rPr>
                <w:sz w:val="28"/>
                <w:szCs w:val="28"/>
              </w:rPr>
            </w:pPr>
            <w:r w:rsidRPr="009A61A7">
              <w:rPr>
                <w:sz w:val="28"/>
                <w:szCs w:val="28"/>
              </w:rPr>
              <w:t>Чел.</w:t>
            </w:r>
          </w:p>
        </w:tc>
        <w:tc>
          <w:tcPr>
            <w:tcW w:w="2151" w:type="dxa"/>
            <w:vAlign w:val="center"/>
          </w:tcPr>
          <w:p w:rsidR="000C1058" w:rsidRPr="009A61A7" w:rsidRDefault="000C1058" w:rsidP="009A61A7">
            <w:pPr>
              <w:jc w:val="center"/>
              <w:rPr>
                <w:sz w:val="28"/>
                <w:szCs w:val="28"/>
              </w:rPr>
            </w:pPr>
            <w:r w:rsidRPr="009A61A7">
              <w:rPr>
                <w:sz w:val="28"/>
                <w:szCs w:val="28"/>
              </w:rPr>
              <w:t>309</w:t>
            </w:r>
          </w:p>
        </w:tc>
      </w:tr>
      <w:tr w:rsidR="000C1058" w:rsidRPr="009A61A7">
        <w:tc>
          <w:tcPr>
            <w:tcW w:w="6205" w:type="dxa"/>
          </w:tcPr>
          <w:p w:rsidR="000C1058" w:rsidRPr="009A61A7" w:rsidRDefault="000C1058" w:rsidP="00EE62E1">
            <w:pPr>
              <w:rPr>
                <w:sz w:val="28"/>
                <w:szCs w:val="28"/>
              </w:rPr>
            </w:pPr>
            <w:r w:rsidRPr="009A61A7">
              <w:rPr>
                <w:sz w:val="28"/>
                <w:szCs w:val="28"/>
              </w:rPr>
              <w:t>Численность обучающихся во вторую смену</w:t>
            </w:r>
          </w:p>
        </w:tc>
        <w:tc>
          <w:tcPr>
            <w:tcW w:w="1108" w:type="dxa"/>
            <w:vAlign w:val="center"/>
          </w:tcPr>
          <w:p w:rsidR="000C1058" w:rsidRPr="009A61A7" w:rsidRDefault="000C1058" w:rsidP="009A61A7">
            <w:pPr>
              <w:jc w:val="center"/>
              <w:rPr>
                <w:sz w:val="28"/>
                <w:szCs w:val="28"/>
              </w:rPr>
            </w:pPr>
            <w:r w:rsidRPr="009A61A7">
              <w:rPr>
                <w:sz w:val="28"/>
                <w:szCs w:val="28"/>
              </w:rPr>
              <w:t>Чел.</w:t>
            </w:r>
          </w:p>
        </w:tc>
        <w:tc>
          <w:tcPr>
            <w:tcW w:w="2151" w:type="dxa"/>
            <w:vAlign w:val="center"/>
          </w:tcPr>
          <w:p w:rsidR="000C1058" w:rsidRPr="009A61A7" w:rsidRDefault="000C1058" w:rsidP="009A61A7">
            <w:pPr>
              <w:jc w:val="center"/>
              <w:rPr>
                <w:sz w:val="28"/>
                <w:szCs w:val="28"/>
              </w:rPr>
            </w:pPr>
            <w:r w:rsidRPr="009A61A7">
              <w:rPr>
                <w:sz w:val="28"/>
                <w:szCs w:val="28"/>
              </w:rPr>
              <w:t>66</w:t>
            </w:r>
          </w:p>
        </w:tc>
      </w:tr>
      <w:tr w:rsidR="000C1058" w:rsidRPr="009A61A7">
        <w:tc>
          <w:tcPr>
            <w:tcW w:w="6205" w:type="dxa"/>
          </w:tcPr>
          <w:p w:rsidR="000C1058" w:rsidRPr="009A61A7" w:rsidRDefault="000C1058" w:rsidP="00EE62E1">
            <w:pPr>
              <w:rPr>
                <w:sz w:val="28"/>
                <w:szCs w:val="28"/>
              </w:rPr>
            </w:pPr>
            <w:r w:rsidRPr="009A61A7">
              <w:rPr>
                <w:sz w:val="28"/>
                <w:szCs w:val="28"/>
              </w:rPr>
              <w:t>Выпуск обучающихся из 9 классов государственных дневных общеобразовательных учреждений</w:t>
            </w:r>
          </w:p>
        </w:tc>
        <w:tc>
          <w:tcPr>
            <w:tcW w:w="1108" w:type="dxa"/>
            <w:vAlign w:val="center"/>
          </w:tcPr>
          <w:p w:rsidR="000C1058" w:rsidRPr="009A61A7" w:rsidRDefault="000C1058" w:rsidP="009A61A7">
            <w:pPr>
              <w:jc w:val="center"/>
              <w:rPr>
                <w:sz w:val="28"/>
                <w:szCs w:val="28"/>
              </w:rPr>
            </w:pPr>
            <w:r w:rsidRPr="009A61A7">
              <w:rPr>
                <w:sz w:val="28"/>
                <w:szCs w:val="28"/>
              </w:rPr>
              <w:t>Чел.</w:t>
            </w:r>
          </w:p>
        </w:tc>
        <w:tc>
          <w:tcPr>
            <w:tcW w:w="2151" w:type="dxa"/>
            <w:vAlign w:val="center"/>
          </w:tcPr>
          <w:p w:rsidR="000C1058" w:rsidRPr="009A61A7" w:rsidRDefault="000C1058" w:rsidP="009A61A7">
            <w:pPr>
              <w:jc w:val="center"/>
              <w:rPr>
                <w:sz w:val="28"/>
                <w:szCs w:val="28"/>
              </w:rPr>
            </w:pPr>
            <w:r w:rsidRPr="009A61A7">
              <w:rPr>
                <w:sz w:val="28"/>
                <w:szCs w:val="28"/>
              </w:rPr>
              <w:t>31</w:t>
            </w:r>
          </w:p>
        </w:tc>
      </w:tr>
      <w:tr w:rsidR="000C1058" w:rsidRPr="009A61A7">
        <w:tc>
          <w:tcPr>
            <w:tcW w:w="6205" w:type="dxa"/>
          </w:tcPr>
          <w:p w:rsidR="000C1058" w:rsidRPr="009A61A7" w:rsidRDefault="000C1058" w:rsidP="00EE62E1">
            <w:pPr>
              <w:rPr>
                <w:sz w:val="28"/>
                <w:szCs w:val="28"/>
              </w:rPr>
            </w:pPr>
            <w:r w:rsidRPr="009A61A7">
              <w:rPr>
                <w:sz w:val="28"/>
                <w:szCs w:val="28"/>
              </w:rPr>
              <w:t>Выпуск обучающихся из 11 (12) классов государственных дневных общеобразовательных учреждений</w:t>
            </w:r>
          </w:p>
        </w:tc>
        <w:tc>
          <w:tcPr>
            <w:tcW w:w="1108" w:type="dxa"/>
            <w:vAlign w:val="center"/>
          </w:tcPr>
          <w:p w:rsidR="000C1058" w:rsidRPr="009A61A7" w:rsidRDefault="000C1058" w:rsidP="009A61A7">
            <w:pPr>
              <w:jc w:val="center"/>
              <w:rPr>
                <w:sz w:val="28"/>
                <w:szCs w:val="28"/>
              </w:rPr>
            </w:pPr>
            <w:r w:rsidRPr="009A61A7">
              <w:rPr>
                <w:sz w:val="28"/>
                <w:szCs w:val="28"/>
              </w:rPr>
              <w:t>Чел.</w:t>
            </w:r>
          </w:p>
        </w:tc>
        <w:tc>
          <w:tcPr>
            <w:tcW w:w="2151" w:type="dxa"/>
            <w:vAlign w:val="center"/>
          </w:tcPr>
          <w:p w:rsidR="000C1058" w:rsidRPr="009A61A7" w:rsidRDefault="000C1058" w:rsidP="009A61A7">
            <w:pPr>
              <w:jc w:val="center"/>
              <w:rPr>
                <w:sz w:val="28"/>
                <w:szCs w:val="28"/>
              </w:rPr>
            </w:pPr>
            <w:r w:rsidRPr="009A61A7">
              <w:rPr>
                <w:sz w:val="28"/>
                <w:szCs w:val="28"/>
              </w:rPr>
              <w:t>14</w:t>
            </w:r>
          </w:p>
        </w:tc>
      </w:tr>
      <w:tr w:rsidR="000C1058" w:rsidRPr="009A61A7">
        <w:tc>
          <w:tcPr>
            <w:tcW w:w="6205" w:type="dxa"/>
          </w:tcPr>
          <w:p w:rsidR="000C1058" w:rsidRPr="009A61A7" w:rsidRDefault="000C1058" w:rsidP="00EE62E1">
            <w:pPr>
              <w:rPr>
                <w:sz w:val="28"/>
                <w:szCs w:val="28"/>
              </w:rPr>
            </w:pPr>
            <w:r w:rsidRPr="009A61A7">
              <w:rPr>
                <w:sz w:val="28"/>
                <w:szCs w:val="28"/>
              </w:rPr>
              <w:t>Численность работающих, всего</w:t>
            </w:r>
          </w:p>
        </w:tc>
        <w:tc>
          <w:tcPr>
            <w:tcW w:w="1108" w:type="dxa"/>
            <w:vAlign w:val="center"/>
          </w:tcPr>
          <w:p w:rsidR="000C1058" w:rsidRPr="009A61A7" w:rsidRDefault="000C1058" w:rsidP="009A61A7">
            <w:pPr>
              <w:jc w:val="center"/>
              <w:rPr>
                <w:sz w:val="28"/>
                <w:szCs w:val="28"/>
              </w:rPr>
            </w:pPr>
            <w:r w:rsidRPr="009A61A7">
              <w:rPr>
                <w:sz w:val="28"/>
                <w:szCs w:val="28"/>
              </w:rPr>
              <w:t>Чел.</w:t>
            </w:r>
          </w:p>
        </w:tc>
        <w:tc>
          <w:tcPr>
            <w:tcW w:w="2151" w:type="dxa"/>
            <w:vAlign w:val="center"/>
          </w:tcPr>
          <w:p w:rsidR="000C1058" w:rsidRPr="009A61A7" w:rsidRDefault="000C1058" w:rsidP="009A61A7">
            <w:pPr>
              <w:jc w:val="center"/>
              <w:rPr>
                <w:sz w:val="28"/>
                <w:szCs w:val="28"/>
              </w:rPr>
            </w:pPr>
            <w:r w:rsidRPr="009A61A7">
              <w:rPr>
                <w:sz w:val="28"/>
                <w:szCs w:val="28"/>
              </w:rPr>
              <w:t>65</w:t>
            </w:r>
          </w:p>
        </w:tc>
      </w:tr>
      <w:tr w:rsidR="000C1058" w:rsidRPr="009A61A7">
        <w:tc>
          <w:tcPr>
            <w:tcW w:w="6205" w:type="dxa"/>
          </w:tcPr>
          <w:p w:rsidR="000C1058" w:rsidRPr="009A61A7" w:rsidRDefault="000C1058" w:rsidP="00EE62E1">
            <w:pPr>
              <w:rPr>
                <w:sz w:val="28"/>
                <w:szCs w:val="28"/>
              </w:rPr>
            </w:pPr>
            <w:r w:rsidRPr="009A61A7">
              <w:rPr>
                <w:sz w:val="28"/>
                <w:szCs w:val="28"/>
              </w:rPr>
              <w:t>в том числе учителей</w:t>
            </w:r>
          </w:p>
        </w:tc>
        <w:tc>
          <w:tcPr>
            <w:tcW w:w="1108" w:type="dxa"/>
            <w:vAlign w:val="center"/>
          </w:tcPr>
          <w:p w:rsidR="000C1058" w:rsidRPr="009A61A7" w:rsidRDefault="000C1058" w:rsidP="009A61A7">
            <w:pPr>
              <w:jc w:val="center"/>
              <w:rPr>
                <w:sz w:val="28"/>
                <w:szCs w:val="28"/>
              </w:rPr>
            </w:pPr>
            <w:r w:rsidRPr="009A61A7">
              <w:rPr>
                <w:sz w:val="28"/>
                <w:szCs w:val="28"/>
              </w:rPr>
              <w:t>Чел.</w:t>
            </w:r>
          </w:p>
        </w:tc>
        <w:tc>
          <w:tcPr>
            <w:tcW w:w="2151" w:type="dxa"/>
            <w:vAlign w:val="center"/>
          </w:tcPr>
          <w:p w:rsidR="000C1058" w:rsidRPr="009A61A7" w:rsidRDefault="000C1058" w:rsidP="009A61A7">
            <w:pPr>
              <w:jc w:val="center"/>
              <w:rPr>
                <w:sz w:val="28"/>
                <w:szCs w:val="28"/>
              </w:rPr>
            </w:pPr>
            <w:r w:rsidRPr="009A61A7">
              <w:rPr>
                <w:sz w:val="28"/>
                <w:szCs w:val="28"/>
              </w:rPr>
              <w:t>38</w:t>
            </w:r>
          </w:p>
        </w:tc>
      </w:tr>
    </w:tbl>
    <w:p w:rsidR="000C1058" w:rsidRPr="00057F44" w:rsidRDefault="000C1058" w:rsidP="000C1058">
      <w:pPr>
        <w:rPr>
          <w:sz w:val="28"/>
          <w:szCs w:val="28"/>
        </w:rPr>
      </w:pPr>
    </w:p>
    <w:p w:rsidR="000C1058" w:rsidRDefault="000C1058" w:rsidP="000C1058">
      <w:pPr>
        <w:jc w:val="center"/>
        <w:rPr>
          <w:b/>
          <w:sz w:val="28"/>
          <w:szCs w:val="28"/>
        </w:rPr>
      </w:pPr>
    </w:p>
    <w:p w:rsidR="000C1058" w:rsidRDefault="000C1058" w:rsidP="000C1058">
      <w:pPr>
        <w:jc w:val="center"/>
        <w:rPr>
          <w:b/>
          <w:sz w:val="28"/>
          <w:szCs w:val="28"/>
        </w:rPr>
      </w:pPr>
    </w:p>
    <w:p w:rsidR="000C1058" w:rsidRPr="00057F44" w:rsidRDefault="000C1058" w:rsidP="000C1058">
      <w:pPr>
        <w:jc w:val="center"/>
        <w:rPr>
          <w:b/>
          <w:sz w:val="28"/>
          <w:szCs w:val="28"/>
        </w:rPr>
      </w:pPr>
      <w:r w:rsidRPr="00057F44">
        <w:rPr>
          <w:b/>
          <w:sz w:val="28"/>
          <w:szCs w:val="28"/>
        </w:rPr>
        <w:t>Культура и искусство</w:t>
      </w:r>
    </w:p>
    <w:p w:rsidR="000C1058" w:rsidRPr="00057F44" w:rsidRDefault="000C1058" w:rsidP="000C1058">
      <w:pPr>
        <w:jc w:val="center"/>
        <w:rPr>
          <w:b/>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5"/>
        <w:gridCol w:w="1108"/>
        <w:gridCol w:w="2151"/>
      </w:tblGrid>
      <w:tr w:rsidR="000C1058" w:rsidRPr="009A61A7">
        <w:tc>
          <w:tcPr>
            <w:tcW w:w="6205" w:type="dxa"/>
          </w:tcPr>
          <w:p w:rsidR="000C1058" w:rsidRPr="009A61A7" w:rsidRDefault="000C1058" w:rsidP="009A61A7">
            <w:pPr>
              <w:jc w:val="center"/>
              <w:rPr>
                <w:sz w:val="28"/>
                <w:szCs w:val="28"/>
              </w:rPr>
            </w:pPr>
            <w:r w:rsidRPr="009A61A7">
              <w:rPr>
                <w:sz w:val="28"/>
                <w:szCs w:val="28"/>
              </w:rPr>
              <w:t>Наименование показателя</w:t>
            </w:r>
          </w:p>
        </w:tc>
        <w:tc>
          <w:tcPr>
            <w:tcW w:w="1108" w:type="dxa"/>
          </w:tcPr>
          <w:p w:rsidR="000C1058" w:rsidRPr="009A61A7" w:rsidRDefault="000C1058" w:rsidP="009A61A7">
            <w:pPr>
              <w:jc w:val="center"/>
              <w:rPr>
                <w:sz w:val="28"/>
                <w:szCs w:val="28"/>
              </w:rPr>
            </w:pPr>
            <w:r w:rsidRPr="009A61A7">
              <w:rPr>
                <w:sz w:val="28"/>
                <w:szCs w:val="28"/>
              </w:rPr>
              <w:t>Ед.изм.</w:t>
            </w:r>
          </w:p>
        </w:tc>
        <w:tc>
          <w:tcPr>
            <w:tcW w:w="2151" w:type="dxa"/>
          </w:tcPr>
          <w:p w:rsidR="000C1058" w:rsidRPr="009A61A7" w:rsidRDefault="000C1058" w:rsidP="009A61A7">
            <w:pPr>
              <w:jc w:val="center"/>
              <w:rPr>
                <w:sz w:val="28"/>
                <w:szCs w:val="28"/>
              </w:rPr>
            </w:pPr>
            <w:r w:rsidRPr="009A61A7">
              <w:rPr>
                <w:sz w:val="28"/>
                <w:szCs w:val="28"/>
              </w:rPr>
              <w:t>на 01.01.13г.</w:t>
            </w:r>
          </w:p>
        </w:tc>
      </w:tr>
      <w:tr w:rsidR="000C1058" w:rsidRPr="009A61A7">
        <w:tc>
          <w:tcPr>
            <w:tcW w:w="6205" w:type="dxa"/>
          </w:tcPr>
          <w:p w:rsidR="000C1058" w:rsidRPr="009A61A7" w:rsidRDefault="000C1058" w:rsidP="00EE62E1">
            <w:pPr>
              <w:rPr>
                <w:sz w:val="28"/>
                <w:szCs w:val="28"/>
              </w:rPr>
            </w:pPr>
            <w:r w:rsidRPr="009A61A7">
              <w:rPr>
                <w:sz w:val="28"/>
                <w:szCs w:val="28"/>
              </w:rPr>
              <w:t>Число общедоступных библиотек, всего</w:t>
            </w:r>
          </w:p>
        </w:tc>
        <w:tc>
          <w:tcPr>
            <w:tcW w:w="1108" w:type="dxa"/>
            <w:vAlign w:val="center"/>
          </w:tcPr>
          <w:p w:rsidR="000C1058" w:rsidRPr="009A61A7" w:rsidRDefault="000C1058" w:rsidP="009A61A7">
            <w:pPr>
              <w:jc w:val="center"/>
              <w:rPr>
                <w:sz w:val="28"/>
                <w:szCs w:val="28"/>
              </w:rPr>
            </w:pPr>
            <w:r w:rsidRPr="009A61A7">
              <w:rPr>
                <w:sz w:val="28"/>
                <w:szCs w:val="28"/>
              </w:rPr>
              <w:t>Ед.</w:t>
            </w:r>
          </w:p>
        </w:tc>
        <w:tc>
          <w:tcPr>
            <w:tcW w:w="2151" w:type="dxa"/>
            <w:vAlign w:val="center"/>
          </w:tcPr>
          <w:p w:rsidR="000C1058" w:rsidRPr="009A61A7" w:rsidRDefault="000C1058" w:rsidP="009A61A7">
            <w:pPr>
              <w:jc w:val="center"/>
              <w:rPr>
                <w:sz w:val="28"/>
                <w:szCs w:val="28"/>
              </w:rPr>
            </w:pPr>
            <w:r w:rsidRPr="009A61A7">
              <w:rPr>
                <w:sz w:val="28"/>
                <w:szCs w:val="28"/>
              </w:rPr>
              <w:t>2</w:t>
            </w:r>
          </w:p>
        </w:tc>
      </w:tr>
      <w:tr w:rsidR="000C1058" w:rsidRPr="009A61A7">
        <w:tc>
          <w:tcPr>
            <w:tcW w:w="6205" w:type="dxa"/>
          </w:tcPr>
          <w:p w:rsidR="000C1058" w:rsidRPr="009A61A7" w:rsidRDefault="000C1058" w:rsidP="00EE62E1">
            <w:pPr>
              <w:rPr>
                <w:sz w:val="28"/>
                <w:szCs w:val="28"/>
              </w:rPr>
            </w:pPr>
            <w:r w:rsidRPr="009A61A7">
              <w:rPr>
                <w:sz w:val="28"/>
                <w:szCs w:val="28"/>
              </w:rPr>
              <w:t>В т.ч. детские библиотеки</w:t>
            </w:r>
          </w:p>
        </w:tc>
        <w:tc>
          <w:tcPr>
            <w:tcW w:w="1108" w:type="dxa"/>
            <w:vAlign w:val="center"/>
          </w:tcPr>
          <w:p w:rsidR="000C1058" w:rsidRPr="009A61A7" w:rsidRDefault="000C1058" w:rsidP="009A61A7">
            <w:pPr>
              <w:jc w:val="center"/>
              <w:rPr>
                <w:sz w:val="28"/>
                <w:szCs w:val="28"/>
              </w:rPr>
            </w:pPr>
            <w:r w:rsidRPr="009A61A7">
              <w:rPr>
                <w:sz w:val="28"/>
                <w:szCs w:val="28"/>
              </w:rPr>
              <w:t>Ед.</w:t>
            </w:r>
          </w:p>
        </w:tc>
        <w:tc>
          <w:tcPr>
            <w:tcW w:w="2151" w:type="dxa"/>
            <w:vAlign w:val="center"/>
          </w:tcPr>
          <w:p w:rsidR="000C1058" w:rsidRPr="009A61A7" w:rsidRDefault="000C1058" w:rsidP="009A61A7">
            <w:pPr>
              <w:jc w:val="center"/>
              <w:rPr>
                <w:sz w:val="28"/>
                <w:szCs w:val="28"/>
              </w:rPr>
            </w:pPr>
            <w:r w:rsidRPr="009A61A7">
              <w:rPr>
                <w:sz w:val="28"/>
                <w:szCs w:val="28"/>
              </w:rPr>
              <w:t>1</w:t>
            </w:r>
          </w:p>
        </w:tc>
      </w:tr>
      <w:tr w:rsidR="000C1058" w:rsidRPr="009A61A7">
        <w:tc>
          <w:tcPr>
            <w:tcW w:w="6205" w:type="dxa"/>
          </w:tcPr>
          <w:p w:rsidR="000C1058" w:rsidRPr="009A61A7" w:rsidRDefault="000C1058" w:rsidP="00EE62E1">
            <w:pPr>
              <w:rPr>
                <w:sz w:val="28"/>
                <w:szCs w:val="28"/>
              </w:rPr>
            </w:pPr>
            <w:r w:rsidRPr="009A61A7">
              <w:rPr>
                <w:sz w:val="28"/>
                <w:szCs w:val="28"/>
              </w:rPr>
              <w:t>Число музыкальных и художественных школ</w:t>
            </w:r>
          </w:p>
        </w:tc>
        <w:tc>
          <w:tcPr>
            <w:tcW w:w="1108" w:type="dxa"/>
            <w:vAlign w:val="center"/>
          </w:tcPr>
          <w:p w:rsidR="000C1058" w:rsidRPr="009A61A7" w:rsidRDefault="000C1058" w:rsidP="009A61A7">
            <w:pPr>
              <w:jc w:val="center"/>
              <w:rPr>
                <w:sz w:val="28"/>
                <w:szCs w:val="28"/>
              </w:rPr>
            </w:pPr>
            <w:r w:rsidRPr="009A61A7">
              <w:rPr>
                <w:sz w:val="28"/>
                <w:szCs w:val="28"/>
              </w:rPr>
              <w:t>Ед.</w:t>
            </w:r>
          </w:p>
        </w:tc>
        <w:tc>
          <w:tcPr>
            <w:tcW w:w="2151" w:type="dxa"/>
            <w:vAlign w:val="center"/>
          </w:tcPr>
          <w:p w:rsidR="000C1058" w:rsidRPr="009A61A7" w:rsidRDefault="000C1058" w:rsidP="009A61A7">
            <w:pPr>
              <w:jc w:val="center"/>
              <w:rPr>
                <w:sz w:val="28"/>
                <w:szCs w:val="28"/>
              </w:rPr>
            </w:pPr>
            <w:r w:rsidRPr="009A61A7">
              <w:rPr>
                <w:sz w:val="28"/>
                <w:szCs w:val="28"/>
              </w:rPr>
              <w:t>1</w:t>
            </w:r>
          </w:p>
        </w:tc>
      </w:tr>
      <w:tr w:rsidR="000C1058" w:rsidRPr="009A61A7">
        <w:tc>
          <w:tcPr>
            <w:tcW w:w="6205" w:type="dxa"/>
          </w:tcPr>
          <w:p w:rsidR="000C1058" w:rsidRPr="009A61A7" w:rsidRDefault="000C1058" w:rsidP="00EE62E1">
            <w:pPr>
              <w:rPr>
                <w:sz w:val="28"/>
                <w:szCs w:val="28"/>
              </w:rPr>
            </w:pPr>
            <w:r w:rsidRPr="009A61A7">
              <w:rPr>
                <w:sz w:val="28"/>
                <w:szCs w:val="28"/>
              </w:rPr>
              <w:t>Численность учащихся всего:</w:t>
            </w:r>
          </w:p>
        </w:tc>
        <w:tc>
          <w:tcPr>
            <w:tcW w:w="1108" w:type="dxa"/>
            <w:vAlign w:val="center"/>
          </w:tcPr>
          <w:p w:rsidR="000C1058" w:rsidRPr="009A61A7" w:rsidRDefault="000C1058" w:rsidP="009A61A7">
            <w:pPr>
              <w:jc w:val="center"/>
              <w:rPr>
                <w:sz w:val="28"/>
                <w:szCs w:val="28"/>
              </w:rPr>
            </w:pPr>
            <w:r w:rsidRPr="009A61A7">
              <w:rPr>
                <w:sz w:val="28"/>
                <w:szCs w:val="28"/>
              </w:rPr>
              <w:t>Чел.</w:t>
            </w:r>
          </w:p>
        </w:tc>
        <w:tc>
          <w:tcPr>
            <w:tcW w:w="2151" w:type="dxa"/>
            <w:vAlign w:val="center"/>
          </w:tcPr>
          <w:p w:rsidR="000C1058" w:rsidRPr="009A61A7" w:rsidRDefault="000C1058" w:rsidP="009A61A7">
            <w:pPr>
              <w:jc w:val="center"/>
              <w:rPr>
                <w:sz w:val="28"/>
                <w:szCs w:val="28"/>
              </w:rPr>
            </w:pPr>
            <w:r w:rsidRPr="009A61A7">
              <w:rPr>
                <w:sz w:val="28"/>
                <w:szCs w:val="28"/>
              </w:rPr>
              <w:t>122</w:t>
            </w:r>
          </w:p>
        </w:tc>
      </w:tr>
      <w:tr w:rsidR="000C1058" w:rsidRPr="009A61A7">
        <w:tc>
          <w:tcPr>
            <w:tcW w:w="6205" w:type="dxa"/>
          </w:tcPr>
          <w:p w:rsidR="000C1058" w:rsidRPr="009A61A7" w:rsidRDefault="000C1058" w:rsidP="00EE62E1">
            <w:pPr>
              <w:rPr>
                <w:sz w:val="28"/>
                <w:szCs w:val="28"/>
              </w:rPr>
            </w:pPr>
            <w:r w:rsidRPr="009A61A7">
              <w:rPr>
                <w:sz w:val="28"/>
                <w:szCs w:val="28"/>
              </w:rPr>
              <w:t>- театральное отделение</w:t>
            </w:r>
          </w:p>
        </w:tc>
        <w:tc>
          <w:tcPr>
            <w:tcW w:w="1108" w:type="dxa"/>
            <w:vAlign w:val="center"/>
          </w:tcPr>
          <w:p w:rsidR="000C1058" w:rsidRPr="009A61A7" w:rsidRDefault="000C1058" w:rsidP="009A61A7">
            <w:pPr>
              <w:jc w:val="center"/>
              <w:rPr>
                <w:sz w:val="28"/>
                <w:szCs w:val="28"/>
              </w:rPr>
            </w:pPr>
            <w:r w:rsidRPr="009A61A7">
              <w:rPr>
                <w:sz w:val="28"/>
                <w:szCs w:val="28"/>
              </w:rPr>
              <w:t>Чел.</w:t>
            </w:r>
          </w:p>
        </w:tc>
        <w:tc>
          <w:tcPr>
            <w:tcW w:w="2151" w:type="dxa"/>
            <w:vAlign w:val="center"/>
          </w:tcPr>
          <w:p w:rsidR="000C1058" w:rsidRPr="009A61A7" w:rsidRDefault="000C1058" w:rsidP="009A61A7">
            <w:pPr>
              <w:jc w:val="center"/>
              <w:rPr>
                <w:sz w:val="28"/>
                <w:szCs w:val="28"/>
              </w:rPr>
            </w:pPr>
            <w:r w:rsidRPr="009A61A7">
              <w:rPr>
                <w:sz w:val="28"/>
                <w:szCs w:val="28"/>
              </w:rPr>
              <w:t>20</w:t>
            </w:r>
          </w:p>
        </w:tc>
      </w:tr>
      <w:tr w:rsidR="000C1058" w:rsidRPr="009A61A7">
        <w:tc>
          <w:tcPr>
            <w:tcW w:w="6205" w:type="dxa"/>
          </w:tcPr>
          <w:p w:rsidR="000C1058" w:rsidRPr="009A61A7" w:rsidRDefault="000C1058" w:rsidP="00EE62E1">
            <w:pPr>
              <w:rPr>
                <w:sz w:val="28"/>
                <w:szCs w:val="28"/>
              </w:rPr>
            </w:pPr>
            <w:r w:rsidRPr="009A61A7">
              <w:rPr>
                <w:sz w:val="28"/>
                <w:szCs w:val="28"/>
              </w:rPr>
              <w:t>- хореографическое отделение</w:t>
            </w:r>
          </w:p>
        </w:tc>
        <w:tc>
          <w:tcPr>
            <w:tcW w:w="1108" w:type="dxa"/>
            <w:vAlign w:val="center"/>
          </w:tcPr>
          <w:p w:rsidR="000C1058" w:rsidRPr="009A61A7" w:rsidRDefault="000C1058" w:rsidP="009A61A7">
            <w:pPr>
              <w:jc w:val="center"/>
              <w:rPr>
                <w:sz w:val="28"/>
                <w:szCs w:val="28"/>
              </w:rPr>
            </w:pPr>
            <w:r w:rsidRPr="009A61A7">
              <w:rPr>
                <w:sz w:val="28"/>
                <w:szCs w:val="28"/>
              </w:rPr>
              <w:t>Чел.</w:t>
            </w:r>
          </w:p>
        </w:tc>
        <w:tc>
          <w:tcPr>
            <w:tcW w:w="2151" w:type="dxa"/>
            <w:vAlign w:val="center"/>
          </w:tcPr>
          <w:p w:rsidR="000C1058" w:rsidRPr="009A61A7" w:rsidRDefault="000C1058" w:rsidP="009A61A7">
            <w:pPr>
              <w:jc w:val="center"/>
              <w:rPr>
                <w:sz w:val="28"/>
                <w:szCs w:val="28"/>
              </w:rPr>
            </w:pPr>
            <w:r w:rsidRPr="009A61A7">
              <w:rPr>
                <w:sz w:val="28"/>
                <w:szCs w:val="28"/>
              </w:rPr>
              <w:t>59</w:t>
            </w:r>
          </w:p>
        </w:tc>
      </w:tr>
      <w:tr w:rsidR="000C1058" w:rsidRPr="009A61A7">
        <w:tc>
          <w:tcPr>
            <w:tcW w:w="6205" w:type="dxa"/>
          </w:tcPr>
          <w:p w:rsidR="000C1058" w:rsidRPr="009A61A7" w:rsidRDefault="000C1058" w:rsidP="00EE62E1">
            <w:pPr>
              <w:rPr>
                <w:sz w:val="28"/>
                <w:szCs w:val="28"/>
              </w:rPr>
            </w:pPr>
            <w:r w:rsidRPr="009A61A7">
              <w:rPr>
                <w:sz w:val="28"/>
                <w:szCs w:val="28"/>
              </w:rPr>
              <w:t>- музыкальное отделение</w:t>
            </w:r>
          </w:p>
        </w:tc>
        <w:tc>
          <w:tcPr>
            <w:tcW w:w="1108" w:type="dxa"/>
            <w:vAlign w:val="center"/>
          </w:tcPr>
          <w:p w:rsidR="000C1058" w:rsidRPr="009A61A7" w:rsidRDefault="000C1058" w:rsidP="009A61A7">
            <w:pPr>
              <w:jc w:val="center"/>
              <w:rPr>
                <w:sz w:val="28"/>
                <w:szCs w:val="28"/>
              </w:rPr>
            </w:pPr>
            <w:r w:rsidRPr="009A61A7">
              <w:rPr>
                <w:sz w:val="28"/>
                <w:szCs w:val="28"/>
              </w:rPr>
              <w:t>Чел.</w:t>
            </w:r>
          </w:p>
        </w:tc>
        <w:tc>
          <w:tcPr>
            <w:tcW w:w="2151" w:type="dxa"/>
            <w:vAlign w:val="center"/>
          </w:tcPr>
          <w:p w:rsidR="000C1058" w:rsidRPr="009A61A7" w:rsidRDefault="000C1058" w:rsidP="009A61A7">
            <w:pPr>
              <w:jc w:val="center"/>
              <w:rPr>
                <w:sz w:val="28"/>
                <w:szCs w:val="28"/>
              </w:rPr>
            </w:pPr>
            <w:r w:rsidRPr="009A61A7">
              <w:rPr>
                <w:sz w:val="28"/>
                <w:szCs w:val="28"/>
              </w:rPr>
              <w:t>43</w:t>
            </w:r>
          </w:p>
        </w:tc>
      </w:tr>
      <w:tr w:rsidR="000C1058" w:rsidRPr="009A61A7">
        <w:tc>
          <w:tcPr>
            <w:tcW w:w="9464" w:type="dxa"/>
            <w:gridSpan w:val="3"/>
          </w:tcPr>
          <w:p w:rsidR="000C1058" w:rsidRPr="009A61A7" w:rsidRDefault="000C1058" w:rsidP="00EE62E1">
            <w:pPr>
              <w:rPr>
                <w:sz w:val="28"/>
                <w:szCs w:val="28"/>
              </w:rPr>
            </w:pPr>
            <w:r w:rsidRPr="009A61A7">
              <w:rPr>
                <w:sz w:val="28"/>
                <w:szCs w:val="28"/>
              </w:rPr>
              <w:t xml:space="preserve">по классам: </w:t>
            </w:r>
          </w:p>
        </w:tc>
      </w:tr>
      <w:tr w:rsidR="000C1058" w:rsidRPr="009A61A7">
        <w:tc>
          <w:tcPr>
            <w:tcW w:w="6205" w:type="dxa"/>
          </w:tcPr>
          <w:p w:rsidR="000C1058" w:rsidRPr="009A61A7" w:rsidRDefault="000C1058" w:rsidP="00EE62E1">
            <w:pPr>
              <w:rPr>
                <w:sz w:val="28"/>
                <w:szCs w:val="28"/>
              </w:rPr>
            </w:pPr>
            <w:r w:rsidRPr="009A61A7">
              <w:rPr>
                <w:sz w:val="28"/>
                <w:szCs w:val="28"/>
              </w:rPr>
              <w:t>баян</w:t>
            </w:r>
          </w:p>
        </w:tc>
        <w:tc>
          <w:tcPr>
            <w:tcW w:w="1108" w:type="dxa"/>
            <w:vAlign w:val="center"/>
          </w:tcPr>
          <w:p w:rsidR="000C1058" w:rsidRPr="009A61A7" w:rsidRDefault="000C1058" w:rsidP="009A61A7">
            <w:pPr>
              <w:jc w:val="center"/>
              <w:rPr>
                <w:sz w:val="28"/>
                <w:szCs w:val="28"/>
              </w:rPr>
            </w:pPr>
            <w:r w:rsidRPr="009A61A7">
              <w:rPr>
                <w:sz w:val="28"/>
                <w:szCs w:val="28"/>
              </w:rPr>
              <w:t>Чел</w:t>
            </w:r>
          </w:p>
        </w:tc>
        <w:tc>
          <w:tcPr>
            <w:tcW w:w="2151" w:type="dxa"/>
            <w:vAlign w:val="center"/>
          </w:tcPr>
          <w:p w:rsidR="000C1058" w:rsidRPr="009A61A7" w:rsidRDefault="000C1058" w:rsidP="009A61A7">
            <w:pPr>
              <w:jc w:val="center"/>
              <w:rPr>
                <w:sz w:val="28"/>
                <w:szCs w:val="28"/>
              </w:rPr>
            </w:pPr>
            <w:r w:rsidRPr="009A61A7">
              <w:rPr>
                <w:sz w:val="28"/>
                <w:szCs w:val="28"/>
              </w:rPr>
              <w:t>1</w:t>
            </w:r>
          </w:p>
        </w:tc>
      </w:tr>
      <w:tr w:rsidR="000C1058" w:rsidRPr="009A61A7">
        <w:tc>
          <w:tcPr>
            <w:tcW w:w="6205" w:type="dxa"/>
          </w:tcPr>
          <w:p w:rsidR="000C1058" w:rsidRPr="009A61A7" w:rsidRDefault="000C1058" w:rsidP="00EE62E1">
            <w:pPr>
              <w:rPr>
                <w:sz w:val="28"/>
                <w:szCs w:val="28"/>
              </w:rPr>
            </w:pPr>
            <w:r w:rsidRPr="009A61A7">
              <w:rPr>
                <w:sz w:val="28"/>
                <w:szCs w:val="28"/>
              </w:rPr>
              <w:t>аккордеон</w:t>
            </w:r>
          </w:p>
        </w:tc>
        <w:tc>
          <w:tcPr>
            <w:tcW w:w="1108" w:type="dxa"/>
            <w:vAlign w:val="center"/>
          </w:tcPr>
          <w:p w:rsidR="000C1058" w:rsidRPr="009A61A7" w:rsidRDefault="000C1058" w:rsidP="009A61A7">
            <w:pPr>
              <w:jc w:val="center"/>
              <w:rPr>
                <w:sz w:val="28"/>
                <w:szCs w:val="28"/>
              </w:rPr>
            </w:pPr>
            <w:r w:rsidRPr="009A61A7">
              <w:rPr>
                <w:sz w:val="28"/>
                <w:szCs w:val="28"/>
              </w:rPr>
              <w:t>Чел.</w:t>
            </w:r>
          </w:p>
        </w:tc>
        <w:tc>
          <w:tcPr>
            <w:tcW w:w="2151" w:type="dxa"/>
            <w:vAlign w:val="center"/>
          </w:tcPr>
          <w:p w:rsidR="000C1058" w:rsidRPr="009A61A7" w:rsidRDefault="000C1058" w:rsidP="009A61A7">
            <w:pPr>
              <w:jc w:val="center"/>
              <w:rPr>
                <w:sz w:val="28"/>
                <w:szCs w:val="28"/>
              </w:rPr>
            </w:pPr>
            <w:r w:rsidRPr="009A61A7">
              <w:rPr>
                <w:sz w:val="28"/>
                <w:szCs w:val="28"/>
              </w:rPr>
              <w:t>4</w:t>
            </w:r>
          </w:p>
        </w:tc>
      </w:tr>
      <w:tr w:rsidR="000C1058" w:rsidRPr="009A61A7">
        <w:tc>
          <w:tcPr>
            <w:tcW w:w="6205" w:type="dxa"/>
          </w:tcPr>
          <w:p w:rsidR="000C1058" w:rsidRPr="009A61A7" w:rsidRDefault="000C1058" w:rsidP="00EE62E1">
            <w:pPr>
              <w:rPr>
                <w:sz w:val="28"/>
                <w:szCs w:val="28"/>
              </w:rPr>
            </w:pPr>
            <w:r w:rsidRPr="009A61A7">
              <w:rPr>
                <w:sz w:val="28"/>
                <w:szCs w:val="28"/>
              </w:rPr>
              <w:t>гитара</w:t>
            </w:r>
          </w:p>
        </w:tc>
        <w:tc>
          <w:tcPr>
            <w:tcW w:w="1108" w:type="dxa"/>
            <w:vAlign w:val="center"/>
          </w:tcPr>
          <w:p w:rsidR="000C1058" w:rsidRPr="009A61A7" w:rsidRDefault="000C1058" w:rsidP="009A61A7">
            <w:pPr>
              <w:jc w:val="center"/>
              <w:rPr>
                <w:sz w:val="28"/>
                <w:szCs w:val="28"/>
              </w:rPr>
            </w:pPr>
            <w:r w:rsidRPr="009A61A7">
              <w:rPr>
                <w:sz w:val="28"/>
                <w:szCs w:val="28"/>
              </w:rPr>
              <w:t>Чел.</w:t>
            </w:r>
          </w:p>
        </w:tc>
        <w:tc>
          <w:tcPr>
            <w:tcW w:w="2151" w:type="dxa"/>
            <w:vAlign w:val="center"/>
          </w:tcPr>
          <w:p w:rsidR="000C1058" w:rsidRPr="009A61A7" w:rsidRDefault="000C1058" w:rsidP="009A61A7">
            <w:pPr>
              <w:jc w:val="center"/>
              <w:rPr>
                <w:sz w:val="28"/>
                <w:szCs w:val="28"/>
              </w:rPr>
            </w:pPr>
            <w:r w:rsidRPr="009A61A7">
              <w:rPr>
                <w:sz w:val="28"/>
                <w:szCs w:val="28"/>
              </w:rPr>
              <w:t>13</w:t>
            </w:r>
          </w:p>
        </w:tc>
      </w:tr>
      <w:tr w:rsidR="000C1058" w:rsidRPr="009A61A7">
        <w:tc>
          <w:tcPr>
            <w:tcW w:w="6205" w:type="dxa"/>
          </w:tcPr>
          <w:p w:rsidR="000C1058" w:rsidRPr="009A61A7" w:rsidRDefault="000C1058" w:rsidP="00EE62E1">
            <w:pPr>
              <w:rPr>
                <w:sz w:val="28"/>
                <w:szCs w:val="28"/>
              </w:rPr>
            </w:pPr>
            <w:r w:rsidRPr="009A61A7">
              <w:rPr>
                <w:sz w:val="28"/>
                <w:szCs w:val="28"/>
              </w:rPr>
              <w:t>фортепиано</w:t>
            </w:r>
          </w:p>
        </w:tc>
        <w:tc>
          <w:tcPr>
            <w:tcW w:w="1108" w:type="dxa"/>
            <w:vAlign w:val="center"/>
          </w:tcPr>
          <w:p w:rsidR="000C1058" w:rsidRPr="009A61A7" w:rsidRDefault="000C1058" w:rsidP="009A61A7">
            <w:pPr>
              <w:jc w:val="center"/>
              <w:rPr>
                <w:sz w:val="28"/>
                <w:szCs w:val="28"/>
              </w:rPr>
            </w:pPr>
            <w:r w:rsidRPr="009A61A7">
              <w:rPr>
                <w:sz w:val="28"/>
                <w:szCs w:val="28"/>
              </w:rPr>
              <w:t>Чел.</w:t>
            </w:r>
          </w:p>
        </w:tc>
        <w:tc>
          <w:tcPr>
            <w:tcW w:w="2151" w:type="dxa"/>
            <w:vAlign w:val="center"/>
          </w:tcPr>
          <w:p w:rsidR="000C1058" w:rsidRPr="009A61A7" w:rsidRDefault="000C1058" w:rsidP="009A61A7">
            <w:pPr>
              <w:jc w:val="center"/>
              <w:rPr>
                <w:sz w:val="28"/>
                <w:szCs w:val="28"/>
              </w:rPr>
            </w:pPr>
            <w:r w:rsidRPr="009A61A7">
              <w:rPr>
                <w:sz w:val="28"/>
                <w:szCs w:val="28"/>
              </w:rPr>
              <w:t>23</w:t>
            </w:r>
          </w:p>
        </w:tc>
      </w:tr>
      <w:tr w:rsidR="000C1058" w:rsidRPr="009A61A7">
        <w:tc>
          <w:tcPr>
            <w:tcW w:w="6205" w:type="dxa"/>
          </w:tcPr>
          <w:p w:rsidR="000C1058" w:rsidRPr="009A61A7" w:rsidRDefault="000C1058" w:rsidP="00EE62E1">
            <w:pPr>
              <w:rPr>
                <w:sz w:val="28"/>
                <w:szCs w:val="28"/>
              </w:rPr>
            </w:pPr>
            <w:r w:rsidRPr="009A61A7">
              <w:rPr>
                <w:sz w:val="28"/>
                <w:szCs w:val="28"/>
              </w:rPr>
              <w:t>домра</w:t>
            </w:r>
          </w:p>
        </w:tc>
        <w:tc>
          <w:tcPr>
            <w:tcW w:w="1108" w:type="dxa"/>
            <w:vAlign w:val="center"/>
          </w:tcPr>
          <w:p w:rsidR="000C1058" w:rsidRPr="009A61A7" w:rsidRDefault="000C1058" w:rsidP="009A61A7">
            <w:pPr>
              <w:jc w:val="center"/>
              <w:rPr>
                <w:sz w:val="28"/>
                <w:szCs w:val="28"/>
              </w:rPr>
            </w:pPr>
            <w:r w:rsidRPr="009A61A7">
              <w:rPr>
                <w:sz w:val="28"/>
                <w:szCs w:val="28"/>
              </w:rPr>
              <w:t>Чел.</w:t>
            </w:r>
          </w:p>
        </w:tc>
        <w:tc>
          <w:tcPr>
            <w:tcW w:w="2151" w:type="dxa"/>
            <w:vAlign w:val="center"/>
          </w:tcPr>
          <w:p w:rsidR="000C1058" w:rsidRPr="009A61A7" w:rsidRDefault="000C1058" w:rsidP="009A61A7">
            <w:pPr>
              <w:jc w:val="center"/>
              <w:rPr>
                <w:sz w:val="28"/>
                <w:szCs w:val="28"/>
              </w:rPr>
            </w:pPr>
            <w:r w:rsidRPr="009A61A7">
              <w:rPr>
                <w:sz w:val="28"/>
                <w:szCs w:val="28"/>
              </w:rPr>
              <w:t>2</w:t>
            </w:r>
          </w:p>
        </w:tc>
      </w:tr>
      <w:tr w:rsidR="000C1058" w:rsidRPr="009A61A7">
        <w:tc>
          <w:tcPr>
            <w:tcW w:w="6205" w:type="dxa"/>
          </w:tcPr>
          <w:p w:rsidR="000C1058" w:rsidRPr="009A61A7" w:rsidRDefault="000C1058" w:rsidP="00EE62E1">
            <w:pPr>
              <w:rPr>
                <w:sz w:val="28"/>
                <w:szCs w:val="28"/>
              </w:rPr>
            </w:pPr>
            <w:r w:rsidRPr="009A61A7">
              <w:rPr>
                <w:sz w:val="28"/>
                <w:szCs w:val="28"/>
              </w:rPr>
              <w:t>Численность персонала всего:</w:t>
            </w:r>
          </w:p>
        </w:tc>
        <w:tc>
          <w:tcPr>
            <w:tcW w:w="1108" w:type="dxa"/>
            <w:vAlign w:val="center"/>
          </w:tcPr>
          <w:p w:rsidR="000C1058" w:rsidRPr="009A61A7" w:rsidRDefault="000C1058" w:rsidP="009A61A7">
            <w:pPr>
              <w:jc w:val="center"/>
              <w:rPr>
                <w:sz w:val="28"/>
                <w:szCs w:val="28"/>
              </w:rPr>
            </w:pPr>
            <w:r w:rsidRPr="009A61A7">
              <w:rPr>
                <w:sz w:val="28"/>
                <w:szCs w:val="28"/>
              </w:rPr>
              <w:t>Чел.</w:t>
            </w:r>
          </w:p>
        </w:tc>
        <w:tc>
          <w:tcPr>
            <w:tcW w:w="2151" w:type="dxa"/>
            <w:vAlign w:val="center"/>
          </w:tcPr>
          <w:p w:rsidR="000C1058" w:rsidRPr="009A61A7" w:rsidRDefault="000C1058" w:rsidP="009A61A7">
            <w:pPr>
              <w:jc w:val="center"/>
              <w:rPr>
                <w:sz w:val="28"/>
                <w:szCs w:val="28"/>
              </w:rPr>
            </w:pPr>
            <w:r w:rsidRPr="009A61A7">
              <w:rPr>
                <w:sz w:val="28"/>
                <w:szCs w:val="28"/>
              </w:rPr>
              <w:t>13</w:t>
            </w:r>
          </w:p>
        </w:tc>
      </w:tr>
      <w:tr w:rsidR="000C1058" w:rsidRPr="009A61A7">
        <w:tc>
          <w:tcPr>
            <w:tcW w:w="6205" w:type="dxa"/>
          </w:tcPr>
          <w:p w:rsidR="000C1058" w:rsidRPr="009A61A7" w:rsidRDefault="000C1058" w:rsidP="00EE62E1">
            <w:pPr>
              <w:rPr>
                <w:sz w:val="28"/>
                <w:szCs w:val="28"/>
              </w:rPr>
            </w:pPr>
            <w:r w:rsidRPr="009A61A7">
              <w:rPr>
                <w:sz w:val="28"/>
                <w:szCs w:val="28"/>
              </w:rPr>
              <w:t>Ии них преподавателей</w:t>
            </w:r>
          </w:p>
        </w:tc>
        <w:tc>
          <w:tcPr>
            <w:tcW w:w="1108" w:type="dxa"/>
            <w:vAlign w:val="center"/>
          </w:tcPr>
          <w:p w:rsidR="000C1058" w:rsidRPr="009A61A7" w:rsidRDefault="000C1058" w:rsidP="009A61A7">
            <w:pPr>
              <w:jc w:val="center"/>
              <w:rPr>
                <w:sz w:val="28"/>
                <w:szCs w:val="28"/>
              </w:rPr>
            </w:pPr>
            <w:r w:rsidRPr="009A61A7">
              <w:rPr>
                <w:sz w:val="28"/>
                <w:szCs w:val="28"/>
              </w:rPr>
              <w:t>Чел.</w:t>
            </w:r>
          </w:p>
        </w:tc>
        <w:tc>
          <w:tcPr>
            <w:tcW w:w="2151" w:type="dxa"/>
            <w:vAlign w:val="center"/>
          </w:tcPr>
          <w:p w:rsidR="000C1058" w:rsidRPr="009A61A7" w:rsidRDefault="000C1058" w:rsidP="009A61A7">
            <w:pPr>
              <w:jc w:val="center"/>
              <w:rPr>
                <w:sz w:val="28"/>
                <w:szCs w:val="28"/>
              </w:rPr>
            </w:pPr>
            <w:r w:rsidRPr="009A61A7">
              <w:rPr>
                <w:sz w:val="28"/>
                <w:szCs w:val="28"/>
              </w:rPr>
              <w:t>7</w:t>
            </w:r>
          </w:p>
        </w:tc>
      </w:tr>
      <w:tr w:rsidR="000C1058" w:rsidRPr="009A61A7">
        <w:tc>
          <w:tcPr>
            <w:tcW w:w="6205" w:type="dxa"/>
          </w:tcPr>
          <w:p w:rsidR="000C1058" w:rsidRPr="009A61A7" w:rsidRDefault="000C1058" w:rsidP="00EE62E1">
            <w:pPr>
              <w:rPr>
                <w:sz w:val="28"/>
                <w:szCs w:val="28"/>
              </w:rPr>
            </w:pPr>
            <w:r w:rsidRPr="009A61A7">
              <w:rPr>
                <w:sz w:val="28"/>
                <w:szCs w:val="28"/>
              </w:rPr>
              <w:t>Площадь помещений музыкальных и художественных школ</w:t>
            </w:r>
          </w:p>
        </w:tc>
        <w:tc>
          <w:tcPr>
            <w:tcW w:w="1108" w:type="dxa"/>
            <w:vAlign w:val="center"/>
          </w:tcPr>
          <w:p w:rsidR="000C1058" w:rsidRPr="009A61A7" w:rsidRDefault="000C1058" w:rsidP="009A61A7">
            <w:pPr>
              <w:jc w:val="center"/>
              <w:rPr>
                <w:sz w:val="28"/>
                <w:szCs w:val="28"/>
              </w:rPr>
            </w:pPr>
            <w:r w:rsidRPr="009A61A7">
              <w:rPr>
                <w:sz w:val="28"/>
                <w:szCs w:val="28"/>
              </w:rPr>
              <w:t>Кв.м.</w:t>
            </w:r>
          </w:p>
        </w:tc>
        <w:tc>
          <w:tcPr>
            <w:tcW w:w="2151" w:type="dxa"/>
            <w:vAlign w:val="center"/>
          </w:tcPr>
          <w:p w:rsidR="000C1058" w:rsidRPr="009A61A7" w:rsidRDefault="000C1058" w:rsidP="009A61A7">
            <w:pPr>
              <w:jc w:val="center"/>
              <w:rPr>
                <w:sz w:val="28"/>
                <w:szCs w:val="28"/>
              </w:rPr>
            </w:pPr>
            <w:r w:rsidRPr="009A61A7">
              <w:rPr>
                <w:sz w:val="28"/>
                <w:szCs w:val="28"/>
              </w:rPr>
              <w:t>247,8</w:t>
            </w:r>
          </w:p>
        </w:tc>
      </w:tr>
      <w:tr w:rsidR="000C1058" w:rsidRPr="009A61A7">
        <w:tc>
          <w:tcPr>
            <w:tcW w:w="6205" w:type="dxa"/>
          </w:tcPr>
          <w:p w:rsidR="000C1058" w:rsidRPr="009A61A7" w:rsidRDefault="000C1058" w:rsidP="00EE62E1">
            <w:pPr>
              <w:rPr>
                <w:sz w:val="28"/>
                <w:szCs w:val="28"/>
              </w:rPr>
            </w:pPr>
            <w:r w:rsidRPr="009A61A7">
              <w:rPr>
                <w:sz w:val="28"/>
                <w:szCs w:val="28"/>
              </w:rPr>
              <w:t>Число домов культуры, клубов</w:t>
            </w:r>
          </w:p>
        </w:tc>
        <w:tc>
          <w:tcPr>
            <w:tcW w:w="1108" w:type="dxa"/>
            <w:vAlign w:val="center"/>
          </w:tcPr>
          <w:p w:rsidR="000C1058" w:rsidRPr="009A61A7" w:rsidRDefault="000C1058" w:rsidP="009A61A7">
            <w:pPr>
              <w:jc w:val="center"/>
              <w:rPr>
                <w:sz w:val="28"/>
                <w:szCs w:val="28"/>
              </w:rPr>
            </w:pPr>
            <w:r w:rsidRPr="009A61A7">
              <w:rPr>
                <w:sz w:val="28"/>
                <w:szCs w:val="28"/>
              </w:rPr>
              <w:t>Ед.</w:t>
            </w:r>
          </w:p>
        </w:tc>
        <w:tc>
          <w:tcPr>
            <w:tcW w:w="2151" w:type="dxa"/>
            <w:vAlign w:val="center"/>
          </w:tcPr>
          <w:p w:rsidR="000C1058" w:rsidRPr="009A61A7" w:rsidRDefault="000C1058" w:rsidP="009A61A7">
            <w:pPr>
              <w:jc w:val="center"/>
              <w:rPr>
                <w:sz w:val="28"/>
                <w:szCs w:val="28"/>
              </w:rPr>
            </w:pPr>
            <w:r w:rsidRPr="009A61A7">
              <w:rPr>
                <w:sz w:val="28"/>
                <w:szCs w:val="28"/>
              </w:rPr>
              <w:t>1</w:t>
            </w:r>
          </w:p>
        </w:tc>
      </w:tr>
      <w:tr w:rsidR="000C1058" w:rsidRPr="009A61A7">
        <w:tc>
          <w:tcPr>
            <w:tcW w:w="6205" w:type="dxa"/>
          </w:tcPr>
          <w:p w:rsidR="000C1058" w:rsidRPr="009A61A7" w:rsidRDefault="000C1058" w:rsidP="00EE62E1">
            <w:pPr>
              <w:rPr>
                <w:sz w:val="28"/>
                <w:szCs w:val="28"/>
              </w:rPr>
            </w:pPr>
            <w:r w:rsidRPr="009A61A7">
              <w:rPr>
                <w:sz w:val="28"/>
                <w:szCs w:val="28"/>
              </w:rPr>
              <w:t>Численность работников домов культуры, клубов</w:t>
            </w:r>
          </w:p>
        </w:tc>
        <w:tc>
          <w:tcPr>
            <w:tcW w:w="1108" w:type="dxa"/>
            <w:vAlign w:val="center"/>
          </w:tcPr>
          <w:p w:rsidR="000C1058" w:rsidRPr="009A61A7" w:rsidRDefault="000C1058" w:rsidP="009A61A7">
            <w:pPr>
              <w:jc w:val="center"/>
              <w:rPr>
                <w:sz w:val="28"/>
                <w:szCs w:val="28"/>
              </w:rPr>
            </w:pPr>
            <w:r w:rsidRPr="009A61A7">
              <w:rPr>
                <w:sz w:val="28"/>
                <w:szCs w:val="28"/>
              </w:rPr>
              <w:t>Чел.</w:t>
            </w:r>
          </w:p>
        </w:tc>
        <w:tc>
          <w:tcPr>
            <w:tcW w:w="2151" w:type="dxa"/>
            <w:vAlign w:val="center"/>
          </w:tcPr>
          <w:p w:rsidR="000C1058" w:rsidRPr="009A61A7" w:rsidRDefault="000C1058" w:rsidP="009A61A7">
            <w:pPr>
              <w:jc w:val="center"/>
              <w:rPr>
                <w:sz w:val="28"/>
                <w:szCs w:val="28"/>
              </w:rPr>
            </w:pPr>
            <w:r w:rsidRPr="009A61A7">
              <w:rPr>
                <w:sz w:val="28"/>
                <w:szCs w:val="28"/>
              </w:rPr>
              <w:t>14</w:t>
            </w:r>
          </w:p>
        </w:tc>
      </w:tr>
      <w:tr w:rsidR="000C1058" w:rsidRPr="009A61A7">
        <w:tc>
          <w:tcPr>
            <w:tcW w:w="6205" w:type="dxa"/>
          </w:tcPr>
          <w:p w:rsidR="000C1058" w:rsidRPr="009A61A7" w:rsidRDefault="000C1058" w:rsidP="00EE62E1">
            <w:pPr>
              <w:rPr>
                <w:sz w:val="28"/>
                <w:szCs w:val="28"/>
              </w:rPr>
            </w:pPr>
            <w:r w:rsidRPr="009A61A7">
              <w:rPr>
                <w:sz w:val="28"/>
                <w:szCs w:val="28"/>
              </w:rPr>
              <w:t>Площадь помещений домов культуры, клубов</w:t>
            </w:r>
          </w:p>
        </w:tc>
        <w:tc>
          <w:tcPr>
            <w:tcW w:w="1108" w:type="dxa"/>
            <w:vAlign w:val="center"/>
          </w:tcPr>
          <w:p w:rsidR="000C1058" w:rsidRPr="009A61A7" w:rsidRDefault="000C1058" w:rsidP="009A61A7">
            <w:pPr>
              <w:jc w:val="center"/>
              <w:rPr>
                <w:sz w:val="28"/>
                <w:szCs w:val="28"/>
              </w:rPr>
            </w:pPr>
            <w:r w:rsidRPr="009A61A7">
              <w:rPr>
                <w:sz w:val="28"/>
                <w:szCs w:val="28"/>
              </w:rPr>
              <w:t>Кв.м.</w:t>
            </w:r>
          </w:p>
        </w:tc>
        <w:tc>
          <w:tcPr>
            <w:tcW w:w="2151" w:type="dxa"/>
            <w:vAlign w:val="center"/>
          </w:tcPr>
          <w:p w:rsidR="000C1058" w:rsidRPr="009A61A7" w:rsidRDefault="000C1058" w:rsidP="009A61A7">
            <w:pPr>
              <w:jc w:val="center"/>
              <w:rPr>
                <w:sz w:val="28"/>
                <w:szCs w:val="28"/>
              </w:rPr>
            </w:pPr>
            <w:r w:rsidRPr="009A61A7">
              <w:rPr>
                <w:sz w:val="28"/>
                <w:szCs w:val="28"/>
              </w:rPr>
              <w:t>819</w:t>
            </w:r>
          </w:p>
        </w:tc>
      </w:tr>
      <w:tr w:rsidR="000C1058" w:rsidRPr="009A61A7">
        <w:tc>
          <w:tcPr>
            <w:tcW w:w="6205" w:type="dxa"/>
          </w:tcPr>
          <w:p w:rsidR="000C1058" w:rsidRPr="009A61A7" w:rsidRDefault="000C1058" w:rsidP="00EE62E1">
            <w:pPr>
              <w:rPr>
                <w:sz w:val="28"/>
                <w:szCs w:val="28"/>
              </w:rPr>
            </w:pPr>
            <w:r w:rsidRPr="009A61A7">
              <w:rPr>
                <w:sz w:val="28"/>
                <w:szCs w:val="28"/>
              </w:rPr>
              <w:t>Количество кружков</w:t>
            </w:r>
          </w:p>
        </w:tc>
        <w:tc>
          <w:tcPr>
            <w:tcW w:w="1108" w:type="dxa"/>
            <w:vAlign w:val="center"/>
          </w:tcPr>
          <w:p w:rsidR="000C1058" w:rsidRPr="009A61A7" w:rsidRDefault="000C1058" w:rsidP="009A61A7">
            <w:pPr>
              <w:jc w:val="center"/>
              <w:rPr>
                <w:sz w:val="28"/>
                <w:szCs w:val="28"/>
              </w:rPr>
            </w:pPr>
            <w:r w:rsidRPr="009A61A7">
              <w:rPr>
                <w:sz w:val="28"/>
                <w:szCs w:val="28"/>
              </w:rPr>
              <w:t>Ед.</w:t>
            </w:r>
          </w:p>
        </w:tc>
        <w:tc>
          <w:tcPr>
            <w:tcW w:w="2151" w:type="dxa"/>
            <w:vAlign w:val="center"/>
          </w:tcPr>
          <w:p w:rsidR="000C1058" w:rsidRPr="009A61A7" w:rsidRDefault="000C1058" w:rsidP="009A61A7">
            <w:pPr>
              <w:jc w:val="center"/>
              <w:rPr>
                <w:sz w:val="28"/>
                <w:szCs w:val="28"/>
              </w:rPr>
            </w:pPr>
            <w:r w:rsidRPr="009A61A7">
              <w:rPr>
                <w:sz w:val="28"/>
                <w:szCs w:val="28"/>
              </w:rPr>
              <w:t>17</w:t>
            </w:r>
          </w:p>
        </w:tc>
      </w:tr>
      <w:tr w:rsidR="000C1058" w:rsidRPr="009A61A7">
        <w:tc>
          <w:tcPr>
            <w:tcW w:w="6205" w:type="dxa"/>
          </w:tcPr>
          <w:p w:rsidR="000C1058" w:rsidRPr="009A61A7" w:rsidRDefault="000C1058" w:rsidP="00EE62E1">
            <w:pPr>
              <w:rPr>
                <w:sz w:val="28"/>
                <w:szCs w:val="28"/>
              </w:rPr>
            </w:pPr>
            <w:r w:rsidRPr="009A61A7">
              <w:rPr>
                <w:sz w:val="28"/>
                <w:szCs w:val="28"/>
              </w:rPr>
              <w:t>Количество занимающихся в этих кружках</w:t>
            </w:r>
          </w:p>
        </w:tc>
        <w:tc>
          <w:tcPr>
            <w:tcW w:w="1108" w:type="dxa"/>
            <w:vAlign w:val="center"/>
          </w:tcPr>
          <w:p w:rsidR="000C1058" w:rsidRPr="009A61A7" w:rsidRDefault="000C1058" w:rsidP="009A61A7">
            <w:pPr>
              <w:jc w:val="center"/>
              <w:rPr>
                <w:sz w:val="28"/>
                <w:szCs w:val="28"/>
              </w:rPr>
            </w:pPr>
            <w:r w:rsidRPr="009A61A7">
              <w:rPr>
                <w:sz w:val="28"/>
                <w:szCs w:val="28"/>
              </w:rPr>
              <w:t>Чел.</w:t>
            </w:r>
          </w:p>
        </w:tc>
        <w:tc>
          <w:tcPr>
            <w:tcW w:w="2151" w:type="dxa"/>
            <w:vAlign w:val="center"/>
          </w:tcPr>
          <w:p w:rsidR="000C1058" w:rsidRPr="009A61A7" w:rsidRDefault="000C1058" w:rsidP="009A61A7">
            <w:pPr>
              <w:jc w:val="center"/>
              <w:rPr>
                <w:sz w:val="28"/>
                <w:szCs w:val="28"/>
              </w:rPr>
            </w:pPr>
            <w:r w:rsidRPr="009A61A7">
              <w:rPr>
                <w:sz w:val="28"/>
                <w:szCs w:val="28"/>
              </w:rPr>
              <w:t>252</w:t>
            </w:r>
          </w:p>
        </w:tc>
      </w:tr>
    </w:tbl>
    <w:p w:rsidR="000C1058" w:rsidRPr="00057F44" w:rsidRDefault="000C1058" w:rsidP="000C1058">
      <w:pPr>
        <w:rPr>
          <w:sz w:val="28"/>
          <w:szCs w:val="28"/>
        </w:rPr>
      </w:pPr>
    </w:p>
    <w:p w:rsidR="000C1058" w:rsidRPr="00057F44" w:rsidRDefault="000C1058" w:rsidP="000C1058">
      <w:pPr>
        <w:jc w:val="center"/>
        <w:rPr>
          <w:b/>
          <w:sz w:val="28"/>
          <w:szCs w:val="28"/>
        </w:rPr>
      </w:pPr>
      <w:r w:rsidRPr="00057F44">
        <w:rPr>
          <w:b/>
          <w:sz w:val="28"/>
          <w:szCs w:val="28"/>
        </w:rPr>
        <w:t>Противопожарная безопасность</w:t>
      </w:r>
    </w:p>
    <w:p w:rsidR="000C1058" w:rsidRPr="00057F44" w:rsidRDefault="000C1058" w:rsidP="000C1058">
      <w:pPr>
        <w:jc w:val="center"/>
        <w:rPr>
          <w:b/>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5"/>
        <w:gridCol w:w="1108"/>
        <w:gridCol w:w="2151"/>
      </w:tblGrid>
      <w:tr w:rsidR="000C1058" w:rsidRPr="009A61A7">
        <w:tc>
          <w:tcPr>
            <w:tcW w:w="6205" w:type="dxa"/>
          </w:tcPr>
          <w:p w:rsidR="000C1058" w:rsidRPr="009A61A7" w:rsidRDefault="000C1058" w:rsidP="009A61A7">
            <w:pPr>
              <w:jc w:val="center"/>
              <w:rPr>
                <w:sz w:val="28"/>
                <w:szCs w:val="28"/>
              </w:rPr>
            </w:pPr>
            <w:r w:rsidRPr="009A61A7">
              <w:rPr>
                <w:sz w:val="28"/>
                <w:szCs w:val="28"/>
              </w:rPr>
              <w:t>Наименование показателя</w:t>
            </w:r>
          </w:p>
        </w:tc>
        <w:tc>
          <w:tcPr>
            <w:tcW w:w="1108" w:type="dxa"/>
          </w:tcPr>
          <w:p w:rsidR="000C1058" w:rsidRPr="009A61A7" w:rsidRDefault="000C1058" w:rsidP="009A61A7">
            <w:pPr>
              <w:jc w:val="center"/>
              <w:rPr>
                <w:sz w:val="28"/>
                <w:szCs w:val="28"/>
              </w:rPr>
            </w:pPr>
            <w:r w:rsidRPr="009A61A7">
              <w:rPr>
                <w:sz w:val="28"/>
                <w:szCs w:val="28"/>
              </w:rPr>
              <w:t>Ед.изм.</w:t>
            </w:r>
          </w:p>
        </w:tc>
        <w:tc>
          <w:tcPr>
            <w:tcW w:w="2151" w:type="dxa"/>
          </w:tcPr>
          <w:p w:rsidR="000C1058" w:rsidRPr="009A61A7" w:rsidRDefault="000C1058" w:rsidP="009A61A7">
            <w:pPr>
              <w:jc w:val="center"/>
              <w:rPr>
                <w:sz w:val="28"/>
                <w:szCs w:val="28"/>
              </w:rPr>
            </w:pPr>
            <w:r w:rsidRPr="009A61A7">
              <w:rPr>
                <w:sz w:val="28"/>
                <w:szCs w:val="28"/>
              </w:rPr>
              <w:t>на 01.01.13г.</w:t>
            </w:r>
          </w:p>
        </w:tc>
      </w:tr>
      <w:tr w:rsidR="000C1058" w:rsidRPr="009A61A7">
        <w:tc>
          <w:tcPr>
            <w:tcW w:w="6205" w:type="dxa"/>
          </w:tcPr>
          <w:p w:rsidR="000C1058" w:rsidRPr="009A61A7" w:rsidRDefault="000C1058" w:rsidP="00EE62E1">
            <w:pPr>
              <w:rPr>
                <w:sz w:val="28"/>
                <w:szCs w:val="28"/>
              </w:rPr>
            </w:pPr>
            <w:r w:rsidRPr="009A61A7">
              <w:rPr>
                <w:sz w:val="28"/>
                <w:szCs w:val="28"/>
              </w:rPr>
              <w:t>Количество пожарных частей</w:t>
            </w:r>
          </w:p>
        </w:tc>
        <w:tc>
          <w:tcPr>
            <w:tcW w:w="1108" w:type="dxa"/>
            <w:vAlign w:val="center"/>
          </w:tcPr>
          <w:p w:rsidR="000C1058" w:rsidRPr="009A61A7" w:rsidRDefault="000C1058" w:rsidP="009A61A7">
            <w:pPr>
              <w:jc w:val="center"/>
              <w:rPr>
                <w:sz w:val="28"/>
                <w:szCs w:val="28"/>
              </w:rPr>
            </w:pPr>
            <w:r w:rsidRPr="009A61A7">
              <w:rPr>
                <w:sz w:val="28"/>
                <w:szCs w:val="28"/>
              </w:rPr>
              <w:t>Ед.</w:t>
            </w:r>
          </w:p>
        </w:tc>
        <w:tc>
          <w:tcPr>
            <w:tcW w:w="2151" w:type="dxa"/>
            <w:vAlign w:val="center"/>
          </w:tcPr>
          <w:p w:rsidR="000C1058" w:rsidRPr="009A61A7" w:rsidRDefault="000C1058" w:rsidP="009A61A7">
            <w:pPr>
              <w:jc w:val="center"/>
              <w:rPr>
                <w:sz w:val="28"/>
                <w:szCs w:val="28"/>
              </w:rPr>
            </w:pPr>
            <w:r w:rsidRPr="009A61A7">
              <w:rPr>
                <w:sz w:val="28"/>
                <w:szCs w:val="28"/>
              </w:rPr>
              <w:t>1</w:t>
            </w:r>
          </w:p>
        </w:tc>
      </w:tr>
      <w:tr w:rsidR="000C1058" w:rsidRPr="009A61A7">
        <w:tc>
          <w:tcPr>
            <w:tcW w:w="6205" w:type="dxa"/>
          </w:tcPr>
          <w:p w:rsidR="000C1058" w:rsidRPr="009A61A7" w:rsidRDefault="000C1058" w:rsidP="00EE62E1">
            <w:pPr>
              <w:rPr>
                <w:sz w:val="28"/>
                <w:szCs w:val="28"/>
              </w:rPr>
            </w:pPr>
            <w:r w:rsidRPr="009A61A7">
              <w:rPr>
                <w:sz w:val="28"/>
                <w:szCs w:val="28"/>
              </w:rPr>
              <w:t>Общая численность пожарных</w:t>
            </w:r>
          </w:p>
        </w:tc>
        <w:tc>
          <w:tcPr>
            <w:tcW w:w="1108" w:type="dxa"/>
            <w:vAlign w:val="center"/>
          </w:tcPr>
          <w:p w:rsidR="000C1058" w:rsidRPr="009A61A7" w:rsidRDefault="000C1058" w:rsidP="009A61A7">
            <w:pPr>
              <w:jc w:val="center"/>
              <w:rPr>
                <w:sz w:val="28"/>
                <w:szCs w:val="28"/>
              </w:rPr>
            </w:pPr>
            <w:r w:rsidRPr="009A61A7">
              <w:rPr>
                <w:sz w:val="28"/>
                <w:szCs w:val="28"/>
              </w:rPr>
              <w:t>Чел.</w:t>
            </w:r>
          </w:p>
        </w:tc>
        <w:tc>
          <w:tcPr>
            <w:tcW w:w="2151" w:type="dxa"/>
            <w:vAlign w:val="center"/>
          </w:tcPr>
          <w:p w:rsidR="000C1058" w:rsidRPr="009A61A7" w:rsidRDefault="000C1058" w:rsidP="009A61A7">
            <w:pPr>
              <w:jc w:val="center"/>
              <w:rPr>
                <w:sz w:val="28"/>
                <w:szCs w:val="28"/>
              </w:rPr>
            </w:pPr>
            <w:r w:rsidRPr="009A61A7">
              <w:rPr>
                <w:sz w:val="28"/>
                <w:szCs w:val="28"/>
              </w:rPr>
              <w:t>14</w:t>
            </w:r>
          </w:p>
        </w:tc>
      </w:tr>
      <w:tr w:rsidR="000C1058" w:rsidRPr="009A61A7">
        <w:tc>
          <w:tcPr>
            <w:tcW w:w="6205" w:type="dxa"/>
          </w:tcPr>
          <w:p w:rsidR="000C1058" w:rsidRPr="009A61A7" w:rsidRDefault="000C1058" w:rsidP="00EE62E1">
            <w:pPr>
              <w:rPr>
                <w:sz w:val="28"/>
                <w:szCs w:val="28"/>
              </w:rPr>
            </w:pPr>
            <w:r w:rsidRPr="009A61A7">
              <w:rPr>
                <w:sz w:val="28"/>
                <w:szCs w:val="28"/>
              </w:rPr>
              <w:t>Численность работающих, всего</w:t>
            </w:r>
          </w:p>
        </w:tc>
        <w:tc>
          <w:tcPr>
            <w:tcW w:w="1108" w:type="dxa"/>
            <w:vAlign w:val="center"/>
          </w:tcPr>
          <w:p w:rsidR="000C1058" w:rsidRPr="009A61A7" w:rsidRDefault="000C1058" w:rsidP="009A61A7">
            <w:pPr>
              <w:jc w:val="center"/>
              <w:rPr>
                <w:sz w:val="28"/>
                <w:szCs w:val="28"/>
              </w:rPr>
            </w:pPr>
            <w:r w:rsidRPr="009A61A7">
              <w:rPr>
                <w:sz w:val="28"/>
                <w:szCs w:val="28"/>
              </w:rPr>
              <w:t>Чел.</w:t>
            </w:r>
          </w:p>
        </w:tc>
        <w:tc>
          <w:tcPr>
            <w:tcW w:w="2151" w:type="dxa"/>
            <w:vAlign w:val="center"/>
          </w:tcPr>
          <w:p w:rsidR="000C1058" w:rsidRPr="009A61A7" w:rsidRDefault="000C1058" w:rsidP="009A61A7">
            <w:pPr>
              <w:jc w:val="center"/>
              <w:rPr>
                <w:sz w:val="28"/>
                <w:szCs w:val="28"/>
              </w:rPr>
            </w:pPr>
            <w:r w:rsidRPr="009A61A7">
              <w:rPr>
                <w:sz w:val="28"/>
                <w:szCs w:val="28"/>
              </w:rPr>
              <w:t>15</w:t>
            </w:r>
          </w:p>
        </w:tc>
      </w:tr>
      <w:tr w:rsidR="000C1058" w:rsidRPr="009A61A7">
        <w:tc>
          <w:tcPr>
            <w:tcW w:w="6205" w:type="dxa"/>
          </w:tcPr>
          <w:p w:rsidR="000C1058" w:rsidRPr="009A61A7" w:rsidRDefault="000C1058" w:rsidP="00EE62E1">
            <w:pPr>
              <w:rPr>
                <w:sz w:val="28"/>
                <w:szCs w:val="28"/>
              </w:rPr>
            </w:pPr>
            <w:r w:rsidRPr="009A61A7">
              <w:rPr>
                <w:sz w:val="28"/>
                <w:szCs w:val="28"/>
              </w:rPr>
              <w:t>Наличие специализированных транспортных средств</w:t>
            </w:r>
          </w:p>
        </w:tc>
        <w:tc>
          <w:tcPr>
            <w:tcW w:w="1108" w:type="dxa"/>
            <w:vAlign w:val="center"/>
          </w:tcPr>
          <w:p w:rsidR="000C1058" w:rsidRPr="009A61A7" w:rsidRDefault="000C1058" w:rsidP="009A61A7">
            <w:pPr>
              <w:jc w:val="center"/>
              <w:rPr>
                <w:sz w:val="28"/>
                <w:szCs w:val="28"/>
              </w:rPr>
            </w:pPr>
            <w:r w:rsidRPr="009A61A7">
              <w:rPr>
                <w:sz w:val="28"/>
                <w:szCs w:val="28"/>
              </w:rPr>
              <w:t>Ед.</w:t>
            </w:r>
          </w:p>
        </w:tc>
        <w:tc>
          <w:tcPr>
            <w:tcW w:w="2151" w:type="dxa"/>
            <w:vAlign w:val="center"/>
          </w:tcPr>
          <w:p w:rsidR="000C1058" w:rsidRPr="009A61A7" w:rsidRDefault="000C1058" w:rsidP="009A61A7">
            <w:pPr>
              <w:jc w:val="center"/>
              <w:rPr>
                <w:sz w:val="28"/>
                <w:szCs w:val="28"/>
              </w:rPr>
            </w:pPr>
            <w:r w:rsidRPr="009A61A7">
              <w:rPr>
                <w:sz w:val="28"/>
                <w:szCs w:val="28"/>
              </w:rPr>
              <w:t>2</w:t>
            </w:r>
          </w:p>
        </w:tc>
      </w:tr>
      <w:tr w:rsidR="000C1058" w:rsidRPr="009A61A7">
        <w:tc>
          <w:tcPr>
            <w:tcW w:w="6205" w:type="dxa"/>
          </w:tcPr>
          <w:p w:rsidR="000C1058" w:rsidRPr="009A61A7" w:rsidRDefault="000C1058" w:rsidP="00EE62E1">
            <w:pPr>
              <w:rPr>
                <w:sz w:val="28"/>
                <w:szCs w:val="28"/>
              </w:rPr>
            </w:pPr>
            <w:r w:rsidRPr="009A61A7">
              <w:rPr>
                <w:sz w:val="28"/>
                <w:szCs w:val="28"/>
              </w:rPr>
              <w:t>Оснащенность:</w:t>
            </w:r>
          </w:p>
          <w:p w:rsidR="000C1058" w:rsidRPr="009A61A7" w:rsidRDefault="000C1058" w:rsidP="00EE62E1">
            <w:pPr>
              <w:rPr>
                <w:sz w:val="28"/>
                <w:szCs w:val="28"/>
              </w:rPr>
            </w:pPr>
            <w:r w:rsidRPr="009A61A7">
              <w:rPr>
                <w:sz w:val="28"/>
                <w:szCs w:val="28"/>
              </w:rPr>
              <w:t>- спецоборудованием, спецодеждой и обувью</w:t>
            </w:r>
          </w:p>
        </w:tc>
        <w:tc>
          <w:tcPr>
            <w:tcW w:w="1108" w:type="dxa"/>
            <w:vAlign w:val="center"/>
          </w:tcPr>
          <w:p w:rsidR="000C1058" w:rsidRPr="009A61A7" w:rsidRDefault="000C1058" w:rsidP="009A61A7">
            <w:pPr>
              <w:jc w:val="center"/>
              <w:rPr>
                <w:sz w:val="28"/>
                <w:szCs w:val="28"/>
              </w:rPr>
            </w:pPr>
            <w:r w:rsidRPr="009A61A7">
              <w:rPr>
                <w:sz w:val="28"/>
                <w:szCs w:val="28"/>
              </w:rPr>
              <w:t>%</w:t>
            </w:r>
          </w:p>
        </w:tc>
        <w:tc>
          <w:tcPr>
            <w:tcW w:w="2151" w:type="dxa"/>
            <w:vAlign w:val="center"/>
          </w:tcPr>
          <w:p w:rsidR="000C1058" w:rsidRPr="009A61A7" w:rsidRDefault="000C1058" w:rsidP="009A61A7">
            <w:pPr>
              <w:jc w:val="center"/>
              <w:rPr>
                <w:sz w:val="28"/>
                <w:szCs w:val="28"/>
              </w:rPr>
            </w:pPr>
            <w:r w:rsidRPr="009A61A7">
              <w:rPr>
                <w:sz w:val="28"/>
                <w:szCs w:val="28"/>
              </w:rPr>
              <w:t>98</w:t>
            </w:r>
          </w:p>
        </w:tc>
      </w:tr>
      <w:tr w:rsidR="000C1058" w:rsidRPr="009A61A7">
        <w:tc>
          <w:tcPr>
            <w:tcW w:w="6205" w:type="dxa"/>
          </w:tcPr>
          <w:p w:rsidR="000C1058" w:rsidRPr="009A61A7" w:rsidRDefault="000C1058" w:rsidP="00EE62E1">
            <w:pPr>
              <w:rPr>
                <w:sz w:val="28"/>
                <w:szCs w:val="28"/>
              </w:rPr>
            </w:pPr>
            <w:r w:rsidRPr="009A61A7">
              <w:rPr>
                <w:sz w:val="28"/>
                <w:szCs w:val="28"/>
              </w:rPr>
              <w:t>Суммарная площадь помещений, занимаемых пожарными командами</w:t>
            </w:r>
          </w:p>
        </w:tc>
        <w:tc>
          <w:tcPr>
            <w:tcW w:w="1108" w:type="dxa"/>
            <w:vAlign w:val="center"/>
          </w:tcPr>
          <w:p w:rsidR="000C1058" w:rsidRPr="009A61A7" w:rsidRDefault="000C1058" w:rsidP="009A61A7">
            <w:pPr>
              <w:jc w:val="center"/>
              <w:rPr>
                <w:sz w:val="28"/>
                <w:szCs w:val="28"/>
              </w:rPr>
            </w:pPr>
            <w:r w:rsidRPr="009A61A7">
              <w:rPr>
                <w:sz w:val="28"/>
                <w:szCs w:val="28"/>
              </w:rPr>
              <w:t>Кв.м.</w:t>
            </w:r>
          </w:p>
        </w:tc>
        <w:tc>
          <w:tcPr>
            <w:tcW w:w="2151" w:type="dxa"/>
            <w:vAlign w:val="center"/>
          </w:tcPr>
          <w:p w:rsidR="000C1058" w:rsidRPr="009A61A7" w:rsidRDefault="000C1058" w:rsidP="009A61A7">
            <w:pPr>
              <w:jc w:val="center"/>
              <w:rPr>
                <w:sz w:val="28"/>
                <w:szCs w:val="28"/>
              </w:rPr>
            </w:pPr>
            <w:r w:rsidRPr="009A61A7">
              <w:rPr>
                <w:sz w:val="28"/>
                <w:szCs w:val="28"/>
              </w:rPr>
              <w:t>315,5</w:t>
            </w:r>
          </w:p>
        </w:tc>
      </w:tr>
    </w:tbl>
    <w:p w:rsidR="000C1058" w:rsidRDefault="000C1058" w:rsidP="000C1058">
      <w:pPr>
        <w:jc w:val="both"/>
        <w:rPr>
          <w:sz w:val="28"/>
          <w:szCs w:val="28"/>
        </w:rPr>
      </w:pPr>
    </w:p>
    <w:p w:rsidR="000C1058" w:rsidRPr="00057F44" w:rsidRDefault="000C1058" w:rsidP="000C1058">
      <w:pPr>
        <w:jc w:val="both"/>
        <w:rPr>
          <w:sz w:val="28"/>
          <w:szCs w:val="28"/>
        </w:rPr>
      </w:pPr>
      <w:r w:rsidRPr="00057F44">
        <w:rPr>
          <w:sz w:val="28"/>
          <w:szCs w:val="28"/>
        </w:rPr>
        <w:t xml:space="preserve">Численность </w:t>
      </w:r>
      <w:r>
        <w:rPr>
          <w:sz w:val="28"/>
          <w:szCs w:val="28"/>
        </w:rPr>
        <w:t>Темиртауского</w:t>
      </w:r>
      <w:r w:rsidRPr="00057F44">
        <w:rPr>
          <w:sz w:val="28"/>
          <w:szCs w:val="28"/>
        </w:rPr>
        <w:t xml:space="preserve"> </w:t>
      </w:r>
      <w:r>
        <w:rPr>
          <w:sz w:val="28"/>
          <w:szCs w:val="28"/>
        </w:rPr>
        <w:t>поселкового Совета народных депутатов- 9</w:t>
      </w:r>
      <w:r w:rsidRPr="00057F44">
        <w:rPr>
          <w:sz w:val="28"/>
          <w:szCs w:val="28"/>
        </w:rPr>
        <w:t xml:space="preserve"> человек</w:t>
      </w:r>
    </w:p>
    <w:p w:rsidR="000C1058" w:rsidRPr="004D133B" w:rsidRDefault="000C1058" w:rsidP="000C1058">
      <w:pPr>
        <w:tabs>
          <w:tab w:val="left" w:pos="1740"/>
        </w:tabs>
        <w:rPr>
          <w:sz w:val="28"/>
          <w:szCs w:val="28"/>
        </w:rPr>
      </w:pPr>
      <w:r w:rsidRPr="004D133B">
        <w:rPr>
          <w:sz w:val="28"/>
          <w:szCs w:val="28"/>
        </w:rPr>
        <w:t>Бюджет Темирт</w:t>
      </w:r>
      <w:r>
        <w:rPr>
          <w:sz w:val="28"/>
          <w:szCs w:val="28"/>
        </w:rPr>
        <w:t>ау</w:t>
      </w:r>
      <w:r w:rsidRPr="004D133B">
        <w:rPr>
          <w:sz w:val="28"/>
          <w:szCs w:val="28"/>
        </w:rPr>
        <w:t>ского городского поселения на 20</w:t>
      </w:r>
      <w:r>
        <w:rPr>
          <w:sz w:val="28"/>
          <w:szCs w:val="28"/>
        </w:rPr>
        <w:t>13 год:</w:t>
      </w:r>
    </w:p>
    <w:p w:rsidR="000C1058" w:rsidRPr="004D133B" w:rsidRDefault="000C1058" w:rsidP="000C1058">
      <w:pPr>
        <w:tabs>
          <w:tab w:val="left" w:pos="1740"/>
        </w:tabs>
        <w:rPr>
          <w:sz w:val="28"/>
          <w:szCs w:val="28"/>
        </w:rPr>
      </w:pPr>
      <w:r>
        <w:rPr>
          <w:sz w:val="28"/>
          <w:szCs w:val="28"/>
        </w:rPr>
        <w:t>Доходы –</w:t>
      </w:r>
      <w:r w:rsidRPr="004D133B">
        <w:rPr>
          <w:sz w:val="28"/>
          <w:szCs w:val="28"/>
        </w:rPr>
        <w:t xml:space="preserve"> </w:t>
      </w:r>
      <w:r>
        <w:rPr>
          <w:sz w:val="28"/>
          <w:szCs w:val="28"/>
        </w:rPr>
        <w:t xml:space="preserve">54140934,96 </w:t>
      </w:r>
      <w:r w:rsidRPr="004D133B">
        <w:rPr>
          <w:sz w:val="28"/>
          <w:szCs w:val="28"/>
        </w:rPr>
        <w:t>тыс. рублей</w:t>
      </w:r>
      <w:r w:rsidRPr="004D133B">
        <w:rPr>
          <w:sz w:val="28"/>
          <w:szCs w:val="28"/>
        </w:rPr>
        <w:tab/>
      </w:r>
    </w:p>
    <w:p w:rsidR="000C1058" w:rsidRDefault="000C1058" w:rsidP="000C1058">
      <w:pPr>
        <w:rPr>
          <w:sz w:val="28"/>
          <w:szCs w:val="28"/>
        </w:rPr>
      </w:pPr>
      <w:r w:rsidRPr="004D133B">
        <w:rPr>
          <w:sz w:val="28"/>
          <w:szCs w:val="28"/>
        </w:rPr>
        <w:t xml:space="preserve">Расходы </w:t>
      </w:r>
      <w:r>
        <w:rPr>
          <w:sz w:val="28"/>
          <w:szCs w:val="28"/>
        </w:rPr>
        <w:t xml:space="preserve">– 53912690,76 </w:t>
      </w:r>
      <w:r w:rsidRPr="004D133B">
        <w:rPr>
          <w:sz w:val="28"/>
          <w:szCs w:val="28"/>
        </w:rPr>
        <w:t>тыс. рублей</w:t>
      </w:r>
    </w:p>
    <w:p w:rsidR="000C1058" w:rsidRPr="004D133B" w:rsidRDefault="000C1058" w:rsidP="000C1058">
      <w:pPr>
        <w:rPr>
          <w:sz w:val="28"/>
          <w:szCs w:val="28"/>
        </w:rPr>
      </w:pPr>
      <w:r>
        <w:rPr>
          <w:sz w:val="28"/>
          <w:szCs w:val="28"/>
        </w:rPr>
        <w:t>Дефицит / Профицит -  228,2 тыс.руб.</w:t>
      </w:r>
    </w:p>
    <w:p w:rsidR="000C1058" w:rsidRPr="004D133B" w:rsidRDefault="000C1058" w:rsidP="000C1058">
      <w:pPr>
        <w:rPr>
          <w:sz w:val="28"/>
          <w:szCs w:val="28"/>
        </w:rPr>
      </w:pPr>
      <w:r w:rsidRPr="004D133B">
        <w:rPr>
          <w:sz w:val="28"/>
          <w:szCs w:val="28"/>
        </w:rPr>
        <w:t>В том числе</w:t>
      </w:r>
      <w:r>
        <w:rPr>
          <w:sz w:val="28"/>
          <w:szCs w:val="28"/>
        </w:rPr>
        <w:t xml:space="preserve"> -</w:t>
      </w:r>
      <w:r w:rsidRPr="004D133B">
        <w:rPr>
          <w:sz w:val="28"/>
          <w:szCs w:val="28"/>
        </w:rPr>
        <w:t xml:space="preserve"> общегосударственные вопросы – </w:t>
      </w:r>
      <w:r>
        <w:rPr>
          <w:sz w:val="28"/>
          <w:szCs w:val="28"/>
        </w:rPr>
        <w:t>3367,7</w:t>
      </w:r>
      <w:r w:rsidRPr="004D133B">
        <w:rPr>
          <w:sz w:val="28"/>
          <w:szCs w:val="28"/>
        </w:rPr>
        <w:t xml:space="preserve"> тыс. рублей;</w:t>
      </w:r>
    </w:p>
    <w:p w:rsidR="000C1058" w:rsidRPr="004D133B" w:rsidRDefault="000C1058" w:rsidP="000C1058">
      <w:pPr>
        <w:rPr>
          <w:sz w:val="28"/>
          <w:szCs w:val="28"/>
        </w:rPr>
      </w:pPr>
      <w:r w:rsidRPr="004D133B">
        <w:rPr>
          <w:sz w:val="28"/>
          <w:szCs w:val="28"/>
        </w:rPr>
        <w:t xml:space="preserve">Национальная оборона – </w:t>
      </w:r>
      <w:r>
        <w:rPr>
          <w:sz w:val="28"/>
          <w:szCs w:val="28"/>
        </w:rPr>
        <w:t>185,7</w:t>
      </w:r>
      <w:r w:rsidRPr="004D133B">
        <w:rPr>
          <w:sz w:val="28"/>
          <w:szCs w:val="28"/>
        </w:rPr>
        <w:t xml:space="preserve"> тыс. рублей;</w:t>
      </w:r>
    </w:p>
    <w:p w:rsidR="000C1058" w:rsidRPr="004D133B" w:rsidRDefault="000C1058" w:rsidP="000C1058">
      <w:pPr>
        <w:rPr>
          <w:sz w:val="28"/>
          <w:szCs w:val="28"/>
        </w:rPr>
      </w:pPr>
      <w:r w:rsidRPr="004D133B">
        <w:rPr>
          <w:sz w:val="28"/>
          <w:szCs w:val="28"/>
        </w:rPr>
        <w:t xml:space="preserve">Национальная экономика – </w:t>
      </w:r>
      <w:r>
        <w:rPr>
          <w:sz w:val="28"/>
          <w:szCs w:val="28"/>
        </w:rPr>
        <w:t xml:space="preserve">3885,1 </w:t>
      </w:r>
      <w:r w:rsidRPr="004D133B">
        <w:rPr>
          <w:sz w:val="28"/>
          <w:szCs w:val="28"/>
        </w:rPr>
        <w:t>тыс. рублей;</w:t>
      </w:r>
    </w:p>
    <w:p w:rsidR="000C1058" w:rsidRPr="004D133B" w:rsidRDefault="000C1058" w:rsidP="000C1058">
      <w:pPr>
        <w:rPr>
          <w:sz w:val="28"/>
          <w:szCs w:val="28"/>
        </w:rPr>
      </w:pPr>
      <w:r w:rsidRPr="004D133B">
        <w:rPr>
          <w:sz w:val="28"/>
          <w:szCs w:val="28"/>
        </w:rPr>
        <w:t xml:space="preserve">Жилищно-коммунальное хозяйство – </w:t>
      </w:r>
      <w:r>
        <w:rPr>
          <w:sz w:val="28"/>
          <w:szCs w:val="28"/>
        </w:rPr>
        <w:t xml:space="preserve">36564,5 </w:t>
      </w:r>
      <w:r w:rsidRPr="004D133B">
        <w:rPr>
          <w:sz w:val="28"/>
          <w:szCs w:val="28"/>
        </w:rPr>
        <w:t>тыс. рублей;</w:t>
      </w:r>
    </w:p>
    <w:p w:rsidR="000C1058" w:rsidRDefault="000C1058" w:rsidP="000C1058">
      <w:pPr>
        <w:rPr>
          <w:sz w:val="28"/>
          <w:szCs w:val="28"/>
        </w:rPr>
      </w:pPr>
      <w:r>
        <w:rPr>
          <w:sz w:val="28"/>
          <w:szCs w:val="28"/>
        </w:rPr>
        <w:t xml:space="preserve">Культура </w:t>
      </w:r>
      <w:r w:rsidRPr="004D133B">
        <w:rPr>
          <w:sz w:val="28"/>
          <w:szCs w:val="28"/>
        </w:rPr>
        <w:t xml:space="preserve"> –</w:t>
      </w:r>
      <w:r>
        <w:rPr>
          <w:sz w:val="28"/>
          <w:szCs w:val="28"/>
        </w:rPr>
        <w:t xml:space="preserve"> 102,2 </w:t>
      </w:r>
      <w:r w:rsidRPr="004D133B">
        <w:rPr>
          <w:sz w:val="28"/>
          <w:szCs w:val="28"/>
        </w:rPr>
        <w:t>тыс. рублей;</w:t>
      </w:r>
    </w:p>
    <w:p w:rsidR="000C1058" w:rsidRDefault="000C1058" w:rsidP="000C1058">
      <w:pPr>
        <w:rPr>
          <w:sz w:val="28"/>
          <w:szCs w:val="28"/>
        </w:rPr>
      </w:pPr>
      <w:r>
        <w:rPr>
          <w:sz w:val="28"/>
          <w:szCs w:val="28"/>
        </w:rPr>
        <w:t>Спорт и физическая культура – 76,0 тыс. рублей;</w:t>
      </w:r>
    </w:p>
    <w:p w:rsidR="000C1058" w:rsidRPr="004D133B" w:rsidRDefault="000C1058" w:rsidP="000C1058">
      <w:pPr>
        <w:rPr>
          <w:sz w:val="28"/>
          <w:szCs w:val="28"/>
        </w:rPr>
      </w:pPr>
      <w:r w:rsidRPr="004D133B">
        <w:rPr>
          <w:sz w:val="28"/>
          <w:szCs w:val="28"/>
        </w:rPr>
        <w:t>Межбюджетные трансферты –</w:t>
      </w:r>
      <w:r>
        <w:rPr>
          <w:sz w:val="28"/>
          <w:szCs w:val="28"/>
        </w:rPr>
        <w:t xml:space="preserve"> 967,8 т</w:t>
      </w:r>
      <w:r w:rsidRPr="004D133B">
        <w:rPr>
          <w:sz w:val="28"/>
          <w:szCs w:val="28"/>
        </w:rPr>
        <w:t>ыс. рублей.</w:t>
      </w:r>
    </w:p>
    <w:p w:rsidR="00EA161E" w:rsidRDefault="00EA161E" w:rsidP="0097107F">
      <w:pPr>
        <w:spacing w:line="360" w:lineRule="auto"/>
        <w:rPr>
          <w:b/>
          <w:sz w:val="28"/>
          <w:szCs w:val="28"/>
        </w:rPr>
        <w:sectPr w:rsidR="00EA161E" w:rsidSect="0097107F">
          <w:pgSz w:w="11907" w:h="16840" w:code="9"/>
          <w:pgMar w:top="1134" w:right="851" w:bottom="1134" w:left="1701" w:header="720" w:footer="720" w:gutter="0"/>
          <w:cols w:space="708"/>
          <w:docGrid w:linePitch="272"/>
        </w:sectPr>
      </w:pPr>
    </w:p>
    <w:p w:rsidR="00EA161E" w:rsidRPr="00EA161E" w:rsidRDefault="00EA161E" w:rsidP="00EA161E">
      <w:pPr>
        <w:jc w:val="center"/>
        <w:rPr>
          <w:b/>
          <w:sz w:val="28"/>
          <w:szCs w:val="28"/>
        </w:rPr>
      </w:pPr>
      <w:r w:rsidRPr="00EA161E">
        <w:rPr>
          <w:b/>
          <w:sz w:val="28"/>
          <w:szCs w:val="28"/>
        </w:rPr>
        <w:t>Спасское городское поселение</w:t>
      </w:r>
    </w:p>
    <w:p w:rsidR="00EA161E" w:rsidRPr="00EA161E" w:rsidRDefault="00EA161E" w:rsidP="00EA161E">
      <w:pPr>
        <w:rPr>
          <w:sz w:val="28"/>
          <w:szCs w:val="28"/>
        </w:rPr>
      </w:pPr>
    </w:p>
    <w:p w:rsidR="00EA161E" w:rsidRPr="00EA161E" w:rsidRDefault="00EA161E" w:rsidP="00EA161E">
      <w:pPr>
        <w:spacing w:line="360" w:lineRule="auto"/>
        <w:jc w:val="center"/>
        <w:rPr>
          <w:sz w:val="28"/>
          <w:szCs w:val="28"/>
        </w:rPr>
      </w:pPr>
      <w:r w:rsidRPr="00EA161E">
        <w:rPr>
          <w:b/>
          <w:sz w:val="28"/>
          <w:szCs w:val="28"/>
        </w:rPr>
        <w:t>Общие сведения</w:t>
      </w:r>
    </w:p>
    <w:p w:rsidR="00EA161E" w:rsidRPr="00EA161E" w:rsidRDefault="00EA161E" w:rsidP="0002621C">
      <w:pPr>
        <w:numPr>
          <w:ilvl w:val="0"/>
          <w:numId w:val="54"/>
        </w:numPr>
        <w:overflowPunct w:val="0"/>
        <w:autoSpaceDE w:val="0"/>
        <w:autoSpaceDN w:val="0"/>
        <w:adjustRightInd w:val="0"/>
        <w:textAlignment w:val="baseline"/>
        <w:rPr>
          <w:sz w:val="28"/>
          <w:szCs w:val="28"/>
        </w:rPr>
      </w:pPr>
      <w:r w:rsidRPr="00EA161E">
        <w:rPr>
          <w:sz w:val="28"/>
          <w:szCs w:val="28"/>
        </w:rPr>
        <w:t>Год образования муниципального образования: 01.01.2006г.</w:t>
      </w:r>
    </w:p>
    <w:p w:rsidR="00EA161E" w:rsidRPr="00EA161E" w:rsidRDefault="00EA161E" w:rsidP="0002621C">
      <w:pPr>
        <w:numPr>
          <w:ilvl w:val="0"/>
          <w:numId w:val="54"/>
        </w:numPr>
        <w:overflowPunct w:val="0"/>
        <w:autoSpaceDE w:val="0"/>
        <w:autoSpaceDN w:val="0"/>
        <w:adjustRightInd w:val="0"/>
        <w:textAlignment w:val="baseline"/>
        <w:rPr>
          <w:sz w:val="28"/>
          <w:szCs w:val="28"/>
        </w:rPr>
      </w:pPr>
      <w:r w:rsidRPr="00EA161E">
        <w:rPr>
          <w:sz w:val="28"/>
          <w:szCs w:val="28"/>
        </w:rPr>
        <w:t>Расстояние до центра Таштагольского муниципального района 12    км</w:t>
      </w:r>
    </w:p>
    <w:p w:rsidR="00EA161E" w:rsidRPr="00EA161E" w:rsidRDefault="00EA161E" w:rsidP="00EA161E">
      <w:pPr>
        <w:ind w:firstLine="397"/>
        <w:rPr>
          <w:sz w:val="28"/>
          <w:szCs w:val="28"/>
        </w:rPr>
      </w:pPr>
      <w:r w:rsidRPr="00EA161E">
        <w:rPr>
          <w:sz w:val="28"/>
          <w:szCs w:val="28"/>
        </w:rPr>
        <w:t>2. Название ближайшей железнодорожной станции: ст. Таштагол</w:t>
      </w:r>
    </w:p>
    <w:p w:rsidR="00EA161E" w:rsidRPr="00EA161E" w:rsidRDefault="00EA161E" w:rsidP="00EA161E">
      <w:pPr>
        <w:ind w:firstLine="397"/>
        <w:rPr>
          <w:sz w:val="28"/>
          <w:szCs w:val="28"/>
        </w:rPr>
      </w:pPr>
      <w:r w:rsidRPr="00EA161E">
        <w:rPr>
          <w:sz w:val="28"/>
          <w:szCs w:val="28"/>
        </w:rPr>
        <w:t xml:space="preserve">3. Расстояние до нее: </w:t>
      </w:r>
      <w:smartTag w:uri="urn:schemas-microsoft-com:office:smarttags" w:element="metricconverter">
        <w:smartTagPr>
          <w:attr w:name="ProductID" w:val="17 км"/>
        </w:smartTagPr>
        <w:r w:rsidRPr="00EA161E">
          <w:rPr>
            <w:sz w:val="28"/>
            <w:szCs w:val="28"/>
          </w:rPr>
          <w:t>17 км</w:t>
        </w:r>
      </w:smartTag>
    </w:p>
    <w:p w:rsidR="00EA161E" w:rsidRPr="00EA161E" w:rsidRDefault="00EA161E" w:rsidP="00EA161E">
      <w:pPr>
        <w:ind w:firstLine="397"/>
        <w:rPr>
          <w:sz w:val="28"/>
          <w:szCs w:val="28"/>
        </w:rPr>
      </w:pPr>
      <w:r w:rsidRPr="00EA161E">
        <w:rPr>
          <w:sz w:val="28"/>
          <w:szCs w:val="28"/>
        </w:rPr>
        <w:t>4. Название ближайшей пристани (порта): Новокузнецк</w:t>
      </w:r>
    </w:p>
    <w:p w:rsidR="00EA161E" w:rsidRPr="00EA161E" w:rsidRDefault="00EA161E" w:rsidP="00EA161E">
      <w:pPr>
        <w:ind w:firstLine="397"/>
        <w:rPr>
          <w:sz w:val="28"/>
          <w:szCs w:val="28"/>
        </w:rPr>
      </w:pPr>
      <w:r w:rsidRPr="00EA161E">
        <w:rPr>
          <w:sz w:val="28"/>
          <w:szCs w:val="28"/>
        </w:rPr>
        <w:t>5. Расстояние до нее: 200    км</w:t>
      </w:r>
    </w:p>
    <w:p w:rsidR="00EA161E" w:rsidRPr="00EA161E" w:rsidRDefault="00EA161E" w:rsidP="00EA161E">
      <w:pPr>
        <w:ind w:firstLine="397"/>
        <w:rPr>
          <w:sz w:val="28"/>
          <w:szCs w:val="28"/>
        </w:rPr>
      </w:pPr>
      <w:r w:rsidRPr="00EA161E">
        <w:rPr>
          <w:sz w:val="28"/>
          <w:szCs w:val="28"/>
        </w:rPr>
        <w:t>6. Дата утверждения современной черты городского поселения: 01.01.2006 год</w:t>
      </w:r>
    </w:p>
    <w:p w:rsidR="00EA161E" w:rsidRPr="00EA161E" w:rsidRDefault="00EA161E" w:rsidP="00EA161E">
      <w:pPr>
        <w:ind w:firstLine="397"/>
        <w:rPr>
          <w:sz w:val="28"/>
          <w:szCs w:val="28"/>
          <w:u w:val="single"/>
        </w:rPr>
      </w:pPr>
      <w:r w:rsidRPr="00EA161E">
        <w:rPr>
          <w:sz w:val="28"/>
          <w:szCs w:val="28"/>
        </w:rPr>
        <w:t xml:space="preserve">7. Административное значение городского поселения: административный центр городского поселения. </w:t>
      </w:r>
    </w:p>
    <w:p w:rsidR="00EA161E" w:rsidRPr="00EA161E" w:rsidRDefault="00EA161E" w:rsidP="00EA161E">
      <w:pPr>
        <w:ind w:firstLine="397"/>
        <w:rPr>
          <w:sz w:val="28"/>
          <w:szCs w:val="28"/>
        </w:rPr>
      </w:pPr>
      <w:r w:rsidRPr="00EA161E">
        <w:rPr>
          <w:sz w:val="28"/>
          <w:szCs w:val="28"/>
        </w:rPr>
        <w:t>8. Подчиненные Администрации муниципального образования населенные пункты:       п.Тарлашка, п.Турла, п. Усть – Уруш.</w:t>
      </w:r>
    </w:p>
    <w:p w:rsidR="00EA161E" w:rsidRDefault="00EA161E" w:rsidP="00EA161E">
      <w:pPr>
        <w:spacing w:before="120"/>
        <w:jc w:val="center"/>
        <w:rPr>
          <w:b/>
          <w:sz w:val="28"/>
        </w:rPr>
      </w:pPr>
    </w:p>
    <w:p w:rsidR="00EA161E" w:rsidRDefault="00EA161E" w:rsidP="00EA161E">
      <w:pPr>
        <w:spacing w:before="120"/>
        <w:jc w:val="center"/>
        <w:rPr>
          <w:b/>
          <w:sz w:val="28"/>
        </w:rPr>
      </w:pPr>
      <w:r>
        <w:rPr>
          <w:b/>
          <w:sz w:val="28"/>
        </w:rPr>
        <w:t>Население</w:t>
      </w:r>
    </w:p>
    <w:p w:rsidR="00EA161E" w:rsidRDefault="00EA161E" w:rsidP="00EA161E">
      <w:pPr>
        <w:spacing w:before="120"/>
        <w:jc w:val="cente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5163"/>
        <w:gridCol w:w="1877"/>
        <w:gridCol w:w="1941"/>
      </w:tblGrid>
      <w:tr w:rsidR="00EA161E">
        <w:tblPrEx>
          <w:tblCellMar>
            <w:top w:w="0" w:type="dxa"/>
            <w:left w:w="0" w:type="dxa"/>
            <w:bottom w:w="0" w:type="dxa"/>
            <w:right w:w="0" w:type="dxa"/>
          </w:tblCellMar>
        </w:tblPrEx>
        <w:trPr>
          <w:trHeight w:val="893"/>
          <w:tblHeader/>
          <w:jc w:val="center"/>
        </w:trPr>
        <w:tc>
          <w:tcPr>
            <w:tcW w:w="5163" w:type="dxa"/>
            <w:tcBorders>
              <w:bottom w:val="nil"/>
            </w:tcBorders>
          </w:tcPr>
          <w:p w:rsidR="00EA161E" w:rsidRDefault="00EA161E" w:rsidP="00EE62E1">
            <w:pPr>
              <w:spacing w:line="300" w:lineRule="exact"/>
              <w:ind w:left="-352" w:firstLine="352"/>
              <w:jc w:val="center"/>
            </w:pPr>
            <w:r>
              <w:t>Наименование показателей</w:t>
            </w:r>
          </w:p>
        </w:tc>
        <w:tc>
          <w:tcPr>
            <w:tcW w:w="1877" w:type="dxa"/>
            <w:tcBorders>
              <w:bottom w:val="nil"/>
            </w:tcBorders>
          </w:tcPr>
          <w:p w:rsidR="00EA161E" w:rsidRDefault="00EA161E" w:rsidP="00EE62E1">
            <w:pPr>
              <w:spacing w:line="300" w:lineRule="exact"/>
              <w:jc w:val="center"/>
            </w:pPr>
            <w:r>
              <w:t>Единица</w:t>
            </w:r>
          </w:p>
          <w:p w:rsidR="00EA161E" w:rsidRDefault="00EA161E" w:rsidP="00EE62E1">
            <w:pPr>
              <w:spacing w:line="300" w:lineRule="exact"/>
              <w:jc w:val="center"/>
            </w:pPr>
            <w:r>
              <w:t>Измерения</w:t>
            </w:r>
          </w:p>
        </w:tc>
        <w:tc>
          <w:tcPr>
            <w:tcW w:w="1941" w:type="dxa"/>
            <w:tcBorders>
              <w:bottom w:val="nil"/>
            </w:tcBorders>
          </w:tcPr>
          <w:p w:rsidR="00EA161E" w:rsidRDefault="00EA161E" w:rsidP="00EE62E1">
            <w:pPr>
              <w:spacing w:line="300" w:lineRule="exact"/>
              <w:jc w:val="center"/>
            </w:pPr>
            <w:r>
              <w:t>На 01.01.2013 год</w:t>
            </w:r>
          </w:p>
        </w:tc>
      </w:tr>
      <w:tr w:rsidR="00EA161E">
        <w:tblPrEx>
          <w:tblCellMar>
            <w:top w:w="0" w:type="dxa"/>
            <w:left w:w="0" w:type="dxa"/>
            <w:bottom w:w="0" w:type="dxa"/>
            <w:right w:w="0" w:type="dxa"/>
          </w:tblCellMar>
        </w:tblPrEx>
        <w:trPr>
          <w:trHeight w:val="311"/>
          <w:tblHeader/>
          <w:jc w:val="center"/>
        </w:trPr>
        <w:tc>
          <w:tcPr>
            <w:tcW w:w="5163" w:type="dxa"/>
            <w:tcBorders>
              <w:bottom w:val="nil"/>
            </w:tcBorders>
          </w:tcPr>
          <w:p w:rsidR="00EA161E" w:rsidRDefault="00EA161E" w:rsidP="00EE62E1">
            <w:pPr>
              <w:spacing w:line="300" w:lineRule="exact"/>
              <w:jc w:val="center"/>
            </w:pPr>
          </w:p>
        </w:tc>
        <w:tc>
          <w:tcPr>
            <w:tcW w:w="1877" w:type="dxa"/>
            <w:tcBorders>
              <w:bottom w:val="nil"/>
            </w:tcBorders>
          </w:tcPr>
          <w:p w:rsidR="00EA161E" w:rsidRDefault="00EA161E" w:rsidP="00EE62E1">
            <w:pPr>
              <w:spacing w:line="300" w:lineRule="exact"/>
              <w:jc w:val="center"/>
            </w:pPr>
          </w:p>
        </w:tc>
        <w:tc>
          <w:tcPr>
            <w:tcW w:w="1941" w:type="dxa"/>
            <w:tcBorders>
              <w:bottom w:val="nil"/>
            </w:tcBorders>
          </w:tcPr>
          <w:p w:rsidR="00EA161E" w:rsidRDefault="00EA161E" w:rsidP="00EE62E1">
            <w:pPr>
              <w:tabs>
                <w:tab w:val="decimal" w:pos="992"/>
              </w:tabs>
              <w:spacing w:line="300" w:lineRule="exact"/>
            </w:pPr>
          </w:p>
        </w:tc>
      </w:tr>
      <w:tr w:rsidR="00EA161E">
        <w:tblPrEx>
          <w:tblCellMar>
            <w:top w:w="0" w:type="dxa"/>
            <w:left w:w="0" w:type="dxa"/>
            <w:bottom w:w="0" w:type="dxa"/>
            <w:right w:w="0" w:type="dxa"/>
          </w:tblCellMar>
        </w:tblPrEx>
        <w:trPr>
          <w:trHeight w:val="298"/>
          <w:jc w:val="center"/>
        </w:trPr>
        <w:tc>
          <w:tcPr>
            <w:tcW w:w="5163" w:type="dxa"/>
            <w:tcBorders>
              <w:top w:val="nil"/>
            </w:tcBorders>
          </w:tcPr>
          <w:p w:rsidR="00EA161E" w:rsidRDefault="00EA161E" w:rsidP="00EE62E1">
            <w:pPr>
              <w:spacing w:line="300" w:lineRule="exact"/>
              <w:ind w:left="113"/>
            </w:pPr>
            <w:r>
              <w:t xml:space="preserve">Численность постоянного населения. </w:t>
            </w:r>
          </w:p>
        </w:tc>
        <w:tc>
          <w:tcPr>
            <w:tcW w:w="1877" w:type="dxa"/>
            <w:tcBorders>
              <w:top w:val="nil"/>
            </w:tcBorders>
          </w:tcPr>
          <w:p w:rsidR="00EA161E" w:rsidRDefault="00EA161E" w:rsidP="00EE62E1">
            <w:pPr>
              <w:spacing w:line="300" w:lineRule="exact"/>
              <w:jc w:val="center"/>
            </w:pPr>
            <w:r>
              <w:t>Человек</w:t>
            </w:r>
          </w:p>
        </w:tc>
        <w:tc>
          <w:tcPr>
            <w:tcW w:w="1941" w:type="dxa"/>
            <w:tcBorders>
              <w:top w:val="nil"/>
            </w:tcBorders>
          </w:tcPr>
          <w:p w:rsidR="00EA161E" w:rsidRDefault="00EA161E" w:rsidP="00EE62E1">
            <w:pPr>
              <w:tabs>
                <w:tab w:val="decimal" w:pos="992"/>
              </w:tabs>
              <w:spacing w:line="300" w:lineRule="exact"/>
            </w:pPr>
            <w:r>
              <w:t>1748</w:t>
            </w:r>
          </w:p>
        </w:tc>
      </w:tr>
      <w:tr w:rsidR="00EA161E">
        <w:tblPrEx>
          <w:tblCellMar>
            <w:top w:w="0" w:type="dxa"/>
            <w:left w:w="0" w:type="dxa"/>
            <w:bottom w:w="0" w:type="dxa"/>
            <w:right w:w="0" w:type="dxa"/>
          </w:tblCellMar>
        </w:tblPrEx>
        <w:trPr>
          <w:trHeight w:val="298"/>
          <w:jc w:val="center"/>
        </w:trPr>
        <w:tc>
          <w:tcPr>
            <w:tcW w:w="5163" w:type="dxa"/>
            <w:tcBorders>
              <w:bottom w:val="nil"/>
            </w:tcBorders>
          </w:tcPr>
          <w:p w:rsidR="00EA161E" w:rsidRDefault="00EA161E" w:rsidP="00EE62E1">
            <w:pPr>
              <w:spacing w:line="300" w:lineRule="exact"/>
              <w:ind w:left="113" w:firstLine="397"/>
            </w:pPr>
            <w:r>
              <w:t xml:space="preserve">   По полу:</w:t>
            </w:r>
          </w:p>
        </w:tc>
        <w:tc>
          <w:tcPr>
            <w:tcW w:w="1877" w:type="dxa"/>
            <w:tcBorders>
              <w:bottom w:val="nil"/>
            </w:tcBorders>
          </w:tcPr>
          <w:p w:rsidR="00EA161E" w:rsidRDefault="00EA161E" w:rsidP="00EE62E1">
            <w:pPr>
              <w:spacing w:line="300" w:lineRule="exact"/>
              <w:jc w:val="center"/>
            </w:pPr>
          </w:p>
        </w:tc>
        <w:tc>
          <w:tcPr>
            <w:tcW w:w="1941" w:type="dxa"/>
            <w:tcBorders>
              <w:bottom w:val="nil"/>
            </w:tcBorders>
          </w:tcPr>
          <w:p w:rsidR="00EA161E" w:rsidRDefault="00EA161E" w:rsidP="00EE62E1">
            <w:pPr>
              <w:tabs>
                <w:tab w:val="decimal" w:pos="992"/>
              </w:tabs>
              <w:spacing w:line="300" w:lineRule="exact"/>
            </w:pPr>
          </w:p>
        </w:tc>
      </w:tr>
      <w:tr w:rsidR="00EA161E">
        <w:tblPrEx>
          <w:tblCellMar>
            <w:top w:w="0" w:type="dxa"/>
            <w:left w:w="0" w:type="dxa"/>
            <w:bottom w:w="0" w:type="dxa"/>
            <w:right w:w="0" w:type="dxa"/>
          </w:tblCellMar>
        </w:tblPrEx>
        <w:trPr>
          <w:trHeight w:val="298"/>
          <w:jc w:val="center"/>
        </w:trPr>
        <w:tc>
          <w:tcPr>
            <w:tcW w:w="5163" w:type="dxa"/>
            <w:tcBorders>
              <w:top w:val="nil"/>
            </w:tcBorders>
          </w:tcPr>
          <w:p w:rsidR="00EA161E" w:rsidRDefault="00EA161E" w:rsidP="00EE62E1">
            <w:pPr>
              <w:spacing w:line="300" w:lineRule="exact"/>
              <w:ind w:left="113" w:firstLine="397"/>
            </w:pPr>
            <w:r>
              <w:t>Мужчин</w:t>
            </w:r>
          </w:p>
        </w:tc>
        <w:tc>
          <w:tcPr>
            <w:tcW w:w="1877" w:type="dxa"/>
            <w:tcBorders>
              <w:top w:val="nil"/>
            </w:tcBorders>
          </w:tcPr>
          <w:p w:rsidR="00EA161E" w:rsidRDefault="00EA161E" w:rsidP="00EE62E1">
            <w:pPr>
              <w:spacing w:line="300" w:lineRule="exact"/>
              <w:jc w:val="center"/>
            </w:pPr>
            <w:r>
              <w:t>Человек</w:t>
            </w:r>
          </w:p>
        </w:tc>
        <w:tc>
          <w:tcPr>
            <w:tcW w:w="1941" w:type="dxa"/>
            <w:tcBorders>
              <w:top w:val="nil"/>
            </w:tcBorders>
          </w:tcPr>
          <w:p w:rsidR="00EA161E" w:rsidRDefault="00EA161E" w:rsidP="00EE62E1">
            <w:pPr>
              <w:tabs>
                <w:tab w:val="decimal" w:pos="992"/>
              </w:tabs>
              <w:spacing w:line="300" w:lineRule="exact"/>
            </w:pPr>
            <w:r>
              <w:t>816</w:t>
            </w:r>
          </w:p>
        </w:tc>
      </w:tr>
      <w:tr w:rsidR="00EA161E">
        <w:tblPrEx>
          <w:tblCellMar>
            <w:top w:w="0" w:type="dxa"/>
            <w:left w:w="0" w:type="dxa"/>
            <w:bottom w:w="0" w:type="dxa"/>
            <w:right w:w="0" w:type="dxa"/>
          </w:tblCellMar>
        </w:tblPrEx>
        <w:trPr>
          <w:trHeight w:val="298"/>
          <w:jc w:val="center"/>
        </w:trPr>
        <w:tc>
          <w:tcPr>
            <w:tcW w:w="5163" w:type="dxa"/>
          </w:tcPr>
          <w:p w:rsidR="00EA161E" w:rsidRDefault="00EA161E" w:rsidP="00EE62E1">
            <w:pPr>
              <w:spacing w:line="300" w:lineRule="exact"/>
              <w:ind w:left="113" w:firstLine="397"/>
            </w:pPr>
            <w:r>
              <w:t>Женщин</w:t>
            </w:r>
          </w:p>
        </w:tc>
        <w:tc>
          <w:tcPr>
            <w:tcW w:w="1877" w:type="dxa"/>
          </w:tcPr>
          <w:p w:rsidR="00EA161E" w:rsidRDefault="00EA161E" w:rsidP="00EE62E1">
            <w:pPr>
              <w:spacing w:line="300" w:lineRule="exact"/>
              <w:jc w:val="center"/>
            </w:pPr>
            <w:r>
              <w:t>Человек</w:t>
            </w:r>
          </w:p>
        </w:tc>
        <w:tc>
          <w:tcPr>
            <w:tcW w:w="1941" w:type="dxa"/>
          </w:tcPr>
          <w:p w:rsidR="00EA161E" w:rsidRDefault="00EA161E" w:rsidP="00EE62E1">
            <w:pPr>
              <w:tabs>
                <w:tab w:val="decimal" w:pos="992"/>
              </w:tabs>
              <w:spacing w:line="300" w:lineRule="exact"/>
            </w:pPr>
            <w:r>
              <w:t>932</w:t>
            </w:r>
          </w:p>
        </w:tc>
      </w:tr>
      <w:tr w:rsidR="00EA161E">
        <w:tblPrEx>
          <w:tblCellMar>
            <w:top w:w="0" w:type="dxa"/>
            <w:left w:w="0" w:type="dxa"/>
            <w:bottom w:w="0" w:type="dxa"/>
            <w:right w:w="0" w:type="dxa"/>
          </w:tblCellMar>
        </w:tblPrEx>
        <w:trPr>
          <w:trHeight w:val="298"/>
          <w:jc w:val="center"/>
        </w:trPr>
        <w:tc>
          <w:tcPr>
            <w:tcW w:w="5163" w:type="dxa"/>
            <w:tcBorders>
              <w:bottom w:val="nil"/>
            </w:tcBorders>
          </w:tcPr>
          <w:p w:rsidR="00EA161E" w:rsidRDefault="00EA161E" w:rsidP="00EE62E1">
            <w:pPr>
              <w:spacing w:line="300" w:lineRule="exact"/>
              <w:ind w:left="113" w:firstLine="397"/>
            </w:pPr>
            <w:r>
              <w:t xml:space="preserve">   по возрасту:</w:t>
            </w:r>
          </w:p>
        </w:tc>
        <w:tc>
          <w:tcPr>
            <w:tcW w:w="1877" w:type="dxa"/>
            <w:tcBorders>
              <w:bottom w:val="nil"/>
            </w:tcBorders>
          </w:tcPr>
          <w:p w:rsidR="00EA161E" w:rsidRDefault="00EA161E" w:rsidP="00EE62E1">
            <w:pPr>
              <w:spacing w:line="300" w:lineRule="exact"/>
              <w:jc w:val="center"/>
            </w:pPr>
          </w:p>
        </w:tc>
        <w:tc>
          <w:tcPr>
            <w:tcW w:w="1941" w:type="dxa"/>
            <w:tcBorders>
              <w:bottom w:val="nil"/>
            </w:tcBorders>
          </w:tcPr>
          <w:p w:rsidR="00EA161E" w:rsidRDefault="00EA161E" w:rsidP="00EE62E1">
            <w:pPr>
              <w:tabs>
                <w:tab w:val="decimal" w:pos="992"/>
              </w:tabs>
              <w:spacing w:line="300" w:lineRule="exact"/>
            </w:pPr>
          </w:p>
        </w:tc>
      </w:tr>
      <w:tr w:rsidR="00EA161E">
        <w:tblPrEx>
          <w:tblCellMar>
            <w:top w:w="0" w:type="dxa"/>
            <w:left w:w="0" w:type="dxa"/>
            <w:bottom w:w="0" w:type="dxa"/>
            <w:right w:w="0" w:type="dxa"/>
          </w:tblCellMar>
        </w:tblPrEx>
        <w:trPr>
          <w:trHeight w:val="298"/>
          <w:jc w:val="center"/>
        </w:trPr>
        <w:tc>
          <w:tcPr>
            <w:tcW w:w="5163" w:type="dxa"/>
            <w:tcBorders>
              <w:top w:val="nil"/>
            </w:tcBorders>
          </w:tcPr>
          <w:p w:rsidR="00EA161E" w:rsidRDefault="00EA161E" w:rsidP="00EE62E1">
            <w:pPr>
              <w:spacing w:line="300" w:lineRule="exact"/>
              <w:ind w:left="113" w:firstLine="397"/>
            </w:pPr>
            <w:r>
              <w:t>моложе трудоспособного</w:t>
            </w:r>
          </w:p>
        </w:tc>
        <w:tc>
          <w:tcPr>
            <w:tcW w:w="1877" w:type="dxa"/>
            <w:tcBorders>
              <w:top w:val="nil"/>
            </w:tcBorders>
          </w:tcPr>
          <w:p w:rsidR="00EA161E" w:rsidRDefault="00EA161E" w:rsidP="00EE62E1">
            <w:pPr>
              <w:spacing w:line="300" w:lineRule="exact"/>
              <w:jc w:val="center"/>
            </w:pPr>
            <w:r>
              <w:t>Человек</w:t>
            </w:r>
          </w:p>
        </w:tc>
        <w:tc>
          <w:tcPr>
            <w:tcW w:w="1941" w:type="dxa"/>
            <w:tcBorders>
              <w:top w:val="nil"/>
            </w:tcBorders>
          </w:tcPr>
          <w:p w:rsidR="00EA161E" w:rsidRDefault="00EA161E" w:rsidP="00EE62E1">
            <w:pPr>
              <w:tabs>
                <w:tab w:val="decimal" w:pos="992"/>
              </w:tabs>
              <w:spacing w:line="300" w:lineRule="exact"/>
            </w:pPr>
            <w:r>
              <w:t>534</w:t>
            </w:r>
          </w:p>
        </w:tc>
      </w:tr>
      <w:tr w:rsidR="00EA161E">
        <w:tblPrEx>
          <w:tblCellMar>
            <w:top w:w="0" w:type="dxa"/>
            <w:left w:w="0" w:type="dxa"/>
            <w:bottom w:w="0" w:type="dxa"/>
            <w:right w:w="0" w:type="dxa"/>
          </w:tblCellMar>
        </w:tblPrEx>
        <w:trPr>
          <w:trHeight w:val="311"/>
          <w:jc w:val="center"/>
        </w:trPr>
        <w:tc>
          <w:tcPr>
            <w:tcW w:w="5163" w:type="dxa"/>
          </w:tcPr>
          <w:p w:rsidR="00EA161E" w:rsidRDefault="00EA161E" w:rsidP="00EE62E1">
            <w:pPr>
              <w:spacing w:line="300" w:lineRule="exact"/>
              <w:ind w:left="113" w:firstLine="397"/>
            </w:pPr>
            <w:r>
              <w:t>в трудоспособном</w:t>
            </w:r>
          </w:p>
        </w:tc>
        <w:tc>
          <w:tcPr>
            <w:tcW w:w="1877" w:type="dxa"/>
          </w:tcPr>
          <w:p w:rsidR="00EA161E" w:rsidRDefault="00EA161E" w:rsidP="00EE62E1">
            <w:pPr>
              <w:spacing w:line="300" w:lineRule="exact"/>
              <w:jc w:val="center"/>
            </w:pPr>
            <w:r>
              <w:t>Человек</w:t>
            </w:r>
          </w:p>
        </w:tc>
        <w:tc>
          <w:tcPr>
            <w:tcW w:w="1941" w:type="dxa"/>
          </w:tcPr>
          <w:p w:rsidR="00EA161E" w:rsidRDefault="00EA161E" w:rsidP="00EE62E1">
            <w:pPr>
              <w:tabs>
                <w:tab w:val="decimal" w:pos="992"/>
              </w:tabs>
              <w:spacing w:line="300" w:lineRule="exact"/>
            </w:pPr>
            <w:r>
              <w:t>862</w:t>
            </w:r>
          </w:p>
        </w:tc>
      </w:tr>
      <w:tr w:rsidR="00EA161E">
        <w:tblPrEx>
          <w:tblCellMar>
            <w:top w:w="0" w:type="dxa"/>
            <w:left w:w="0" w:type="dxa"/>
            <w:bottom w:w="0" w:type="dxa"/>
            <w:right w:w="0" w:type="dxa"/>
          </w:tblCellMar>
        </w:tblPrEx>
        <w:trPr>
          <w:trHeight w:val="298"/>
          <w:jc w:val="center"/>
        </w:trPr>
        <w:tc>
          <w:tcPr>
            <w:tcW w:w="5163" w:type="dxa"/>
          </w:tcPr>
          <w:p w:rsidR="00EA161E" w:rsidRDefault="00EA161E" w:rsidP="00EE62E1">
            <w:pPr>
              <w:spacing w:line="300" w:lineRule="exact"/>
              <w:ind w:left="113" w:firstLine="397"/>
            </w:pPr>
            <w:r>
              <w:t>старше трудоспособного</w:t>
            </w:r>
          </w:p>
        </w:tc>
        <w:tc>
          <w:tcPr>
            <w:tcW w:w="1877" w:type="dxa"/>
          </w:tcPr>
          <w:p w:rsidR="00EA161E" w:rsidRDefault="00EA161E" w:rsidP="00EE62E1">
            <w:pPr>
              <w:spacing w:line="300" w:lineRule="exact"/>
              <w:jc w:val="center"/>
            </w:pPr>
            <w:r>
              <w:t>Человек</w:t>
            </w:r>
          </w:p>
        </w:tc>
        <w:tc>
          <w:tcPr>
            <w:tcW w:w="1941" w:type="dxa"/>
          </w:tcPr>
          <w:p w:rsidR="00EA161E" w:rsidRDefault="00EA161E" w:rsidP="00EE62E1">
            <w:pPr>
              <w:tabs>
                <w:tab w:val="decimal" w:pos="992"/>
              </w:tabs>
              <w:spacing w:line="300" w:lineRule="exact"/>
            </w:pPr>
            <w:r>
              <w:t>328</w:t>
            </w:r>
          </w:p>
        </w:tc>
      </w:tr>
    </w:tbl>
    <w:p w:rsidR="00EA161E" w:rsidRDefault="00EA161E" w:rsidP="00EA161E"/>
    <w:p w:rsidR="00EA161E" w:rsidRPr="00EA161E" w:rsidRDefault="00EA161E" w:rsidP="00EA161E">
      <w:pPr>
        <w:rPr>
          <w:sz w:val="28"/>
          <w:szCs w:val="28"/>
        </w:rPr>
      </w:pPr>
      <w:r w:rsidRPr="00EA161E">
        <w:rPr>
          <w:sz w:val="28"/>
          <w:szCs w:val="28"/>
        </w:rPr>
        <w:t>Основным предприятием Спасского городского поселения является «Прииск Алтайский». Это старейшее предприятие Горной Шории (166 лет)</w:t>
      </w:r>
    </w:p>
    <w:p w:rsidR="00EA161E" w:rsidRDefault="00EA161E" w:rsidP="00EA161E"/>
    <w:p w:rsidR="00EA161E" w:rsidRPr="00EA161E" w:rsidRDefault="00EA161E" w:rsidP="00EA161E">
      <w:pPr>
        <w:jc w:val="center"/>
        <w:rPr>
          <w:b/>
          <w:sz w:val="28"/>
          <w:szCs w:val="28"/>
        </w:rPr>
      </w:pPr>
      <w:r w:rsidRPr="00EA161E">
        <w:rPr>
          <w:b/>
          <w:sz w:val="28"/>
          <w:szCs w:val="28"/>
        </w:rPr>
        <w:t xml:space="preserve">Среднемесячная заработная плата, занятость и безработица, социальная </w:t>
      </w:r>
    </w:p>
    <w:p w:rsidR="00EA161E" w:rsidRPr="00EA161E" w:rsidRDefault="00EA161E" w:rsidP="00EA161E">
      <w:pPr>
        <w:jc w:val="center"/>
        <w:rPr>
          <w:b/>
          <w:sz w:val="28"/>
          <w:szCs w:val="28"/>
        </w:rPr>
      </w:pPr>
      <w:r w:rsidRPr="00EA161E">
        <w:rPr>
          <w:b/>
          <w:sz w:val="28"/>
          <w:szCs w:val="28"/>
        </w:rPr>
        <w:t>поддержка населения</w:t>
      </w:r>
    </w:p>
    <w:p w:rsidR="00EA161E" w:rsidRPr="00EA161E" w:rsidRDefault="00EA161E" w:rsidP="00EA161E">
      <w:pPr>
        <w:jc w:val="center"/>
        <w:rPr>
          <w:b/>
          <w:sz w:val="28"/>
          <w:szCs w:val="28"/>
        </w:rPr>
      </w:pPr>
    </w:p>
    <w:tbl>
      <w:tblPr>
        <w:tblW w:w="90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5883"/>
        <w:gridCol w:w="1560"/>
        <w:gridCol w:w="1637"/>
      </w:tblGrid>
      <w:tr w:rsidR="00EA161E">
        <w:tblPrEx>
          <w:tblCellMar>
            <w:top w:w="0" w:type="dxa"/>
            <w:left w:w="0" w:type="dxa"/>
            <w:bottom w:w="0" w:type="dxa"/>
            <w:right w:w="0" w:type="dxa"/>
          </w:tblCellMar>
        </w:tblPrEx>
        <w:trPr>
          <w:jc w:val="center"/>
        </w:trPr>
        <w:tc>
          <w:tcPr>
            <w:tcW w:w="5883" w:type="dxa"/>
          </w:tcPr>
          <w:p w:rsidR="00EA161E" w:rsidRDefault="00EA161E" w:rsidP="00EE62E1">
            <w:pPr>
              <w:jc w:val="center"/>
            </w:pPr>
            <w:r>
              <w:t>Наименование показателей</w:t>
            </w:r>
          </w:p>
        </w:tc>
        <w:tc>
          <w:tcPr>
            <w:tcW w:w="1560" w:type="dxa"/>
          </w:tcPr>
          <w:p w:rsidR="00EA161E" w:rsidRDefault="00EA161E" w:rsidP="00EE62E1">
            <w:pPr>
              <w:jc w:val="center"/>
            </w:pPr>
            <w:r>
              <w:t>Единица</w:t>
            </w:r>
          </w:p>
          <w:p w:rsidR="00EA161E" w:rsidRDefault="00EA161E" w:rsidP="00EE62E1">
            <w:pPr>
              <w:jc w:val="center"/>
            </w:pPr>
            <w:r>
              <w:t>Измерения</w:t>
            </w:r>
          </w:p>
        </w:tc>
        <w:tc>
          <w:tcPr>
            <w:tcW w:w="1637" w:type="dxa"/>
          </w:tcPr>
          <w:p w:rsidR="00EA161E" w:rsidRDefault="00EA161E" w:rsidP="00EE62E1">
            <w:pPr>
              <w:jc w:val="center"/>
            </w:pPr>
            <w:r>
              <w:t xml:space="preserve"> На</w:t>
            </w:r>
          </w:p>
          <w:p w:rsidR="00EA161E" w:rsidRDefault="00EA161E" w:rsidP="00EE62E1">
            <w:pPr>
              <w:jc w:val="center"/>
            </w:pPr>
            <w:r>
              <w:t xml:space="preserve"> 01.01.2013г.</w:t>
            </w:r>
          </w:p>
        </w:tc>
      </w:tr>
      <w:tr w:rsidR="00EA161E">
        <w:tblPrEx>
          <w:tblCellMar>
            <w:top w:w="0" w:type="dxa"/>
            <w:left w:w="0" w:type="dxa"/>
            <w:bottom w:w="0" w:type="dxa"/>
            <w:right w:w="0" w:type="dxa"/>
          </w:tblCellMar>
        </w:tblPrEx>
        <w:trPr>
          <w:jc w:val="center"/>
        </w:trPr>
        <w:tc>
          <w:tcPr>
            <w:tcW w:w="5883" w:type="dxa"/>
          </w:tcPr>
          <w:p w:rsidR="00EA161E" w:rsidRDefault="00EA161E" w:rsidP="00EE62E1">
            <w:pPr>
              <w:ind w:left="113"/>
            </w:pPr>
            <w:r>
              <w:t>Среднемесячная начисленная заработная плата</w:t>
            </w:r>
          </w:p>
          <w:p w:rsidR="00EA161E" w:rsidRDefault="00EA161E" w:rsidP="00EE62E1">
            <w:pPr>
              <w:ind w:left="113"/>
            </w:pPr>
            <w:r>
              <w:t>работников</w:t>
            </w:r>
          </w:p>
        </w:tc>
        <w:tc>
          <w:tcPr>
            <w:tcW w:w="1560" w:type="dxa"/>
          </w:tcPr>
          <w:p w:rsidR="00EA161E" w:rsidRDefault="00EA161E" w:rsidP="00EE62E1">
            <w:pPr>
              <w:jc w:val="center"/>
            </w:pPr>
            <w:r>
              <w:t>Рублей</w:t>
            </w:r>
          </w:p>
        </w:tc>
        <w:tc>
          <w:tcPr>
            <w:tcW w:w="1637" w:type="dxa"/>
          </w:tcPr>
          <w:p w:rsidR="00EA161E" w:rsidRDefault="00EA161E" w:rsidP="00EE62E1">
            <w:pPr>
              <w:tabs>
                <w:tab w:val="decimal" w:pos="850"/>
              </w:tabs>
            </w:pPr>
            <w:r>
              <w:t>16899</w:t>
            </w:r>
          </w:p>
        </w:tc>
      </w:tr>
      <w:tr w:rsidR="00EA161E">
        <w:tblPrEx>
          <w:tblCellMar>
            <w:top w:w="0" w:type="dxa"/>
            <w:left w:w="0" w:type="dxa"/>
            <w:bottom w:w="0" w:type="dxa"/>
            <w:right w:w="0" w:type="dxa"/>
          </w:tblCellMar>
        </w:tblPrEx>
        <w:trPr>
          <w:jc w:val="center"/>
        </w:trPr>
        <w:tc>
          <w:tcPr>
            <w:tcW w:w="5883" w:type="dxa"/>
          </w:tcPr>
          <w:p w:rsidR="00EA161E" w:rsidRDefault="00EA161E" w:rsidP="00EE62E1">
            <w:pPr>
              <w:ind w:left="113"/>
            </w:pPr>
            <w:r>
              <w:t>Численность ищущих работу граждан, состоящих</w:t>
            </w:r>
          </w:p>
          <w:p w:rsidR="00EA161E" w:rsidRDefault="00EA161E" w:rsidP="00EE62E1">
            <w:pPr>
              <w:ind w:left="113"/>
            </w:pPr>
            <w:r>
              <w:t xml:space="preserve">  на учете в органах государственной службы</w:t>
            </w:r>
          </w:p>
          <w:p w:rsidR="00EA161E" w:rsidRDefault="00EA161E" w:rsidP="00EE62E1">
            <w:pPr>
              <w:ind w:left="113"/>
            </w:pPr>
            <w:r>
              <w:t xml:space="preserve">  занятости, на конец периода</w:t>
            </w:r>
          </w:p>
        </w:tc>
        <w:tc>
          <w:tcPr>
            <w:tcW w:w="1560" w:type="dxa"/>
          </w:tcPr>
          <w:p w:rsidR="00EA161E" w:rsidRDefault="00EA161E" w:rsidP="00EE62E1">
            <w:pPr>
              <w:jc w:val="center"/>
            </w:pPr>
            <w:r>
              <w:t>Человек</w:t>
            </w:r>
          </w:p>
        </w:tc>
        <w:tc>
          <w:tcPr>
            <w:tcW w:w="1637" w:type="dxa"/>
          </w:tcPr>
          <w:p w:rsidR="00EA161E" w:rsidRDefault="00EA161E" w:rsidP="00EE62E1">
            <w:pPr>
              <w:tabs>
                <w:tab w:val="decimal" w:pos="850"/>
              </w:tabs>
            </w:pPr>
            <w:r>
              <w:t>25</w:t>
            </w:r>
          </w:p>
        </w:tc>
      </w:tr>
      <w:tr w:rsidR="00EA161E">
        <w:tblPrEx>
          <w:tblCellMar>
            <w:top w:w="0" w:type="dxa"/>
            <w:left w:w="0" w:type="dxa"/>
            <w:bottom w:w="0" w:type="dxa"/>
            <w:right w:w="0" w:type="dxa"/>
          </w:tblCellMar>
        </w:tblPrEx>
        <w:trPr>
          <w:jc w:val="center"/>
        </w:trPr>
        <w:tc>
          <w:tcPr>
            <w:tcW w:w="5883" w:type="dxa"/>
            <w:tcBorders>
              <w:top w:val="nil"/>
            </w:tcBorders>
          </w:tcPr>
          <w:p w:rsidR="00EA161E" w:rsidRDefault="00EA161E" w:rsidP="00EE62E1">
            <w:pPr>
              <w:ind w:left="113" w:firstLine="397"/>
            </w:pPr>
            <w:r>
              <w:t>из них   лица, которым назначено пособие</w:t>
            </w:r>
          </w:p>
          <w:p w:rsidR="00EA161E" w:rsidRDefault="00EA161E" w:rsidP="00EE62E1">
            <w:pPr>
              <w:ind w:left="113" w:firstLine="397"/>
            </w:pPr>
            <w:r>
              <w:t xml:space="preserve">     по безработице</w:t>
            </w:r>
          </w:p>
        </w:tc>
        <w:tc>
          <w:tcPr>
            <w:tcW w:w="1560" w:type="dxa"/>
            <w:tcBorders>
              <w:top w:val="nil"/>
            </w:tcBorders>
          </w:tcPr>
          <w:p w:rsidR="00EA161E" w:rsidRDefault="00EA161E" w:rsidP="00EE62E1">
            <w:pPr>
              <w:jc w:val="center"/>
            </w:pPr>
            <w:r>
              <w:t>Человек</w:t>
            </w:r>
          </w:p>
        </w:tc>
        <w:tc>
          <w:tcPr>
            <w:tcW w:w="1637" w:type="dxa"/>
            <w:tcBorders>
              <w:top w:val="nil"/>
            </w:tcBorders>
          </w:tcPr>
          <w:p w:rsidR="00EA161E" w:rsidRDefault="00EA161E" w:rsidP="00EE62E1">
            <w:pPr>
              <w:tabs>
                <w:tab w:val="decimal" w:pos="850"/>
              </w:tabs>
            </w:pPr>
            <w:r>
              <w:t>25</w:t>
            </w:r>
          </w:p>
        </w:tc>
      </w:tr>
      <w:tr w:rsidR="00EA161E">
        <w:tblPrEx>
          <w:tblCellMar>
            <w:top w:w="0" w:type="dxa"/>
            <w:left w:w="0" w:type="dxa"/>
            <w:bottom w:w="0" w:type="dxa"/>
            <w:right w:w="0" w:type="dxa"/>
          </w:tblCellMar>
        </w:tblPrEx>
        <w:trPr>
          <w:jc w:val="center"/>
        </w:trPr>
        <w:tc>
          <w:tcPr>
            <w:tcW w:w="5883" w:type="dxa"/>
            <w:tcBorders>
              <w:top w:val="nil"/>
            </w:tcBorders>
          </w:tcPr>
          <w:p w:rsidR="00EA161E" w:rsidRDefault="00EA161E" w:rsidP="00EE62E1">
            <w:pPr>
              <w:ind w:left="113" w:firstLine="397"/>
            </w:pPr>
            <w:r>
              <w:t xml:space="preserve">Численность зарегистрированных безработных        </w:t>
            </w:r>
          </w:p>
          <w:p w:rsidR="00EA161E" w:rsidRDefault="00EA161E" w:rsidP="00EE62E1">
            <w:pPr>
              <w:ind w:left="113" w:firstLine="397"/>
            </w:pPr>
            <w:r>
              <w:t>всего</w:t>
            </w:r>
          </w:p>
        </w:tc>
        <w:tc>
          <w:tcPr>
            <w:tcW w:w="1560" w:type="dxa"/>
            <w:tcBorders>
              <w:top w:val="nil"/>
            </w:tcBorders>
          </w:tcPr>
          <w:p w:rsidR="00EA161E" w:rsidRDefault="00EA161E" w:rsidP="00EE62E1">
            <w:pPr>
              <w:jc w:val="center"/>
            </w:pPr>
          </w:p>
        </w:tc>
        <w:tc>
          <w:tcPr>
            <w:tcW w:w="1637" w:type="dxa"/>
            <w:tcBorders>
              <w:top w:val="nil"/>
            </w:tcBorders>
          </w:tcPr>
          <w:p w:rsidR="00EA161E" w:rsidRDefault="00EA161E" w:rsidP="00EE62E1">
            <w:pPr>
              <w:tabs>
                <w:tab w:val="decimal" w:pos="850"/>
              </w:tabs>
            </w:pPr>
            <w:r>
              <w:t>25</w:t>
            </w:r>
          </w:p>
        </w:tc>
      </w:tr>
      <w:tr w:rsidR="00EA161E">
        <w:tblPrEx>
          <w:tblCellMar>
            <w:top w:w="0" w:type="dxa"/>
            <w:left w:w="0" w:type="dxa"/>
            <w:bottom w:w="0" w:type="dxa"/>
            <w:right w:w="0" w:type="dxa"/>
          </w:tblCellMar>
        </w:tblPrEx>
        <w:trPr>
          <w:jc w:val="center"/>
        </w:trPr>
        <w:tc>
          <w:tcPr>
            <w:tcW w:w="5883" w:type="dxa"/>
          </w:tcPr>
          <w:p w:rsidR="00EA161E" w:rsidRDefault="00EA161E" w:rsidP="00EE62E1">
            <w:pPr>
              <w:ind w:left="113"/>
            </w:pPr>
            <w:r>
              <w:t>Численность населения , нуждающихся в социальной поддержке, всего</w:t>
            </w:r>
          </w:p>
        </w:tc>
        <w:tc>
          <w:tcPr>
            <w:tcW w:w="1560" w:type="dxa"/>
          </w:tcPr>
          <w:p w:rsidR="00EA161E" w:rsidRDefault="00EA161E" w:rsidP="00EE62E1">
            <w:pPr>
              <w:jc w:val="center"/>
            </w:pPr>
            <w:r>
              <w:t>Чел.</w:t>
            </w:r>
          </w:p>
        </w:tc>
        <w:tc>
          <w:tcPr>
            <w:tcW w:w="1637" w:type="dxa"/>
          </w:tcPr>
          <w:p w:rsidR="00EA161E" w:rsidRPr="006F29F9" w:rsidRDefault="00EA161E" w:rsidP="00EE62E1">
            <w:pPr>
              <w:tabs>
                <w:tab w:val="decimal" w:pos="850"/>
              </w:tabs>
            </w:pPr>
            <w:r>
              <w:t>418</w:t>
            </w:r>
          </w:p>
        </w:tc>
      </w:tr>
      <w:tr w:rsidR="00EA161E">
        <w:tblPrEx>
          <w:tblCellMar>
            <w:top w:w="0" w:type="dxa"/>
            <w:left w:w="0" w:type="dxa"/>
            <w:bottom w:w="0" w:type="dxa"/>
            <w:right w:w="0" w:type="dxa"/>
          </w:tblCellMar>
        </w:tblPrEx>
        <w:trPr>
          <w:jc w:val="center"/>
        </w:trPr>
        <w:tc>
          <w:tcPr>
            <w:tcW w:w="5883" w:type="dxa"/>
          </w:tcPr>
          <w:p w:rsidR="00EA161E" w:rsidRDefault="00EA161E" w:rsidP="00EE62E1">
            <w:pPr>
              <w:ind w:left="113"/>
            </w:pPr>
            <w:r>
              <w:t>Инвалиды</w:t>
            </w:r>
          </w:p>
        </w:tc>
        <w:tc>
          <w:tcPr>
            <w:tcW w:w="1560" w:type="dxa"/>
          </w:tcPr>
          <w:p w:rsidR="00EA161E" w:rsidRDefault="00EA161E" w:rsidP="00EE62E1">
            <w:pPr>
              <w:jc w:val="center"/>
            </w:pPr>
            <w:r>
              <w:t>Чел.</w:t>
            </w:r>
          </w:p>
        </w:tc>
        <w:tc>
          <w:tcPr>
            <w:tcW w:w="1637" w:type="dxa"/>
          </w:tcPr>
          <w:p w:rsidR="00EA161E" w:rsidRPr="006D339B" w:rsidRDefault="00EA161E" w:rsidP="00EE62E1">
            <w:pPr>
              <w:tabs>
                <w:tab w:val="decimal" w:pos="850"/>
              </w:tabs>
            </w:pPr>
            <w:r>
              <w:t>80</w:t>
            </w:r>
          </w:p>
        </w:tc>
      </w:tr>
      <w:tr w:rsidR="00EA161E">
        <w:tblPrEx>
          <w:tblCellMar>
            <w:top w:w="0" w:type="dxa"/>
            <w:left w:w="0" w:type="dxa"/>
            <w:bottom w:w="0" w:type="dxa"/>
            <w:right w:w="0" w:type="dxa"/>
          </w:tblCellMar>
        </w:tblPrEx>
        <w:trPr>
          <w:jc w:val="center"/>
        </w:trPr>
        <w:tc>
          <w:tcPr>
            <w:tcW w:w="5883" w:type="dxa"/>
          </w:tcPr>
          <w:p w:rsidR="00EA161E" w:rsidRDefault="00EA161E" w:rsidP="00EE62E1">
            <w:pPr>
              <w:ind w:left="113"/>
            </w:pPr>
            <w:r>
              <w:t>дети-инвалиды</w:t>
            </w:r>
          </w:p>
        </w:tc>
        <w:tc>
          <w:tcPr>
            <w:tcW w:w="1560" w:type="dxa"/>
          </w:tcPr>
          <w:p w:rsidR="00EA161E" w:rsidRDefault="00EA161E" w:rsidP="00EE62E1">
            <w:pPr>
              <w:jc w:val="center"/>
            </w:pPr>
            <w:r>
              <w:t>Чел.</w:t>
            </w:r>
          </w:p>
        </w:tc>
        <w:tc>
          <w:tcPr>
            <w:tcW w:w="1637" w:type="dxa"/>
          </w:tcPr>
          <w:p w:rsidR="00EA161E" w:rsidRPr="006D339B" w:rsidRDefault="00EA161E" w:rsidP="00EE62E1">
            <w:pPr>
              <w:tabs>
                <w:tab w:val="decimal" w:pos="850"/>
              </w:tabs>
            </w:pPr>
            <w:r>
              <w:t>12</w:t>
            </w:r>
          </w:p>
        </w:tc>
      </w:tr>
      <w:tr w:rsidR="00EA161E">
        <w:tblPrEx>
          <w:tblCellMar>
            <w:top w:w="0" w:type="dxa"/>
            <w:left w:w="0" w:type="dxa"/>
            <w:bottom w:w="0" w:type="dxa"/>
            <w:right w:w="0" w:type="dxa"/>
          </w:tblCellMar>
        </w:tblPrEx>
        <w:trPr>
          <w:jc w:val="center"/>
        </w:trPr>
        <w:tc>
          <w:tcPr>
            <w:tcW w:w="5883" w:type="dxa"/>
          </w:tcPr>
          <w:p w:rsidR="00EA161E" w:rsidRDefault="00EA161E" w:rsidP="00EE62E1">
            <w:pPr>
              <w:ind w:left="113"/>
            </w:pPr>
            <w:r>
              <w:t>Ветераны труда</w:t>
            </w:r>
          </w:p>
        </w:tc>
        <w:tc>
          <w:tcPr>
            <w:tcW w:w="1560" w:type="dxa"/>
          </w:tcPr>
          <w:p w:rsidR="00EA161E" w:rsidRDefault="00EA161E" w:rsidP="00EE62E1">
            <w:pPr>
              <w:jc w:val="center"/>
            </w:pPr>
            <w:r>
              <w:t>Чел.</w:t>
            </w:r>
          </w:p>
        </w:tc>
        <w:tc>
          <w:tcPr>
            <w:tcW w:w="1637" w:type="dxa"/>
          </w:tcPr>
          <w:p w:rsidR="00EA161E" w:rsidRPr="006D339B" w:rsidRDefault="00EA161E" w:rsidP="00EE62E1">
            <w:pPr>
              <w:tabs>
                <w:tab w:val="decimal" w:pos="850"/>
              </w:tabs>
            </w:pPr>
            <w:r>
              <w:t>129</w:t>
            </w:r>
          </w:p>
        </w:tc>
      </w:tr>
      <w:tr w:rsidR="00EA161E">
        <w:tblPrEx>
          <w:tblCellMar>
            <w:top w:w="0" w:type="dxa"/>
            <w:left w:w="0" w:type="dxa"/>
            <w:bottom w:w="0" w:type="dxa"/>
            <w:right w:w="0" w:type="dxa"/>
          </w:tblCellMar>
        </w:tblPrEx>
        <w:trPr>
          <w:jc w:val="center"/>
        </w:trPr>
        <w:tc>
          <w:tcPr>
            <w:tcW w:w="5883" w:type="dxa"/>
          </w:tcPr>
          <w:p w:rsidR="00EA161E" w:rsidRDefault="00EA161E" w:rsidP="00EE62E1">
            <w:pPr>
              <w:ind w:left="113"/>
            </w:pPr>
            <w:r>
              <w:t>Труженики тыла</w:t>
            </w:r>
          </w:p>
        </w:tc>
        <w:tc>
          <w:tcPr>
            <w:tcW w:w="1560" w:type="dxa"/>
          </w:tcPr>
          <w:p w:rsidR="00EA161E" w:rsidRDefault="00EA161E" w:rsidP="00EE62E1">
            <w:pPr>
              <w:jc w:val="center"/>
            </w:pPr>
            <w:r>
              <w:t>Чел.</w:t>
            </w:r>
          </w:p>
        </w:tc>
        <w:tc>
          <w:tcPr>
            <w:tcW w:w="1637" w:type="dxa"/>
          </w:tcPr>
          <w:p w:rsidR="00EA161E" w:rsidRPr="006D339B" w:rsidRDefault="00EA161E" w:rsidP="00EE62E1">
            <w:pPr>
              <w:tabs>
                <w:tab w:val="decimal" w:pos="850"/>
              </w:tabs>
            </w:pPr>
            <w:r>
              <w:t>14</w:t>
            </w:r>
          </w:p>
        </w:tc>
      </w:tr>
      <w:tr w:rsidR="00EA161E">
        <w:tblPrEx>
          <w:tblCellMar>
            <w:top w:w="0" w:type="dxa"/>
            <w:left w:w="0" w:type="dxa"/>
            <w:bottom w:w="0" w:type="dxa"/>
            <w:right w:w="0" w:type="dxa"/>
          </w:tblCellMar>
        </w:tblPrEx>
        <w:trPr>
          <w:jc w:val="center"/>
        </w:trPr>
        <w:tc>
          <w:tcPr>
            <w:tcW w:w="5883" w:type="dxa"/>
          </w:tcPr>
          <w:p w:rsidR="00EA161E" w:rsidRDefault="00EA161E" w:rsidP="00EE62E1">
            <w:pPr>
              <w:ind w:left="113"/>
            </w:pPr>
            <w:r>
              <w:t>Реабилитированные</w:t>
            </w:r>
          </w:p>
        </w:tc>
        <w:tc>
          <w:tcPr>
            <w:tcW w:w="1560" w:type="dxa"/>
          </w:tcPr>
          <w:p w:rsidR="00EA161E" w:rsidRDefault="00EA161E" w:rsidP="00EE62E1">
            <w:pPr>
              <w:jc w:val="center"/>
            </w:pPr>
            <w:r>
              <w:t>Чел.</w:t>
            </w:r>
          </w:p>
        </w:tc>
        <w:tc>
          <w:tcPr>
            <w:tcW w:w="1637" w:type="dxa"/>
          </w:tcPr>
          <w:p w:rsidR="00EA161E" w:rsidRPr="006D339B" w:rsidRDefault="00EA161E" w:rsidP="00EE62E1">
            <w:pPr>
              <w:tabs>
                <w:tab w:val="decimal" w:pos="850"/>
              </w:tabs>
            </w:pPr>
            <w:r>
              <w:t>12</w:t>
            </w:r>
          </w:p>
        </w:tc>
      </w:tr>
      <w:tr w:rsidR="00EA161E">
        <w:tblPrEx>
          <w:tblCellMar>
            <w:top w:w="0" w:type="dxa"/>
            <w:left w:w="0" w:type="dxa"/>
            <w:bottom w:w="0" w:type="dxa"/>
            <w:right w:w="0" w:type="dxa"/>
          </w:tblCellMar>
        </w:tblPrEx>
        <w:trPr>
          <w:jc w:val="center"/>
        </w:trPr>
        <w:tc>
          <w:tcPr>
            <w:tcW w:w="5883" w:type="dxa"/>
          </w:tcPr>
          <w:p w:rsidR="00EA161E" w:rsidRDefault="00EA161E" w:rsidP="00EE62E1">
            <w:pPr>
              <w:ind w:left="113"/>
            </w:pPr>
            <w:r>
              <w:t>Многодетные</w:t>
            </w:r>
          </w:p>
        </w:tc>
        <w:tc>
          <w:tcPr>
            <w:tcW w:w="1560" w:type="dxa"/>
          </w:tcPr>
          <w:p w:rsidR="00EA161E" w:rsidRDefault="00EA161E" w:rsidP="00EE62E1">
            <w:pPr>
              <w:jc w:val="center"/>
            </w:pPr>
            <w:r>
              <w:t>Чел.</w:t>
            </w:r>
          </w:p>
        </w:tc>
        <w:tc>
          <w:tcPr>
            <w:tcW w:w="1637" w:type="dxa"/>
          </w:tcPr>
          <w:p w:rsidR="00EA161E" w:rsidRDefault="00EA161E" w:rsidP="00EE62E1">
            <w:pPr>
              <w:tabs>
                <w:tab w:val="decimal" w:pos="850"/>
              </w:tabs>
            </w:pPr>
            <w:r>
              <w:t>45</w:t>
            </w:r>
          </w:p>
        </w:tc>
      </w:tr>
      <w:tr w:rsidR="00EA161E">
        <w:tblPrEx>
          <w:tblCellMar>
            <w:top w:w="0" w:type="dxa"/>
            <w:left w:w="0" w:type="dxa"/>
            <w:bottom w:w="0" w:type="dxa"/>
            <w:right w:w="0" w:type="dxa"/>
          </w:tblCellMar>
        </w:tblPrEx>
        <w:trPr>
          <w:jc w:val="center"/>
        </w:trPr>
        <w:tc>
          <w:tcPr>
            <w:tcW w:w="5883" w:type="dxa"/>
          </w:tcPr>
          <w:p w:rsidR="00EA161E" w:rsidRDefault="00EA161E" w:rsidP="00EE62E1">
            <w:pPr>
              <w:ind w:left="113"/>
            </w:pPr>
            <w:r>
              <w:t>Вдовы ВОВ</w:t>
            </w:r>
          </w:p>
        </w:tc>
        <w:tc>
          <w:tcPr>
            <w:tcW w:w="1560" w:type="dxa"/>
          </w:tcPr>
          <w:p w:rsidR="00EA161E" w:rsidRDefault="00EA161E" w:rsidP="00EE62E1">
            <w:pPr>
              <w:jc w:val="center"/>
            </w:pPr>
            <w:r>
              <w:t>Чел.</w:t>
            </w:r>
          </w:p>
        </w:tc>
        <w:tc>
          <w:tcPr>
            <w:tcW w:w="1637" w:type="dxa"/>
          </w:tcPr>
          <w:p w:rsidR="00EA161E" w:rsidRDefault="00EA161E" w:rsidP="00EE62E1">
            <w:pPr>
              <w:tabs>
                <w:tab w:val="decimal" w:pos="850"/>
              </w:tabs>
            </w:pPr>
            <w:r>
              <w:t>3</w:t>
            </w:r>
          </w:p>
        </w:tc>
      </w:tr>
      <w:tr w:rsidR="00EA161E">
        <w:tblPrEx>
          <w:tblCellMar>
            <w:top w:w="0" w:type="dxa"/>
            <w:left w:w="0" w:type="dxa"/>
            <w:bottom w:w="0" w:type="dxa"/>
            <w:right w:w="0" w:type="dxa"/>
          </w:tblCellMar>
        </w:tblPrEx>
        <w:trPr>
          <w:jc w:val="center"/>
        </w:trPr>
        <w:tc>
          <w:tcPr>
            <w:tcW w:w="5883" w:type="dxa"/>
          </w:tcPr>
          <w:p w:rsidR="00EA161E" w:rsidRDefault="00EA161E" w:rsidP="00EE62E1">
            <w:pPr>
              <w:ind w:left="113"/>
            </w:pPr>
            <w:r>
              <w:t>Ветераны боевых действий</w:t>
            </w:r>
          </w:p>
        </w:tc>
        <w:tc>
          <w:tcPr>
            <w:tcW w:w="1560" w:type="dxa"/>
          </w:tcPr>
          <w:p w:rsidR="00EA161E" w:rsidRDefault="00EA161E" w:rsidP="00EE62E1">
            <w:pPr>
              <w:jc w:val="center"/>
            </w:pPr>
            <w:r>
              <w:t>Чел.</w:t>
            </w:r>
          </w:p>
        </w:tc>
        <w:tc>
          <w:tcPr>
            <w:tcW w:w="1637" w:type="dxa"/>
          </w:tcPr>
          <w:p w:rsidR="00EA161E" w:rsidRDefault="00EA161E" w:rsidP="00EE62E1">
            <w:pPr>
              <w:tabs>
                <w:tab w:val="decimal" w:pos="850"/>
              </w:tabs>
            </w:pPr>
            <w:r>
              <w:t>8</w:t>
            </w:r>
          </w:p>
        </w:tc>
      </w:tr>
      <w:tr w:rsidR="00EA161E">
        <w:tblPrEx>
          <w:tblCellMar>
            <w:top w:w="0" w:type="dxa"/>
            <w:left w:w="0" w:type="dxa"/>
            <w:bottom w:w="0" w:type="dxa"/>
            <w:right w:w="0" w:type="dxa"/>
          </w:tblCellMar>
        </w:tblPrEx>
        <w:trPr>
          <w:jc w:val="center"/>
        </w:trPr>
        <w:tc>
          <w:tcPr>
            <w:tcW w:w="5883" w:type="dxa"/>
          </w:tcPr>
          <w:p w:rsidR="00EA161E" w:rsidRDefault="00EA161E" w:rsidP="00EE62E1">
            <w:pPr>
              <w:ind w:left="113"/>
            </w:pPr>
            <w:r>
              <w:t>Количество граждан, имеющих право  на бесплатный проезд в общественном транспорте</w:t>
            </w:r>
          </w:p>
        </w:tc>
        <w:tc>
          <w:tcPr>
            <w:tcW w:w="1560" w:type="dxa"/>
          </w:tcPr>
          <w:p w:rsidR="00EA161E" w:rsidRDefault="00EA161E" w:rsidP="00EE62E1">
            <w:pPr>
              <w:jc w:val="center"/>
            </w:pPr>
          </w:p>
        </w:tc>
        <w:tc>
          <w:tcPr>
            <w:tcW w:w="1637" w:type="dxa"/>
          </w:tcPr>
          <w:p w:rsidR="00EA161E" w:rsidRPr="00EF4B6D" w:rsidRDefault="00EA161E" w:rsidP="00EE62E1">
            <w:pPr>
              <w:tabs>
                <w:tab w:val="decimal" w:pos="850"/>
              </w:tabs>
            </w:pPr>
            <w:r>
              <w:t>303</w:t>
            </w:r>
          </w:p>
        </w:tc>
      </w:tr>
      <w:tr w:rsidR="00EA161E">
        <w:tblPrEx>
          <w:tblCellMar>
            <w:top w:w="0" w:type="dxa"/>
            <w:left w:w="0" w:type="dxa"/>
            <w:bottom w:w="0" w:type="dxa"/>
            <w:right w:w="0" w:type="dxa"/>
          </w:tblCellMar>
        </w:tblPrEx>
        <w:trPr>
          <w:jc w:val="center"/>
        </w:trPr>
        <w:tc>
          <w:tcPr>
            <w:tcW w:w="5883" w:type="dxa"/>
          </w:tcPr>
          <w:p w:rsidR="00EA161E" w:rsidRDefault="00EA161E" w:rsidP="00EE62E1">
            <w:pPr>
              <w:ind w:left="113"/>
            </w:pPr>
            <w:r>
              <w:t>Число граждан, предъявивших документы на право п</w:t>
            </w:r>
            <w:r>
              <w:t>о</w:t>
            </w:r>
            <w:r>
              <w:t>лучения льгот по оплате жилья и коммунальных услуг</w:t>
            </w:r>
          </w:p>
        </w:tc>
        <w:tc>
          <w:tcPr>
            <w:tcW w:w="1560" w:type="dxa"/>
          </w:tcPr>
          <w:p w:rsidR="00EA161E" w:rsidRDefault="00EA161E" w:rsidP="00EE62E1">
            <w:pPr>
              <w:jc w:val="center"/>
            </w:pPr>
            <w:r>
              <w:t>Человек</w:t>
            </w:r>
          </w:p>
        </w:tc>
        <w:tc>
          <w:tcPr>
            <w:tcW w:w="1637" w:type="dxa"/>
          </w:tcPr>
          <w:p w:rsidR="00EA161E" w:rsidRPr="006F29F9" w:rsidRDefault="00EA161E" w:rsidP="00EE62E1">
            <w:pPr>
              <w:tabs>
                <w:tab w:val="decimal" w:pos="850"/>
              </w:tabs>
            </w:pPr>
            <w:r>
              <w:t>260</w:t>
            </w:r>
          </w:p>
        </w:tc>
      </w:tr>
      <w:tr w:rsidR="00EA161E">
        <w:tblPrEx>
          <w:tblCellMar>
            <w:top w:w="0" w:type="dxa"/>
            <w:left w:w="0" w:type="dxa"/>
            <w:bottom w:w="0" w:type="dxa"/>
            <w:right w:w="0" w:type="dxa"/>
          </w:tblCellMar>
        </w:tblPrEx>
        <w:trPr>
          <w:jc w:val="center"/>
        </w:trPr>
        <w:tc>
          <w:tcPr>
            <w:tcW w:w="5883" w:type="dxa"/>
          </w:tcPr>
          <w:p w:rsidR="00EA161E" w:rsidRDefault="00EA161E" w:rsidP="00EE62E1">
            <w:pPr>
              <w:ind w:left="113"/>
            </w:pPr>
            <w:r>
              <w:t>Из них получили льготы</w:t>
            </w:r>
          </w:p>
        </w:tc>
        <w:tc>
          <w:tcPr>
            <w:tcW w:w="1560" w:type="dxa"/>
          </w:tcPr>
          <w:p w:rsidR="00EA161E" w:rsidRDefault="00EA161E" w:rsidP="00EE62E1">
            <w:pPr>
              <w:jc w:val="center"/>
            </w:pPr>
          </w:p>
        </w:tc>
        <w:tc>
          <w:tcPr>
            <w:tcW w:w="1637" w:type="dxa"/>
          </w:tcPr>
          <w:p w:rsidR="00EA161E" w:rsidRPr="006F29F9" w:rsidRDefault="00EA161E" w:rsidP="00EE62E1">
            <w:pPr>
              <w:tabs>
                <w:tab w:val="decimal" w:pos="850"/>
              </w:tabs>
            </w:pPr>
            <w:r>
              <w:t>245</w:t>
            </w:r>
          </w:p>
        </w:tc>
      </w:tr>
      <w:tr w:rsidR="00EA161E">
        <w:tblPrEx>
          <w:tblCellMar>
            <w:top w:w="0" w:type="dxa"/>
            <w:left w:w="0" w:type="dxa"/>
            <w:bottom w:w="0" w:type="dxa"/>
            <w:right w:w="0" w:type="dxa"/>
          </w:tblCellMar>
        </w:tblPrEx>
        <w:trPr>
          <w:jc w:val="center"/>
        </w:trPr>
        <w:tc>
          <w:tcPr>
            <w:tcW w:w="5883" w:type="dxa"/>
          </w:tcPr>
          <w:p w:rsidR="00EA161E" w:rsidRDefault="00EA161E" w:rsidP="00EE62E1">
            <w:pPr>
              <w:ind w:left="113"/>
            </w:pPr>
            <w:r>
              <w:t>Количество жилых помещений, по которым произв</w:t>
            </w:r>
            <w:r>
              <w:t>о</w:t>
            </w:r>
            <w:r>
              <w:t>дится льготная оплата жилья и коммунальных   услуг – всего</w:t>
            </w:r>
          </w:p>
        </w:tc>
        <w:tc>
          <w:tcPr>
            <w:tcW w:w="1560" w:type="dxa"/>
          </w:tcPr>
          <w:p w:rsidR="00EA161E" w:rsidRDefault="00EA161E" w:rsidP="00EE62E1">
            <w:pPr>
              <w:jc w:val="center"/>
            </w:pPr>
            <w:r>
              <w:t>Ед.</w:t>
            </w:r>
          </w:p>
        </w:tc>
        <w:tc>
          <w:tcPr>
            <w:tcW w:w="1637" w:type="dxa"/>
          </w:tcPr>
          <w:p w:rsidR="00EA161E" w:rsidRPr="006F29F9" w:rsidRDefault="00EA161E" w:rsidP="00EE62E1">
            <w:pPr>
              <w:tabs>
                <w:tab w:val="decimal" w:pos="850"/>
              </w:tabs>
            </w:pPr>
            <w:r>
              <w:t>165</w:t>
            </w:r>
          </w:p>
        </w:tc>
      </w:tr>
      <w:tr w:rsidR="00EA161E">
        <w:tblPrEx>
          <w:tblCellMar>
            <w:top w:w="0" w:type="dxa"/>
            <w:left w:w="0" w:type="dxa"/>
            <w:bottom w:w="0" w:type="dxa"/>
            <w:right w:w="0" w:type="dxa"/>
          </w:tblCellMar>
        </w:tblPrEx>
        <w:trPr>
          <w:jc w:val="center"/>
        </w:trPr>
        <w:tc>
          <w:tcPr>
            <w:tcW w:w="5883" w:type="dxa"/>
          </w:tcPr>
          <w:p w:rsidR="00EA161E" w:rsidRDefault="00EA161E" w:rsidP="00EE62E1">
            <w:pPr>
              <w:ind w:left="113"/>
            </w:pPr>
            <w:r>
              <w:t>Число абонентов имеющих льготу по услугам связи</w:t>
            </w:r>
          </w:p>
        </w:tc>
        <w:tc>
          <w:tcPr>
            <w:tcW w:w="1560" w:type="dxa"/>
          </w:tcPr>
          <w:p w:rsidR="00EA161E" w:rsidRDefault="00EA161E" w:rsidP="00EE62E1">
            <w:pPr>
              <w:jc w:val="center"/>
            </w:pPr>
            <w:r>
              <w:t>Чел.</w:t>
            </w:r>
          </w:p>
        </w:tc>
        <w:tc>
          <w:tcPr>
            <w:tcW w:w="1637" w:type="dxa"/>
          </w:tcPr>
          <w:p w:rsidR="00EA161E" w:rsidRPr="00EF4B6D" w:rsidRDefault="00EA161E" w:rsidP="00EE62E1">
            <w:pPr>
              <w:tabs>
                <w:tab w:val="decimal" w:pos="850"/>
              </w:tabs>
            </w:pPr>
            <w:r>
              <w:t>44</w:t>
            </w:r>
          </w:p>
        </w:tc>
      </w:tr>
    </w:tbl>
    <w:p w:rsidR="00EA161E" w:rsidRDefault="00EA161E" w:rsidP="00EA161E">
      <w:pPr>
        <w:jc w:val="center"/>
        <w:rPr>
          <w:b/>
        </w:rPr>
      </w:pPr>
    </w:p>
    <w:p w:rsidR="00EA161E" w:rsidRDefault="00EA161E" w:rsidP="00EA161E">
      <w:pPr>
        <w:jc w:val="center"/>
        <w:rPr>
          <w:b/>
          <w:sz w:val="28"/>
          <w:szCs w:val="28"/>
        </w:rPr>
      </w:pPr>
    </w:p>
    <w:p w:rsidR="00EA161E" w:rsidRDefault="00EA161E" w:rsidP="00EA161E">
      <w:pPr>
        <w:jc w:val="center"/>
        <w:rPr>
          <w:b/>
          <w:sz w:val="28"/>
          <w:szCs w:val="28"/>
        </w:rPr>
      </w:pPr>
      <w:r w:rsidRPr="00EA161E">
        <w:rPr>
          <w:b/>
          <w:sz w:val="28"/>
          <w:szCs w:val="28"/>
        </w:rPr>
        <w:t>Жилищный фонд и его благоустройство</w:t>
      </w:r>
    </w:p>
    <w:p w:rsidR="00EA161E" w:rsidRPr="00EA161E" w:rsidRDefault="00EA161E" w:rsidP="00EA161E">
      <w:pPr>
        <w:jc w:val="center"/>
        <w:rPr>
          <w:b/>
          <w:sz w:val="28"/>
          <w:szCs w:val="28"/>
        </w:rPr>
      </w:pPr>
    </w:p>
    <w:tbl>
      <w:tblPr>
        <w:tblpPr w:leftFromText="180" w:rightFromText="180" w:vertAnchor="text" w:horzAnchor="margin" w:tblpX="188" w:tblpY="126"/>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5378"/>
        <w:gridCol w:w="2007"/>
        <w:gridCol w:w="1642"/>
      </w:tblGrid>
      <w:tr w:rsidR="00EA161E">
        <w:tblPrEx>
          <w:tblCellMar>
            <w:top w:w="0" w:type="dxa"/>
            <w:left w:w="0" w:type="dxa"/>
            <w:bottom w:w="0" w:type="dxa"/>
            <w:right w:w="0" w:type="dxa"/>
          </w:tblCellMar>
        </w:tblPrEx>
        <w:trPr>
          <w:trHeight w:val="506"/>
          <w:tblHeader/>
        </w:trPr>
        <w:tc>
          <w:tcPr>
            <w:tcW w:w="5378" w:type="dxa"/>
          </w:tcPr>
          <w:p w:rsidR="00EA161E" w:rsidRDefault="00EA161E" w:rsidP="00EE62E1">
            <w:pPr>
              <w:spacing w:line="260" w:lineRule="exact"/>
              <w:ind w:left="188" w:hanging="188"/>
              <w:jc w:val="center"/>
            </w:pPr>
            <w:r>
              <w:t>Наименование показателей</w:t>
            </w:r>
          </w:p>
        </w:tc>
        <w:tc>
          <w:tcPr>
            <w:tcW w:w="2007" w:type="dxa"/>
          </w:tcPr>
          <w:p w:rsidR="00EA161E" w:rsidRDefault="00EA161E" w:rsidP="00EE62E1">
            <w:pPr>
              <w:spacing w:line="260" w:lineRule="exact"/>
              <w:jc w:val="center"/>
            </w:pPr>
            <w:r>
              <w:t>Единица</w:t>
            </w:r>
          </w:p>
          <w:p w:rsidR="00EA161E" w:rsidRDefault="00EA161E" w:rsidP="00EE62E1">
            <w:pPr>
              <w:spacing w:line="260" w:lineRule="exact"/>
              <w:jc w:val="center"/>
            </w:pPr>
            <w:r>
              <w:t>Измерения</w:t>
            </w:r>
          </w:p>
        </w:tc>
        <w:tc>
          <w:tcPr>
            <w:tcW w:w="1642" w:type="dxa"/>
          </w:tcPr>
          <w:p w:rsidR="00EA161E" w:rsidRDefault="00EA161E" w:rsidP="00EE62E1">
            <w:pPr>
              <w:spacing w:line="260" w:lineRule="exact"/>
              <w:jc w:val="center"/>
            </w:pPr>
            <w:r>
              <w:t>на 01.01.2013г.</w:t>
            </w:r>
          </w:p>
        </w:tc>
      </w:tr>
      <w:tr w:rsidR="00EA161E">
        <w:tblPrEx>
          <w:tblCellMar>
            <w:top w:w="0" w:type="dxa"/>
            <w:left w:w="0" w:type="dxa"/>
            <w:bottom w:w="0" w:type="dxa"/>
            <w:right w:w="0" w:type="dxa"/>
          </w:tblCellMar>
        </w:tblPrEx>
        <w:trPr>
          <w:trHeight w:val="120"/>
          <w:tblHeader/>
        </w:trPr>
        <w:tc>
          <w:tcPr>
            <w:tcW w:w="5378" w:type="dxa"/>
            <w:tcBorders>
              <w:bottom w:val="nil"/>
            </w:tcBorders>
          </w:tcPr>
          <w:p w:rsidR="00EA161E" w:rsidRDefault="00EA161E" w:rsidP="00EE62E1">
            <w:pPr>
              <w:spacing w:line="120" w:lineRule="exact"/>
              <w:jc w:val="center"/>
            </w:pPr>
          </w:p>
        </w:tc>
        <w:tc>
          <w:tcPr>
            <w:tcW w:w="2007" w:type="dxa"/>
            <w:tcBorders>
              <w:bottom w:val="nil"/>
            </w:tcBorders>
          </w:tcPr>
          <w:p w:rsidR="00EA161E" w:rsidRDefault="00EA161E" w:rsidP="00EE62E1">
            <w:pPr>
              <w:spacing w:line="120" w:lineRule="exact"/>
              <w:jc w:val="center"/>
            </w:pPr>
          </w:p>
        </w:tc>
        <w:tc>
          <w:tcPr>
            <w:tcW w:w="1642" w:type="dxa"/>
            <w:tcBorders>
              <w:bottom w:val="nil"/>
            </w:tcBorders>
          </w:tcPr>
          <w:p w:rsidR="00EA161E" w:rsidRDefault="00EA161E" w:rsidP="00EE62E1">
            <w:pPr>
              <w:tabs>
                <w:tab w:val="decimal" w:pos="709"/>
              </w:tabs>
              <w:spacing w:line="120" w:lineRule="exact"/>
            </w:pPr>
          </w:p>
        </w:tc>
      </w:tr>
      <w:tr w:rsidR="00EA161E">
        <w:tblPrEx>
          <w:tblCellMar>
            <w:top w:w="0" w:type="dxa"/>
            <w:left w:w="0" w:type="dxa"/>
            <w:bottom w:w="0" w:type="dxa"/>
            <w:right w:w="0" w:type="dxa"/>
          </w:tblCellMar>
        </w:tblPrEx>
        <w:trPr>
          <w:trHeight w:val="506"/>
        </w:trPr>
        <w:tc>
          <w:tcPr>
            <w:tcW w:w="5378" w:type="dxa"/>
            <w:tcBorders>
              <w:top w:val="nil"/>
              <w:bottom w:val="nil"/>
            </w:tcBorders>
          </w:tcPr>
          <w:p w:rsidR="00EA161E" w:rsidRDefault="00EA161E" w:rsidP="00EE62E1">
            <w:pPr>
              <w:spacing w:line="260" w:lineRule="exact"/>
              <w:ind w:left="113"/>
            </w:pPr>
            <w:r>
              <w:t xml:space="preserve">Жилищный фонд </w:t>
            </w:r>
          </w:p>
          <w:p w:rsidR="00EA161E" w:rsidRDefault="00EA161E" w:rsidP="00EE62E1">
            <w:pPr>
              <w:spacing w:line="260" w:lineRule="exact"/>
              <w:ind w:left="113"/>
            </w:pPr>
            <w:r>
              <w:t>- площадь квартир</w:t>
            </w:r>
          </w:p>
        </w:tc>
        <w:tc>
          <w:tcPr>
            <w:tcW w:w="2007" w:type="dxa"/>
            <w:tcBorders>
              <w:top w:val="nil"/>
              <w:bottom w:val="nil"/>
            </w:tcBorders>
          </w:tcPr>
          <w:p w:rsidR="00EA161E" w:rsidRDefault="00EA161E" w:rsidP="00EE62E1">
            <w:pPr>
              <w:spacing w:line="260" w:lineRule="exact"/>
              <w:jc w:val="center"/>
            </w:pPr>
            <w:r>
              <w:t>Тыс.кв.м.</w:t>
            </w:r>
          </w:p>
        </w:tc>
        <w:tc>
          <w:tcPr>
            <w:tcW w:w="1642" w:type="dxa"/>
            <w:tcBorders>
              <w:top w:val="nil"/>
              <w:bottom w:val="nil"/>
            </w:tcBorders>
          </w:tcPr>
          <w:p w:rsidR="00EA161E" w:rsidRDefault="00EA161E" w:rsidP="00EE62E1">
            <w:pPr>
              <w:tabs>
                <w:tab w:val="decimal" w:pos="709"/>
              </w:tabs>
              <w:spacing w:line="260" w:lineRule="exact"/>
            </w:pPr>
            <w:r>
              <w:t>15,7</w:t>
            </w:r>
          </w:p>
        </w:tc>
      </w:tr>
      <w:tr w:rsidR="00EA161E">
        <w:tblPrEx>
          <w:tblCellMar>
            <w:top w:w="0" w:type="dxa"/>
            <w:left w:w="0" w:type="dxa"/>
            <w:bottom w:w="0" w:type="dxa"/>
            <w:right w:w="0" w:type="dxa"/>
          </w:tblCellMar>
        </w:tblPrEx>
        <w:trPr>
          <w:trHeight w:val="520"/>
        </w:trPr>
        <w:tc>
          <w:tcPr>
            <w:tcW w:w="5378" w:type="dxa"/>
            <w:tcBorders>
              <w:top w:val="nil"/>
            </w:tcBorders>
          </w:tcPr>
          <w:p w:rsidR="00EA161E" w:rsidRDefault="00EA161E" w:rsidP="00EE62E1">
            <w:pPr>
              <w:spacing w:line="260" w:lineRule="exact"/>
              <w:ind w:left="113" w:firstLine="397"/>
            </w:pPr>
            <w:r>
              <w:t>Площадь всего жилищного фонда оборудованная водопроводом</w:t>
            </w:r>
          </w:p>
        </w:tc>
        <w:tc>
          <w:tcPr>
            <w:tcW w:w="2007" w:type="dxa"/>
            <w:tcBorders>
              <w:top w:val="nil"/>
            </w:tcBorders>
          </w:tcPr>
          <w:p w:rsidR="00EA161E" w:rsidRDefault="00EA161E" w:rsidP="00EE62E1">
            <w:pPr>
              <w:spacing w:line="260" w:lineRule="exact"/>
              <w:jc w:val="center"/>
            </w:pPr>
            <w:r>
              <w:t>%</w:t>
            </w:r>
          </w:p>
        </w:tc>
        <w:tc>
          <w:tcPr>
            <w:tcW w:w="1642" w:type="dxa"/>
            <w:tcBorders>
              <w:top w:val="nil"/>
            </w:tcBorders>
          </w:tcPr>
          <w:p w:rsidR="00EA161E" w:rsidRDefault="00EA161E" w:rsidP="00EE62E1">
            <w:pPr>
              <w:tabs>
                <w:tab w:val="decimal" w:pos="709"/>
              </w:tabs>
              <w:spacing w:line="260" w:lineRule="exact"/>
            </w:pPr>
            <w:r>
              <w:t>100</w:t>
            </w:r>
          </w:p>
        </w:tc>
      </w:tr>
      <w:tr w:rsidR="00EA161E">
        <w:tblPrEx>
          <w:tblCellMar>
            <w:top w:w="0" w:type="dxa"/>
            <w:left w:w="0" w:type="dxa"/>
            <w:bottom w:w="0" w:type="dxa"/>
            <w:right w:w="0" w:type="dxa"/>
          </w:tblCellMar>
        </w:tblPrEx>
        <w:trPr>
          <w:trHeight w:val="253"/>
        </w:trPr>
        <w:tc>
          <w:tcPr>
            <w:tcW w:w="5378" w:type="dxa"/>
          </w:tcPr>
          <w:p w:rsidR="00EA161E" w:rsidRDefault="00EA161E" w:rsidP="00EE62E1">
            <w:pPr>
              <w:spacing w:line="260" w:lineRule="exact"/>
              <w:ind w:left="113" w:firstLine="397"/>
            </w:pPr>
            <w:r>
              <w:t>Канализацией</w:t>
            </w:r>
          </w:p>
        </w:tc>
        <w:tc>
          <w:tcPr>
            <w:tcW w:w="2007" w:type="dxa"/>
          </w:tcPr>
          <w:p w:rsidR="00EA161E" w:rsidRDefault="00EA161E" w:rsidP="00EE62E1">
            <w:pPr>
              <w:spacing w:line="260" w:lineRule="exact"/>
              <w:jc w:val="center"/>
            </w:pPr>
            <w:r>
              <w:t>%</w:t>
            </w:r>
          </w:p>
        </w:tc>
        <w:tc>
          <w:tcPr>
            <w:tcW w:w="1642" w:type="dxa"/>
          </w:tcPr>
          <w:p w:rsidR="00EA161E" w:rsidRDefault="00EA161E" w:rsidP="00EE62E1">
            <w:pPr>
              <w:tabs>
                <w:tab w:val="decimal" w:pos="709"/>
              </w:tabs>
              <w:spacing w:line="260" w:lineRule="exact"/>
            </w:pPr>
            <w:r>
              <w:t>2.5</w:t>
            </w:r>
          </w:p>
        </w:tc>
      </w:tr>
      <w:tr w:rsidR="00EA161E">
        <w:tblPrEx>
          <w:tblCellMar>
            <w:top w:w="0" w:type="dxa"/>
            <w:left w:w="0" w:type="dxa"/>
            <w:bottom w:w="0" w:type="dxa"/>
            <w:right w:w="0" w:type="dxa"/>
          </w:tblCellMar>
        </w:tblPrEx>
        <w:trPr>
          <w:trHeight w:val="253"/>
        </w:trPr>
        <w:tc>
          <w:tcPr>
            <w:tcW w:w="5378" w:type="dxa"/>
          </w:tcPr>
          <w:p w:rsidR="00EA161E" w:rsidRDefault="00EA161E" w:rsidP="00EE62E1">
            <w:pPr>
              <w:spacing w:line="260" w:lineRule="exact"/>
              <w:ind w:left="113" w:firstLine="397"/>
            </w:pPr>
            <w:r>
              <w:t>центральным отоплением</w:t>
            </w:r>
          </w:p>
        </w:tc>
        <w:tc>
          <w:tcPr>
            <w:tcW w:w="2007" w:type="dxa"/>
          </w:tcPr>
          <w:p w:rsidR="00EA161E" w:rsidRDefault="00EA161E" w:rsidP="00EE62E1">
            <w:pPr>
              <w:spacing w:line="260" w:lineRule="exact"/>
              <w:jc w:val="center"/>
            </w:pPr>
            <w:r>
              <w:t>%</w:t>
            </w:r>
          </w:p>
        </w:tc>
        <w:tc>
          <w:tcPr>
            <w:tcW w:w="1642" w:type="dxa"/>
          </w:tcPr>
          <w:p w:rsidR="00EA161E" w:rsidRDefault="00EA161E" w:rsidP="00EE62E1">
            <w:pPr>
              <w:tabs>
                <w:tab w:val="decimal" w:pos="709"/>
              </w:tabs>
              <w:spacing w:line="260" w:lineRule="exact"/>
            </w:pPr>
            <w:r>
              <w:t>14.6</w:t>
            </w:r>
          </w:p>
        </w:tc>
      </w:tr>
      <w:tr w:rsidR="00EA161E">
        <w:tblPrEx>
          <w:tblCellMar>
            <w:top w:w="0" w:type="dxa"/>
            <w:left w:w="0" w:type="dxa"/>
            <w:bottom w:w="0" w:type="dxa"/>
            <w:right w:w="0" w:type="dxa"/>
          </w:tblCellMar>
        </w:tblPrEx>
        <w:trPr>
          <w:trHeight w:val="253"/>
        </w:trPr>
        <w:tc>
          <w:tcPr>
            <w:tcW w:w="5378" w:type="dxa"/>
          </w:tcPr>
          <w:p w:rsidR="00EA161E" w:rsidRDefault="00EA161E" w:rsidP="00EE62E1">
            <w:pPr>
              <w:spacing w:line="260" w:lineRule="exact"/>
              <w:ind w:left="113" w:firstLine="397"/>
            </w:pPr>
            <w:r>
              <w:t>ваннами (душем)</w:t>
            </w:r>
          </w:p>
        </w:tc>
        <w:tc>
          <w:tcPr>
            <w:tcW w:w="2007" w:type="dxa"/>
          </w:tcPr>
          <w:p w:rsidR="00EA161E" w:rsidRDefault="00EA161E" w:rsidP="00EE62E1">
            <w:pPr>
              <w:spacing w:line="260" w:lineRule="exact"/>
              <w:jc w:val="center"/>
            </w:pPr>
            <w:r>
              <w:t>%</w:t>
            </w:r>
          </w:p>
        </w:tc>
        <w:tc>
          <w:tcPr>
            <w:tcW w:w="1642" w:type="dxa"/>
          </w:tcPr>
          <w:p w:rsidR="00EA161E" w:rsidRDefault="00EA161E" w:rsidP="00EE62E1">
            <w:pPr>
              <w:tabs>
                <w:tab w:val="decimal" w:pos="709"/>
              </w:tabs>
              <w:spacing w:line="260" w:lineRule="exact"/>
            </w:pPr>
            <w:r>
              <w:t>2.5</w:t>
            </w:r>
          </w:p>
        </w:tc>
      </w:tr>
      <w:tr w:rsidR="00EA161E">
        <w:tblPrEx>
          <w:tblCellMar>
            <w:top w:w="0" w:type="dxa"/>
            <w:left w:w="0" w:type="dxa"/>
            <w:bottom w:w="0" w:type="dxa"/>
            <w:right w:w="0" w:type="dxa"/>
          </w:tblCellMar>
        </w:tblPrEx>
        <w:trPr>
          <w:trHeight w:val="253"/>
        </w:trPr>
        <w:tc>
          <w:tcPr>
            <w:tcW w:w="5378" w:type="dxa"/>
          </w:tcPr>
          <w:p w:rsidR="00EA161E" w:rsidRDefault="00EA161E" w:rsidP="00EE62E1">
            <w:pPr>
              <w:spacing w:line="260" w:lineRule="exact"/>
              <w:ind w:left="113" w:firstLine="397"/>
            </w:pPr>
            <w:r>
              <w:t>горячим водоснабжением</w:t>
            </w:r>
          </w:p>
        </w:tc>
        <w:tc>
          <w:tcPr>
            <w:tcW w:w="2007" w:type="dxa"/>
          </w:tcPr>
          <w:p w:rsidR="00EA161E" w:rsidRDefault="00EA161E" w:rsidP="00EE62E1">
            <w:pPr>
              <w:spacing w:line="260" w:lineRule="exact"/>
              <w:jc w:val="center"/>
            </w:pPr>
            <w:r>
              <w:t>%</w:t>
            </w:r>
          </w:p>
        </w:tc>
        <w:tc>
          <w:tcPr>
            <w:tcW w:w="1642" w:type="dxa"/>
          </w:tcPr>
          <w:p w:rsidR="00EA161E" w:rsidRDefault="00EA161E" w:rsidP="00EE62E1">
            <w:pPr>
              <w:tabs>
                <w:tab w:val="decimal" w:pos="709"/>
              </w:tabs>
              <w:spacing w:line="260" w:lineRule="exact"/>
            </w:pPr>
            <w:r>
              <w:t>14.6</w:t>
            </w:r>
          </w:p>
        </w:tc>
      </w:tr>
      <w:tr w:rsidR="00EA161E">
        <w:tblPrEx>
          <w:tblCellMar>
            <w:top w:w="0" w:type="dxa"/>
            <w:left w:w="0" w:type="dxa"/>
            <w:bottom w:w="0" w:type="dxa"/>
            <w:right w:w="0" w:type="dxa"/>
          </w:tblCellMar>
        </w:tblPrEx>
        <w:trPr>
          <w:trHeight w:val="267"/>
        </w:trPr>
        <w:tc>
          <w:tcPr>
            <w:tcW w:w="5378" w:type="dxa"/>
          </w:tcPr>
          <w:p w:rsidR="00EA161E" w:rsidRDefault="00EA161E" w:rsidP="00EE62E1">
            <w:pPr>
              <w:spacing w:line="260" w:lineRule="exact"/>
              <w:ind w:left="113" w:firstLine="397"/>
            </w:pPr>
            <w:r>
              <w:t>напольными электроплитами</w:t>
            </w:r>
          </w:p>
        </w:tc>
        <w:tc>
          <w:tcPr>
            <w:tcW w:w="2007" w:type="dxa"/>
          </w:tcPr>
          <w:p w:rsidR="00EA161E" w:rsidRDefault="00EA161E" w:rsidP="00EE62E1">
            <w:pPr>
              <w:spacing w:line="260" w:lineRule="exact"/>
              <w:jc w:val="center"/>
            </w:pPr>
            <w:r>
              <w:t>%</w:t>
            </w:r>
          </w:p>
        </w:tc>
        <w:tc>
          <w:tcPr>
            <w:tcW w:w="1642" w:type="dxa"/>
          </w:tcPr>
          <w:p w:rsidR="00EA161E" w:rsidRPr="00950DCF" w:rsidRDefault="00EA161E" w:rsidP="00EE62E1">
            <w:pPr>
              <w:tabs>
                <w:tab w:val="decimal" w:pos="709"/>
              </w:tabs>
              <w:spacing w:line="260" w:lineRule="exact"/>
            </w:pPr>
            <w:r>
              <w:rPr>
                <w:lang w:val="en-US"/>
              </w:rPr>
              <w:t>4</w:t>
            </w:r>
            <w:r>
              <w:t>6.6</w:t>
            </w:r>
          </w:p>
        </w:tc>
      </w:tr>
    </w:tbl>
    <w:p w:rsidR="00EA161E" w:rsidRDefault="00EA161E" w:rsidP="00EA161E">
      <w:pPr>
        <w:jc w:val="center"/>
        <w:rPr>
          <w:b/>
        </w:rPr>
      </w:pPr>
    </w:p>
    <w:p w:rsidR="00EA161E" w:rsidRPr="00EA161E" w:rsidRDefault="00EA161E" w:rsidP="00EA161E">
      <w:pPr>
        <w:spacing w:before="120"/>
        <w:jc w:val="center"/>
        <w:rPr>
          <w:b/>
          <w:sz w:val="28"/>
          <w:szCs w:val="28"/>
        </w:rPr>
      </w:pPr>
      <w:r w:rsidRPr="00EA161E">
        <w:rPr>
          <w:b/>
          <w:sz w:val="28"/>
          <w:szCs w:val="28"/>
        </w:rPr>
        <w:t>Здравоохранение</w:t>
      </w:r>
    </w:p>
    <w:p w:rsidR="00EA161E" w:rsidRPr="00EA161E" w:rsidRDefault="00EA161E" w:rsidP="00EA161E">
      <w:pPr>
        <w:spacing w:before="120"/>
        <w:jc w:val="center"/>
        <w:rPr>
          <w:sz w:val="28"/>
          <w:szCs w:val="28"/>
        </w:rPr>
      </w:pPr>
    </w:p>
    <w:tbl>
      <w:tblPr>
        <w:tblW w:w="0" w:type="auto"/>
        <w:jc w:val="center"/>
        <w:tblInd w:w="-8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5925"/>
        <w:gridCol w:w="1276"/>
        <w:gridCol w:w="1507"/>
      </w:tblGrid>
      <w:tr w:rsidR="00EA161E">
        <w:tblPrEx>
          <w:tblCellMar>
            <w:top w:w="0" w:type="dxa"/>
            <w:left w:w="0" w:type="dxa"/>
            <w:bottom w:w="0" w:type="dxa"/>
            <w:right w:w="0" w:type="dxa"/>
          </w:tblCellMar>
        </w:tblPrEx>
        <w:trPr>
          <w:jc w:val="center"/>
        </w:trPr>
        <w:tc>
          <w:tcPr>
            <w:tcW w:w="5925" w:type="dxa"/>
          </w:tcPr>
          <w:p w:rsidR="00EA161E" w:rsidRDefault="00EA161E" w:rsidP="00EE62E1">
            <w:pPr>
              <w:spacing w:line="320" w:lineRule="exact"/>
              <w:jc w:val="center"/>
            </w:pPr>
            <w:r>
              <w:t>Наименование показателей</w:t>
            </w:r>
          </w:p>
        </w:tc>
        <w:tc>
          <w:tcPr>
            <w:tcW w:w="1276" w:type="dxa"/>
          </w:tcPr>
          <w:p w:rsidR="00EA161E" w:rsidRDefault="00EA161E" w:rsidP="00EE62E1">
            <w:pPr>
              <w:spacing w:line="320" w:lineRule="exact"/>
              <w:jc w:val="center"/>
            </w:pPr>
            <w:r>
              <w:t>Ед.изм.</w:t>
            </w:r>
          </w:p>
        </w:tc>
        <w:tc>
          <w:tcPr>
            <w:tcW w:w="1507" w:type="dxa"/>
          </w:tcPr>
          <w:p w:rsidR="00EA161E" w:rsidRDefault="00EA161E" w:rsidP="00EE62E1">
            <w:pPr>
              <w:spacing w:line="320" w:lineRule="exact"/>
              <w:jc w:val="center"/>
            </w:pPr>
            <w:r>
              <w:t>на 01.01.2013г.</w:t>
            </w:r>
          </w:p>
        </w:tc>
      </w:tr>
      <w:tr w:rsidR="00EA161E">
        <w:tblPrEx>
          <w:tblCellMar>
            <w:top w:w="0" w:type="dxa"/>
            <w:left w:w="0" w:type="dxa"/>
            <w:bottom w:w="0" w:type="dxa"/>
            <w:right w:w="0" w:type="dxa"/>
          </w:tblCellMar>
        </w:tblPrEx>
        <w:trPr>
          <w:jc w:val="center"/>
        </w:trPr>
        <w:tc>
          <w:tcPr>
            <w:tcW w:w="5925" w:type="dxa"/>
          </w:tcPr>
          <w:p w:rsidR="00EA161E" w:rsidRDefault="00EA161E" w:rsidP="00EE62E1">
            <w:pPr>
              <w:spacing w:line="320" w:lineRule="exact"/>
              <w:ind w:left="113"/>
            </w:pPr>
            <w:r>
              <w:t>Число больничных учреждений</w:t>
            </w:r>
          </w:p>
        </w:tc>
        <w:tc>
          <w:tcPr>
            <w:tcW w:w="1276" w:type="dxa"/>
          </w:tcPr>
          <w:p w:rsidR="00EA161E" w:rsidRDefault="00EA161E" w:rsidP="00EE62E1">
            <w:pPr>
              <w:tabs>
                <w:tab w:val="decimal" w:pos="850"/>
              </w:tabs>
              <w:spacing w:line="320" w:lineRule="exact"/>
            </w:pPr>
            <w:r>
              <w:t>Ед.</w:t>
            </w:r>
          </w:p>
        </w:tc>
        <w:tc>
          <w:tcPr>
            <w:tcW w:w="1507" w:type="dxa"/>
          </w:tcPr>
          <w:p w:rsidR="00EA161E" w:rsidRPr="00950DCF" w:rsidRDefault="00EA161E" w:rsidP="00EE62E1">
            <w:pPr>
              <w:tabs>
                <w:tab w:val="decimal" w:pos="850"/>
              </w:tabs>
              <w:spacing w:line="320" w:lineRule="exact"/>
            </w:pPr>
            <w:r>
              <w:t>-</w:t>
            </w:r>
          </w:p>
        </w:tc>
      </w:tr>
      <w:tr w:rsidR="00EA161E">
        <w:tblPrEx>
          <w:tblCellMar>
            <w:top w:w="0" w:type="dxa"/>
            <w:left w:w="0" w:type="dxa"/>
            <w:bottom w:w="0" w:type="dxa"/>
            <w:right w:w="0" w:type="dxa"/>
          </w:tblCellMar>
        </w:tblPrEx>
        <w:trPr>
          <w:jc w:val="center"/>
        </w:trPr>
        <w:tc>
          <w:tcPr>
            <w:tcW w:w="5925" w:type="dxa"/>
          </w:tcPr>
          <w:p w:rsidR="00EA161E" w:rsidRDefault="00EA161E" w:rsidP="00EE62E1">
            <w:pPr>
              <w:spacing w:line="320" w:lineRule="exact"/>
              <w:ind w:left="113"/>
            </w:pPr>
            <w:r>
              <w:t>Число амбулаторно-поликлинических учре</w:t>
            </w:r>
            <w:r>
              <w:t>ж</w:t>
            </w:r>
            <w:r>
              <w:t>дений</w:t>
            </w:r>
          </w:p>
        </w:tc>
        <w:tc>
          <w:tcPr>
            <w:tcW w:w="1276" w:type="dxa"/>
          </w:tcPr>
          <w:p w:rsidR="00EA161E" w:rsidRDefault="00EA161E" w:rsidP="00EE62E1">
            <w:pPr>
              <w:tabs>
                <w:tab w:val="decimal" w:pos="850"/>
              </w:tabs>
              <w:spacing w:line="320" w:lineRule="exact"/>
            </w:pPr>
            <w:r>
              <w:t>Ед.</w:t>
            </w:r>
          </w:p>
        </w:tc>
        <w:tc>
          <w:tcPr>
            <w:tcW w:w="1507" w:type="dxa"/>
          </w:tcPr>
          <w:p w:rsidR="00EA161E" w:rsidRPr="009A7DE5" w:rsidRDefault="00EA161E" w:rsidP="00EE62E1">
            <w:pPr>
              <w:tabs>
                <w:tab w:val="decimal" w:pos="850"/>
              </w:tabs>
              <w:spacing w:line="320" w:lineRule="exact"/>
              <w:rPr>
                <w:lang w:val="en-US"/>
              </w:rPr>
            </w:pPr>
            <w:r>
              <w:rPr>
                <w:lang w:val="en-US"/>
              </w:rPr>
              <w:t>1</w:t>
            </w:r>
          </w:p>
        </w:tc>
      </w:tr>
      <w:tr w:rsidR="00EA161E">
        <w:tblPrEx>
          <w:tblCellMar>
            <w:top w:w="0" w:type="dxa"/>
            <w:left w:w="0" w:type="dxa"/>
            <w:bottom w:w="0" w:type="dxa"/>
            <w:right w:w="0" w:type="dxa"/>
          </w:tblCellMar>
        </w:tblPrEx>
        <w:trPr>
          <w:jc w:val="center"/>
        </w:trPr>
        <w:tc>
          <w:tcPr>
            <w:tcW w:w="5925" w:type="dxa"/>
          </w:tcPr>
          <w:p w:rsidR="00EA161E" w:rsidRDefault="00EA161E" w:rsidP="00EE62E1">
            <w:pPr>
              <w:spacing w:line="320" w:lineRule="exact"/>
              <w:ind w:left="113"/>
            </w:pPr>
            <w:r>
              <w:t>Аптеки и аптечные киоски (пункты)</w:t>
            </w:r>
          </w:p>
        </w:tc>
        <w:tc>
          <w:tcPr>
            <w:tcW w:w="1276" w:type="dxa"/>
          </w:tcPr>
          <w:p w:rsidR="00EA161E" w:rsidRDefault="00EA161E" w:rsidP="00EE62E1">
            <w:pPr>
              <w:tabs>
                <w:tab w:val="decimal" w:pos="850"/>
              </w:tabs>
              <w:spacing w:line="320" w:lineRule="exact"/>
            </w:pPr>
            <w:r>
              <w:t>Ед.</w:t>
            </w:r>
          </w:p>
        </w:tc>
        <w:tc>
          <w:tcPr>
            <w:tcW w:w="1507" w:type="dxa"/>
          </w:tcPr>
          <w:p w:rsidR="00EA161E" w:rsidRPr="009A7DE5" w:rsidRDefault="00EA161E" w:rsidP="00EE62E1">
            <w:pPr>
              <w:tabs>
                <w:tab w:val="decimal" w:pos="850"/>
              </w:tabs>
              <w:spacing w:line="320" w:lineRule="exact"/>
              <w:rPr>
                <w:lang w:val="en-US"/>
              </w:rPr>
            </w:pPr>
            <w:r>
              <w:rPr>
                <w:lang w:val="en-US"/>
              </w:rPr>
              <w:t>1</w:t>
            </w:r>
          </w:p>
        </w:tc>
      </w:tr>
      <w:tr w:rsidR="00EA161E">
        <w:tblPrEx>
          <w:tblCellMar>
            <w:top w:w="0" w:type="dxa"/>
            <w:left w:w="0" w:type="dxa"/>
            <w:bottom w:w="0" w:type="dxa"/>
            <w:right w:w="0" w:type="dxa"/>
          </w:tblCellMar>
        </w:tblPrEx>
        <w:trPr>
          <w:jc w:val="center"/>
        </w:trPr>
        <w:tc>
          <w:tcPr>
            <w:tcW w:w="5925" w:type="dxa"/>
          </w:tcPr>
          <w:p w:rsidR="00EA161E" w:rsidRDefault="00EA161E" w:rsidP="00EE62E1">
            <w:pPr>
              <w:spacing w:line="320" w:lineRule="exact"/>
              <w:ind w:left="113"/>
            </w:pPr>
            <w:r>
              <w:t xml:space="preserve">Число случаев заболеваний: </w:t>
            </w:r>
          </w:p>
          <w:p w:rsidR="00EA161E" w:rsidRDefault="00EA161E" w:rsidP="00EE62E1">
            <w:pPr>
              <w:spacing w:line="320" w:lineRule="exact"/>
              <w:ind w:left="113"/>
            </w:pPr>
            <w:r>
              <w:t>активным туберкулезом</w:t>
            </w:r>
          </w:p>
        </w:tc>
        <w:tc>
          <w:tcPr>
            <w:tcW w:w="1276" w:type="dxa"/>
          </w:tcPr>
          <w:p w:rsidR="00EA161E" w:rsidRDefault="00EA161E" w:rsidP="00EE62E1">
            <w:pPr>
              <w:pStyle w:val="8"/>
              <w:tabs>
                <w:tab w:val="decimal" w:pos="850"/>
              </w:tabs>
              <w:spacing w:line="320" w:lineRule="exact"/>
            </w:pPr>
            <w:r>
              <w:t>Ед.</w:t>
            </w:r>
          </w:p>
        </w:tc>
        <w:tc>
          <w:tcPr>
            <w:tcW w:w="1507" w:type="dxa"/>
          </w:tcPr>
          <w:p w:rsidR="00EA161E" w:rsidRDefault="00EA161E" w:rsidP="00EE62E1">
            <w:pPr>
              <w:tabs>
                <w:tab w:val="decimal" w:pos="850"/>
              </w:tabs>
              <w:spacing w:line="320" w:lineRule="exact"/>
            </w:pPr>
            <w:r>
              <w:t>нет</w:t>
            </w:r>
          </w:p>
        </w:tc>
      </w:tr>
    </w:tbl>
    <w:p w:rsidR="00EA161E" w:rsidRDefault="00EA161E" w:rsidP="00EA161E">
      <w:pPr>
        <w:jc w:val="center"/>
        <w:rPr>
          <w:b/>
        </w:rPr>
      </w:pPr>
    </w:p>
    <w:p w:rsidR="00EA161E" w:rsidRPr="00EA161E" w:rsidRDefault="00EA161E" w:rsidP="00EA161E">
      <w:pPr>
        <w:spacing w:before="120"/>
        <w:jc w:val="center"/>
        <w:rPr>
          <w:b/>
          <w:sz w:val="28"/>
          <w:szCs w:val="28"/>
        </w:rPr>
      </w:pPr>
      <w:r w:rsidRPr="00EA161E">
        <w:rPr>
          <w:b/>
          <w:sz w:val="28"/>
          <w:szCs w:val="28"/>
        </w:rPr>
        <w:t>Физическая культура</w:t>
      </w:r>
    </w:p>
    <w:p w:rsidR="00EA161E" w:rsidRDefault="00EA161E" w:rsidP="00EA161E">
      <w:pPr>
        <w:spacing w:before="120"/>
        <w:jc w:val="center"/>
      </w:pPr>
    </w:p>
    <w:tbl>
      <w:tblPr>
        <w:tblW w:w="0" w:type="auto"/>
        <w:jc w:val="center"/>
        <w:tblInd w:w="-5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5674"/>
        <w:gridCol w:w="1329"/>
        <w:gridCol w:w="1375"/>
      </w:tblGrid>
      <w:tr w:rsidR="00EA161E">
        <w:tblPrEx>
          <w:tblCellMar>
            <w:top w:w="0" w:type="dxa"/>
            <w:left w:w="0" w:type="dxa"/>
            <w:bottom w:w="0" w:type="dxa"/>
            <w:right w:w="0" w:type="dxa"/>
          </w:tblCellMar>
        </w:tblPrEx>
        <w:trPr>
          <w:trHeight w:val="698"/>
          <w:jc w:val="center"/>
        </w:trPr>
        <w:tc>
          <w:tcPr>
            <w:tcW w:w="5674" w:type="dxa"/>
          </w:tcPr>
          <w:p w:rsidR="00EA161E" w:rsidRDefault="00EA161E" w:rsidP="00EE62E1">
            <w:pPr>
              <w:spacing w:line="320" w:lineRule="exact"/>
              <w:jc w:val="center"/>
            </w:pPr>
            <w:r>
              <w:t>Наименование показателей</w:t>
            </w:r>
          </w:p>
        </w:tc>
        <w:tc>
          <w:tcPr>
            <w:tcW w:w="1329" w:type="dxa"/>
          </w:tcPr>
          <w:p w:rsidR="00EA161E" w:rsidRDefault="00EA161E" w:rsidP="00EE62E1">
            <w:pPr>
              <w:spacing w:line="320" w:lineRule="exact"/>
              <w:jc w:val="center"/>
            </w:pPr>
            <w:r>
              <w:t>Единица</w:t>
            </w:r>
          </w:p>
          <w:p w:rsidR="00EA161E" w:rsidRDefault="00EA161E" w:rsidP="00EE62E1">
            <w:pPr>
              <w:spacing w:line="320" w:lineRule="exact"/>
              <w:jc w:val="center"/>
            </w:pPr>
            <w:r>
              <w:t>Измерения</w:t>
            </w:r>
          </w:p>
        </w:tc>
        <w:tc>
          <w:tcPr>
            <w:tcW w:w="1375" w:type="dxa"/>
          </w:tcPr>
          <w:p w:rsidR="00EA161E" w:rsidRDefault="00EA161E" w:rsidP="00EE62E1">
            <w:pPr>
              <w:spacing w:line="320" w:lineRule="exact"/>
              <w:jc w:val="center"/>
            </w:pPr>
            <w:r>
              <w:t>на 01.01.2013г.</w:t>
            </w:r>
          </w:p>
        </w:tc>
      </w:tr>
      <w:tr w:rsidR="00EA161E">
        <w:tblPrEx>
          <w:tblCellMar>
            <w:top w:w="0" w:type="dxa"/>
            <w:left w:w="0" w:type="dxa"/>
            <w:bottom w:w="0" w:type="dxa"/>
            <w:right w:w="0" w:type="dxa"/>
          </w:tblCellMar>
        </w:tblPrEx>
        <w:trPr>
          <w:trHeight w:val="357"/>
          <w:jc w:val="center"/>
        </w:trPr>
        <w:tc>
          <w:tcPr>
            <w:tcW w:w="5674" w:type="dxa"/>
          </w:tcPr>
          <w:p w:rsidR="00EA161E" w:rsidRDefault="00EA161E" w:rsidP="00EE62E1">
            <w:pPr>
              <w:spacing w:line="320" w:lineRule="exact"/>
              <w:ind w:left="113"/>
            </w:pPr>
            <w:r>
              <w:t>Число спортивных сооружений</w:t>
            </w:r>
          </w:p>
        </w:tc>
        <w:tc>
          <w:tcPr>
            <w:tcW w:w="1329" w:type="dxa"/>
          </w:tcPr>
          <w:p w:rsidR="00EA161E" w:rsidRDefault="00EA161E" w:rsidP="00EE62E1">
            <w:pPr>
              <w:spacing w:line="320" w:lineRule="exact"/>
              <w:jc w:val="center"/>
            </w:pPr>
            <w:r>
              <w:t>Ед.</w:t>
            </w:r>
          </w:p>
        </w:tc>
        <w:tc>
          <w:tcPr>
            <w:tcW w:w="1375" w:type="dxa"/>
          </w:tcPr>
          <w:p w:rsidR="00EA161E" w:rsidRDefault="00EA161E" w:rsidP="00EE62E1">
            <w:pPr>
              <w:tabs>
                <w:tab w:val="decimal" w:pos="850"/>
              </w:tabs>
              <w:spacing w:line="320" w:lineRule="exact"/>
            </w:pPr>
            <w:r>
              <w:t>6</w:t>
            </w:r>
          </w:p>
        </w:tc>
      </w:tr>
      <w:tr w:rsidR="00EA161E">
        <w:tblPrEx>
          <w:tblCellMar>
            <w:top w:w="0" w:type="dxa"/>
            <w:left w:w="0" w:type="dxa"/>
            <w:bottom w:w="0" w:type="dxa"/>
            <w:right w:w="0" w:type="dxa"/>
          </w:tblCellMar>
        </w:tblPrEx>
        <w:trPr>
          <w:trHeight w:val="357"/>
          <w:jc w:val="center"/>
        </w:trPr>
        <w:tc>
          <w:tcPr>
            <w:tcW w:w="5674" w:type="dxa"/>
            <w:tcBorders>
              <w:top w:val="nil"/>
            </w:tcBorders>
          </w:tcPr>
          <w:p w:rsidR="00EA161E" w:rsidRDefault="00EA161E" w:rsidP="00EE62E1">
            <w:pPr>
              <w:spacing w:line="320" w:lineRule="exact"/>
              <w:ind w:firstLine="397"/>
            </w:pPr>
            <w:r>
              <w:t>в том числе стадионы</w:t>
            </w:r>
          </w:p>
        </w:tc>
        <w:tc>
          <w:tcPr>
            <w:tcW w:w="1329" w:type="dxa"/>
            <w:tcBorders>
              <w:top w:val="nil"/>
            </w:tcBorders>
          </w:tcPr>
          <w:p w:rsidR="00EA161E" w:rsidRDefault="00EA161E" w:rsidP="00EE62E1">
            <w:pPr>
              <w:spacing w:line="320" w:lineRule="exact"/>
              <w:jc w:val="center"/>
            </w:pPr>
            <w:r>
              <w:t>Ед.</w:t>
            </w:r>
          </w:p>
        </w:tc>
        <w:tc>
          <w:tcPr>
            <w:tcW w:w="1375" w:type="dxa"/>
            <w:tcBorders>
              <w:top w:val="nil"/>
            </w:tcBorders>
          </w:tcPr>
          <w:p w:rsidR="00EA161E" w:rsidRPr="009A7DE5" w:rsidRDefault="00EA161E" w:rsidP="00EE62E1">
            <w:pPr>
              <w:tabs>
                <w:tab w:val="decimal" w:pos="850"/>
              </w:tabs>
              <w:spacing w:line="320" w:lineRule="exact"/>
              <w:rPr>
                <w:lang w:val="en-US"/>
              </w:rPr>
            </w:pPr>
            <w:r>
              <w:rPr>
                <w:lang w:val="en-US"/>
              </w:rPr>
              <w:t>1</w:t>
            </w:r>
          </w:p>
        </w:tc>
      </w:tr>
    </w:tbl>
    <w:p w:rsidR="00EA161E" w:rsidRDefault="00EA161E" w:rsidP="00EA161E">
      <w:pPr>
        <w:jc w:val="center"/>
        <w:rPr>
          <w:b/>
        </w:rPr>
      </w:pPr>
    </w:p>
    <w:p w:rsidR="00EA161E" w:rsidRPr="00EA161E" w:rsidRDefault="00EA161E" w:rsidP="00EA161E">
      <w:pPr>
        <w:jc w:val="center"/>
        <w:rPr>
          <w:b/>
          <w:sz w:val="28"/>
          <w:szCs w:val="28"/>
        </w:rPr>
      </w:pPr>
      <w:r w:rsidRPr="00EA161E">
        <w:rPr>
          <w:b/>
          <w:sz w:val="28"/>
          <w:szCs w:val="28"/>
        </w:rPr>
        <w:t>Социальное обеспечение</w:t>
      </w:r>
    </w:p>
    <w:p w:rsidR="00EA161E" w:rsidRDefault="00EA161E" w:rsidP="00EA161E">
      <w:pPr>
        <w:jc w:val="cente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5770"/>
        <w:gridCol w:w="992"/>
        <w:gridCol w:w="1649"/>
      </w:tblGrid>
      <w:tr w:rsidR="00EA161E">
        <w:tblPrEx>
          <w:tblCellMar>
            <w:top w:w="0" w:type="dxa"/>
            <w:left w:w="0" w:type="dxa"/>
            <w:bottom w:w="0" w:type="dxa"/>
            <w:right w:w="0" w:type="dxa"/>
          </w:tblCellMar>
        </w:tblPrEx>
        <w:trPr>
          <w:trHeight w:val="513"/>
          <w:jc w:val="center"/>
        </w:trPr>
        <w:tc>
          <w:tcPr>
            <w:tcW w:w="5770" w:type="dxa"/>
          </w:tcPr>
          <w:p w:rsidR="00EA161E" w:rsidRDefault="00EA161E" w:rsidP="00EE62E1">
            <w:pPr>
              <w:jc w:val="center"/>
            </w:pPr>
            <w:r>
              <w:t>Наименование показателей</w:t>
            </w:r>
          </w:p>
        </w:tc>
        <w:tc>
          <w:tcPr>
            <w:tcW w:w="992" w:type="dxa"/>
          </w:tcPr>
          <w:p w:rsidR="00EA161E" w:rsidRDefault="00EA161E" w:rsidP="00EE62E1">
            <w:pPr>
              <w:jc w:val="center"/>
            </w:pPr>
            <w:r>
              <w:t>Ед.</w:t>
            </w:r>
          </w:p>
          <w:p w:rsidR="00EA161E" w:rsidRDefault="00EA161E" w:rsidP="00EE62E1">
            <w:pPr>
              <w:jc w:val="center"/>
            </w:pPr>
            <w:r>
              <w:t>изм.</w:t>
            </w:r>
          </w:p>
        </w:tc>
        <w:tc>
          <w:tcPr>
            <w:tcW w:w="1649" w:type="dxa"/>
          </w:tcPr>
          <w:p w:rsidR="00EA161E" w:rsidRDefault="00EA161E" w:rsidP="00EE62E1">
            <w:pPr>
              <w:jc w:val="center"/>
            </w:pPr>
            <w:r>
              <w:t>на 01.01.2013г</w:t>
            </w:r>
          </w:p>
        </w:tc>
      </w:tr>
      <w:tr w:rsidR="00EA161E">
        <w:tblPrEx>
          <w:tblCellMar>
            <w:top w:w="0" w:type="dxa"/>
            <w:left w:w="0" w:type="dxa"/>
            <w:bottom w:w="0" w:type="dxa"/>
            <w:right w:w="0" w:type="dxa"/>
          </w:tblCellMar>
        </w:tblPrEx>
        <w:trPr>
          <w:trHeight w:val="154"/>
          <w:jc w:val="center"/>
        </w:trPr>
        <w:tc>
          <w:tcPr>
            <w:tcW w:w="5770" w:type="dxa"/>
            <w:tcBorders>
              <w:bottom w:val="nil"/>
            </w:tcBorders>
          </w:tcPr>
          <w:p w:rsidR="00EA161E" w:rsidRDefault="00EA161E" w:rsidP="00EE62E1">
            <w:pPr>
              <w:spacing w:line="160" w:lineRule="exact"/>
              <w:jc w:val="center"/>
            </w:pPr>
          </w:p>
        </w:tc>
        <w:tc>
          <w:tcPr>
            <w:tcW w:w="992" w:type="dxa"/>
            <w:tcBorders>
              <w:bottom w:val="nil"/>
            </w:tcBorders>
          </w:tcPr>
          <w:p w:rsidR="00EA161E" w:rsidRDefault="00EA161E" w:rsidP="00EE62E1">
            <w:pPr>
              <w:spacing w:line="160" w:lineRule="exact"/>
              <w:jc w:val="center"/>
            </w:pPr>
          </w:p>
        </w:tc>
        <w:tc>
          <w:tcPr>
            <w:tcW w:w="1649" w:type="dxa"/>
            <w:tcBorders>
              <w:bottom w:val="nil"/>
            </w:tcBorders>
          </w:tcPr>
          <w:p w:rsidR="00EA161E" w:rsidRDefault="00EA161E" w:rsidP="00EE62E1">
            <w:pPr>
              <w:tabs>
                <w:tab w:val="decimal" w:pos="709"/>
              </w:tabs>
              <w:spacing w:line="160" w:lineRule="exact"/>
            </w:pPr>
          </w:p>
        </w:tc>
      </w:tr>
      <w:tr w:rsidR="00EA161E">
        <w:tblPrEx>
          <w:tblCellMar>
            <w:top w:w="0" w:type="dxa"/>
            <w:left w:w="0" w:type="dxa"/>
            <w:bottom w:w="0" w:type="dxa"/>
            <w:right w:w="0" w:type="dxa"/>
          </w:tblCellMar>
        </w:tblPrEx>
        <w:trPr>
          <w:trHeight w:val="526"/>
          <w:jc w:val="center"/>
        </w:trPr>
        <w:tc>
          <w:tcPr>
            <w:tcW w:w="5770" w:type="dxa"/>
            <w:tcBorders>
              <w:top w:val="nil"/>
            </w:tcBorders>
          </w:tcPr>
          <w:p w:rsidR="00EA161E" w:rsidRDefault="00EA161E" w:rsidP="00EE62E1">
            <w:pPr>
              <w:ind w:left="113"/>
            </w:pPr>
            <w:r>
              <w:t>Численность пенсионеров (по данным</w:t>
            </w:r>
          </w:p>
          <w:p w:rsidR="00EA161E" w:rsidRDefault="00EA161E" w:rsidP="00EE62E1">
            <w:pPr>
              <w:ind w:left="113"/>
            </w:pPr>
            <w:r>
              <w:t xml:space="preserve">  Пенсионного фонда РФ), на конец года</w:t>
            </w:r>
          </w:p>
        </w:tc>
        <w:tc>
          <w:tcPr>
            <w:tcW w:w="992" w:type="dxa"/>
            <w:tcBorders>
              <w:top w:val="nil"/>
            </w:tcBorders>
          </w:tcPr>
          <w:p w:rsidR="00EA161E" w:rsidRDefault="00EA161E" w:rsidP="00EE62E1">
            <w:pPr>
              <w:jc w:val="center"/>
            </w:pPr>
            <w:r>
              <w:t>Человек</w:t>
            </w:r>
          </w:p>
        </w:tc>
        <w:tc>
          <w:tcPr>
            <w:tcW w:w="1649" w:type="dxa"/>
            <w:tcBorders>
              <w:top w:val="nil"/>
            </w:tcBorders>
          </w:tcPr>
          <w:p w:rsidR="00EA161E" w:rsidRDefault="00EA161E" w:rsidP="00EE62E1">
            <w:pPr>
              <w:tabs>
                <w:tab w:val="decimal" w:pos="709"/>
              </w:tabs>
            </w:pPr>
            <w:r>
              <w:t>516</w:t>
            </w:r>
          </w:p>
        </w:tc>
      </w:tr>
      <w:tr w:rsidR="00EA161E">
        <w:tblPrEx>
          <w:tblCellMar>
            <w:top w:w="0" w:type="dxa"/>
            <w:left w:w="0" w:type="dxa"/>
            <w:bottom w:w="0" w:type="dxa"/>
            <w:right w:w="0" w:type="dxa"/>
          </w:tblCellMar>
        </w:tblPrEx>
        <w:trPr>
          <w:trHeight w:val="257"/>
          <w:jc w:val="center"/>
        </w:trPr>
        <w:tc>
          <w:tcPr>
            <w:tcW w:w="5770" w:type="dxa"/>
          </w:tcPr>
          <w:p w:rsidR="00EA161E" w:rsidRDefault="00EA161E" w:rsidP="00EE62E1">
            <w:pPr>
              <w:ind w:left="113" w:firstLine="397"/>
            </w:pPr>
            <w:r>
              <w:t>в расчете на 1000 человек</w:t>
            </w:r>
          </w:p>
        </w:tc>
        <w:tc>
          <w:tcPr>
            <w:tcW w:w="992" w:type="dxa"/>
          </w:tcPr>
          <w:p w:rsidR="00EA161E" w:rsidRDefault="00EA161E" w:rsidP="00EE62E1">
            <w:pPr>
              <w:jc w:val="center"/>
            </w:pPr>
            <w:r>
              <w:t>Человек</w:t>
            </w:r>
          </w:p>
        </w:tc>
        <w:tc>
          <w:tcPr>
            <w:tcW w:w="1649" w:type="dxa"/>
          </w:tcPr>
          <w:p w:rsidR="00EA161E" w:rsidRDefault="00EA161E" w:rsidP="00EE62E1">
            <w:pPr>
              <w:tabs>
                <w:tab w:val="decimal" w:pos="709"/>
              </w:tabs>
            </w:pPr>
            <w:r>
              <w:t>269</w:t>
            </w:r>
          </w:p>
        </w:tc>
      </w:tr>
      <w:tr w:rsidR="00EA161E">
        <w:tblPrEx>
          <w:tblCellMar>
            <w:top w:w="0" w:type="dxa"/>
            <w:left w:w="0" w:type="dxa"/>
            <w:bottom w:w="0" w:type="dxa"/>
            <w:right w:w="0" w:type="dxa"/>
          </w:tblCellMar>
        </w:tblPrEx>
        <w:trPr>
          <w:trHeight w:val="526"/>
          <w:jc w:val="center"/>
        </w:trPr>
        <w:tc>
          <w:tcPr>
            <w:tcW w:w="5770" w:type="dxa"/>
          </w:tcPr>
          <w:p w:rsidR="00EA161E" w:rsidRDefault="00EA161E" w:rsidP="00EE62E1">
            <w:pPr>
              <w:ind w:left="113"/>
            </w:pPr>
            <w:r>
              <w:t>Средний размер назначенных месячных пе</w:t>
            </w:r>
            <w:r>
              <w:t>н</w:t>
            </w:r>
            <w:r>
              <w:t>сий</w:t>
            </w:r>
          </w:p>
          <w:p w:rsidR="00EA161E" w:rsidRDefault="00EA161E" w:rsidP="00EE62E1">
            <w:pPr>
              <w:ind w:left="113"/>
            </w:pPr>
            <w:r>
              <w:t xml:space="preserve">  (по данным Пенсионного фонда РФ) на конец г</w:t>
            </w:r>
            <w:r>
              <w:t>о</w:t>
            </w:r>
            <w:r>
              <w:t>да</w:t>
            </w:r>
          </w:p>
        </w:tc>
        <w:tc>
          <w:tcPr>
            <w:tcW w:w="992" w:type="dxa"/>
          </w:tcPr>
          <w:p w:rsidR="00EA161E" w:rsidRDefault="00EA161E" w:rsidP="00EE62E1">
            <w:pPr>
              <w:jc w:val="center"/>
            </w:pPr>
            <w:r>
              <w:t>Рублей</w:t>
            </w:r>
          </w:p>
        </w:tc>
        <w:tc>
          <w:tcPr>
            <w:tcW w:w="1649" w:type="dxa"/>
          </w:tcPr>
          <w:p w:rsidR="00EA161E" w:rsidRDefault="00EA161E" w:rsidP="00EE62E1">
            <w:pPr>
              <w:tabs>
                <w:tab w:val="decimal" w:pos="709"/>
              </w:tabs>
            </w:pPr>
            <w:r>
              <w:t>8664,97</w:t>
            </w:r>
          </w:p>
        </w:tc>
      </w:tr>
    </w:tbl>
    <w:p w:rsidR="00EA161E" w:rsidRDefault="00EA161E" w:rsidP="00EA161E">
      <w:pPr>
        <w:rPr>
          <w:lang w:val="en-US"/>
        </w:rPr>
      </w:pPr>
    </w:p>
    <w:p w:rsidR="00EA161E" w:rsidRDefault="00EA161E" w:rsidP="00EA161E"/>
    <w:p w:rsidR="00EA161E" w:rsidRPr="00EA161E" w:rsidRDefault="00EA161E" w:rsidP="00EA161E">
      <w:pPr>
        <w:jc w:val="center"/>
        <w:rPr>
          <w:sz w:val="28"/>
          <w:szCs w:val="28"/>
        </w:rPr>
      </w:pPr>
      <w:r w:rsidRPr="00EA161E">
        <w:rPr>
          <w:b/>
          <w:sz w:val="28"/>
          <w:szCs w:val="28"/>
        </w:rPr>
        <w:t>Образование</w:t>
      </w:r>
    </w:p>
    <w:p w:rsidR="00EA161E" w:rsidRDefault="00EA161E" w:rsidP="00EA161E">
      <w:pPr>
        <w:spacing w:before="120"/>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5256"/>
        <w:gridCol w:w="1274"/>
        <w:gridCol w:w="1513"/>
      </w:tblGrid>
      <w:tr w:rsidR="00EA161E">
        <w:tblPrEx>
          <w:tblCellMar>
            <w:top w:w="0" w:type="dxa"/>
            <w:left w:w="0" w:type="dxa"/>
            <w:bottom w:w="0" w:type="dxa"/>
            <w:right w:w="0" w:type="dxa"/>
          </w:tblCellMar>
        </w:tblPrEx>
        <w:trPr>
          <w:trHeight w:val="487"/>
          <w:tblHeader/>
          <w:jc w:val="center"/>
        </w:trPr>
        <w:tc>
          <w:tcPr>
            <w:tcW w:w="5256" w:type="dxa"/>
          </w:tcPr>
          <w:p w:rsidR="00EA161E" w:rsidRDefault="00EA161E" w:rsidP="00EE62E1">
            <w:pPr>
              <w:spacing w:line="260" w:lineRule="exact"/>
              <w:jc w:val="center"/>
            </w:pPr>
            <w:r>
              <w:t>Наименование показателей</w:t>
            </w:r>
          </w:p>
        </w:tc>
        <w:tc>
          <w:tcPr>
            <w:tcW w:w="1274" w:type="dxa"/>
          </w:tcPr>
          <w:p w:rsidR="00EA161E" w:rsidRDefault="00EA161E" w:rsidP="00EE62E1">
            <w:pPr>
              <w:spacing w:line="260" w:lineRule="exact"/>
              <w:jc w:val="center"/>
            </w:pPr>
            <w:r>
              <w:t>Ед.</w:t>
            </w:r>
          </w:p>
          <w:p w:rsidR="00EA161E" w:rsidRDefault="00EA161E" w:rsidP="00EE62E1">
            <w:pPr>
              <w:spacing w:line="260" w:lineRule="exact"/>
              <w:jc w:val="center"/>
            </w:pPr>
            <w:r>
              <w:t>Изм.</w:t>
            </w:r>
          </w:p>
        </w:tc>
        <w:tc>
          <w:tcPr>
            <w:tcW w:w="1513" w:type="dxa"/>
          </w:tcPr>
          <w:p w:rsidR="00EA161E" w:rsidRDefault="00EA161E" w:rsidP="00EE62E1">
            <w:pPr>
              <w:spacing w:line="260" w:lineRule="exact"/>
              <w:jc w:val="center"/>
            </w:pPr>
            <w:r>
              <w:t>на 01.01.2013г.</w:t>
            </w:r>
          </w:p>
        </w:tc>
      </w:tr>
      <w:tr w:rsidR="00EA161E">
        <w:tblPrEx>
          <w:tblCellMar>
            <w:top w:w="0" w:type="dxa"/>
            <w:left w:w="0" w:type="dxa"/>
            <w:bottom w:w="0" w:type="dxa"/>
            <w:right w:w="0" w:type="dxa"/>
          </w:tblCellMar>
        </w:tblPrEx>
        <w:trPr>
          <w:trHeight w:val="154"/>
          <w:tblHeader/>
          <w:jc w:val="center"/>
        </w:trPr>
        <w:tc>
          <w:tcPr>
            <w:tcW w:w="5256" w:type="dxa"/>
            <w:tcBorders>
              <w:bottom w:val="nil"/>
            </w:tcBorders>
          </w:tcPr>
          <w:p w:rsidR="00EA161E" w:rsidRDefault="00EA161E" w:rsidP="00EE62E1">
            <w:pPr>
              <w:spacing w:line="160" w:lineRule="exact"/>
              <w:jc w:val="center"/>
            </w:pPr>
          </w:p>
        </w:tc>
        <w:tc>
          <w:tcPr>
            <w:tcW w:w="1274" w:type="dxa"/>
            <w:tcBorders>
              <w:bottom w:val="nil"/>
            </w:tcBorders>
          </w:tcPr>
          <w:p w:rsidR="00EA161E" w:rsidRDefault="00EA161E" w:rsidP="00EE62E1">
            <w:pPr>
              <w:spacing w:line="160" w:lineRule="exact"/>
              <w:jc w:val="center"/>
            </w:pPr>
          </w:p>
        </w:tc>
        <w:tc>
          <w:tcPr>
            <w:tcW w:w="1513" w:type="dxa"/>
            <w:tcBorders>
              <w:bottom w:val="nil"/>
            </w:tcBorders>
          </w:tcPr>
          <w:p w:rsidR="00EA161E" w:rsidRDefault="00EA161E" w:rsidP="00EE62E1">
            <w:pPr>
              <w:tabs>
                <w:tab w:val="decimal" w:pos="709"/>
              </w:tabs>
              <w:spacing w:line="160" w:lineRule="exact"/>
            </w:pPr>
          </w:p>
        </w:tc>
      </w:tr>
      <w:tr w:rsidR="00EA161E">
        <w:tblPrEx>
          <w:tblCellMar>
            <w:top w:w="0" w:type="dxa"/>
            <w:left w:w="0" w:type="dxa"/>
            <w:bottom w:w="0" w:type="dxa"/>
            <w:right w:w="0" w:type="dxa"/>
          </w:tblCellMar>
        </w:tblPrEx>
        <w:trPr>
          <w:trHeight w:val="500"/>
          <w:jc w:val="center"/>
        </w:trPr>
        <w:tc>
          <w:tcPr>
            <w:tcW w:w="5256" w:type="dxa"/>
            <w:tcBorders>
              <w:top w:val="nil"/>
            </w:tcBorders>
          </w:tcPr>
          <w:p w:rsidR="00EA161E" w:rsidRDefault="00EA161E" w:rsidP="00EE62E1">
            <w:pPr>
              <w:spacing w:line="260" w:lineRule="exact"/>
              <w:ind w:left="113"/>
            </w:pPr>
            <w:r>
              <w:t>Число дошкольных образовательных учр</w:t>
            </w:r>
            <w:r>
              <w:t>е</w:t>
            </w:r>
            <w:r>
              <w:t>ждений</w:t>
            </w:r>
          </w:p>
        </w:tc>
        <w:tc>
          <w:tcPr>
            <w:tcW w:w="1274" w:type="dxa"/>
            <w:tcBorders>
              <w:top w:val="nil"/>
            </w:tcBorders>
          </w:tcPr>
          <w:p w:rsidR="00EA161E" w:rsidRDefault="00EA161E" w:rsidP="00EE62E1">
            <w:pPr>
              <w:spacing w:line="260" w:lineRule="exact"/>
              <w:jc w:val="center"/>
            </w:pPr>
            <w:r>
              <w:t>Ед.</w:t>
            </w:r>
          </w:p>
        </w:tc>
        <w:tc>
          <w:tcPr>
            <w:tcW w:w="1513" w:type="dxa"/>
            <w:tcBorders>
              <w:top w:val="nil"/>
            </w:tcBorders>
          </w:tcPr>
          <w:p w:rsidR="00EA161E" w:rsidRDefault="00EA161E" w:rsidP="00EE62E1">
            <w:pPr>
              <w:tabs>
                <w:tab w:val="decimal" w:pos="709"/>
              </w:tabs>
              <w:spacing w:line="260" w:lineRule="exact"/>
            </w:pPr>
            <w:r>
              <w:t>2</w:t>
            </w:r>
          </w:p>
        </w:tc>
      </w:tr>
      <w:tr w:rsidR="00EA161E">
        <w:tblPrEx>
          <w:tblCellMar>
            <w:top w:w="0" w:type="dxa"/>
            <w:left w:w="0" w:type="dxa"/>
            <w:bottom w:w="0" w:type="dxa"/>
            <w:right w:w="0" w:type="dxa"/>
          </w:tblCellMar>
        </w:tblPrEx>
        <w:trPr>
          <w:trHeight w:val="243"/>
          <w:jc w:val="center"/>
        </w:trPr>
        <w:tc>
          <w:tcPr>
            <w:tcW w:w="5256" w:type="dxa"/>
            <w:tcBorders>
              <w:bottom w:val="nil"/>
            </w:tcBorders>
          </w:tcPr>
          <w:p w:rsidR="00EA161E" w:rsidRDefault="00EA161E" w:rsidP="00EE62E1">
            <w:pPr>
              <w:spacing w:line="260" w:lineRule="exact"/>
            </w:pPr>
            <w:r>
              <w:t xml:space="preserve">   В них детей</w:t>
            </w:r>
          </w:p>
        </w:tc>
        <w:tc>
          <w:tcPr>
            <w:tcW w:w="1274" w:type="dxa"/>
            <w:tcBorders>
              <w:bottom w:val="nil"/>
            </w:tcBorders>
          </w:tcPr>
          <w:p w:rsidR="00EA161E" w:rsidRDefault="00EA161E" w:rsidP="00EE62E1">
            <w:pPr>
              <w:spacing w:line="260" w:lineRule="exact"/>
              <w:jc w:val="center"/>
            </w:pPr>
            <w:r>
              <w:t>Человек.</w:t>
            </w:r>
          </w:p>
        </w:tc>
        <w:tc>
          <w:tcPr>
            <w:tcW w:w="1513" w:type="dxa"/>
            <w:tcBorders>
              <w:bottom w:val="nil"/>
            </w:tcBorders>
          </w:tcPr>
          <w:p w:rsidR="00EA161E" w:rsidRDefault="00EA161E" w:rsidP="00EE62E1">
            <w:pPr>
              <w:tabs>
                <w:tab w:val="decimal" w:pos="709"/>
              </w:tabs>
              <w:spacing w:line="260" w:lineRule="exact"/>
            </w:pPr>
            <w:r>
              <w:t>95</w:t>
            </w:r>
          </w:p>
        </w:tc>
      </w:tr>
      <w:tr w:rsidR="00EA161E">
        <w:tblPrEx>
          <w:tblCellMar>
            <w:top w:w="0" w:type="dxa"/>
            <w:left w:w="0" w:type="dxa"/>
            <w:bottom w:w="0" w:type="dxa"/>
            <w:right w:w="0" w:type="dxa"/>
          </w:tblCellMar>
        </w:tblPrEx>
        <w:trPr>
          <w:trHeight w:val="487"/>
          <w:jc w:val="center"/>
        </w:trPr>
        <w:tc>
          <w:tcPr>
            <w:tcW w:w="5256" w:type="dxa"/>
          </w:tcPr>
          <w:p w:rsidR="00EA161E" w:rsidRDefault="00EA161E" w:rsidP="00EE62E1">
            <w:pPr>
              <w:spacing w:line="260" w:lineRule="exact"/>
              <w:ind w:left="113"/>
            </w:pPr>
            <w:r>
              <w:t>Число государственных дневных</w:t>
            </w:r>
          </w:p>
          <w:p w:rsidR="00EA161E" w:rsidRDefault="00EA161E" w:rsidP="00EE62E1">
            <w:pPr>
              <w:spacing w:line="260" w:lineRule="exact"/>
            </w:pPr>
            <w:r>
              <w:t xml:space="preserve"> общеобразовательных учреждений</w:t>
            </w:r>
          </w:p>
        </w:tc>
        <w:tc>
          <w:tcPr>
            <w:tcW w:w="1274" w:type="dxa"/>
          </w:tcPr>
          <w:p w:rsidR="00EA161E" w:rsidRDefault="00EA161E" w:rsidP="00EE62E1">
            <w:pPr>
              <w:spacing w:line="260" w:lineRule="exact"/>
              <w:jc w:val="center"/>
            </w:pPr>
            <w:r>
              <w:t>Единиц</w:t>
            </w:r>
          </w:p>
        </w:tc>
        <w:tc>
          <w:tcPr>
            <w:tcW w:w="1513" w:type="dxa"/>
          </w:tcPr>
          <w:p w:rsidR="00EA161E" w:rsidRDefault="00EA161E" w:rsidP="00EE62E1">
            <w:pPr>
              <w:tabs>
                <w:tab w:val="decimal" w:pos="709"/>
              </w:tabs>
              <w:spacing w:line="260" w:lineRule="exact"/>
            </w:pPr>
            <w:r>
              <w:t>1</w:t>
            </w:r>
          </w:p>
        </w:tc>
      </w:tr>
      <w:tr w:rsidR="00EA161E">
        <w:tblPrEx>
          <w:tblCellMar>
            <w:top w:w="0" w:type="dxa"/>
            <w:left w:w="0" w:type="dxa"/>
            <w:bottom w:w="0" w:type="dxa"/>
            <w:right w:w="0" w:type="dxa"/>
          </w:tblCellMar>
        </w:tblPrEx>
        <w:trPr>
          <w:trHeight w:val="743"/>
          <w:jc w:val="center"/>
        </w:trPr>
        <w:tc>
          <w:tcPr>
            <w:tcW w:w="5256" w:type="dxa"/>
          </w:tcPr>
          <w:p w:rsidR="00EA161E" w:rsidRDefault="00EA161E" w:rsidP="00EE62E1">
            <w:pPr>
              <w:spacing w:line="260" w:lineRule="exact"/>
              <w:ind w:left="113"/>
            </w:pPr>
            <w:r>
              <w:t>Численность обучающихся в государстве</w:t>
            </w:r>
            <w:r>
              <w:t>н</w:t>
            </w:r>
            <w:r>
              <w:t>ных   дневных общеобразовательных учрежд</w:t>
            </w:r>
            <w:r>
              <w:t>е</w:t>
            </w:r>
            <w:r>
              <w:t>ниях</w:t>
            </w:r>
          </w:p>
        </w:tc>
        <w:tc>
          <w:tcPr>
            <w:tcW w:w="1274" w:type="dxa"/>
          </w:tcPr>
          <w:p w:rsidR="00EA161E" w:rsidRDefault="00EA161E" w:rsidP="00EE62E1">
            <w:pPr>
              <w:spacing w:line="260" w:lineRule="exact"/>
              <w:jc w:val="center"/>
            </w:pPr>
            <w:r>
              <w:t>Человек</w:t>
            </w:r>
          </w:p>
        </w:tc>
        <w:tc>
          <w:tcPr>
            <w:tcW w:w="1513" w:type="dxa"/>
          </w:tcPr>
          <w:p w:rsidR="00EA161E" w:rsidRDefault="00EA161E" w:rsidP="00EE62E1">
            <w:pPr>
              <w:tabs>
                <w:tab w:val="decimal" w:pos="709"/>
              </w:tabs>
              <w:spacing w:line="260" w:lineRule="exact"/>
            </w:pPr>
            <w:r>
              <w:t>164</w:t>
            </w:r>
          </w:p>
        </w:tc>
      </w:tr>
      <w:tr w:rsidR="00EA161E">
        <w:tblPrEx>
          <w:tblCellMar>
            <w:top w:w="0" w:type="dxa"/>
            <w:left w:w="0" w:type="dxa"/>
            <w:bottom w:w="0" w:type="dxa"/>
            <w:right w:w="0" w:type="dxa"/>
          </w:tblCellMar>
        </w:tblPrEx>
        <w:trPr>
          <w:trHeight w:val="731"/>
          <w:jc w:val="center"/>
        </w:trPr>
        <w:tc>
          <w:tcPr>
            <w:tcW w:w="5256" w:type="dxa"/>
          </w:tcPr>
          <w:p w:rsidR="00EA161E" w:rsidRDefault="00EA161E" w:rsidP="00EE62E1">
            <w:pPr>
              <w:spacing w:line="260" w:lineRule="exact"/>
              <w:ind w:left="113"/>
            </w:pPr>
            <w:r>
              <w:t>Выпуск обучающихся из 9 классов госуда</w:t>
            </w:r>
            <w:r>
              <w:t>р</w:t>
            </w:r>
            <w:r>
              <w:t>ственных дневных общеобразовательных учреждений</w:t>
            </w:r>
          </w:p>
        </w:tc>
        <w:tc>
          <w:tcPr>
            <w:tcW w:w="1274" w:type="dxa"/>
          </w:tcPr>
          <w:p w:rsidR="00EA161E" w:rsidRDefault="00EA161E" w:rsidP="00EE62E1">
            <w:pPr>
              <w:spacing w:line="260" w:lineRule="exact"/>
              <w:jc w:val="center"/>
            </w:pPr>
            <w:r>
              <w:t>Человек</w:t>
            </w:r>
          </w:p>
        </w:tc>
        <w:tc>
          <w:tcPr>
            <w:tcW w:w="1513" w:type="dxa"/>
          </w:tcPr>
          <w:p w:rsidR="00EA161E" w:rsidRPr="00112055" w:rsidRDefault="00EA161E" w:rsidP="00EE62E1">
            <w:pPr>
              <w:tabs>
                <w:tab w:val="decimal" w:pos="709"/>
              </w:tabs>
              <w:spacing w:line="260" w:lineRule="exact"/>
            </w:pPr>
            <w:r>
              <w:t>14</w:t>
            </w:r>
          </w:p>
        </w:tc>
      </w:tr>
      <w:tr w:rsidR="00EA161E">
        <w:tblPrEx>
          <w:tblCellMar>
            <w:top w:w="0" w:type="dxa"/>
            <w:left w:w="0" w:type="dxa"/>
            <w:bottom w:w="0" w:type="dxa"/>
            <w:right w:w="0" w:type="dxa"/>
          </w:tblCellMar>
        </w:tblPrEx>
        <w:trPr>
          <w:trHeight w:val="500"/>
          <w:jc w:val="center"/>
        </w:trPr>
        <w:tc>
          <w:tcPr>
            <w:tcW w:w="5256" w:type="dxa"/>
          </w:tcPr>
          <w:p w:rsidR="00EA161E" w:rsidRDefault="00EA161E" w:rsidP="00EE62E1">
            <w:pPr>
              <w:spacing w:line="260" w:lineRule="exact"/>
              <w:ind w:left="113"/>
            </w:pPr>
            <w:r>
              <w:t>Выпуск обучающихся из 11 (12) классов</w:t>
            </w:r>
          </w:p>
          <w:p w:rsidR="00EA161E" w:rsidRDefault="00EA161E" w:rsidP="00EE62E1">
            <w:pPr>
              <w:spacing w:line="260" w:lineRule="exact"/>
              <w:ind w:left="113"/>
            </w:pPr>
            <w:r>
              <w:t xml:space="preserve">  Государственных дневных общеобразовател</w:t>
            </w:r>
            <w:r>
              <w:t>ь</w:t>
            </w:r>
            <w:r>
              <w:t>ных учреждений</w:t>
            </w:r>
          </w:p>
        </w:tc>
        <w:tc>
          <w:tcPr>
            <w:tcW w:w="1274" w:type="dxa"/>
          </w:tcPr>
          <w:p w:rsidR="00EA161E" w:rsidRDefault="00EA161E" w:rsidP="00EE62E1">
            <w:pPr>
              <w:spacing w:line="260" w:lineRule="exact"/>
              <w:jc w:val="center"/>
            </w:pPr>
            <w:r>
              <w:t>Человек</w:t>
            </w:r>
          </w:p>
        </w:tc>
        <w:tc>
          <w:tcPr>
            <w:tcW w:w="1513" w:type="dxa"/>
          </w:tcPr>
          <w:p w:rsidR="00EA161E" w:rsidRPr="008E1A5A" w:rsidRDefault="00EA161E" w:rsidP="00EE62E1">
            <w:pPr>
              <w:tabs>
                <w:tab w:val="decimal" w:pos="709"/>
              </w:tabs>
              <w:spacing w:line="260" w:lineRule="exact"/>
              <w:rPr>
                <w:lang w:val="en-US"/>
              </w:rPr>
            </w:pPr>
            <w:r>
              <w:t>-</w:t>
            </w:r>
          </w:p>
        </w:tc>
      </w:tr>
    </w:tbl>
    <w:p w:rsidR="00EA161E" w:rsidRPr="00EA161E" w:rsidRDefault="00EA161E" w:rsidP="00EA161E"/>
    <w:p w:rsidR="00EA161E" w:rsidRPr="00EA161E" w:rsidRDefault="00EA161E" w:rsidP="00EA161E">
      <w:pPr>
        <w:jc w:val="center"/>
        <w:rPr>
          <w:sz w:val="28"/>
          <w:szCs w:val="28"/>
        </w:rPr>
      </w:pPr>
      <w:r w:rsidRPr="00EA161E">
        <w:rPr>
          <w:b/>
          <w:sz w:val="28"/>
          <w:szCs w:val="28"/>
        </w:rPr>
        <w:t>Культура и искусство</w:t>
      </w:r>
    </w:p>
    <w:p w:rsidR="00EA161E" w:rsidRPr="00EA161E" w:rsidRDefault="00EA161E" w:rsidP="00EA161E">
      <w:pPr>
        <w:spacing w:before="120"/>
        <w:rPr>
          <w:sz w:val="28"/>
          <w:szCs w:val="28"/>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4849"/>
        <w:gridCol w:w="1694"/>
        <w:gridCol w:w="1418"/>
      </w:tblGrid>
      <w:tr w:rsidR="00EA161E">
        <w:tblPrEx>
          <w:tblCellMar>
            <w:top w:w="0" w:type="dxa"/>
            <w:left w:w="0" w:type="dxa"/>
            <w:bottom w:w="0" w:type="dxa"/>
            <w:right w:w="0" w:type="dxa"/>
          </w:tblCellMar>
        </w:tblPrEx>
        <w:trPr>
          <w:trHeight w:val="544"/>
          <w:jc w:val="center"/>
        </w:trPr>
        <w:tc>
          <w:tcPr>
            <w:tcW w:w="4849" w:type="dxa"/>
          </w:tcPr>
          <w:p w:rsidR="00EA161E" w:rsidRDefault="00EA161E" w:rsidP="00EE62E1">
            <w:pPr>
              <w:jc w:val="center"/>
            </w:pPr>
            <w:r>
              <w:t>Наименование показателей</w:t>
            </w:r>
          </w:p>
        </w:tc>
        <w:tc>
          <w:tcPr>
            <w:tcW w:w="1694" w:type="dxa"/>
          </w:tcPr>
          <w:p w:rsidR="00EA161E" w:rsidRDefault="00EA161E" w:rsidP="00EE62E1">
            <w:pPr>
              <w:jc w:val="center"/>
            </w:pPr>
            <w:r>
              <w:t>Единица</w:t>
            </w:r>
          </w:p>
          <w:p w:rsidR="00EA161E" w:rsidRDefault="00EA161E" w:rsidP="00EE62E1">
            <w:pPr>
              <w:jc w:val="center"/>
            </w:pPr>
            <w:r>
              <w:t>Измерения</w:t>
            </w:r>
          </w:p>
        </w:tc>
        <w:tc>
          <w:tcPr>
            <w:tcW w:w="1418" w:type="dxa"/>
          </w:tcPr>
          <w:p w:rsidR="00EA161E" w:rsidRDefault="00EA161E" w:rsidP="00EE62E1">
            <w:pPr>
              <w:jc w:val="center"/>
            </w:pPr>
            <w:r>
              <w:t>на 01.01.2013г.</w:t>
            </w:r>
          </w:p>
        </w:tc>
      </w:tr>
      <w:tr w:rsidR="00EA161E">
        <w:tblPrEx>
          <w:tblCellMar>
            <w:top w:w="0" w:type="dxa"/>
            <w:left w:w="0" w:type="dxa"/>
            <w:bottom w:w="0" w:type="dxa"/>
            <w:right w:w="0" w:type="dxa"/>
          </w:tblCellMar>
        </w:tblPrEx>
        <w:trPr>
          <w:trHeight w:val="265"/>
          <w:jc w:val="center"/>
        </w:trPr>
        <w:tc>
          <w:tcPr>
            <w:tcW w:w="4849" w:type="dxa"/>
            <w:tcBorders>
              <w:bottom w:val="nil"/>
            </w:tcBorders>
          </w:tcPr>
          <w:p w:rsidR="00EA161E" w:rsidRDefault="00EA161E" w:rsidP="00EE62E1">
            <w:pPr>
              <w:jc w:val="center"/>
            </w:pPr>
          </w:p>
        </w:tc>
        <w:tc>
          <w:tcPr>
            <w:tcW w:w="1694" w:type="dxa"/>
            <w:tcBorders>
              <w:bottom w:val="nil"/>
            </w:tcBorders>
          </w:tcPr>
          <w:p w:rsidR="00EA161E" w:rsidRDefault="00EA161E" w:rsidP="00EE62E1">
            <w:pPr>
              <w:jc w:val="center"/>
            </w:pPr>
          </w:p>
        </w:tc>
        <w:tc>
          <w:tcPr>
            <w:tcW w:w="1418" w:type="dxa"/>
            <w:tcBorders>
              <w:bottom w:val="nil"/>
            </w:tcBorders>
          </w:tcPr>
          <w:p w:rsidR="00EA161E" w:rsidRDefault="00EA161E" w:rsidP="00EE62E1">
            <w:pPr>
              <w:tabs>
                <w:tab w:val="decimal" w:pos="850"/>
              </w:tabs>
            </w:pPr>
          </w:p>
        </w:tc>
      </w:tr>
      <w:tr w:rsidR="00EA161E">
        <w:tblPrEx>
          <w:tblCellMar>
            <w:top w:w="0" w:type="dxa"/>
            <w:left w:w="0" w:type="dxa"/>
            <w:bottom w:w="0" w:type="dxa"/>
            <w:right w:w="0" w:type="dxa"/>
          </w:tblCellMar>
        </w:tblPrEx>
        <w:trPr>
          <w:trHeight w:val="279"/>
          <w:jc w:val="center"/>
        </w:trPr>
        <w:tc>
          <w:tcPr>
            <w:tcW w:w="4849" w:type="dxa"/>
            <w:tcBorders>
              <w:top w:val="nil"/>
            </w:tcBorders>
          </w:tcPr>
          <w:p w:rsidR="00EA161E" w:rsidRDefault="00EA161E" w:rsidP="00EE62E1">
            <w:pPr>
              <w:ind w:left="113"/>
            </w:pPr>
            <w:r>
              <w:t>Число общедоступных библиотек - всего</w:t>
            </w:r>
          </w:p>
        </w:tc>
        <w:tc>
          <w:tcPr>
            <w:tcW w:w="1694" w:type="dxa"/>
            <w:tcBorders>
              <w:top w:val="nil"/>
            </w:tcBorders>
          </w:tcPr>
          <w:p w:rsidR="00EA161E" w:rsidRDefault="00EA161E" w:rsidP="00EE62E1">
            <w:pPr>
              <w:jc w:val="center"/>
            </w:pPr>
            <w:r>
              <w:t>Ед.</w:t>
            </w:r>
          </w:p>
        </w:tc>
        <w:tc>
          <w:tcPr>
            <w:tcW w:w="1418" w:type="dxa"/>
            <w:tcBorders>
              <w:top w:val="nil"/>
            </w:tcBorders>
          </w:tcPr>
          <w:p w:rsidR="00EA161E" w:rsidRPr="009A7DE5" w:rsidRDefault="00EA161E" w:rsidP="00EE62E1">
            <w:pPr>
              <w:tabs>
                <w:tab w:val="decimal" w:pos="850"/>
              </w:tabs>
              <w:rPr>
                <w:lang w:val="en-US"/>
              </w:rPr>
            </w:pPr>
            <w:r>
              <w:rPr>
                <w:lang w:val="en-US"/>
              </w:rPr>
              <w:t>2</w:t>
            </w:r>
          </w:p>
        </w:tc>
      </w:tr>
      <w:tr w:rsidR="00EA161E">
        <w:tblPrEx>
          <w:tblCellMar>
            <w:top w:w="0" w:type="dxa"/>
            <w:left w:w="0" w:type="dxa"/>
            <w:bottom w:w="0" w:type="dxa"/>
            <w:right w:w="0" w:type="dxa"/>
          </w:tblCellMar>
        </w:tblPrEx>
        <w:trPr>
          <w:trHeight w:val="265"/>
          <w:jc w:val="center"/>
        </w:trPr>
        <w:tc>
          <w:tcPr>
            <w:tcW w:w="4849" w:type="dxa"/>
            <w:tcBorders>
              <w:top w:val="nil"/>
            </w:tcBorders>
          </w:tcPr>
          <w:p w:rsidR="00EA161E" w:rsidRDefault="00EA161E" w:rsidP="00EE62E1">
            <w:pPr>
              <w:ind w:left="113"/>
            </w:pPr>
            <w:r>
              <w:t>В т.ч. детские библиотеки</w:t>
            </w:r>
          </w:p>
        </w:tc>
        <w:tc>
          <w:tcPr>
            <w:tcW w:w="1694" w:type="dxa"/>
            <w:tcBorders>
              <w:top w:val="nil"/>
            </w:tcBorders>
          </w:tcPr>
          <w:p w:rsidR="00EA161E" w:rsidRDefault="00EA161E" w:rsidP="00EE62E1">
            <w:pPr>
              <w:jc w:val="center"/>
            </w:pPr>
            <w:r>
              <w:t>Ед.</w:t>
            </w:r>
          </w:p>
        </w:tc>
        <w:tc>
          <w:tcPr>
            <w:tcW w:w="1418" w:type="dxa"/>
            <w:tcBorders>
              <w:top w:val="nil"/>
            </w:tcBorders>
          </w:tcPr>
          <w:p w:rsidR="00EA161E" w:rsidRPr="009A7DE5" w:rsidRDefault="00EA161E" w:rsidP="00EE62E1">
            <w:pPr>
              <w:tabs>
                <w:tab w:val="decimal" w:pos="850"/>
              </w:tabs>
              <w:rPr>
                <w:lang w:val="en-US"/>
              </w:rPr>
            </w:pPr>
            <w:r>
              <w:rPr>
                <w:lang w:val="en-US"/>
              </w:rPr>
              <w:t>1</w:t>
            </w:r>
          </w:p>
        </w:tc>
      </w:tr>
      <w:tr w:rsidR="00EA161E">
        <w:tblPrEx>
          <w:tblCellMar>
            <w:top w:w="0" w:type="dxa"/>
            <w:left w:w="0" w:type="dxa"/>
            <w:bottom w:w="0" w:type="dxa"/>
            <w:right w:w="0" w:type="dxa"/>
          </w:tblCellMar>
        </w:tblPrEx>
        <w:trPr>
          <w:trHeight w:val="279"/>
          <w:jc w:val="center"/>
        </w:trPr>
        <w:tc>
          <w:tcPr>
            <w:tcW w:w="4849" w:type="dxa"/>
          </w:tcPr>
          <w:p w:rsidR="00EA161E" w:rsidRDefault="00EA161E" w:rsidP="00EE62E1">
            <w:pPr>
              <w:ind w:left="113"/>
            </w:pPr>
            <w:r>
              <w:t>Число домов культуры, клубов</w:t>
            </w:r>
          </w:p>
        </w:tc>
        <w:tc>
          <w:tcPr>
            <w:tcW w:w="1694" w:type="dxa"/>
          </w:tcPr>
          <w:p w:rsidR="00EA161E" w:rsidRDefault="00EA161E" w:rsidP="00EE62E1">
            <w:pPr>
              <w:jc w:val="center"/>
            </w:pPr>
            <w:r>
              <w:t>Ед.</w:t>
            </w:r>
          </w:p>
        </w:tc>
        <w:tc>
          <w:tcPr>
            <w:tcW w:w="1418" w:type="dxa"/>
          </w:tcPr>
          <w:p w:rsidR="00EA161E" w:rsidRDefault="00EA161E" w:rsidP="00EE62E1">
            <w:pPr>
              <w:tabs>
                <w:tab w:val="decimal" w:pos="850"/>
              </w:tabs>
            </w:pPr>
            <w:r>
              <w:t>1</w:t>
            </w:r>
          </w:p>
        </w:tc>
      </w:tr>
      <w:tr w:rsidR="00EA161E">
        <w:tblPrEx>
          <w:tblCellMar>
            <w:top w:w="0" w:type="dxa"/>
            <w:left w:w="0" w:type="dxa"/>
            <w:bottom w:w="0" w:type="dxa"/>
            <w:right w:w="0" w:type="dxa"/>
          </w:tblCellMar>
        </w:tblPrEx>
        <w:trPr>
          <w:trHeight w:val="529"/>
          <w:jc w:val="center"/>
        </w:trPr>
        <w:tc>
          <w:tcPr>
            <w:tcW w:w="4849" w:type="dxa"/>
          </w:tcPr>
          <w:p w:rsidR="00EA161E" w:rsidRDefault="00EA161E" w:rsidP="00EE62E1">
            <w:pPr>
              <w:ind w:left="113"/>
            </w:pPr>
            <w:r>
              <w:t>Численность работников домов культ</w:t>
            </w:r>
            <w:r>
              <w:t>у</w:t>
            </w:r>
            <w:r>
              <w:t>ры, клубов</w:t>
            </w:r>
          </w:p>
        </w:tc>
        <w:tc>
          <w:tcPr>
            <w:tcW w:w="1694" w:type="dxa"/>
          </w:tcPr>
          <w:p w:rsidR="00EA161E" w:rsidRDefault="00EA161E" w:rsidP="00EE62E1">
            <w:pPr>
              <w:jc w:val="center"/>
            </w:pPr>
            <w:r>
              <w:t>Чел.</w:t>
            </w:r>
          </w:p>
        </w:tc>
        <w:tc>
          <w:tcPr>
            <w:tcW w:w="1418" w:type="dxa"/>
          </w:tcPr>
          <w:p w:rsidR="00EA161E" w:rsidRDefault="00EA161E" w:rsidP="00EE62E1">
            <w:pPr>
              <w:tabs>
                <w:tab w:val="decimal" w:pos="850"/>
              </w:tabs>
            </w:pPr>
            <w:r>
              <w:t>9</w:t>
            </w:r>
          </w:p>
        </w:tc>
      </w:tr>
    </w:tbl>
    <w:p w:rsidR="00EA161E" w:rsidRDefault="00EA161E" w:rsidP="00EA161E"/>
    <w:p w:rsidR="00EA161E" w:rsidRDefault="00EA161E" w:rsidP="00EA161E"/>
    <w:p w:rsidR="00EA161E" w:rsidRPr="00EA161E" w:rsidRDefault="00EA161E" w:rsidP="00EA161E">
      <w:pPr>
        <w:rPr>
          <w:sz w:val="28"/>
          <w:szCs w:val="28"/>
        </w:rPr>
      </w:pPr>
      <w:r w:rsidRPr="00EA161E">
        <w:rPr>
          <w:sz w:val="28"/>
          <w:szCs w:val="28"/>
        </w:rPr>
        <w:t>Численность Совета народных депутатов Спасского городского поселения -10 человек</w:t>
      </w:r>
    </w:p>
    <w:p w:rsidR="00EA161E" w:rsidRPr="00EA161E" w:rsidRDefault="00EA161E" w:rsidP="00EA161E">
      <w:pPr>
        <w:rPr>
          <w:sz w:val="28"/>
          <w:szCs w:val="28"/>
        </w:rPr>
      </w:pPr>
      <w:r w:rsidRPr="00EA161E">
        <w:rPr>
          <w:sz w:val="28"/>
          <w:szCs w:val="28"/>
        </w:rPr>
        <w:t>Бюджет Спасского городского поселения на 2011 год:</w:t>
      </w:r>
    </w:p>
    <w:p w:rsidR="00EA161E" w:rsidRPr="00EA161E" w:rsidRDefault="00EA161E" w:rsidP="00EA161E">
      <w:pPr>
        <w:rPr>
          <w:sz w:val="28"/>
          <w:szCs w:val="28"/>
        </w:rPr>
      </w:pPr>
      <w:r w:rsidRPr="00EA161E">
        <w:rPr>
          <w:sz w:val="28"/>
          <w:szCs w:val="28"/>
        </w:rPr>
        <w:t>Доходы – 7398,1 тыс. руб.</w:t>
      </w:r>
    </w:p>
    <w:p w:rsidR="00EA161E" w:rsidRPr="00EA161E" w:rsidRDefault="00EA161E" w:rsidP="00EA161E">
      <w:pPr>
        <w:rPr>
          <w:sz w:val="28"/>
          <w:szCs w:val="28"/>
        </w:rPr>
      </w:pPr>
      <w:r w:rsidRPr="00EA161E">
        <w:rPr>
          <w:sz w:val="28"/>
          <w:szCs w:val="28"/>
        </w:rPr>
        <w:t>Расходы – 7528,1 тыс. руб.</w:t>
      </w:r>
    </w:p>
    <w:p w:rsidR="00EA161E" w:rsidRPr="00EA161E" w:rsidRDefault="00EA161E" w:rsidP="00EA161E">
      <w:pPr>
        <w:rPr>
          <w:sz w:val="28"/>
          <w:szCs w:val="28"/>
        </w:rPr>
      </w:pPr>
      <w:r w:rsidRPr="00EA161E">
        <w:rPr>
          <w:sz w:val="28"/>
          <w:szCs w:val="28"/>
        </w:rPr>
        <w:t>В том числе: Общегосударственные вопросы – 2077,2 тыс. руб.</w:t>
      </w:r>
    </w:p>
    <w:p w:rsidR="00EA161E" w:rsidRPr="00EA161E" w:rsidRDefault="00EA161E" w:rsidP="00EA161E">
      <w:pPr>
        <w:rPr>
          <w:sz w:val="28"/>
          <w:szCs w:val="28"/>
        </w:rPr>
      </w:pPr>
      <w:r w:rsidRPr="00EA161E">
        <w:rPr>
          <w:sz w:val="28"/>
          <w:szCs w:val="28"/>
        </w:rPr>
        <w:t>Национальная оборона – 78,0 тыс. руб.</w:t>
      </w:r>
    </w:p>
    <w:p w:rsidR="00EA161E" w:rsidRPr="00EA161E" w:rsidRDefault="00EA161E" w:rsidP="00EA161E">
      <w:pPr>
        <w:rPr>
          <w:sz w:val="28"/>
          <w:szCs w:val="28"/>
        </w:rPr>
      </w:pPr>
      <w:r w:rsidRPr="00EA161E">
        <w:rPr>
          <w:sz w:val="28"/>
          <w:szCs w:val="28"/>
        </w:rPr>
        <w:t>Национальная безопасность и правоохранительная деятельность – 167,7 тыс. руб.</w:t>
      </w:r>
    </w:p>
    <w:p w:rsidR="00EA161E" w:rsidRPr="00EA161E" w:rsidRDefault="00EA161E" w:rsidP="00EA161E">
      <w:pPr>
        <w:rPr>
          <w:sz w:val="28"/>
          <w:szCs w:val="28"/>
        </w:rPr>
      </w:pPr>
      <w:r w:rsidRPr="00EA161E">
        <w:rPr>
          <w:sz w:val="28"/>
          <w:szCs w:val="28"/>
        </w:rPr>
        <w:t>Тепло – 1450,0</w:t>
      </w:r>
    </w:p>
    <w:p w:rsidR="00EA161E" w:rsidRPr="00EA161E" w:rsidRDefault="00EA161E" w:rsidP="00EA161E">
      <w:pPr>
        <w:rPr>
          <w:sz w:val="28"/>
          <w:szCs w:val="28"/>
        </w:rPr>
      </w:pPr>
      <w:r w:rsidRPr="00EA161E">
        <w:rPr>
          <w:sz w:val="28"/>
          <w:szCs w:val="28"/>
        </w:rPr>
        <w:t>Содержание дорог -331,4</w:t>
      </w:r>
    </w:p>
    <w:p w:rsidR="00EA161E" w:rsidRPr="00EA161E" w:rsidRDefault="00EA161E" w:rsidP="00EA161E">
      <w:pPr>
        <w:rPr>
          <w:sz w:val="28"/>
          <w:szCs w:val="28"/>
        </w:rPr>
      </w:pPr>
      <w:r w:rsidRPr="00EA161E">
        <w:rPr>
          <w:sz w:val="28"/>
          <w:szCs w:val="28"/>
        </w:rPr>
        <w:t>Жилищно-коммунальное хозяйство -1830,0 тыс. руб.</w:t>
      </w:r>
    </w:p>
    <w:p w:rsidR="00EA161E" w:rsidRPr="00EA161E" w:rsidRDefault="00EA161E" w:rsidP="00EA161E">
      <w:pPr>
        <w:rPr>
          <w:sz w:val="28"/>
          <w:szCs w:val="28"/>
        </w:rPr>
      </w:pPr>
      <w:r w:rsidRPr="00EA161E">
        <w:rPr>
          <w:sz w:val="28"/>
          <w:szCs w:val="28"/>
        </w:rPr>
        <w:t>Благоустройство – 451,3 тыс. руб.</w:t>
      </w:r>
    </w:p>
    <w:p w:rsidR="00EA161E" w:rsidRPr="00EA161E" w:rsidRDefault="00EA161E" w:rsidP="00EA161E">
      <w:pPr>
        <w:rPr>
          <w:sz w:val="28"/>
          <w:szCs w:val="28"/>
        </w:rPr>
      </w:pPr>
      <w:r w:rsidRPr="00EA161E">
        <w:rPr>
          <w:sz w:val="28"/>
          <w:szCs w:val="28"/>
        </w:rPr>
        <w:t>Культура – 1134,7 тыс. руб.</w:t>
      </w:r>
    </w:p>
    <w:p w:rsidR="0097107F" w:rsidRPr="007F78D2" w:rsidRDefault="00EA161E" w:rsidP="007F78D2">
      <w:pPr>
        <w:rPr>
          <w:sz w:val="28"/>
          <w:szCs w:val="28"/>
        </w:rPr>
        <w:sectPr w:rsidR="0097107F" w:rsidRPr="007F78D2" w:rsidSect="0097107F">
          <w:pgSz w:w="11907" w:h="16840" w:code="9"/>
          <w:pgMar w:top="1134" w:right="851" w:bottom="1134" w:left="1701" w:header="720" w:footer="720" w:gutter="0"/>
          <w:cols w:space="708"/>
          <w:docGrid w:linePitch="272"/>
        </w:sectPr>
      </w:pPr>
      <w:r w:rsidRPr="00EA161E">
        <w:rPr>
          <w:sz w:val="28"/>
          <w:szCs w:val="28"/>
        </w:rPr>
        <w:t>Физ</w:t>
      </w:r>
      <w:r w:rsidR="00870317">
        <w:rPr>
          <w:sz w:val="28"/>
          <w:szCs w:val="28"/>
        </w:rPr>
        <w:t>ическая культура – 7,7 тыс. руб</w:t>
      </w:r>
    </w:p>
    <w:p w:rsidR="00806EB7" w:rsidRDefault="00806EB7" w:rsidP="00870317">
      <w:pPr>
        <w:rPr>
          <w:sz w:val="28"/>
          <w:szCs w:val="28"/>
        </w:rPr>
      </w:pPr>
    </w:p>
    <w:p w:rsidR="0097107F" w:rsidRDefault="00870317" w:rsidP="00870317">
      <w:pPr>
        <w:jc w:val="right"/>
        <w:rPr>
          <w:sz w:val="28"/>
          <w:szCs w:val="28"/>
        </w:rPr>
      </w:pPr>
      <w:r>
        <w:rPr>
          <w:sz w:val="28"/>
          <w:szCs w:val="28"/>
        </w:rPr>
        <w:t xml:space="preserve">                    </w:t>
      </w:r>
      <w:r w:rsidR="00554431">
        <w:rPr>
          <w:sz w:val="28"/>
          <w:szCs w:val="28"/>
        </w:rPr>
        <w:t>.</w:t>
      </w:r>
    </w:p>
    <w:p w:rsidR="00554431" w:rsidRDefault="00554431" w:rsidP="00554431">
      <w:pPr>
        <w:jc w:val="center"/>
        <w:rPr>
          <w:b/>
          <w:sz w:val="28"/>
          <w:szCs w:val="28"/>
        </w:rPr>
      </w:pPr>
      <w:r>
        <w:rPr>
          <w:b/>
          <w:sz w:val="28"/>
          <w:szCs w:val="28"/>
        </w:rPr>
        <w:t>ПАСПОРТ</w:t>
      </w:r>
    </w:p>
    <w:p w:rsidR="00554431" w:rsidRDefault="00554431" w:rsidP="00554431">
      <w:pPr>
        <w:jc w:val="center"/>
        <w:rPr>
          <w:b/>
          <w:sz w:val="28"/>
          <w:szCs w:val="28"/>
        </w:rPr>
      </w:pPr>
      <w:r>
        <w:rPr>
          <w:b/>
          <w:sz w:val="28"/>
          <w:szCs w:val="28"/>
        </w:rPr>
        <w:t>муниципального образования</w:t>
      </w:r>
    </w:p>
    <w:p w:rsidR="00554431" w:rsidRPr="00057F44" w:rsidRDefault="00554431" w:rsidP="00554431">
      <w:pPr>
        <w:jc w:val="center"/>
        <w:rPr>
          <w:b/>
          <w:sz w:val="28"/>
          <w:szCs w:val="28"/>
        </w:rPr>
      </w:pPr>
      <w:r>
        <w:rPr>
          <w:b/>
          <w:sz w:val="28"/>
          <w:szCs w:val="28"/>
        </w:rPr>
        <w:t>«Каларского сельское поселение»</w:t>
      </w:r>
    </w:p>
    <w:p w:rsidR="00554431" w:rsidRPr="00057F44" w:rsidRDefault="00554431" w:rsidP="00554431">
      <w:pPr>
        <w:jc w:val="center"/>
        <w:rPr>
          <w:b/>
          <w:sz w:val="28"/>
          <w:szCs w:val="28"/>
        </w:rPr>
      </w:pPr>
    </w:p>
    <w:p w:rsidR="00554431" w:rsidRPr="00057F44" w:rsidRDefault="00554431" w:rsidP="00554431">
      <w:pPr>
        <w:jc w:val="center"/>
        <w:rPr>
          <w:b/>
          <w:sz w:val="28"/>
          <w:szCs w:val="28"/>
        </w:rPr>
      </w:pPr>
      <w:r w:rsidRPr="00057F44">
        <w:rPr>
          <w:b/>
          <w:sz w:val="28"/>
          <w:szCs w:val="28"/>
        </w:rPr>
        <w:t>Общие сведения</w:t>
      </w:r>
    </w:p>
    <w:p w:rsidR="00554431" w:rsidRPr="00057F44" w:rsidRDefault="00554431" w:rsidP="00554431">
      <w:pPr>
        <w:jc w:val="center"/>
        <w:rPr>
          <w:b/>
          <w:sz w:val="28"/>
          <w:szCs w:val="28"/>
        </w:rPr>
      </w:pPr>
    </w:p>
    <w:p w:rsidR="00554431" w:rsidRPr="00057F44" w:rsidRDefault="00554431" w:rsidP="00554431">
      <w:pPr>
        <w:rPr>
          <w:sz w:val="28"/>
          <w:szCs w:val="28"/>
        </w:rPr>
      </w:pPr>
      <w:r w:rsidRPr="00057F44">
        <w:rPr>
          <w:sz w:val="28"/>
          <w:szCs w:val="28"/>
        </w:rPr>
        <w:t>1. Дата образования муниципального образования: 01.01.2006 год.</w:t>
      </w:r>
    </w:p>
    <w:p w:rsidR="00554431" w:rsidRPr="00057F44" w:rsidRDefault="00554431" w:rsidP="00554431">
      <w:pPr>
        <w:rPr>
          <w:sz w:val="28"/>
          <w:szCs w:val="28"/>
        </w:rPr>
      </w:pPr>
      <w:r w:rsidRPr="00057F44">
        <w:rPr>
          <w:sz w:val="28"/>
          <w:szCs w:val="28"/>
        </w:rPr>
        <w:t xml:space="preserve">2. Расстояние до центра Таштагольского муниципального района: </w:t>
      </w:r>
      <w:smartTag w:uri="urn:schemas-microsoft-com:office:smarttags" w:element="metricconverter">
        <w:smartTagPr>
          <w:attr w:name="ProductID" w:val="55 км"/>
        </w:smartTagPr>
        <w:r>
          <w:rPr>
            <w:sz w:val="28"/>
            <w:szCs w:val="28"/>
          </w:rPr>
          <w:t>55</w:t>
        </w:r>
        <w:r w:rsidRPr="00057F44">
          <w:rPr>
            <w:sz w:val="28"/>
            <w:szCs w:val="28"/>
          </w:rPr>
          <w:t xml:space="preserve"> км</w:t>
        </w:r>
      </w:smartTag>
      <w:r w:rsidRPr="00057F44">
        <w:rPr>
          <w:sz w:val="28"/>
          <w:szCs w:val="28"/>
        </w:rPr>
        <w:t>.</w:t>
      </w:r>
    </w:p>
    <w:p w:rsidR="00554431" w:rsidRPr="00057F44" w:rsidRDefault="00554431" w:rsidP="00554431">
      <w:pPr>
        <w:rPr>
          <w:sz w:val="28"/>
          <w:szCs w:val="28"/>
        </w:rPr>
      </w:pPr>
      <w:r w:rsidRPr="00057F44">
        <w:rPr>
          <w:sz w:val="28"/>
          <w:szCs w:val="28"/>
        </w:rPr>
        <w:t>3. Название ближайшей железнодорож</w:t>
      </w:r>
      <w:r>
        <w:rPr>
          <w:sz w:val="28"/>
          <w:szCs w:val="28"/>
        </w:rPr>
        <w:t>ной станции: ст. Калары</w:t>
      </w:r>
    </w:p>
    <w:p w:rsidR="00554431" w:rsidRPr="00057F44" w:rsidRDefault="00554431" w:rsidP="00554431">
      <w:pPr>
        <w:rPr>
          <w:sz w:val="28"/>
          <w:szCs w:val="28"/>
        </w:rPr>
      </w:pPr>
      <w:r w:rsidRPr="00057F44">
        <w:rPr>
          <w:sz w:val="28"/>
          <w:szCs w:val="28"/>
        </w:rPr>
        <w:t xml:space="preserve">4. Расстояние до нее:  </w:t>
      </w:r>
      <w:smartTag w:uri="urn:schemas-microsoft-com:office:smarttags" w:element="metricconverter">
        <w:smartTagPr>
          <w:attr w:name="ProductID" w:val="2 км"/>
        </w:smartTagPr>
        <w:r>
          <w:rPr>
            <w:sz w:val="28"/>
            <w:szCs w:val="28"/>
          </w:rPr>
          <w:t xml:space="preserve">2 </w:t>
        </w:r>
        <w:r w:rsidRPr="00057F44">
          <w:rPr>
            <w:sz w:val="28"/>
            <w:szCs w:val="28"/>
          </w:rPr>
          <w:t>км</w:t>
        </w:r>
      </w:smartTag>
      <w:r w:rsidRPr="00057F44">
        <w:rPr>
          <w:sz w:val="28"/>
          <w:szCs w:val="28"/>
        </w:rPr>
        <w:t>.</w:t>
      </w:r>
    </w:p>
    <w:p w:rsidR="00554431" w:rsidRPr="00057F44" w:rsidRDefault="00554431" w:rsidP="00554431">
      <w:pPr>
        <w:rPr>
          <w:sz w:val="28"/>
          <w:szCs w:val="28"/>
        </w:rPr>
      </w:pPr>
      <w:r w:rsidRPr="00057F44">
        <w:rPr>
          <w:sz w:val="28"/>
          <w:szCs w:val="28"/>
        </w:rPr>
        <w:t>5. Название ближайшей пристани (порта): Новокузнецк.</w:t>
      </w:r>
    </w:p>
    <w:p w:rsidR="00554431" w:rsidRPr="00057F44" w:rsidRDefault="00554431" w:rsidP="00554431">
      <w:pPr>
        <w:rPr>
          <w:sz w:val="28"/>
          <w:szCs w:val="28"/>
        </w:rPr>
      </w:pPr>
      <w:r>
        <w:rPr>
          <w:sz w:val="28"/>
          <w:szCs w:val="28"/>
        </w:rPr>
        <w:t xml:space="preserve">6. Расстояние до нее: </w:t>
      </w:r>
      <w:smartTag w:uri="urn:schemas-microsoft-com:office:smarttags" w:element="metricconverter">
        <w:smartTagPr>
          <w:attr w:name="ProductID" w:val="164 км"/>
        </w:smartTagPr>
        <w:r>
          <w:rPr>
            <w:sz w:val="28"/>
            <w:szCs w:val="28"/>
          </w:rPr>
          <w:t>164</w:t>
        </w:r>
        <w:r w:rsidRPr="00057F44">
          <w:rPr>
            <w:sz w:val="28"/>
            <w:szCs w:val="28"/>
          </w:rPr>
          <w:t xml:space="preserve"> км</w:t>
        </w:r>
      </w:smartTag>
      <w:r w:rsidRPr="00057F44">
        <w:rPr>
          <w:sz w:val="28"/>
          <w:szCs w:val="28"/>
        </w:rPr>
        <w:t>.</w:t>
      </w:r>
    </w:p>
    <w:p w:rsidR="00554431" w:rsidRPr="00057F44" w:rsidRDefault="00554431" w:rsidP="00554431">
      <w:pPr>
        <w:rPr>
          <w:sz w:val="28"/>
          <w:szCs w:val="28"/>
        </w:rPr>
      </w:pPr>
      <w:r w:rsidRPr="00057F44">
        <w:rPr>
          <w:sz w:val="28"/>
          <w:szCs w:val="28"/>
        </w:rPr>
        <w:t>7. Дата утвержде</w:t>
      </w:r>
      <w:r>
        <w:rPr>
          <w:sz w:val="28"/>
          <w:szCs w:val="28"/>
        </w:rPr>
        <w:t xml:space="preserve">ния современной черты </w:t>
      </w:r>
      <w:r w:rsidRPr="00057F44">
        <w:rPr>
          <w:sz w:val="28"/>
          <w:szCs w:val="28"/>
        </w:rPr>
        <w:t xml:space="preserve"> поселения: 01.01.2006 год.</w:t>
      </w:r>
    </w:p>
    <w:p w:rsidR="00554431" w:rsidRPr="00057F44" w:rsidRDefault="00554431" w:rsidP="00554431">
      <w:pPr>
        <w:rPr>
          <w:sz w:val="28"/>
          <w:szCs w:val="28"/>
        </w:rPr>
      </w:pPr>
      <w:r w:rsidRPr="00057F44">
        <w:rPr>
          <w:sz w:val="28"/>
          <w:szCs w:val="28"/>
        </w:rPr>
        <w:t>8. Адми</w:t>
      </w:r>
      <w:r>
        <w:rPr>
          <w:sz w:val="28"/>
          <w:szCs w:val="28"/>
        </w:rPr>
        <w:t xml:space="preserve">нистративное значение </w:t>
      </w:r>
      <w:r w:rsidRPr="00057F44">
        <w:rPr>
          <w:sz w:val="28"/>
          <w:szCs w:val="28"/>
        </w:rPr>
        <w:t xml:space="preserve"> </w:t>
      </w:r>
      <w:r>
        <w:rPr>
          <w:sz w:val="28"/>
          <w:szCs w:val="28"/>
        </w:rPr>
        <w:t xml:space="preserve">сельского поселения </w:t>
      </w:r>
      <w:r w:rsidRPr="00057F44">
        <w:rPr>
          <w:sz w:val="28"/>
          <w:szCs w:val="28"/>
        </w:rPr>
        <w:t xml:space="preserve">: </w:t>
      </w:r>
      <w:r>
        <w:rPr>
          <w:sz w:val="28"/>
          <w:szCs w:val="28"/>
        </w:rPr>
        <w:t>административный центр поселения п.Калары</w:t>
      </w:r>
    </w:p>
    <w:p w:rsidR="00554431" w:rsidRDefault="00554431" w:rsidP="00554431">
      <w:pPr>
        <w:rPr>
          <w:sz w:val="28"/>
          <w:szCs w:val="28"/>
        </w:rPr>
      </w:pPr>
      <w:r w:rsidRPr="00057F44">
        <w:rPr>
          <w:sz w:val="28"/>
          <w:szCs w:val="28"/>
        </w:rPr>
        <w:t xml:space="preserve">9. Подчиненные Администрации муниципального образования населенные пункты: </w:t>
      </w:r>
      <w:r>
        <w:rPr>
          <w:sz w:val="28"/>
          <w:szCs w:val="28"/>
        </w:rPr>
        <w:t>п. Амзас, Базанча, Базарный, Березовая Речка, Веселая Грива, Калары, Каменный Карьер, Карагол, Кондома, Клепочный, Луговское, Петухов Лог, Центральный, Чугунаш, раз.517 км, раз.527 км, раз.534 км,раз.538 км, раз.545 км,</w:t>
      </w:r>
    </w:p>
    <w:p w:rsidR="00231B1A" w:rsidRDefault="00231B1A" w:rsidP="00554431">
      <w:pPr>
        <w:jc w:val="center"/>
        <w:rPr>
          <w:b/>
          <w:sz w:val="28"/>
          <w:szCs w:val="28"/>
        </w:rPr>
      </w:pPr>
    </w:p>
    <w:p w:rsidR="00554431" w:rsidRPr="00057F44" w:rsidRDefault="00554431" w:rsidP="00554431">
      <w:pPr>
        <w:jc w:val="center"/>
        <w:rPr>
          <w:b/>
          <w:sz w:val="28"/>
          <w:szCs w:val="28"/>
        </w:rPr>
      </w:pPr>
      <w:r w:rsidRPr="00057F44">
        <w:rPr>
          <w:b/>
          <w:sz w:val="28"/>
          <w:szCs w:val="28"/>
        </w:rPr>
        <w:t>Население</w:t>
      </w:r>
    </w:p>
    <w:p w:rsidR="00554431" w:rsidRPr="00057F44" w:rsidRDefault="00554431" w:rsidP="00554431">
      <w:pPr>
        <w:jc w:val="center"/>
        <w:rPr>
          <w:b/>
          <w:sz w:val="28"/>
          <w:szCs w:val="28"/>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13"/>
        <w:gridCol w:w="1407"/>
        <w:gridCol w:w="2778"/>
      </w:tblGrid>
      <w:tr w:rsidR="00554431" w:rsidRPr="00DC043E">
        <w:trPr>
          <w:trHeight w:val="313"/>
        </w:trPr>
        <w:tc>
          <w:tcPr>
            <w:tcW w:w="5313" w:type="dxa"/>
            <w:shd w:val="clear" w:color="auto" w:fill="auto"/>
          </w:tcPr>
          <w:p w:rsidR="00554431" w:rsidRPr="00DC043E" w:rsidRDefault="00554431" w:rsidP="00F21698">
            <w:pPr>
              <w:jc w:val="center"/>
              <w:rPr>
                <w:sz w:val="28"/>
                <w:szCs w:val="28"/>
              </w:rPr>
            </w:pPr>
            <w:r w:rsidRPr="00DC043E">
              <w:rPr>
                <w:sz w:val="28"/>
                <w:szCs w:val="28"/>
              </w:rPr>
              <w:t>Наименование показателя</w:t>
            </w:r>
          </w:p>
        </w:tc>
        <w:tc>
          <w:tcPr>
            <w:tcW w:w="1407" w:type="dxa"/>
            <w:shd w:val="clear" w:color="auto" w:fill="auto"/>
          </w:tcPr>
          <w:p w:rsidR="00554431" w:rsidRPr="00DC043E" w:rsidRDefault="00554431" w:rsidP="00F21698">
            <w:pPr>
              <w:jc w:val="center"/>
              <w:rPr>
                <w:sz w:val="28"/>
                <w:szCs w:val="28"/>
              </w:rPr>
            </w:pPr>
            <w:r w:rsidRPr="00DC043E">
              <w:rPr>
                <w:sz w:val="28"/>
                <w:szCs w:val="28"/>
              </w:rPr>
              <w:t>Ед.изм.</w:t>
            </w:r>
          </w:p>
        </w:tc>
        <w:tc>
          <w:tcPr>
            <w:tcW w:w="2778" w:type="dxa"/>
            <w:shd w:val="clear" w:color="auto" w:fill="auto"/>
          </w:tcPr>
          <w:p w:rsidR="00554431" w:rsidRPr="00DC043E" w:rsidRDefault="00554431" w:rsidP="00F21698">
            <w:pPr>
              <w:jc w:val="center"/>
              <w:rPr>
                <w:sz w:val="28"/>
                <w:szCs w:val="28"/>
              </w:rPr>
            </w:pPr>
            <w:r w:rsidRPr="00DC043E">
              <w:rPr>
                <w:sz w:val="28"/>
                <w:szCs w:val="28"/>
              </w:rPr>
              <w:t>на 01.01.1</w:t>
            </w:r>
            <w:r w:rsidR="00182A9E">
              <w:rPr>
                <w:sz w:val="28"/>
                <w:szCs w:val="28"/>
              </w:rPr>
              <w:t>3</w:t>
            </w:r>
            <w:r w:rsidRPr="00DC043E">
              <w:rPr>
                <w:sz w:val="28"/>
                <w:szCs w:val="28"/>
              </w:rPr>
              <w:t xml:space="preserve"> г.</w:t>
            </w:r>
          </w:p>
        </w:tc>
      </w:tr>
      <w:tr w:rsidR="00554431" w:rsidRPr="00DC043E">
        <w:trPr>
          <w:trHeight w:val="328"/>
        </w:trPr>
        <w:tc>
          <w:tcPr>
            <w:tcW w:w="5313" w:type="dxa"/>
            <w:shd w:val="clear" w:color="auto" w:fill="auto"/>
          </w:tcPr>
          <w:p w:rsidR="00554431" w:rsidRPr="00DC043E" w:rsidRDefault="00554431" w:rsidP="00F21698">
            <w:pPr>
              <w:rPr>
                <w:sz w:val="28"/>
                <w:szCs w:val="28"/>
              </w:rPr>
            </w:pPr>
            <w:r w:rsidRPr="00DC043E">
              <w:rPr>
                <w:sz w:val="28"/>
                <w:szCs w:val="28"/>
              </w:rPr>
              <w:t>Численность постоянного населения</w:t>
            </w:r>
          </w:p>
        </w:tc>
        <w:tc>
          <w:tcPr>
            <w:tcW w:w="1407" w:type="dxa"/>
            <w:shd w:val="clear" w:color="auto" w:fill="auto"/>
            <w:vAlign w:val="center"/>
          </w:tcPr>
          <w:p w:rsidR="00554431" w:rsidRPr="00DC043E" w:rsidRDefault="00554431" w:rsidP="00F21698">
            <w:pPr>
              <w:jc w:val="center"/>
              <w:rPr>
                <w:sz w:val="28"/>
                <w:szCs w:val="28"/>
              </w:rPr>
            </w:pPr>
            <w:r w:rsidRPr="00DC043E">
              <w:rPr>
                <w:sz w:val="28"/>
                <w:szCs w:val="28"/>
              </w:rPr>
              <w:t>Чел.</w:t>
            </w:r>
          </w:p>
        </w:tc>
        <w:tc>
          <w:tcPr>
            <w:tcW w:w="2778" w:type="dxa"/>
            <w:shd w:val="clear" w:color="auto" w:fill="auto"/>
            <w:vAlign w:val="center"/>
          </w:tcPr>
          <w:p w:rsidR="00554431" w:rsidRPr="00DC043E" w:rsidRDefault="00554431" w:rsidP="00F21698">
            <w:pPr>
              <w:jc w:val="center"/>
              <w:rPr>
                <w:sz w:val="28"/>
                <w:szCs w:val="28"/>
              </w:rPr>
            </w:pPr>
            <w:r>
              <w:rPr>
                <w:sz w:val="28"/>
                <w:szCs w:val="28"/>
              </w:rPr>
              <w:t>2943</w:t>
            </w:r>
          </w:p>
        </w:tc>
      </w:tr>
      <w:tr w:rsidR="00554431" w:rsidRPr="00DC043E">
        <w:trPr>
          <w:trHeight w:val="627"/>
        </w:trPr>
        <w:tc>
          <w:tcPr>
            <w:tcW w:w="5313" w:type="dxa"/>
            <w:shd w:val="clear" w:color="auto" w:fill="auto"/>
          </w:tcPr>
          <w:p w:rsidR="00554431" w:rsidRPr="00DC043E" w:rsidRDefault="00554431" w:rsidP="00F21698">
            <w:pPr>
              <w:rPr>
                <w:sz w:val="28"/>
                <w:szCs w:val="28"/>
              </w:rPr>
            </w:pPr>
            <w:r w:rsidRPr="00DC043E">
              <w:rPr>
                <w:sz w:val="28"/>
                <w:szCs w:val="28"/>
              </w:rPr>
              <w:t>По уровню  образования населения в возрасте 15 лет и старше    Высшее</w:t>
            </w:r>
          </w:p>
        </w:tc>
        <w:tc>
          <w:tcPr>
            <w:tcW w:w="1407" w:type="dxa"/>
            <w:shd w:val="clear" w:color="auto" w:fill="auto"/>
            <w:vAlign w:val="center"/>
          </w:tcPr>
          <w:p w:rsidR="00554431" w:rsidRPr="00DC043E" w:rsidRDefault="00554431" w:rsidP="00F21698">
            <w:pPr>
              <w:jc w:val="center"/>
              <w:rPr>
                <w:sz w:val="28"/>
                <w:szCs w:val="28"/>
              </w:rPr>
            </w:pPr>
            <w:r w:rsidRPr="00DC043E">
              <w:rPr>
                <w:sz w:val="28"/>
                <w:szCs w:val="28"/>
              </w:rPr>
              <w:t>Чел.</w:t>
            </w:r>
          </w:p>
        </w:tc>
        <w:tc>
          <w:tcPr>
            <w:tcW w:w="2778" w:type="dxa"/>
            <w:shd w:val="clear" w:color="auto" w:fill="auto"/>
            <w:vAlign w:val="center"/>
          </w:tcPr>
          <w:p w:rsidR="00554431" w:rsidRPr="00DC043E" w:rsidRDefault="00554431" w:rsidP="00F21698">
            <w:pPr>
              <w:jc w:val="center"/>
              <w:rPr>
                <w:sz w:val="28"/>
                <w:szCs w:val="28"/>
              </w:rPr>
            </w:pPr>
          </w:p>
          <w:p w:rsidR="00554431" w:rsidRPr="00DC043E" w:rsidRDefault="00554431" w:rsidP="00F21698">
            <w:pPr>
              <w:jc w:val="center"/>
              <w:rPr>
                <w:sz w:val="28"/>
                <w:szCs w:val="28"/>
              </w:rPr>
            </w:pPr>
            <w:r>
              <w:rPr>
                <w:sz w:val="28"/>
                <w:szCs w:val="28"/>
              </w:rPr>
              <w:t>271</w:t>
            </w:r>
          </w:p>
        </w:tc>
      </w:tr>
      <w:tr w:rsidR="00554431" w:rsidRPr="00DC043E">
        <w:trPr>
          <w:trHeight w:val="313"/>
        </w:trPr>
        <w:tc>
          <w:tcPr>
            <w:tcW w:w="5313" w:type="dxa"/>
            <w:shd w:val="clear" w:color="auto" w:fill="auto"/>
          </w:tcPr>
          <w:p w:rsidR="00554431" w:rsidRPr="00DC043E" w:rsidRDefault="00554431" w:rsidP="00F21698">
            <w:pPr>
              <w:rPr>
                <w:sz w:val="28"/>
                <w:szCs w:val="28"/>
              </w:rPr>
            </w:pPr>
            <w:r w:rsidRPr="00DC043E">
              <w:rPr>
                <w:sz w:val="28"/>
                <w:szCs w:val="28"/>
              </w:rPr>
              <w:t>Среднее специальное</w:t>
            </w:r>
          </w:p>
        </w:tc>
        <w:tc>
          <w:tcPr>
            <w:tcW w:w="1407" w:type="dxa"/>
            <w:shd w:val="clear" w:color="auto" w:fill="auto"/>
            <w:vAlign w:val="center"/>
          </w:tcPr>
          <w:p w:rsidR="00554431" w:rsidRPr="00DC043E" w:rsidRDefault="00554431" w:rsidP="00F21698">
            <w:pPr>
              <w:jc w:val="center"/>
              <w:rPr>
                <w:sz w:val="28"/>
                <w:szCs w:val="28"/>
              </w:rPr>
            </w:pPr>
            <w:r w:rsidRPr="00DC043E">
              <w:rPr>
                <w:sz w:val="28"/>
                <w:szCs w:val="28"/>
              </w:rPr>
              <w:t>Чел.</w:t>
            </w:r>
          </w:p>
        </w:tc>
        <w:tc>
          <w:tcPr>
            <w:tcW w:w="2778" w:type="dxa"/>
            <w:shd w:val="clear" w:color="auto" w:fill="auto"/>
            <w:vAlign w:val="center"/>
          </w:tcPr>
          <w:p w:rsidR="00554431" w:rsidRPr="00DC043E" w:rsidRDefault="00554431" w:rsidP="00F21698">
            <w:pPr>
              <w:jc w:val="center"/>
              <w:rPr>
                <w:sz w:val="28"/>
                <w:szCs w:val="28"/>
              </w:rPr>
            </w:pPr>
            <w:r>
              <w:rPr>
                <w:sz w:val="28"/>
                <w:szCs w:val="28"/>
              </w:rPr>
              <w:t>538</w:t>
            </w:r>
          </w:p>
        </w:tc>
      </w:tr>
      <w:tr w:rsidR="00554431" w:rsidRPr="00DC043E">
        <w:trPr>
          <w:trHeight w:val="313"/>
        </w:trPr>
        <w:tc>
          <w:tcPr>
            <w:tcW w:w="5313" w:type="dxa"/>
            <w:shd w:val="clear" w:color="auto" w:fill="auto"/>
          </w:tcPr>
          <w:p w:rsidR="00554431" w:rsidRPr="00DC043E" w:rsidRDefault="00554431" w:rsidP="00F21698">
            <w:pPr>
              <w:rPr>
                <w:sz w:val="28"/>
                <w:szCs w:val="28"/>
              </w:rPr>
            </w:pPr>
            <w:r w:rsidRPr="00DC043E">
              <w:rPr>
                <w:sz w:val="28"/>
                <w:szCs w:val="28"/>
              </w:rPr>
              <w:t>Среднее, неполное среднее</w:t>
            </w:r>
          </w:p>
        </w:tc>
        <w:tc>
          <w:tcPr>
            <w:tcW w:w="1407" w:type="dxa"/>
            <w:shd w:val="clear" w:color="auto" w:fill="auto"/>
            <w:vAlign w:val="center"/>
          </w:tcPr>
          <w:p w:rsidR="00554431" w:rsidRPr="00DC043E" w:rsidRDefault="00554431" w:rsidP="00F21698">
            <w:pPr>
              <w:jc w:val="center"/>
              <w:rPr>
                <w:sz w:val="28"/>
                <w:szCs w:val="28"/>
              </w:rPr>
            </w:pPr>
            <w:r w:rsidRPr="00DC043E">
              <w:rPr>
                <w:sz w:val="28"/>
                <w:szCs w:val="28"/>
              </w:rPr>
              <w:t>Чел.</w:t>
            </w:r>
          </w:p>
        </w:tc>
        <w:tc>
          <w:tcPr>
            <w:tcW w:w="2778" w:type="dxa"/>
            <w:shd w:val="clear" w:color="auto" w:fill="auto"/>
            <w:vAlign w:val="center"/>
          </w:tcPr>
          <w:p w:rsidR="00554431" w:rsidRPr="00DC043E" w:rsidRDefault="00554431" w:rsidP="00F21698">
            <w:pPr>
              <w:jc w:val="center"/>
              <w:rPr>
                <w:sz w:val="28"/>
                <w:szCs w:val="28"/>
              </w:rPr>
            </w:pPr>
            <w:r>
              <w:rPr>
                <w:sz w:val="28"/>
                <w:szCs w:val="28"/>
              </w:rPr>
              <w:t>1525</w:t>
            </w:r>
          </w:p>
        </w:tc>
      </w:tr>
      <w:tr w:rsidR="00554431" w:rsidRPr="00DC043E">
        <w:trPr>
          <w:trHeight w:val="328"/>
        </w:trPr>
        <w:tc>
          <w:tcPr>
            <w:tcW w:w="5313" w:type="dxa"/>
            <w:shd w:val="clear" w:color="auto" w:fill="auto"/>
          </w:tcPr>
          <w:p w:rsidR="00554431" w:rsidRPr="00DC043E" w:rsidRDefault="00554431" w:rsidP="00F21698">
            <w:pPr>
              <w:rPr>
                <w:sz w:val="28"/>
                <w:szCs w:val="28"/>
              </w:rPr>
            </w:pPr>
            <w:r w:rsidRPr="00DC043E">
              <w:rPr>
                <w:sz w:val="28"/>
                <w:szCs w:val="28"/>
              </w:rPr>
              <w:t>Не имеют образование</w:t>
            </w:r>
          </w:p>
        </w:tc>
        <w:tc>
          <w:tcPr>
            <w:tcW w:w="1407" w:type="dxa"/>
            <w:shd w:val="clear" w:color="auto" w:fill="auto"/>
            <w:vAlign w:val="center"/>
          </w:tcPr>
          <w:p w:rsidR="00554431" w:rsidRPr="00DC043E" w:rsidRDefault="00554431" w:rsidP="00F21698">
            <w:pPr>
              <w:jc w:val="center"/>
              <w:rPr>
                <w:sz w:val="28"/>
                <w:szCs w:val="28"/>
              </w:rPr>
            </w:pPr>
            <w:r w:rsidRPr="00DC043E">
              <w:rPr>
                <w:sz w:val="28"/>
                <w:szCs w:val="28"/>
              </w:rPr>
              <w:t>Чел.</w:t>
            </w:r>
          </w:p>
        </w:tc>
        <w:tc>
          <w:tcPr>
            <w:tcW w:w="2778" w:type="dxa"/>
            <w:shd w:val="clear" w:color="auto" w:fill="auto"/>
            <w:vAlign w:val="center"/>
          </w:tcPr>
          <w:p w:rsidR="00554431" w:rsidRPr="00DC043E" w:rsidRDefault="00554431" w:rsidP="00F21698">
            <w:pPr>
              <w:jc w:val="center"/>
              <w:rPr>
                <w:sz w:val="28"/>
                <w:szCs w:val="28"/>
              </w:rPr>
            </w:pPr>
            <w:r>
              <w:rPr>
                <w:sz w:val="28"/>
                <w:szCs w:val="28"/>
              </w:rPr>
              <w:t>509</w:t>
            </w:r>
          </w:p>
        </w:tc>
      </w:tr>
      <w:tr w:rsidR="00554431" w:rsidRPr="00DC043E">
        <w:trPr>
          <w:trHeight w:val="313"/>
        </w:trPr>
        <w:tc>
          <w:tcPr>
            <w:tcW w:w="5313" w:type="dxa"/>
            <w:shd w:val="clear" w:color="auto" w:fill="auto"/>
          </w:tcPr>
          <w:p w:rsidR="00554431" w:rsidRPr="00DC043E" w:rsidRDefault="00554431" w:rsidP="00F21698">
            <w:pPr>
              <w:rPr>
                <w:sz w:val="28"/>
                <w:szCs w:val="28"/>
              </w:rPr>
            </w:pPr>
            <w:r w:rsidRPr="00DC043E">
              <w:rPr>
                <w:sz w:val="28"/>
                <w:szCs w:val="28"/>
                <w:lang w:val="en-US"/>
              </w:rPr>
              <w:t>По национальному составу</w:t>
            </w:r>
            <w:r w:rsidRPr="00DC043E">
              <w:rPr>
                <w:sz w:val="28"/>
                <w:szCs w:val="28"/>
              </w:rPr>
              <w:t>:</w:t>
            </w:r>
          </w:p>
        </w:tc>
        <w:tc>
          <w:tcPr>
            <w:tcW w:w="1407" w:type="dxa"/>
            <w:shd w:val="clear" w:color="auto" w:fill="auto"/>
            <w:vAlign w:val="center"/>
          </w:tcPr>
          <w:p w:rsidR="00554431" w:rsidRPr="00DC043E" w:rsidRDefault="00554431" w:rsidP="00F21698">
            <w:pPr>
              <w:jc w:val="center"/>
              <w:rPr>
                <w:sz w:val="28"/>
                <w:szCs w:val="28"/>
              </w:rPr>
            </w:pPr>
          </w:p>
        </w:tc>
        <w:tc>
          <w:tcPr>
            <w:tcW w:w="2778" w:type="dxa"/>
            <w:shd w:val="clear" w:color="auto" w:fill="auto"/>
            <w:vAlign w:val="center"/>
          </w:tcPr>
          <w:p w:rsidR="00554431" w:rsidRPr="00DC043E" w:rsidRDefault="00554431" w:rsidP="00F21698">
            <w:pPr>
              <w:jc w:val="center"/>
              <w:rPr>
                <w:sz w:val="28"/>
                <w:szCs w:val="28"/>
              </w:rPr>
            </w:pPr>
          </w:p>
        </w:tc>
      </w:tr>
      <w:tr w:rsidR="00554431" w:rsidRPr="00DC043E">
        <w:trPr>
          <w:trHeight w:val="313"/>
        </w:trPr>
        <w:tc>
          <w:tcPr>
            <w:tcW w:w="5313" w:type="dxa"/>
            <w:shd w:val="clear" w:color="auto" w:fill="auto"/>
          </w:tcPr>
          <w:p w:rsidR="00554431" w:rsidRPr="00DC043E" w:rsidRDefault="00554431" w:rsidP="00F21698">
            <w:pPr>
              <w:rPr>
                <w:sz w:val="28"/>
                <w:szCs w:val="28"/>
              </w:rPr>
            </w:pPr>
            <w:r w:rsidRPr="00DC043E">
              <w:rPr>
                <w:sz w:val="28"/>
                <w:szCs w:val="28"/>
              </w:rPr>
              <w:t>Шорцы</w:t>
            </w:r>
          </w:p>
        </w:tc>
        <w:tc>
          <w:tcPr>
            <w:tcW w:w="1407" w:type="dxa"/>
            <w:shd w:val="clear" w:color="auto" w:fill="auto"/>
            <w:vAlign w:val="center"/>
          </w:tcPr>
          <w:p w:rsidR="00554431" w:rsidRPr="00DC043E" w:rsidRDefault="00554431" w:rsidP="00F21698">
            <w:pPr>
              <w:jc w:val="center"/>
              <w:rPr>
                <w:sz w:val="28"/>
                <w:szCs w:val="28"/>
              </w:rPr>
            </w:pPr>
            <w:r w:rsidRPr="00DC043E">
              <w:rPr>
                <w:sz w:val="28"/>
                <w:szCs w:val="28"/>
              </w:rPr>
              <w:t>Чел.</w:t>
            </w:r>
          </w:p>
        </w:tc>
        <w:tc>
          <w:tcPr>
            <w:tcW w:w="2778" w:type="dxa"/>
            <w:shd w:val="clear" w:color="auto" w:fill="auto"/>
            <w:vAlign w:val="center"/>
          </w:tcPr>
          <w:p w:rsidR="00554431" w:rsidRPr="00DC043E" w:rsidRDefault="00554431" w:rsidP="00F21698">
            <w:pPr>
              <w:jc w:val="center"/>
              <w:rPr>
                <w:sz w:val="28"/>
                <w:szCs w:val="28"/>
              </w:rPr>
            </w:pPr>
            <w:r>
              <w:rPr>
                <w:sz w:val="28"/>
                <w:szCs w:val="28"/>
              </w:rPr>
              <w:t>112</w:t>
            </w:r>
          </w:p>
        </w:tc>
      </w:tr>
      <w:tr w:rsidR="00554431" w:rsidRPr="00DC043E">
        <w:trPr>
          <w:trHeight w:val="313"/>
        </w:trPr>
        <w:tc>
          <w:tcPr>
            <w:tcW w:w="5313" w:type="dxa"/>
            <w:shd w:val="clear" w:color="auto" w:fill="auto"/>
          </w:tcPr>
          <w:p w:rsidR="00554431" w:rsidRPr="00DC043E" w:rsidRDefault="00554431" w:rsidP="00F21698">
            <w:pPr>
              <w:rPr>
                <w:sz w:val="28"/>
                <w:szCs w:val="28"/>
              </w:rPr>
            </w:pPr>
            <w:r w:rsidRPr="00DC043E">
              <w:rPr>
                <w:sz w:val="28"/>
                <w:szCs w:val="28"/>
              </w:rPr>
              <w:t>Русские</w:t>
            </w:r>
          </w:p>
        </w:tc>
        <w:tc>
          <w:tcPr>
            <w:tcW w:w="1407" w:type="dxa"/>
            <w:shd w:val="clear" w:color="auto" w:fill="auto"/>
            <w:vAlign w:val="center"/>
          </w:tcPr>
          <w:p w:rsidR="00554431" w:rsidRPr="00DC043E" w:rsidRDefault="00554431" w:rsidP="00F21698">
            <w:pPr>
              <w:jc w:val="center"/>
              <w:rPr>
                <w:sz w:val="28"/>
                <w:szCs w:val="28"/>
              </w:rPr>
            </w:pPr>
            <w:r w:rsidRPr="00DC043E">
              <w:rPr>
                <w:sz w:val="28"/>
                <w:szCs w:val="28"/>
              </w:rPr>
              <w:t>Чел.</w:t>
            </w:r>
          </w:p>
        </w:tc>
        <w:tc>
          <w:tcPr>
            <w:tcW w:w="2778" w:type="dxa"/>
            <w:shd w:val="clear" w:color="auto" w:fill="auto"/>
            <w:vAlign w:val="center"/>
          </w:tcPr>
          <w:p w:rsidR="00554431" w:rsidRPr="00DC043E" w:rsidRDefault="00554431" w:rsidP="00F21698">
            <w:pPr>
              <w:jc w:val="center"/>
              <w:rPr>
                <w:sz w:val="28"/>
                <w:szCs w:val="28"/>
              </w:rPr>
            </w:pPr>
            <w:r>
              <w:rPr>
                <w:sz w:val="28"/>
                <w:szCs w:val="28"/>
              </w:rPr>
              <w:t>2796</w:t>
            </w:r>
          </w:p>
        </w:tc>
      </w:tr>
      <w:tr w:rsidR="00554431" w:rsidRPr="00DC043E">
        <w:trPr>
          <w:trHeight w:val="313"/>
        </w:trPr>
        <w:tc>
          <w:tcPr>
            <w:tcW w:w="5313" w:type="dxa"/>
            <w:shd w:val="clear" w:color="auto" w:fill="auto"/>
          </w:tcPr>
          <w:p w:rsidR="00554431" w:rsidRPr="00DC043E" w:rsidRDefault="00554431" w:rsidP="00F21698">
            <w:pPr>
              <w:rPr>
                <w:sz w:val="28"/>
                <w:szCs w:val="28"/>
              </w:rPr>
            </w:pPr>
            <w:r w:rsidRPr="00DC043E">
              <w:rPr>
                <w:sz w:val="28"/>
                <w:szCs w:val="28"/>
              </w:rPr>
              <w:t>Другие национальности</w:t>
            </w:r>
          </w:p>
        </w:tc>
        <w:tc>
          <w:tcPr>
            <w:tcW w:w="1407" w:type="dxa"/>
            <w:shd w:val="clear" w:color="auto" w:fill="auto"/>
            <w:vAlign w:val="center"/>
          </w:tcPr>
          <w:p w:rsidR="00554431" w:rsidRPr="00DC043E" w:rsidRDefault="00554431" w:rsidP="00F21698">
            <w:pPr>
              <w:jc w:val="center"/>
              <w:rPr>
                <w:sz w:val="28"/>
                <w:szCs w:val="28"/>
              </w:rPr>
            </w:pPr>
            <w:r w:rsidRPr="00DC043E">
              <w:rPr>
                <w:sz w:val="28"/>
                <w:szCs w:val="28"/>
              </w:rPr>
              <w:t>Чел.</w:t>
            </w:r>
          </w:p>
        </w:tc>
        <w:tc>
          <w:tcPr>
            <w:tcW w:w="2778" w:type="dxa"/>
            <w:shd w:val="clear" w:color="auto" w:fill="auto"/>
            <w:vAlign w:val="center"/>
          </w:tcPr>
          <w:p w:rsidR="00554431" w:rsidRPr="00DC043E" w:rsidRDefault="00554431" w:rsidP="00F21698">
            <w:pPr>
              <w:jc w:val="center"/>
              <w:rPr>
                <w:sz w:val="28"/>
                <w:szCs w:val="28"/>
              </w:rPr>
            </w:pPr>
            <w:r w:rsidRPr="00DC043E">
              <w:rPr>
                <w:sz w:val="28"/>
                <w:szCs w:val="28"/>
              </w:rPr>
              <w:t>35</w:t>
            </w:r>
          </w:p>
        </w:tc>
      </w:tr>
      <w:tr w:rsidR="00554431" w:rsidRPr="00DC043E">
        <w:trPr>
          <w:trHeight w:val="313"/>
        </w:trPr>
        <w:tc>
          <w:tcPr>
            <w:tcW w:w="5313" w:type="dxa"/>
            <w:shd w:val="clear" w:color="auto" w:fill="auto"/>
          </w:tcPr>
          <w:p w:rsidR="00554431" w:rsidRPr="00DC043E" w:rsidRDefault="00554431" w:rsidP="00F21698">
            <w:pPr>
              <w:rPr>
                <w:sz w:val="28"/>
                <w:szCs w:val="28"/>
              </w:rPr>
            </w:pPr>
            <w:r w:rsidRPr="00DC043E">
              <w:rPr>
                <w:sz w:val="28"/>
                <w:szCs w:val="28"/>
              </w:rPr>
              <w:t>В трудоспособном возрасте</w:t>
            </w:r>
          </w:p>
        </w:tc>
        <w:tc>
          <w:tcPr>
            <w:tcW w:w="1407" w:type="dxa"/>
            <w:shd w:val="clear" w:color="auto" w:fill="auto"/>
            <w:vAlign w:val="center"/>
          </w:tcPr>
          <w:p w:rsidR="00554431" w:rsidRPr="00DC043E" w:rsidRDefault="00554431" w:rsidP="00F21698">
            <w:pPr>
              <w:jc w:val="center"/>
              <w:rPr>
                <w:sz w:val="28"/>
                <w:szCs w:val="28"/>
              </w:rPr>
            </w:pPr>
            <w:r w:rsidRPr="00DC043E">
              <w:rPr>
                <w:sz w:val="28"/>
                <w:szCs w:val="28"/>
              </w:rPr>
              <w:t>Чел.</w:t>
            </w:r>
          </w:p>
        </w:tc>
        <w:tc>
          <w:tcPr>
            <w:tcW w:w="2778" w:type="dxa"/>
            <w:shd w:val="clear" w:color="auto" w:fill="auto"/>
            <w:vAlign w:val="center"/>
          </w:tcPr>
          <w:p w:rsidR="00554431" w:rsidRPr="00DC043E" w:rsidRDefault="00231B1A" w:rsidP="00F21698">
            <w:pPr>
              <w:jc w:val="center"/>
              <w:rPr>
                <w:sz w:val="28"/>
                <w:szCs w:val="28"/>
              </w:rPr>
            </w:pPr>
            <w:r>
              <w:rPr>
                <w:sz w:val="28"/>
                <w:szCs w:val="28"/>
              </w:rPr>
              <w:t>1708</w:t>
            </w:r>
          </w:p>
        </w:tc>
      </w:tr>
      <w:tr w:rsidR="00554431" w:rsidRPr="00DC043E">
        <w:trPr>
          <w:trHeight w:val="313"/>
        </w:trPr>
        <w:tc>
          <w:tcPr>
            <w:tcW w:w="5313" w:type="dxa"/>
            <w:shd w:val="clear" w:color="auto" w:fill="auto"/>
          </w:tcPr>
          <w:p w:rsidR="00554431" w:rsidRPr="00DC043E" w:rsidRDefault="00554431" w:rsidP="00F21698">
            <w:pPr>
              <w:rPr>
                <w:sz w:val="28"/>
                <w:szCs w:val="28"/>
              </w:rPr>
            </w:pPr>
            <w:r w:rsidRPr="00DC043E">
              <w:rPr>
                <w:sz w:val="28"/>
                <w:szCs w:val="28"/>
              </w:rPr>
              <w:t>Старше трудоспособного</w:t>
            </w:r>
          </w:p>
        </w:tc>
        <w:tc>
          <w:tcPr>
            <w:tcW w:w="1407" w:type="dxa"/>
            <w:shd w:val="clear" w:color="auto" w:fill="auto"/>
            <w:vAlign w:val="center"/>
          </w:tcPr>
          <w:p w:rsidR="00554431" w:rsidRPr="00DC043E" w:rsidRDefault="00554431" w:rsidP="00F21698">
            <w:pPr>
              <w:jc w:val="center"/>
              <w:rPr>
                <w:sz w:val="28"/>
                <w:szCs w:val="28"/>
              </w:rPr>
            </w:pPr>
            <w:r w:rsidRPr="00DC043E">
              <w:rPr>
                <w:sz w:val="28"/>
                <w:szCs w:val="28"/>
              </w:rPr>
              <w:t>Чел.</w:t>
            </w:r>
          </w:p>
        </w:tc>
        <w:tc>
          <w:tcPr>
            <w:tcW w:w="2778" w:type="dxa"/>
            <w:shd w:val="clear" w:color="auto" w:fill="auto"/>
            <w:vAlign w:val="center"/>
          </w:tcPr>
          <w:p w:rsidR="00554431" w:rsidRPr="00DC043E" w:rsidRDefault="00231B1A" w:rsidP="00F21698">
            <w:pPr>
              <w:jc w:val="center"/>
              <w:rPr>
                <w:sz w:val="28"/>
                <w:szCs w:val="28"/>
              </w:rPr>
            </w:pPr>
            <w:r>
              <w:rPr>
                <w:sz w:val="28"/>
                <w:szCs w:val="28"/>
              </w:rPr>
              <w:t>717</w:t>
            </w:r>
          </w:p>
        </w:tc>
      </w:tr>
      <w:tr w:rsidR="00554431" w:rsidRPr="00DC043E">
        <w:trPr>
          <w:trHeight w:val="313"/>
        </w:trPr>
        <w:tc>
          <w:tcPr>
            <w:tcW w:w="5313" w:type="dxa"/>
            <w:shd w:val="clear" w:color="auto" w:fill="auto"/>
          </w:tcPr>
          <w:p w:rsidR="00554431" w:rsidRPr="00DC043E" w:rsidRDefault="00554431" w:rsidP="00F21698">
            <w:pPr>
              <w:rPr>
                <w:sz w:val="28"/>
                <w:szCs w:val="28"/>
              </w:rPr>
            </w:pPr>
            <w:r w:rsidRPr="00DC043E">
              <w:rPr>
                <w:sz w:val="28"/>
                <w:szCs w:val="28"/>
              </w:rPr>
              <w:t xml:space="preserve">Моложе трудоспособного </w:t>
            </w:r>
          </w:p>
        </w:tc>
        <w:tc>
          <w:tcPr>
            <w:tcW w:w="1407" w:type="dxa"/>
            <w:shd w:val="clear" w:color="auto" w:fill="auto"/>
            <w:vAlign w:val="center"/>
          </w:tcPr>
          <w:p w:rsidR="00554431" w:rsidRPr="00DC043E" w:rsidRDefault="00554431" w:rsidP="00F21698">
            <w:pPr>
              <w:jc w:val="center"/>
              <w:rPr>
                <w:sz w:val="28"/>
                <w:szCs w:val="28"/>
              </w:rPr>
            </w:pPr>
            <w:r w:rsidRPr="00DC043E">
              <w:rPr>
                <w:sz w:val="28"/>
                <w:szCs w:val="28"/>
              </w:rPr>
              <w:t>Чел.</w:t>
            </w:r>
          </w:p>
        </w:tc>
        <w:tc>
          <w:tcPr>
            <w:tcW w:w="2778" w:type="dxa"/>
            <w:shd w:val="clear" w:color="auto" w:fill="auto"/>
            <w:vAlign w:val="center"/>
          </w:tcPr>
          <w:p w:rsidR="00554431" w:rsidRPr="00DC043E" w:rsidRDefault="00554431" w:rsidP="00F21698">
            <w:pPr>
              <w:rPr>
                <w:sz w:val="28"/>
                <w:szCs w:val="28"/>
              </w:rPr>
            </w:pPr>
            <w:r>
              <w:rPr>
                <w:sz w:val="28"/>
                <w:szCs w:val="28"/>
              </w:rPr>
              <w:t xml:space="preserve">                518</w:t>
            </w:r>
          </w:p>
        </w:tc>
      </w:tr>
      <w:tr w:rsidR="00554431" w:rsidRPr="00DC043E">
        <w:trPr>
          <w:trHeight w:val="392"/>
        </w:trPr>
        <w:tc>
          <w:tcPr>
            <w:tcW w:w="5313" w:type="dxa"/>
            <w:shd w:val="clear" w:color="auto" w:fill="auto"/>
          </w:tcPr>
          <w:p w:rsidR="00554431" w:rsidRPr="00DC043E" w:rsidRDefault="00554431" w:rsidP="00F21698">
            <w:pPr>
              <w:rPr>
                <w:sz w:val="28"/>
                <w:szCs w:val="28"/>
              </w:rPr>
            </w:pPr>
            <w:r w:rsidRPr="00DC043E">
              <w:rPr>
                <w:sz w:val="28"/>
                <w:szCs w:val="28"/>
              </w:rPr>
              <w:t>Плотность населения</w:t>
            </w:r>
          </w:p>
        </w:tc>
        <w:tc>
          <w:tcPr>
            <w:tcW w:w="1407" w:type="dxa"/>
            <w:shd w:val="clear" w:color="auto" w:fill="auto"/>
            <w:vAlign w:val="center"/>
          </w:tcPr>
          <w:p w:rsidR="00554431" w:rsidRPr="00DC043E" w:rsidRDefault="00554431" w:rsidP="00F21698">
            <w:pPr>
              <w:jc w:val="center"/>
              <w:rPr>
                <w:sz w:val="28"/>
                <w:szCs w:val="28"/>
              </w:rPr>
            </w:pPr>
            <w:r w:rsidRPr="00DC043E">
              <w:rPr>
                <w:sz w:val="28"/>
                <w:szCs w:val="28"/>
              </w:rPr>
              <w:t>Чел/кв.км</w:t>
            </w:r>
          </w:p>
        </w:tc>
        <w:tc>
          <w:tcPr>
            <w:tcW w:w="2778" w:type="dxa"/>
            <w:shd w:val="clear" w:color="auto" w:fill="auto"/>
            <w:vAlign w:val="center"/>
          </w:tcPr>
          <w:p w:rsidR="00554431" w:rsidRPr="00DC043E" w:rsidRDefault="00554431" w:rsidP="00F21698">
            <w:pPr>
              <w:jc w:val="center"/>
              <w:rPr>
                <w:sz w:val="28"/>
                <w:szCs w:val="28"/>
              </w:rPr>
            </w:pPr>
            <w:r>
              <w:rPr>
                <w:sz w:val="28"/>
                <w:szCs w:val="28"/>
              </w:rPr>
              <w:t>181,37</w:t>
            </w:r>
            <w:r w:rsidRPr="00DC043E">
              <w:rPr>
                <w:sz w:val="28"/>
                <w:szCs w:val="28"/>
              </w:rPr>
              <w:t xml:space="preserve">                                                                                        </w:t>
            </w:r>
          </w:p>
        </w:tc>
      </w:tr>
      <w:tr w:rsidR="00554431" w:rsidRPr="00DC043E">
        <w:trPr>
          <w:trHeight w:val="327"/>
        </w:trPr>
        <w:tc>
          <w:tcPr>
            <w:tcW w:w="5313" w:type="dxa"/>
            <w:shd w:val="clear" w:color="auto" w:fill="auto"/>
          </w:tcPr>
          <w:p w:rsidR="00554431" w:rsidRPr="00DC043E" w:rsidRDefault="00554431" w:rsidP="00F21698">
            <w:pPr>
              <w:rPr>
                <w:sz w:val="28"/>
                <w:szCs w:val="28"/>
              </w:rPr>
            </w:pPr>
            <w:r w:rsidRPr="00DC043E">
              <w:rPr>
                <w:sz w:val="28"/>
                <w:szCs w:val="28"/>
              </w:rPr>
              <w:t>Число родившихся, всего</w:t>
            </w:r>
          </w:p>
        </w:tc>
        <w:tc>
          <w:tcPr>
            <w:tcW w:w="1407" w:type="dxa"/>
            <w:shd w:val="clear" w:color="auto" w:fill="auto"/>
            <w:vAlign w:val="center"/>
          </w:tcPr>
          <w:p w:rsidR="00554431" w:rsidRPr="00DC043E" w:rsidRDefault="00554431" w:rsidP="00F21698">
            <w:pPr>
              <w:jc w:val="center"/>
              <w:rPr>
                <w:sz w:val="28"/>
                <w:szCs w:val="28"/>
              </w:rPr>
            </w:pPr>
            <w:r w:rsidRPr="00DC043E">
              <w:rPr>
                <w:sz w:val="28"/>
                <w:szCs w:val="28"/>
              </w:rPr>
              <w:t>Чел.</w:t>
            </w:r>
          </w:p>
        </w:tc>
        <w:tc>
          <w:tcPr>
            <w:tcW w:w="2778" w:type="dxa"/>
            <w:shd w:val="clear" w:color="auto" w:fill="auto"/>
            <w:vAlign w:val="center"/>
          </w:tcPr>
          <w:p w:rsidR="00554431" w:rsidRPr="00DC043E" w:rsidRDefault="00554431" w:rsidP="00F21698">
            <w:pPr>
              <w:rPr>
                <w:sz w:val="28"/>
                <w:szCs w:val="28"/>
              </w:rPr>
            </w:pPr>
            <w:r>
              <w:rPr>
                <w:sz w:val="28"/>
                <w:szCs w:val="28"/>
              </w:rPr>
              <w:t xml:space="preserve">                51</w:t>
            </w:r>
          </w:p>
        </w:tc>
      </w:tr>
      <w:tr w:rsidR="00554431" w:rsidRPr="00DC043E">
        <w:trPr>
          <w:trHeight w:val="352"/>
        </w:trPr>
        <w:tc>
          <w:tcPr>
            <w:tcW w:w="5313" w:type="dxa"/>
            <w:shd w:val="clear" w:color="auto" w:fill="auto"/>
          </w:tcPr>
          <w:p w:rsidR="00554431" w:rsidRPr="00DC043E" w:rsidRDefault="00554431" w:rsidP="00F21698">
            <w:pPr>
              <w:rPr>
                <w:sz w:val="28"/>
                <w:szCs w:val="28"/>
              </w:rPr>
            </w:pPr>
            <w:r w:rsidRPr="00DC043E">
              <w:rPr>
                <w:sz w:val="28"/>
                <w:szCs w:val="28"/>
              </w:rPr>
              <w:t>Число умерших, всего</w:t>
            </w:r>
          </w:p>
        </w:tc>
        <w:tc>
          <w:tcPr>
            <w:tcW w:w="1407" w:type="dxa"/>
            <w:shd w:val="clear" w:color="auto" w:fill="auto"/>
            <w:vAlign w:val="center"/>
          </w:tcPr>
          <w:p w:rsidR="00554431" w:rsidRPr="00DC043E" w:rsidRDefault="00554431" w:rsidP="00F21698">
            <w:pPr>
              <w:jc w:val="center"/>
              <w:rPr>
                <w:sz w:val="28"/>
                <w:szCs w:val="28"/>
              </w:rPr>
            </w:pPr>
            <w:r w:rsidRPr="00DC043E">
              <w:rPr>
                <w:sz w:val="28"/>
                <w:szCs w:val="28"/>
              </w:rPr>
              <w:t>Чел.</w:t>
            </w:r>
          </w:p>
        </w:tc>
        <w:tc>
          <w:tcPr>
            <w:tcW w:w="2778" w:type="dxa"/>
            <w:shd w:val="clear" w:color="auto" w:fill="auto"/>
            <w:vAlign w:val="center"/>
          </w:tcPr>
          <w:p w:rsidR="00554431" w:rsidRPr="00DC043E" w:rsidRDefault="00554431" w:rsidP="00F21698">
            <w:pPr>
              <w:rPr>
                <w:sz w:val="28"/>
                <w:szCs w:val="28"/>
              </w:rPr>
            </w:pPr>
            <w:r>
              <w:rPr>
                <w:sz w:val="28"/>
                <w:szCs w:val="28"/>
              </w:rPr>
              <w:t xml:space="preserve">                45</w:t>
            </w:r>
          </w:p>
        </w:tc>
      </w:tr>
      <w:tr w:rsidR="00554431" w:rsidRPr="00DC043E">
        <w:trPr>
          <w:trHeight w:val="375"/>
        </w:trPr>
        <w:tc>
          <w:tcPr>
            <w:tcW w:w="5313" w:type="dxa"/>
            <w:shd w:val="clear" w:color="auto" w:fill="auto"/>
          </w:tcPr>
          <w:p w:rsidR="00554431" w:rsidRPr="00DC043E" w:rsidRDefault="00554431" w:rsidP="00F21698">
            <w:pPr>
              <w:rPr>
                <w:sz w:val="28"/>
                <w:szCs w:val="28"/>
              </w:rPr>
            </w:pPr>
            <w:r w:rsidRPr="00DC043E">
              <w:rPr>
                <w:sz w:val="28"/>
                <w:szCs w:val="28"/>
              </w:rPr>
              <w:t>Число зарегистрированных браков, всего</w:t>
            </w:r>
          </w:p>
        </w:tc>
        <w:tc>
          <w:tcPr>
            <w:tcW w:w="1407" w:type="dxa"/>
            <w:shd w:val="clear" w:color="auto" w:fill="auto"/>
            <w:vAlign w:val="center"/>
          </w:tcPr>
          <w:p w:rsidR="00554431" w:rsidRPr="00DC043E" w:rsidRDefault="00554431" w:rsidP="00F21698">
            <w:pPr>
              <w:jc w:val="center"/>
              <w:rPr>
                <w:sz w:val="28"/>
                <w:szCs w:val="28"/>
              </w:rPr>
            </w:pPr>
            <w:r w:rsidRPr="00DC043E">
              <w:rPr>
                <w:sz w:val="28"/>
                <w:szCs w:val="28"/>
              </w:rPr>
              <w:t>Число</w:t>
            </w:r>
          </w:p>
        </w:tc>
        <w:tc>
          <w:tcPr>
            <w:tcW w:w="2778" w:type="dxa"/>
            <w:shd w:val="clear" w:color="auto" w:fill="auto"/>
            <w:vAlign w:val="center"/>
          </w:tcPr>
          <w:p w:rsidR="00554431" w:rsidRPr="00DC043E" w:rsidRDefault="00554431" w:rsidP="00F21698">
            <w:pPr>
              <w:rPr>
                <w:sz w:val="28"/>
                <w:szCs w:val="28"/>
              </w:rPr>
            </w:pPr>
            <w:r>
              <w:rPr>
                <w:sz w:val="28"/>
                <w:szCs w:val="28"/>
              </w:rPr>
              <w:t xml:space="preserve">                20</w:t>
            </w:r>
          </w:p>
        </w:tc>
      </w:tr>
      <w:tr w:rsidR="00554431" w:rsidRPr="00DC043E">
        <w:trPr>
          <w:trHeight w:val="413"/>
        </w:trPr>
        <w:tc>
          <w:tcPr>
            <w:tcW w:w="5313" w:type="dxa"/>
            <w:shd w:val="clear" w:color="auto" w:fill="auto"/>
          </w:tcPr>
          <w:p w:rsidR="00554431" w:rsidRPr="00DC043E" w:rsidRDefault="00554431" w:rsidP="00F21698">
            <w:pPr>
              <w:rPr>
                <w:sz w:val="28"/>
                <w:szCs w:val="28"/>
              </w:rPr>
            </w:pPr>
            <w:r w:rsidRPr="00DC043E">
              <w:rPr>
                <w:sz w:val="28"/>
                <w:szCs w:val="28"/>
              </w:rPr>
              <w:t>Число зарегистрированных разводов, всего</w:t>
            </w:r>
          </w:p>
        </w:tc>
        <w:tc>
          <w:tcPr>
            <w:tcW w:w="1407" w:type="dxa"/>
            <w:shd w:val="clear" w:color="auto" w:fill="auto"/>
            <w:vAlign w:val="center"/>
          </w:tcPr>
          <w:p w:rsidR="00554431" w:rsidRPr="00DC043E" w:rsidRDefault="00554431" w:rsidP="00F21698">
            <w:pPr>
              <w:jc w:val="center"/>
              <w:rPr>
                <w:sz w:val="28"/>
                <w:szCs w:val="28"/>
              </w:rPr>
            </w:pPr>
            <w:r w:rsidRPr="00DC043E">
              <w:rPr>
                <w:sz w:val="28"/>
                <w:szCs w:val="28"/>
              </w:rPr>
              <w:t>Число</w:t>
            </w:r>
          </w:p>
        </w:tc>
        <w:tc>
          <w:tcPr>
            <w:tcW w:w="2778" w:type="dxa"/>
            <w:shd w:val="clear" w:color="auto" w:fill="auto"/>
            <w:vAlign w:val="center"/>
          </w:tcPr>
          <w:p w:rsidR="00554431" w:rsidRPr="00DC043E" w:rsidRDefault="00554431" w:rsidP="00F21698">
            <w:pPr>
              <w:rPr>
                <w:sz w:val="28"/>
                <w:szCs w:val="28"/>
              </w:rPr>
            </w:pPr>
            <w:r>
              <w:rPr>
                <w:sz w:val="28"/>
                <w:szCs w:val="28"/>
              </w:rPr>
              <w:t xml:space="preserve">                11</w:t>
            </w:r>
          </w:p>
        </w:tc>
      </w:tr>
      <w:tr w:rsidR="00554431" w:rsidRPr="00DC043E">
        <w:trPr>
          <w:trHeight w:val="375"/>
        </w:trPr>
        <w:tc>
          <w:tcPr>
            <w:tcW w:w="5313" w:type="dxa"/>
            <w:shd w:val="clear" w:color="auto" w:fill="auto"/>
          </w:tcPr>
          <w:p w:rsidR="00554431" w:rsidRPr="00DC043E" w:rsidRDefault="00554431" w:rsidP="00F21698">
            <w:pPr>
              <w:rPr>
                <w:sz w:val="28"/>
                <w:szCs w:val="28"/>
              </w:rPr>
            </w:pPr>
            <w:r w:rsidRPr="00DC043E">
              <w:rPr>
                <w:sz w:val="28"/>
                <w:szCs w:val="28"/>
              </w:rPr>
              <w:t>Число многодетных семей</w:t>
            </w:r>
          </w:p>
        </w:tc>
        <w:tc>
          <w:tcPr>
            <w:tcW w:w="1407" w:type="dxa"/>
            <w:shd w:val="clear" w:color="auto" w:fill="auto"/>
            <w:vAlign w:val="center"/>
          </w:tcPr>
          <w:p w:rsidR="00554431" w:rsidRPr="00DC043E" w:rsidRDefault="00554431" w:rsidP="00F21698">
            <w:pPr>
              <w:jc w:val="center"/>
              <w:rPr>
                <w:sz w:val="28"/>
                <w:szCs w:val="28"/>
              </w:rPr>
            </w:pPr>
            <w:r w:rsidRPr="00DC043E">
              <w:rPr>
                <w:sz w:val="28"/>
                <w:szCs w:val="28"/>
              </w:rPr>
              <w:t>Число</w:t>
            </w:r>
          </w:p>
        </w:tc>
        <w:tc>
          <w:tcPr>
            <w:tcW w:w="2778" w:type="dxa"/>
            <w:shd w:val="clear" w:color="auto" w:fill="auto"/>
            <w:vAlign w:val="center"/>
          </w:tcPr>
          <w:p w:rsidR="00554431" w:rsidRPr="00DC043E" w:rsidRDefault="00554431" w:rsidP="00F21698">
            <w:pPr>
              <w:rPr>
                <w:sz w:val="28"/>
                <w:szCs w:val="28"/>
              </w:rPr>
            </w:pPr>
            <w:r>
              <w:rPr>
                <w:sz w:val="28"/>
                <w:szCs w:val="28"/>
              </w:rPr>
              <w:t xml:space="preserve">                68</w:t>
            </w:r>
          </w:p>
        </w:tc>
      </w:tr>
      <w:tr w:rsidR="00554431" w:rsidRPr="00DC043E">
        <w:trPr>
          <w:trHeight w:val="375"/>
        </w:trPr>
        <w:tc>
          <w:tcPr>
            <w:tcW w:w="5313" w:type="dxa"/>
            <w:shd w:val="clear" w:color="auto" w:fill="auto"/>
          </w:tcPr>
          <w:p w:rsidR="00554431" w:rsidRPr="00DC043E" w:rsidRDefault="00554431" w:rsidP="00F21698">
            <w:pPr>
              <w:rPr>
                <w:sz w:val="28"/>
                <w:szCs w:val="28"/>
              </w:rPr>
            </w:pPr>
            <w:r w:rsidRPr="00DC043E">
              <w:rPr>
                <w:sz w:val="28"/>
                <w:szCs w:val="28"/>
              </w:rPr>
              <w:t>Число детей в многодетных семьях</w:t>
            </w:r>
          </w:p>
        </w:tc>
        <w:tc>
          <w:tcPr>
            <w:tcW w:w="1407" w:type="dxa"/>
            <w:shd w:val="clear" w:color="auto" w:fill="auto"/>
            <w:vAlign w:val="center"/>
          </w:tcPr>
          <w:p w:rsidR="00554431" w:rsidRPr="00DC043E" w:rsidRDefault="00554431" w:rsidP="00F21698">
            <w:pPr>
              <w:jc w:val="center"/>
              <w:rPr>
                <w:sz w:val="28"/>
                <w:szCs w:val="28"/>
              </w:rPr>
            </w:pPr>
            <w:r w:rsidRPr="00DC043E">
              <w:rPr>
                <w:sz w:val="28"/>
                <w:szCs w:val="28"/>
              </w:rPr>
              <w:t>Чел.</w:t>
            </w:r>
          </w:p>
        </w:tc>
        <w:tc>
          <w:tcPr>
            <w:tcW w:w="2778" w:type="dxa"/>
            <w:shd w:val="clear" w:color="auto" w:fill="auto"/>
            <w:vAlign w:val="center"/>
          </w:tcPr>
          <w:p w:rsidR="00554431" w:rsidRPr="00980348" w:rsidRDefault="00554431" w:rsidP="00F21698">
            <w:pPr>
              <w:rPr>
                <w:sz w:val="28"/>
                <w:szCs w:val="28"/>
              </w:rPr>
            </w:pPr>
            <w:r>
              <w:rPr>
                <w:sz w:val="28"/>
                <w:szCs w:val="28"/>
              </w:rPr>
              <w:t xml:space="preserve">               258</w:t>
            </w:r>
          </w:p>
        </w:tc>
      </w:tr>
    </w:tbl>
    <w:p w:rsidR="00554431" w:rsidRDefault="00554431" w:rsidP="00554431">
      <w:pPr>
        <w:jc w:val="both"/>
        <w:rPr>
          <w:b/>
          <w:sz w:val="28"/>
          <w:szCs w:val="28"/>
        </w:rPr>
      </w:pPr>
    </w:p>
    <w:p w:rsidR="00554431" w:rsidRPr="00057F44" w:rsidRDefault="00554431" w:rsidP="00554431">
      <w:pPr>
        <w:jc w:val="center"/>
        <w:rPr>
          <w:b/>
          <w:sz w:val="28"/>
          <w:szCs w:val="28"/>
        </w:rPr>
      </w:pPr>
      <w:r w:rsidRPr="00057F44">
        <w:rPr>
          <w:b/>
          <w:sz w:val="28"/>
          <w:szCs w:val="28"/>
        </w:rPr>
        <w:t>Предприятия</w:t>
      </w:r>
    </w:p>
    <w:p w:rsidR="00554431" w:rsidRPr="00057F44" w:rsidRDefault="00554431" w:rsidP="00554431">
      <w:pPr>
        <w:jc w:val="center"/>
        <w:rPr>
          <w:b/>
          <w:sz w:val="28"/>
          <w:szCs w:val="28"/>
        </w:rPr>
      </w:pPr>
    </w:p>
    <w:tbl>
      <w:tblPr>
        <w:tblW w:w="9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25"/>
        <w:gridCol w:w="3264"/>
      </w:tblGrid>
      <w:tr w:rsidR="00554431" w:rsidRPr="00DC043E">
        <w:trPr>
          <w:trHeight w:val="513"/>
        </w:trPr>
        <w:tc>
          <w:tcPr>
            <w:tcW w:w="6225" w:type="dxa"/>
            <w:shd w:val="clear" w:color="auto" w:fill="auto"/>
            <w:vAlign w:val="center"/>
          </w:tcPr>
          <w:p w:rsidR="00554431" w:rsidRPr="00DC043E" w:rsidRDefault="00554431" w:rsidP="00F21698">
            <w:pPr>
              <w:jc w:val="center"/>
              <w:rPr>
                <w:sz w:val="28"/>
                <w:szCs w:val="28"/>
              </w:rPr>
            </w:pPr>
            <w:r w:rsidRPr="00DC043E">
              <w:rPr>
                <w:sz w:val="28"/>
                <w:szCs w:val="28"/>
              </w:rPr>
              <w:t>Наименование показателя</w:t>
            </w:r>
          </w:p>
        </w:tc>
        <w:tc>
          <w:tcPr>
            <w:tcW w:w="3264" w:type="dxa"/>
            <w:shd w:val="clear" w:color="auto" w:fill="auto"/>
            <w:vAlign w:val="center"/>
          </w:tcPr>
          <w:p w:rsidR="00554431" w:rsidRPr="00DC043E" w:rsidRDefault="00554431" w:rsidP="00F21698">
            <w:pPr>
              <w:jc w:val="center"/>
              <w:rPr>
                <w:sz w:val="28"/>
                <w:szCs w:val="28"/>
              </w:rPr>
            </w:pPr>
            <w:r w:rsidRPr="00DC043E">
              <w:rPr>
                <w:sz w:val="28"/>
                <w:szCs w:val="28"/>
              </w:rPr>
              <w:t>Число на 01.01.</w:t>
            </w:r>
            <w:r w:rsidR="00182A9E">
              <w:rPr>
                <w:sz w:val="28"/>
                <w:szCs w:val="28"/>
              </w:rPr>
              <w:t>13</w:t>
            </w:r>
            <w:r w:rsidRPr="00DC043E">
              <w:rPr>
                <w:sz w:val="28"/>
                <w:szCs w:val="28"/>
              </w:rPr>
              <w:t>г.</w:t>
            </w:r>
          </w:p>
        </w:tc>
      </w:tr>
      <w:tr w:rsidR="00554431" w:rsidRPr="00DC043E">
        <w:trPr>
          <w:trHeight w:val="1005"/>
        </w:trPr>
        <w:tc>
          <w:tcPr>
            <w:tcW w:w="6225" w:type="dxa"/>
            <w:shd w:val="clear" w:color="auto" w:fill="auto"/>
          </w:tcPr>
          <w:p w:rsidR="00554431" w:rsidRPr="00DC043E" w:rsidRDefault="00554431" w:rsidP="00F21698">
            <w:pPr>
              <w:rPr>
                <w:sz w:val="28"/>
                <w:szCs w:val="28"/>
              </w:rPr>
            </w:pPr>
            <w:r w:rsidRPr="00DC043E">
              <w:rPr>
                <w:sz w:val="28"/>
                <w:szCs w:val="28"/>
              </w:rPr>
              <w:t>1. Предприятия производственной и непроизводственной сферы, осуществляющие деятельность на территории поселения</w:t>
            </w:r>
          </w:p>
        </w:tc>
        <w:tc>
          <w:tcPr>
            <w:tcW w:w="3264" w:type="dxa"/>
            <w:shd w:val="clear" w:color="auto" w:fill="auto"/>
            <w:vAlign w:val="center"/>
          </w:tcPr>
          <w:p w:rsidR="00554431" w:rsidRPr="00DC043E" w:rsidRDefault="00554431" w:rsidP="00F21698">
            <w:pPr>
              <w:rPr>
                <w:sz w:val="28"/>
                <w:szCs w:val="28"/>
              </w:rPr>
            </w:pPr>
            <w:r>
              <w:rPr>
                <w:sz w:val="28"/>
                <w:szCs w:val="28"/>
              </w:rPr>
              <w:t xml:space="preserve">                    76</w:t>
            </w:r>
          </w:p>
        </w:tc>
      </w:tr>
      <w:tr w:rsidR="00554431" w:rsidRPr="00DC043E">
        <w:trPr>
          <w:trHeight w:val="675"/>
        </w:trPr>
        <w:tc>
          <w:tcPr>
            <w:tcW w:w="6225" w:type="dxa"/>
            <w:shd w:val="clear" w:color="auto" w:fill="auto"/>
          </w:tcPr>
          <w:p w:rsidR="00554431" w:rsidRPr="00DC043E" w:rsidRDefault="00554431" w:rsidP="00F21698">
            <w:pPr>
              <w:rPr>
                <w:sz w:val="28"/>
                <w:szCs w:val="28"/>
              </w:rPr>
            </w:pPr>
            <w:r w:rsidRPr="00DC043E">
              <w:rPr>
                <w:sz w:val="28"/>
                <w:szCs w:val="28"/>
              </w:rPr>
              <w:t>2. Число лиц, занимающихся индивидуальной деятельностью</w:t>
            </w:r>
          </w:p>
        </w:tc>
        <w:tc>
          <w:tcPr>
            <w:tcW w:w="3264" w:type="dxa"/>
            <w:shd w:val="clear" w:color="auto" w:fill="auto"/>
            <w:vAlign w:val="center"/>
          </w:tcPr>
          <w:p w:rsidR="00554431" w:rsidRPr="00DC043E" w:rsidRDefault="00554431" w:rsidP="00F21698">
            <w:pPr>
              <w:jc w:val="center"/>
              <w:rPr>
                <w:sz w:val="28"/>
                <w:szCs w:val="28"/>
              </w:rPr>
            </w:pPr>
            <w:r w:rsidRPr="00DC043E">
              <w:rPr>
                <w:sz w:val="28"/>
                <w:szCs w:val="28"/>
              </w:rPr>
              <w:t>14</w:t>
            </w:r>
          </w:p>
        </w:tc>
      </w:tr>
    </w:tbl>
    <w:p w:rsidR="00554431" w:rsidRPr="00057F44" w:rsidRDefault="00554431" w:rsidP="00554431">
      <w:pPr>
        <w:rPr>
          <w:sz w:val="28"/>
          <w:szCs w:val="28"/>
        </w:rPr>
      </w:pPr>
    </w:p>
    <w:p w:rsidR="00554431" w:rsidRPr="00057F44" w:rsidRDefault="00554431" w:rsidP="00554431">
      <w:pPr>
        <w:jc w:val="center"/>
        <w:rPr>
          <w:b/>
          <w:sz w:val="28"/>
          <w:szCs w:val="28"/>
        </w:rPr>
      </w:pPr>
      <w:r w:rsidRPr="00057F44">
        <w:rPr>
          <w:b/>
          <w:sz w:val="28"/>
          <w:szCs w:val="28"/>
        </w:rPr>
        <w:t>Среднемесячная заработная плата, занятость и безработица, социальная поддержка населения</w:t>
      </w:r>
    </w:p>
    <w:p w:rsidR="00554431" w:rsidRPr="00057F44" w:rsidRDefault="00554431" w:rsidP="00554431">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8"/>
        <w:gridCol w:w="1316"/>
        <w:gridCol w:w="2280"/>
      </w:tblGrid>
      <w:tr w:rsidR="00554431" w:rsidRPr="00DC043E">
        <w:tc>
          <w:tcPr>
            <w:tcW w:w="5868" w:type="dxa"/>
            <w:shd w:val="clear" w:color="auto" w:fill="auto"/>
          </w:tcPr>
          <w:p w:rsidR="00554431" w:rsidRPr="00DC043E" w:rsidRDefault="00554431" w:rsidP="00F21698">
            <w:pPr>
              <w:jc w:val="center"/>
              <w:rPr>
                <w:sz w:val="28"/>
                <w:szCs w:val="28"/>
              </w:rPr>
            </w:pPr>
            <w:r w:rsidRPr="00DC043E">
              <w:rPr>
                <w:sz w:val="28"/>
                <w:szCs w:val="28"/>
              </w:rPr>
              <w:t>Наименование показателя</w:t>
            </w:r>
          </w:p>
        </w:tc>
        <w:tc>
          <w:tcPr>
            <w:tcW w:w="1316" w:type="dxa"/>
            <w:shd w:val="clear" w:color="auto" w:fill="auto"/>
          </w:tcPr>
          <w:p w:rsidR="00554431" w:rsidRPr="00DC043E" w:rsidRDefault="00554431" w:rsidP="00F21698">
            <w:pPr>
              <w:jc w:val="center"/>
              <w:rPr>
                <w:sz w:val="28"/>
                <w:szCs w:val="28"/>
              </w:rPr>
            </w:pPr>
            <w:r w:rsidRPr="00DC043E">
              <w:rPr>
                <w:sz w:val="28"/>
                <w:szCs w:val="28"/>
              </w:rPr>
              <w:t>Ед.изм.</w:t>
            </w:r>
          </w:p>
        </w:tc>
        <w:tc>
          <w:tcPr>
            <w:tcW w:w="2280" w:type="dxa"/>
            <w:shd w:val="clear" w:color="auto" w:fill="auto"/>
          </w:tcPr>
          <w:p w:rsidR="00554431" w:rsidRPr="00DC043E" w:rsidRDefault="00554431" w:rsidP="00F21698">
            <w:pPr>
              <w:jc w:val="center"/>
              <w:rPr>
                <w:sz w:val="28"/>
                <w:szCs w:val="28"/>
              </w:rPr>
            </w:pPr>
            <w:r w:rsidRPr="00DC043E">
              <w:rPr>
                <w:sz w:val="28"/>
                <w:szCs w:val="28"/>
              </w:rPr>
              <w:t>на 01.01.1</w:t>
            </w:r>
            <w:r w:rsidR="00182A9E">
              <w:rPr>
                <w:sz w:val="28"/>
                <w:szCs w:val="28"/>
              </w:rPr>
              <w:t>3</w:t>
            </w:r>
            <w:r w:rsidRPr="00DC043E">
              <w:rPr>
                <w:sz w:val="28"/>
                <w:szCs w:val="28"/>
              </w:rPr>
              <w:t>г.</w:t>
            </w:r>
          </w:p>
        </w:tc>
      </w:tr>
      <w:tr w:rsidR="00554431" w:rsidRPr="00DC043E">
        <w:tc>
          <w:tcPr>
            <w:tcW w:w="5868" w:type="dxa"/>
            <w:shd w:val="clear" w:color="auto" w:fill="auto"/>
          </w:tcPr>
          <w:p w:rsidR="00554431" w:rsidRPr="00DC043E" w:rsidRDefault="00554431" w:rsidP="00F21698">
            <w:pPr>
              <w:rPr>
                <w:sz w:val="28"/>
                <w:szCs w:val="28"/>
              </w:rPr>
            </w:pPr>
            <w:r w:rsidRPr="00DC043E">
              <w:rPr>
                <w:sz w:val="28"/>
                <w:szCs w:val="28"/>
              </w:rPr>
              <w:t>Среднемесячная начисленная зар. плата работников</w:t>
            </w:r>
          </w:p>
        </w:tc>
        <w:tc>
          <w:tcPr>
            <w:tcW w:w="1316" w:type="dxa"/>
            <w:shd w:val="clear" w:color="auto" w:fill="auto"/>
            <w:vAlign w:val="center"/>
          </w:tcPr>
          <w:p w:rsidR="00554431" w:rsidRPr="00DC043E" w:rsidRDefault="00554431" w:rsidP="00F21698">
            <w:pPr>
              <w:jc w:val="center"/>
              <w:rPr>
                <w:sz w:val="28"/>
                <w:szCs w:val="28"/>
              </w:rPr>
            </w:pPr>
            <w:r w:rsidRPr="00DC043E">
              <w:rPr>
                <w:sz w:val="28"/>
                <w:szCs w:val="28"/>
              </w:rPr>
              <w:t>Руб.</w:t>
            </w:r>
          </w:p>
        </w:tc>
        <w:tc>
          <w:tcPr>
            <w:tcW w:w="2280" w:type="dxa"/>
            <w:shd w:val="clear" w:color="auto" w:fill="auto"/>
            <w:vAlign w:val="center"/>
          </w:tcPr>
          <w:p w:rsidR="00554431" w:rsidRPr="00DC043E" w:rsidRDefault="00F456CF" w:rsidP="00F21698">
            <w:pPr>
              <w:jc w:val="center"/>
              <w:rPr>
                <w:sz w:val="28"/>
                <w:szCs w:val="28"/>
              </w:rPr>
            </w:pPr>
            <w:r>
              <w:rPr>
                <w:sz w:val="28"/>
                <w:szCs w:val="28"/>
              </w:rPr>
              <w:t>6</w:t>
            </w:r>
            <w:r w:rsidR="00554431" w:rsidRPr="00DC043E">
              <w:rPr>
                <w:sz w:val="28"/>
                <w:szCs w:val="28"/>
              </w:rPr>
              <w:t>930</w:t>
            </w:r>
          </w:p>
        </w:tc>
      </w:tr>
      <w:tr w:rsidR="00554431" w:rsidRPr="00DC043E">
        <w:tc>
          <w:tcPr>
            <w:tcW w:w="5868" w:type="dxa"/>
            <w:shd w:val="clear" w:color="auto" w:fill="auto"/>
          </w:tcPr>
          <w:p w:rsidR="00554431" w:rsidRPr="00DC043E" w:rsidRDefault="00554431" w:rsidP="00F21698">
            <w:pPr>
              <w:rPr>
                <w:sz w:val="28"/>
                <w:szCs w:val="28"/>
              </w:rPr>
            </w:pPr>
            <w:r w:rsidRPr="00DC043E">
              <w:rPr>
                <w:sz w:val="28"/>
                <w:szCs w:val="28"/>
              </w:rPr>
              <w:t>Численность ищущих работу граждан, состоящих на учете в органах гос. службы занятости, на конец периода</w:t>
            </w:r>
          </w:p>
        </w:tc>
        <w:tc>
          <w:tcPr>
            <w:tcW w:w="1316" w:type="dxa"/>
            <w:shd w:val="clear" w:color="auto" w:fill="auto"/>
            <w:vAlign w:val="center"/>
          </w:tcPr>
          <w:p w:rsidR="00554431" w:rsidRPr="00DC043E" w:rsidRDefault="00554431" w:rsidP="00F21698">
            <w:pPr>
              <w:jc w:val="center"/>
              <w:rPr>
                <w:sz w:val="28"/>
                <w:szCs w:val="28"/>
              </w:rPr>
            </w:pPr>
            <w:r w:rsidRPr="00DC043E">
              <w:rPr>
                <w:sz w:val="28"/>
                <w:szCs w:val="28"/>
              </w:rPr>
              <w:t>Чел.</w:t>
            </w:r>
          </w:p>
        </w:tc>
        <w:tc>
          <w:tcPr>
            <w:tcW w:w="2280" w:type="dxa"/>
            <w:shd w:val="clear" w:color="auto" w:fill="auto"/>
            <w:vAlign w:val="center"/>
          </w:tcPr>
          <w:p w:rsidR="00554431" w:rsidRPr="00DC043E" w:rsidRDefault="00554431" w:rsidP="00F21698">
            <w:pPr>
              <w:jc w:val="center"/>
              <w:rPr>
                <w:sz w:val="28"/>
                <w:szCs w:val="28"/>
              </w:rPr>
            </w:pPr>
            <w:r>
              <w:rPr>
                <w:sz w:val="28"/>
                <w:szCs w:val="28"/>
              </w:rPr>
              <w:t>94</w:t>
            </w:r>
          </w:p>
        </w:tc>
      </w:tr>
      <w:tr w:rsidR="00554431" w:rsidRPr="00DC043E">
        <w:tc>
          <w:tcPr>
            <w:tcW w:w="5868" w:type="dxa"/>
            <w:shd w:val="clear" w:color="auto" w:fill="auto"/>
          </w:tcPr>
          <w:p w:rsidR="00554431" w:rsidRPr="00DC043E" w:rsidRDefault="00554431" w:rsidP="00F21698">
            <w:pPr>
              <w:rPr>
                <w:sz w:val="28"/>
                <w:szCs w:val="28"/>
              </w:rPr>
            </w:pPr>
            <w:r w:rsidRPr="00DC043E">
              <w:rPr>
                <w:sz w:val="28"/>
                <w:szCs w:val="28"/>
              </w:rPr>
              <w:t>Из них: лица, которым назначено пособие по безработице</w:t>
            </w:r>
          </w:p>
        </w:tc>
        <w:tc>
          <w:tcPr>
            <w:tcW w:w="1316" w:type="dxa"/>
            <w:shd w:val="clear" w:color="auto" w:fill="auto"/>
            <w:vAlign w:val="center"/>
          </w:tcPr>
          <w:p w:rsidR="00554431" w:rsidRPr="00DC043E" w:rsidRDefault="00554431" w:rsidP="00F21698">
            <w:pPr>
              <w:jc w:val="center"/>
              <w:rPr>
                <w:sz w:val="28"/>
                <w:szCs w:val="28"/>
              </w:rPr>
            </w:pPr>
            <w:r w:rsidRPr="00DC043E">
              <w:rPr>
                <w:sz w:val="28"/>
                <w:szCs w:val="28"/>
              </w:rPr>
              <w:t>Чел.</w:t>
            </w:r>
          </w:p>
        </w:tc>
        <w:tc>
          <w:tcPr>
            <w:tcW w:w="2280" w:type="dxa"/>
            <w:shd w:val="clear" w:color="auto" w:fill="auto"/>
            <w:vAlign w:val="center"/>
          </w:tcPr>
          <w:p w:rsidR="00554431" w:rsidRPr="00DC043E" w:rsidRDefault="00554431" w:rsidP="00F21698">
            <w:pPr>
              <w:jc w:val="center"/>
              <w:rPr>
                <w:sz w:val="28"/>
                <w:szCs w:val="28"/>
              </w:rPr>
            </w:pPr>
            <w:r>
              <w:rPr>
                <w:sz w:val="28"/>
                <w:szCs w:val="28"/>
              </w:rPr>
              <w:t>94</w:t>
            </w:r>
          </w:p>
        </w:tc>
      </w:tr>
      <w:tr w:rsidR="00554431" w:rsidRPr="00DC043E">
        <w:tc>
          <w:tcPr>
            <w:tcW w:w="5868" w:type="dxa"/>
            <w:shd w:val="clear" w:color="auto" w:fill="auto"/>
          </w:tcPr>
          <w:p w:rsidR="00554431" w:rsidRPr="00DC043E" w:rsidRDefault="00554431" w:rsidP="00F21698">
            <w:pPr>
              <w:rPr>
                <w:sz w:val="28"/>
                <w:szCs w:val="28"/>
              </w:rPr>
            </w:pPr>
            <w:r w:rsidRPr="00DC043E">
              <w:rPr>
                <w:sz w:val="28"/>
                <w:szCs w:val="28"/>
              </w:rPr>
              <w:t>Численность зарегистрированных безработных, всего</w:t>
            </w:r>
          </w:p>
        </w:tc>
        <w:tc>
          <w:tcPr>
            <w:tcW w:w="1316" w:type="dxa"/>
            <w:shd w:val="clear" w:color="auto" w:fill="auto"/>
            <w:vAlign w:val="center"/>
          </w:tcPr>
          <w:p w:rsidR="00554431" w:rsidRPr="00DC043E" w:rsidRDefault="00554431" w:rsidP="00F21698">
            <w:pPr>
              <w:jc w:val="center"/>
              <w:rPr>
                <w:sz w:val="28"/>
                <w:szCs w:val="28"/>
              </w:rPr>
            </w:pPr>
            <w:r w:rsidRPr="00DC043E">
              <w:rPr>
                <w:sz w:val="28"/>
                <w:szCs w:val="28"/>
              </w:rPr>
              <w:t>Чел.</w:t>
            </w:r>
          </w:p>
        </w:tc>
        <w:tc>
          <w:tcPr>
            <w:tcW w:w="2280" w:type="dxa"/>
            <w:shd w:val="clear" w:color="auto" w:fill="auto"/>
            <w:vAlign w:val="center"/>
          </w:tcPr>
          <w:p w:rsidR="00554431" w:rsidRPr="00DC043E" w:rsidRDefault="00554431" w:rsidP="00F21698">
            <w:pPr>
              <w:jc w:val="center"/>
              <w:rPr>
                <w:sz w:val="28"/>
                <w:szCs w:val="28"/>
              </w:rPr>
            </w:pPr>
            <w:r>
              <w:rPr>
                <w:sz w:val="28"/>
                <w:szCs w:val="28"/>
              </w:rPr>
              <w:t>94</w:t>
            </w:r>
          </w:p>
        </w:tc>
      </w:tr>
    </w:tbl>
    <w:p w:rsidR="00554431" w:rsidRDefault="00554431" w:rsidP="00554431">
      <w:pPr>
        <w:rPr>
          <w:sz w:val="28"/>
          <w:szCs w:val="28"/>
        </w:rPr>
      </w:pPr>
    </w:p>
    <w:p w:rsidR="00231B1A" w:rsidRDefault="00231B1A" w:rsidP="00554431">
      <w:pPr>
        <w:rPr>
          <w:b/>
          <w:sz w:val="28"/>
          <w:szCs w:val="28"/>
        </w:rPr>
      </w:pPr>
    </w:p>
    <w:p w:rsidR="00554431" w:rsidRPr="005D5EF1" w:rsidRDefault="00554431" w:rsidP="00554431">
      <w:pPr>
        <w:rPr>
          <w:b/>
          <w:sz w:val="28"/>
          <w:szCs w:val="28"/>
        </w:rPr>
      </w:pPr>
      <w:r w:rsidRPr="005D5EF1">
        <w:rPr>
          <w:b/>
          <w:sz w:val="28"/>
          <w:szCs w:val="28"/>
        </w:rPr>
        <w:t>Социальная сфера.</w:t>
      </w:r>
    </w:p>
    <w:p w:rsidR="00554431" w:rsidRPr="00057F44" w:rsidRDefault="00554431" w:rsidP="00554431">
      <w:pPr>
        <w:jc w:val="center"/>
        <w:rPr>
          <w:b/>
          <w:sz w:val="28"/>
          <w:szCs w:val="28"/>
        </w:rPr>
      </w:pPr>
      <w:r w:rsidRPr="00057F44">
        <w:rPr>
          <w:b/>
          <w:sz w:val="28"/>
          <w:szCs w:val="28"/>
        </w:rPr>
        <w:t>Здравоохранение</w:t>
      </w:r>
    </w:p>
    <w:p w:rsidR="00554431" w:rsidRPr="00057F44" w:rsidRDefault="00554431" w:rsidP="00554431">
      <w:pPr>
        <w:jc w:val="center"/>
        <w:rPr>
          <w:b/>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28"/>
        <w:gridCol w:w="1136"/>
        <w:gridCol w:w="2100"/>
      </w:tblGrid>
      <w:tr w:rsidR="00554431" w:rsidRPr="00DC043E">
        <w:tc>
          <w:tcPr>
            <w:tcW w:w="6228" w:type="dxa"/>
            <w:shd w:val="clear" w:color="auto" w:fill="auto"/>
          </w:tcPr>
          <w:p w:rsidR="00554431" w:rsidRPr="00DC043E" w:rsidRDefault="00554431" w:rsidP="00F21698">
            <w:pPr>
              <w:jc w:val="center"/>
              <w:rPr>
                <w:sz w:val="28"/>
                <w:szCs w:val="28"/>
              </w:rPr>
            </w:pPr>
            <w:r w:rsidRPr="00DC043E">
              <w:rPr>
                <w:sz w:val="28"/>
                <w:szCs w:val="28"/>
              </w:rPr>
              <w:t>Наименование показателя</w:t>
            </w:r>
          </w:p>
        </w:tc>
        <w:tc>
          <w:tcPr>
            <w:tcW w:w="1136" w:type="dxa"/>
            <w:shd w:val="clear" w:color="auto" w:fill="auto"/>
          </w:tcPr>
          <w:p w:rsidR="00554431" w:rsidRPr="00DC043E" w:rsidRDefault="00554431" w:rsidP="00F21698">
            <w:pPr>
              <w:jc w:val="center"/>
              <w:rPr>
                <w:sz w:val="28"/>
                <w:szCs w:val="28"/>
              </w:rPr>
            </w:pPr>
            <w:r w:rsidRPr="00DC043E">
              <w:rPr>
                <w:sz w:val="28"/>
                <w:szCs w:val="28"/>
              </w:rPr>
              <w:t>Ед.изм.</w:t>
            </w:r>
          </w:p>
        </w:tc>
        <w:tc>
          <w:tcPr>
            <w:tcW w:w="2100" w:type="dxa"/>
            <w:shd w:val="clear" w:color="auto" w:fill="auto"/>
          </w:tcPr>
          <w:p w:rsidR="00554431" w:rsidRPr="00DC043E" w:rsidRDefault="00554431" w:rsidP="00F21698">
            <w:pPr>
              <w:jc w:val="center"/>
              <w:rPr>
                <w:sz w:val="28"/>
                <w:szCs w:val="28"/>
              </w:rPr>
            </w:pPr>
            <w:r w:rsidRPr="00DC043E">
              <w:rPr>
                <w:sz w:val="28"/>
                <w:szCs w:val="28"/>
              </w:rPr>
              <w:t>на 01.01.1</w:t>
            </w:r>
            <w:r w:rsidR="00182A9E">
              <w:rPr>
                <w:sz w:val="28"/>
                <w:szCs w:val="28"/>
              </w:rPr>
              <w:t>3</w:t>
            </w:r>
            <w:r w:rsidRPr="00DC043E">
              <w:rPr>
                <w:sz w:val="28"/>
                <w:szCs w:val="28"/>
              </w:rPr>
              <w:t xml:space="preserve"> г.</w:t>
            </w:r>
          </w:p>
        </w:tc>
      </w:tr>
      <w:tr w:rsidR="00554431" w:rsidRPr="00DC043E">
        <w:tc>
          <w:tcPr>
            <w:tcW w:w="6228" w:type="dxa"/>
            <w:shd w:val="clear" w:color="auto" w:fill="auto"/>
          </w:tcPr>
          <w:p w:rsidR="00554431" w:rsidRPr="00DC043E" w:rsidRDefault="00554431" w:rsidP="00F21698">
            <w:pPr>
              <w:rPr>
                <w:sz w:val="28"/>
                <w:szCs w:val="28"/>
              </w:rPr>
            </w:pPr>
            <w:r w:rsidRPr="00DC043E">
              <w:rPr>
                <w:sz w:val="28"/>
                <w:szCs w:val="28"/>
              </w:rPr>
              <w:t>Число ФАПов</w:t>
            </w:r>
          </w:p>
        </w:tc>
        <w:tc>
          <w:tcPr>
            <w:tcW w:w="1136" w:type="dxa"/>
            <w:shd w:val="clear" w:color="auto" w:fill="auto"/>
            <w:vAlign w:val="center"/>
          </w:tcPr>
          <w:p w:rsidR="00554431" w:rsidRPr="00DC043E" w:rsidRDefault="00554431" w:rsidP="00F21698">
            <w:pPr>
              <w:jc w:val="center"/>
              <w:rPr>
                <w:sz w:val="28"/>
                <w:szCs w:val="28"/>
              </w:rPr>
            </w:pPr>
            <w:r w:rsidRPr="00DC043E">
              <w:rPr>
                <w:sz w:val="28"/>
                <w:szCs w:val="28"/>
              </w:rPr>
              <w:t>Ед.</w:t>
            </w:r>
          </w:p>
        </w:tc>
        <w:tc>
          <w:tcPr>
            <w:tcW w:w="2100" w:type="dxa"/>
            <w:shd w:val="clear" w:color="auto" w:fill="auto"/>
            <w:vAlign w:val="center"/>
          </w:tcPr>
          <w:p w:rsidR="00554431" w:rsidRPr="00DC043E" w:rsidRDefault="00554431" w:rsidP="00F21698">
            <w:pPr>
              <w:jc w:val="center"/>
              <w:rPr>
                <w:sz w:val="28"/>
                <w:szCs w:val="28"/>
              </w:rPr>
            </w:pPr>
            <w:r>
              <w:rPr>
                <w:sz w:val="28"/>
                <w:szCs w:val="28"/>
              </w:rPr>
              <w:t>6</w:t>
            </w:r>
          </w:p>
        </w:tc>
      </w:tr>
    </w:tbl>
    <w:p w:rsidR="00554431" w:rsidRPr="00057F44" w:rsidRDefault="00554431" w:rsidP="00554431">
      <w:pPr>
        <w:rPr>
          <w:sz w:val="28"/>
          <w:szCs w:val="28"/>
        </w:rPr>
      </w:pPr>
    </w:p>
    <w:p w:rsidR="00554431" w:rsidRDefault="00554431" w:rsidP="00554431">
      <w:pPr>
        <w:jc w:val="center"/>
        <w:rPr>
          <w:b/>
          <w:sz w:val="28"/>
          <w:szCs w:val="28"/>
        </w:rPr>
      </w:pPr>
    </w:p>
    <w:p w:rsidR="00554431" w:rsidRPr="00057F44" w:rsidRDefault="00554431" w:rsidP="00554431">
      <w:pPr>
        <w:jc w:val="center"/>
        <w:rPr>
          <w:b/>
          <w:sz w:val="28"/>
          <w:szCs w:val="28"/>
        </w:rPr>
      </w:pPr>
      <w:r>
        <w:rPr>
          <w:b/>
          <w:sz w:val="28"/>
          <w:szCs w:val="28"/>
        </w:rPr>
        <w:t>С</w:t>
      </w:r>
      <w:r w:rsidRPr="00057F44">
        <w:rPr>
          <w:b/>
          <w:sz w:val="28"/>
          <w:szCs w:val="28"/>
        </w:rPr>
        <w:t>оциальное обеспечение</w:t>
      </w:r>
    </w:p>
    <w:p w:rsidR="00554431" w:rsidRPr="00057F44" w:rsidRDefault="00554431" w:rsidP="00554431">
      <w:pPr>
        <w:jc w:val="center"/>
        <w:rPr>
          <w:b/>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5"/>
        <w:gridCol w:w="1108"/>
        <w:gridCol w:w="2151"/>
      </w:tblGrid>
      <w:tr w:rsidR="00554431" w:rsidRPr="00DC043E">
        <w:tc>
          <w:tcPr>
            <w:tcW w:w="6228" w:type="dxa"/>
            <w:shd w:val="clear" w:color="auto" w:fill="auto"/>
          </w:tcPr>
          <w:p w:rsidR="00554431" w:rsidRPr="00DC043E" w:rsidRDefault="00554431" w:rsidP="00F21698">
            <w:pPr>
              <w:jc w:val="center"/>
              <w:rPr>
                <w:sz w:val="28"/>
                <w:szCs w:val="28"/>
              </w:rPr>
            </w:pPr>
            <w:r w:rsidRPr="00DC043E">
              <w:rPr>
                <w:sz w:val="28"/>
                <w:szCs w:val="28"/>
              </w:rPr>
              <w:t>Наименование показателя</w:t>
            </w:r>
          </w:p>
        </w:tc>
        <w:tc>
          <w:tcPr>
            <w:tcW w:w="1080" w:type="dxa"/>
            <w:shd w:val="clear" w:color="auto" w:fill="auto"/>
          </w:tcPr>
          <w:p w:rsidR="00554431" w:rsidRPr="00DC043E" w:rsidRDefault="00554431" w:rsidP="00F21698">
            <w:pPr>
              <w:jc w:val="center"/>
              <w:rPr>
                <w:sz w:val="28"/>
                <w:szCs w:val="28"/>
              </w:rPr>
            </w:pPr>
            <w:r w:rsidRPr="00DC043E">
              <w:rPr>
                <w:sz w:val="28"/>
                <w:szCs w:val="28"/>
              </w:rPr>
              <w:t>Ед.изм.</w:t>
            </w:r>
          </w:p>
        </w:tc>
        <w:tc>
          <w:tcPr>
            <w:tcW w:w="2156" w:type="dxa"/>
            <w:shd w:val="clear" w:color="auto" w:fill="auto"/>
          </w:tcPr>
          <w:p w:rsidR="00554431" w:rsidRPr="00DC043E" w:rsidRDefault="00554431" w:rsidP="00F21698">
            <w:pPr>
              <w:jc w:val="center"/>
              <w:rPr>
                <w:sz w:val="28"/>
                <w:szCs w:val="28"/>
              </w:rPr>
            </w:pPr>
            <w:r w:rsidRPr="00DC043E">
              <w:rPr>
                <w:sz w:val="28"/>
                <w:szCs w:val="28"/>
              </w:rPr>
              <w:t>на 01.01.1</w:t>
            </w:r>
            <w:r w:rsidR="00182A9E">
              <w:rPr>
                <w:sz w:val="28"/>
                <w:szCs w:val="28"/>
              </w:rPr>
              <w:t>3</w:t>
            </w:r>
            <w:r w:rsidRPr="00DC043E">
              <w:rPr>
                <w:sz w:val="28"/>
                <w:szCs w:val="28"/>
              </w:rPr>
              <w:t xml:space="preserve"> г.</w:t>
            </w:r>
          </w:p>
        </w:tc>
      </w:tr>
      <w:tr w:rsidR="00554431" w:rsidRPr="00DC043E">
        <w:tc>
          <w:tcPr>
            <w:tcW w:w="6228" w:type="dxa"/>
            <w:shd w:val="clear" w:color="auto" w:fill="auto"/>
          </w:tcPr>
          <w:p w:rsidR="00554431" w:rsidRPr="00DC043E" w:rsidRDefault="00554431" w:rsidP="00F21698">
            <w:pPr>
              <w:rPr>
                <w:sz w:val="28"/>
                <w:szCs w:val="28"/>
              </w:rPr>
            </w:pPr>
            <w:r w:rsidRPr="00DC043E">
              <w:rPr>
                <w:sz w:val="28"/>
                <w:szCs w:val="28"/>
              </w:rPr>
              <w:t>Численность пенсионеров (по данным Пенсионного фонда РФ) на конец года</w:t>
            </w:r>
          </w:p>
        </w:tc>
        <w:tc>
          <w:tcPr>
            <w:tcW w:w="1080" w:type="dxa"/>
            <w:shd w:val="clear" w:color="auto" w:fill="auto"/>
            <w:vAlign w:val="center"/>
          </w:tcPr>
          <w:p w:rsidR="00554431" w:rsidRPr="00DC043E" w:rsidRDefault="00554431" w:rsidP="00F21698">
            <w:pPr>
              <w:jc w:val="center"/>
              <w:rPr>
                <w:sz w:val="28"/>
                <w:szCs w:val="28"/>
              </w:rPr>
            </w:pPr>
            <w:r w:rsidRPr="00DC043E">
              <w:rPr>
                <w:sz w:val="28"/>
                <w:szCs w:val="28"/>
              </w:rPr>
              <w:t>Чел.</w:t>
            </w:r>
          </w:p>
        </w:tc>
        <w:tc>
          <w:tcPr>
            <w:tcW w:w="2156" w:type="dxa"/>
            <w:shd w:val="clear" w:color="auto" w:fill="auto"/>
            <w:vAlign w:val="center"/>
          </w:tcPr>
          <w:p w:rsidR="00554431" w:rsidRPr="00DC043E" w:rsidRDefault="00554431" w:rsidP="00F21698">
            <w:pPr>
              <w:jc w:val="center"/>
              <w:rPr>
                <w:sz w:val="28"/>
                <w:szCs w:val="28"/>
              </w:rPr>
            </w:pPr>
            <w:r>
              <w:rPr>
                <w:sz w:val="28"/>
                <w:szCs w:val="28"/>
              </w:rPr>
              <w:t>717</w:t>
            </w:r>
          </w:p>
        </w:tc>
      </w:tr>
      <w:tr w:rsidR="00554431" w:rsidRPr="00DC043E">
        <w:tc>
          <w:tcPr>
            <w:tcW w:w="6228" w:type="dxa"/>
            <w:shd w:val="clear" w:color="auto" w:fill="auto"/>
          </w:tcPr>
          <w:p w:rsidR="00554431" w:rsidRPr="00DC043E" w:rsidRDefault="00554431" w:rsidP="00F21698">
            <w:pPr>
              <w:rPr>
                <w:sz w:val="28"/>
                <w:szCs w:val="28"/>
              </w:rPr>
            </w:pPr>
            <w:r w:rsidRPr="00DC043E">
              <w:rPr>
                <w:sz w:val="28"/>
                <w:szCs w:val="28"/>
              </w:rPr>
              <w:t>- в расчете на 1000 человек</w:t>
            </w:r>
          </w:p>
        </w:tc>
        <w:tc>
          <w:tcPr>
            <w:tcW w:w="1080" w:type="dxa"/>
            <w:shd w:val="clear" w:color="auto" w:fill="auto"/>
            <w:vAlign w:val="center"/>
          </w:tcPr>
          <w:p w:rsidR="00554431" w:rsidRPr="00DC043E" w:rsidRDefault="00554431" w:rsidP="00F21698">
            <w:pPr>
              <w:jc w:val="center"/>
              <w:rPr>
                <w:sz w:val="28"/>
                <w:szCs w:val="28"/>
              </w:rPr>
            </w:pPr>
            <w:r w:rsidRPr="00DC043E">
              <w:rPr>
                <w:sz w:val="28"/>
                <w:szCs w:val="28"/>
              </w:rPr>
              <w:t>Чел.</w:t>
            </w:r>
          </w:p>
        </w:tc>
        <w:tc>
          <w:tcPr>
            <w:tcW w:w="2156" w:type="dxa"/>
            <w:shd w:val="clear" w:color="auto" w:fill="auto"/>
            <w:vAlign w:val="center"/>
          </w:tcPr>
          <w:p w:rsidR="00554431" w:rsidRPr="00DC043E" w:rsidRDefault="00514251" w:rsidP="00F21698">
            <w:pPr>
              <w:jc w:val="center"/>
              <w:rPr>
                <w:sz w:val="28"/>
                <w:szCs w:val="28"/>
              </w:rPr>
            </w:pPr>
            <w:r>
              <w:rPr>
                <w:sz w:val="28"/>
                <w:szCs w:val="28"/>
              </w:rPr>
              <w:t>243,6</w:t>
            </w:r>
          </w:p>
        </w:tc>
      </w:tr>
      <w:tr w:rsidR="00554431" w:rsidRPr="00DC043E">
        <w:tc>
          <w:tcPr>
            <w:tcW w:w="6228" w:type="dxa"/>
            <w:shd w:val="clear" w:color="auto" w:fill="auto"/>
          </w:tcPr>
          <w:p w:rsidR="00554431" w:rsidRPr="00DC043E" w:rsidRDefault="00554431" w:rsidP="00F21698">
            <w:pPr>
              <w:rPr>
                <w:sz w:val="28"/>
                <w:szCs w:val="28"/>
              </w:rPr>
            </w:pPr>
            <w:r w:rsidRPr="00DC043E">
              <w:rPr>
                <w:sz w:val="28"/>
                <w:szCs w:val="28"/>
              </w:rPr>
              <w:t>Средний размер назначенных месячных пенсий (по данным Пенсионного фонда РФ) на конец года</w:t>
            </w:r>
          </w:p>
        </w:tc>
        <w:tc>
          <w:tcPr>
            <w:tcW w:w="1080" w:type="dxa"/>
            <w:shd w:val="clear" w:color="auto" w:fill="auto"/>
            <w:vAlign w:val="center"/>
          </w:tcPr>
          <w:p w:rsidR="00554431" w:rsidRPr="00DC043E" w:rsidRDefault="00554431" w:rsidP="00F21698">
            <w:pPr>
              <w:jc w:val="center"/>
              <w:rPr>
                <w:sz w:val="28"/>
                <w:szCs w:val="28"/>
              </w:rPr>
            </w:pPr>
            <w:r w:rsidRPr="00DC043E">
              <w:rPr>
                <w:sz w:val="28"/>
                <w:szCs w:val="28"/>
              </w:rPr>
              <w:t>Руб.</w:t>
            </w:r>
          </w:p>
        </w:tc>
        <w:tc>
          <w:tcPr>
            <w:tcW w:w="2156" w:type="dxa"/>
            <w:shd w:val="clear" w:color="auto" w:fill="auto"/>
            <w:vAlign w:val="center"/>
          </w:tcPr>
          <w:p w:rsidR="00554431" w:rsidRPr="00DC043E" w:rsidRDefault="00554431" w:rsidP="00F21698">
            <w:pPr>
              <w:jc w:val="center"/>
              <w:rPr>
                <w:sz w:val="28"/>
                <w:szCs w:val="28"/>
              </w:rPr>
            </w:pPr>
            <w:r>
              <w:rPr>
                <w:sz w:val="28"/>
                <w:szCs w:val="28"/>
              </w:rPr>
              <w:t>7790</w:t>
            </w:r>
          </w:p>
        </w:tc>
      </w:tr>
    </w:tbl>
    <w:p w:rsidR="00554431" w:rsidRDefault="00554431" w:rsidP="00554431">
      <w:pPr>
        <w:rPr>
          <w:sz w:val="28"/>
          <w:szCs w:val="28"/>
        </w:rPr>
      </w:pPr>
    </w:p>
    <w:p w:rsidR="00554431" w:rsidRDefault="00554431" w:rsidP="00554431">
      <w:pPr>
        <w:rPr>
          <w:sz w:val="28"/>
          <w:szCs w:val="28"/>
        </w:rPr>
      </w:pPr>
    </w:p>
    <w:p w:rsidR="00554431" w:rsidRDefault="00554431" w:rsidP="00554431">
      <w:pPr>
        <w:rPr>
          <w:sz w:val="28"/>
          <w:szCs w:val="28"/>
        </w:rPr>
      </w:pPr>
    </w:p>
    <w:p w:rsidR="00554431" w:rsidRPr="00057F44" w:rsidRDefault="00554431" w:rsidP="00554431">
      <w:pPr>
        <w:rPr>
          <w:sz w:val="28"/>
          <w:szCs w:val="28"/>
        </w:rPr>
      </w:pPr>
    </w:p>
    <w:p w:rsidR="00554431" w:rsidRPr="00057F44" w:rsidRDefault="00554431" w:rsidP="00554431">
      <w:pPr>
        <w:jc w:val="center"/>
        <w:rPr>
          <w:b/>
          <w:sz w:val="28"/>
          <w:szCs w:val="28"/>
        </w:rPr>
      </w:pPr>
      <w:r w:rsidRPr="00057F44">
        <w:rPr>
          <w:b/>
          <w:sz w:val="28"/>
          <w:szCs w:val="28"/>
        </w:rPr>
        <w:t>Образование</w:t>
      </w:r>
    </w:p>
    <w:p w:rsidR="00554431" w:rsidRPr="00057F44" w:rsidRDefault="00554431" w:rsidP="00554431">
      <w:pPr>
        <w:jc w:val="center"/>
        <w:rPr>
          <w:b/>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5"/>
        <w:gridCol w:w="1108"/>
        <w:gridCol w:w="2151"/>
      </w:tblGrid>
      <w:tr w:rsidR="00554431" w:rsidRPr="00DC043E">
        <w:tc>
          <w:tcPr>
            <w:tcW w:w="6205" w:type="dxa"/>
            <w:shd w:val="clear" w:color="auto" w:fill="auto"/>
          </w:tcPr>
          <w:p w:rsidR="00554431" w:rsidRPr="00DC043E" w:rsidRDefault="00554431" w:rsidP="00F21698">
            <w:pPr>
              <w:jc w:val="center"/>
              <w:rPr>
                <w:sz w:val="28"/>
                <w:szCs w:val="28"/>
              </w:rPr>
            </w:pPr>
            <w:r w:rsidRPr="00DC043E">
              <w:rPr>
                <w:sz w:val="28"/>
                <w:szCs w:val="28"/>
              </w:rPr>
              <w:t>Наименование показателя</w:t>
            </w:r>
          </w:p>
        </w:tc>
        <w:tc>
          <w:tcPr>
            <w:tcW w:w="1108" w:type="dxa"/>
            <w:shd w:val="clear" w:color="auto" w:fill="auto"/>
          </w:tcPr>
          <w:p w:rsidR="00554431" w:rsidRPr="00DC043E" w:rsidRDefault="00554431" w:rsidP="00F21698">
            <w:pPr>
              <w:jc w:val="center"/>
              <w:rPr>
                <w:sz w:val="28"/>
                <w:szCs w:val="28"/>
              </w:rPr>
            </w:pPr>
            <w:r w:rsidRPr="00DC043E">
              <w:rPr>
                <w:sz w:val="28"/>
                <w:szCs w:val="28"/>
              </w:rPr>
              <w:t>Ед.изм.</w:t>
            </w:r>
          </w:p>
        </w:tc>
        <w:tc>
          <w:tcPr>
            <w:tcW w:w="2151" w:type="dxa"/>
            <w:shd w:val="clear" w:color="auto" w:fill="auto"/>
          </w:tcPr>
          <w:p w:rsidR="00554431" w:rsidRPr="00DC043E" w:rsidRDefault="00554431" w:rsidP="00F21698">
            <w:pPr>
              <w:jc w:val="center"/>
              <w:rPr>
                <w:sz w:val="28"/>
                <w:szCs w:val="28"/>
              </w:rPr>
            </w:pPr>
            <w:r w:rsidRPr="00DC043E">
              <w:rPr>
                <w:sz w:val="28"/>
                <w:szCs w:val="28"/>
              </w:rPr>
              <w:t>на 01.01.1</w:t>
            </w:r>
            <w:r w:rsidR="00182A9E">
              <w:rPr>
                <w:sz w:val="28"/>
                <w:szCs w:val="28"/>
              </w:rPr>
              <w:t>3</w:t>
            </w:r>
            <w:r w:rsidRPr="00DC043E">
              <w:rPr>
                <w:sz w:val="28"/>
                <w:szCs w:val="28"/>
              </w:rPr>
              <w:t xml:space="preserve"> г.</w:t>
            </w:r>
          </w:p>
        </w:tc>
      </w:tr>
      <w:tr w:rsidR="00554431" w:rsidRPr="00DC043E">
        <w:tc>
          <w:tcPr>
            <w:tcW w:w="6205" w:type="dxa"/>
            <w:shd w:val="clear" w:color="auto" w:fill="auto"/>
          </w:tcPr>
          <w:p w:rsidR="00554431" w:rsidRPr="00DC043E" w:rsidRDefault="00554431" w:rsidP="00F21698">
            <w:pPr>
              <w:rPr>
                <w:sz w:val="28"/>
                <w:szCs w:val="28"/>
              </w:rPr>
            </w:pPr>
            <w:r w:rsidRPr="00DC043E">
              <w:rPr>
                <w:sz w:val="28"/>
                <w:szCs w:val="28"/>
              </w:rPr>
              <w:t>Число государственных дневных общеобразовательных учреждений</w:t>
            </w:r>
          </w:p>
        </w:tc>
        <w:tc>
          <w:tcPr>
            <w:tcW w:w="1108" w:type="dxa"/>
            <w:shd w:val="clear" w:color="auto" w:fill="auto"/>
            <w:vAlign w:val="center"/>
          </w:tcPr>
          <w:p w:rsidR="00554431" w:rsidRPr="00DC043E" w:rsidRDefault="00554431" w:rsidP="00F21698">
            <w:pPr>
              <w:jc w:val="center"/>
              <w:rPr>
                <w:sz w:val="28"/>
                <w:szCs w:val="28"/>
              </w:rPr>
            </w:pPr>
            <w:r w:rsidRPr="00DC043E">
              <w:rPr>
                <w:sz w:val="28"/>
                <w:szCs w:val="28"/>
              </w:rPr>
              <w:t>Ед.</w:t>
            </w:r>
          </w:p>
        </w:tc>
        <w:tc>
          <w:tcPr>
            <w:tcW w:w="2151" w:type="dxa"/>
            <w:shd w:val="clear" w:color="auto" w:fill="auto"/>
            <w:vAlign w:val="center"/>
          </w:tcPr>
          <w:p w:rsidR="00554431" w:rsidRPr="00DC043E" w:rsidRDefault="00554431" w:rsidP="00F21698">
            <w:pPr>
              <w:jc w:val="center"/>
              <w:rPr>
                <w:sz w:val="28"/>
                <w:szCs w:val="28"/>
              </w:rPr>
            </w:pPr>
            <w:r>
              <w:rPr>
                <w:sz w:val="28"/>
                <w:szCs w:val="28"/>
              </w:rPr>
              <w:t>4</w:t>
            </w:r>
          </w:p>
        </w:tc>
      </w:tr>
      <w:tr w:rsidR="00554431" w:rsidRPr="00DC043E">
        <w:tc>
          <w:tcPr>
            <w:tcW w:w="6205" w:type="dxa"/>
            <w:shd w:val="clear" w:color="auto" w:fill="auto"/>
          </w:tcPr>
          <w:p w:rsidR="00554431" w:rsidRPr="00DC043E" w:rsidRDefault="00554431" w:rsidP="00F21698">
            <w:pPr>
              <w:rPr>
                <w:sz w:val="28"/>
                <w:szCs w:val="28"/>
              </w:rPr>
            </w:pPr>
            <w:r w:rsidRPr="00DC043E">
              <w:rPr>
                <w:sz w:val="28"/>
                <w:szCs w:val="28"/>
              </w:rPr>
              <w:t>Численность обучающихся в государственных дневных общеобразовательных учреждениях</w:t>
            </w:r>
          </w:p>
        </w:tc>
        <w:tc>
          <w:tcPr>
            <w:tcW w:w="1108" w:type="dxa"/>
            <w:shd w:val="clear" w:color="auto" w:fill="auto"/>
            <w:vAlign w:val="center"/>
          </w:tcPr>
          <w:p w:rsidR="00554431" w:rsidRPr="00DC043E" w:rsidRDefault="00554431" w:rsidP="00F21698">
            <w:pPr>
              <w:jc w:val="center"/>
              <w:rPr>
                <w:sz w:val="28"/>
                <w:szCs w:val="28"/>
              </w:rPr>
            </w:pPr>
            <w:r w:rsidRPr="00DC043E">
              <w:rPr>
                <w:sz w:val="28"/>
                <w:szCs w:val="28"/>
              </w:rPr>
              <w:t>Чел.</w:t>
            </w:r>
          </w:p>
        </w:tc>
        <w:tc>
          <w:tcPr>
            <w:tcW w:w="2151" w:type="dxa"/>
            <w:shd w:val="clear" w:color="auto" w:fill="auto"/>
            <w:vAlign w:val="center"/>
          </w:tcPr>
          <w:p w:rsidR="00554431" w:rsidRPr="00DC043E" w:rsidRDefault="00554431" w:rsidP="00F21698">
            <w:pPr>
              <w:jc w:val="center"/>
              <w:rPr>
                <w:sz w:val="28"/>
                <w:szCs w:val="28"/>
              </w:rPr>
            </w:pPr>
            <w:r>
              <w:rPr>
                <w:sz w:val="28"/>
                <w:szCs w:val="28"/>
              </w:rPr>
              <w:t>164</w:t>
            </w:r>
          </w:p>
        </w:tc>
      </w:tr>
      <w:tr w:rsidR="00554431" w:rsidRPr="00DC043E">
        <w:tc>
          <w:tcPr>
            <w:tcW w:w="6205" w:type="dxa"/>
            <w:shd w:val="clear" w:color="auto" w:fill="auto"/>
          </w:tcPr>
          <w:p w:rsidR="00554431" w:rsidRPr="00DC043E" w:rsidRDefault="00554431" w:rsidP="00F21698">
            <w:pPr>
              <w:rPr>
                <w:sz w:val="28"/>
                <w:szCs w:val="28"/>
              </w:rPr>
            </w:pPr>
            <w:r w:rsidRPr="00DC043E">
              <w:rPr>
                <w:sz w:val="28"/>
                <w:szCs w:val="28"/>
              </w:rPr>
              <w:t>Выпуск обучающихся из 9 классов государственных дневных общеобразовательных учреждений</w:t>
            </w:r>
          </w:p>
        </w:tc>
        <w:tc>
          <w:tcPr>
            <w:tcW w:w="1108" w:type="dxa"/>
            <w:shd w:val="clear" w:color="auto" w:fill="auto"/>
            <w:vAlign w:val="center"/>
          </w:tcPr>
          <w:p w:rsidR="00554431" w:rsidRPr="00DC043E" w:rsidRDefault="00554431" w:rsidP="00F21698">
            <w:pPr>
              <w:jc w:val="center"/>
              <w:rPr>
                <w:sz w:val="28"/>
                <w:szCs w:val="28"/>
              </w:rPr>
            </w:pPr>
            <w:r w:rsidRPr="00DC043E">
              <w:rPr>
                <w:sz w:val="28"/>
                <w:szCs w:val="28"/>
              </w:rPr>
              <w:t>Чел.</w:t>
            </w:r>
          </w:p>
        </w:tc>
        <w:tc>
          <w:tcPr>
            <w:tcW w:w="2151" w:type="dxa"/>
            <w:shd w:val="clear" w:color="auto" w:fill="auto"/>
            <w:vAlign w:val="center"/>
          </w:tcPr>
          <w:p w:rsidR="00554431" w:rsidRPr="00DC043E" w:rsidRDefault="00554431" w:rsidP="00F21698">
            <w:pPr>
              <w:jc w:val="center"/>
              <w:rPr>
                <w:sz w:val="28"/>
                <w:szCs w:val="28"/>
              </w:rPr>
            </w:pPr>
            <w:r w:rsidRPr="00DC043E">
              <w:rPr>
                <w:sz w:val="28"/>
                <w:szCs w:val="28"/>
              </w:rPr>
              <w:t>13</w:t>
            </w:r>
          </w:p>
        </w:tc>
      </w:tr>
    </w:tbl>
    <w:p w:rsidR="00554431" w:rsidRPr="00057F44" w:rsidRDefault="00554431" w:rsidP="00554431">
      <w:pPr>
        <w:rPr>
          <w:sz w:val="28"/>
          <w:szCs w:val="28"/>
        </w:rPr>
      </w:pPr>
    </w:p>
    <w:p w:rsidR="00554431" w:rsidRPr="00057F44" w:rsidRDefault="00554431" w:rsidP="00554431">
      <w:pPr>
        <w:jc w:val="center"/>
        <w:rPr>
          <w:b/>
          <w:sz w:val="28"/>
          <w:szCs w:val="28"/>
        </w:rPr>
      </w:pPr>
      <w:r w:rsidRPr="00057F44">
        <w:rPr>
          <w:b/>
          <w:sz w:val="28"/>
          <w:szCs w:val="28"/>
        </w:rPr>
        <w:t>Культура и искусство</w:t>
      </w:r>
    </w:p>
    <w:p w:rsidR="00554431" w:rsidRPr="00057F44" w:rsidRDefault="00554431" w:rsidP="00554431">
      <w:pPr>
        <w:jc w:val="center"/>
        <w:rPr>
          <w:b/>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5"/>
        <w:gridCol w:w="1108"/>
        <w:gridCol w:w="2151"/>
      </w:tblGrid>
      <w:tr w:rsidR="00554431" w:rsidRPr="00DC043E">
        <w:tc>
          <w:tcPr>
            <w:tcW w:w="6205" w:type="dxa"/>
            <w:shd w:val="clear" w:color="auto" w:fill="auto"/>
          </w:tcPr>
          <w:p w:rsidR="00554431" w:rsidRPr="00DC043E" w:rsidRDefault="00554431" w:rsidP="00F21698">
            <w:pPr>
              <w:jc w:val="center"/>
              <w:rPr>
                <w:sz w:val="28"/>
                <w:szCs w:val="28"/>
              </w:rPr>
            </w:pPr>
            <w:r w:rsidRPr="00DC043E">
              <w:rPr>
                <w:sz w:val="28"/>
                <w:szCs w:val="28"/>
              </w:rPr>
              <w:t>Наименование показателя</w:t>
            </w:r>
          </w:p>
        </w:tc>
        <w:tc>
          <w:tcPr>
            <w:tcW w:w="1108" w:type="dxa"/>
            <w:shd w:val="clear" w:color="auto" w:fill="auto"/>
          </w:tcPr>
          <w:p w:rsidR="00554431" w:rsidRPr="00DC043E" w:rsidRDefault="00554431" w:rsidP="00F21698">
            <w:pPr>
              <w:jc w:val="center"/>
              <w:rPr>
                <w:sz w:val="28"/>
                <w:szCs w:val="28"/>
              </w:rPr>
            </w:pPr>
            <w:r w:rsidRPr="00DC043E">
              <w:rPr>
                <w:sz w:val="28"/>
                <w:szCs w:val="28"/>
              </w:rPr>
              <w:t>Ед.изм.</w:t>
            </w:r>
          </w:p>
        </w:tc>
        <w:tc>
          <w:tcPr>
            <w:tcW w:w="2151" w:type="dxa"/>
            <w:shd w:val="clear" w:color="auto" w:fill="auto"/>
          </w:tcPr>
          <w:p w:rsidR="00554431" w:rsidRPr="00DC043E" w:rsidRDefault="00554431" w:rsidP="00F21698">
            <w:pPr>
              <w:jc w:val="center"/>
              <w:rPr>
                <w:sz w:val="28"/>
                <w:szCs w:val="28"/>
              </w:rPr>
            </w:pPr>
            <w:r w:rsidRPr="00DC043E">
              <w:rPr>
                <w:sz w:val="28"/>
                <w:szCs w:val="28"/>
              </w:rPr>
              <w:t>на 01.01.1</w:t>
            </w:r>
            <w:r w:rsidR="00182A9E">
              <w:rPr>
                <w:sz w:val="28"/>
                <w:szCs w:val="28"/>
              </w:rPr>
              <w:t>3</w:t>
            </w:r>
            <w:r w:rsidRPr="00DC043E">
              <w:rPr>
                <w:sz w:val="28"/>
                <w:szCs w:val="28"/>
              </w:rPr>
              <w:t xml:space="preserve"> г.</w:t>
            </w:r>
          </w:p>
        </w:tc>
      </w:tr>
      <w:tr w:rsidR="00554431" w:rsidRPr="00DC043E">
        <w:tc>
          <w:tcPr>
            <w:tcW w:w="6205" w:type="dxa"/>
            <w:shd w:val="clear" w:color="auto" w:fill="auto"/>
          </w:tcPr>
          <w:p w:rsidR="00554431" w:rsidRPr="00DC043E" w:rsidRDefault="00554431" w:rsidP="00F21698">
            <w:pPr>
              <w:rPr>
                <w:sz w:val="28"/>
                <w:szCs w:val="28"/>
              </w:rPr>
            </w:pPr>
            <w:r w:rsidRPr="00DC043E">
              <w:rPr>
                <w:sz w:val="28"/>
                <w:szCs w:val="28"/>
              </w:rPr>
              <w:t>Число общедоступных библиотек, всего</w:t>
            </w:r>
          </w:p>
        </w:tc>
        <w:tc>
          <w:tcPr>
            <w:tcW w:w="1108" w:type="dxa"/>
            <w:shd w:val="clear" w:color="auto" w:fill="auto"/>
            <w:vAlign w:val="center"/>
          </w:tcPr>
          <w:p w:rsidR="00554431" w:rsidRPr="00DC043E" w:rsidRDefault="00554431" w:rsidP="00F21698">
            <w:pPr>
              <w:jc w:val="center"/>
              <w:rPr>
                <w:sz w:val="28"/>
                <w:szCs w:val="28"/>
              </w:rPr>
            </w:pPr>
            <w:r w:rsidRPr="00DC043E">
              <w:rPr>
                <w:sz w:val="28"/>
                <w:szCs w:val="28"/>
              </w:rPr>
              <w:t>Ед.</w:t>
            </w:r>
          </w:p>
        </w:tc>
        <w:tc>
          <w:tcPr>
            <w:tcW w:w="2151" w:type="dxa"/>
            <w:shd w:val="clear" w:color="auto" w:fill="auto"/>
            <w:vAlign w:val="center"/>
          </w:tcPr>
          <w:p w:rsidR="00554431" w:rsidRPr="00DC043E" w:rsidRDefault="00554431" w:rsidP="00F21698">
            <w:pPr>
              <w:jc w:val="center"/>
              <w:rPr>
                <w:sz w:val="28"/>
                <w:szCs w:val="28"/>
              </w:rPr>
            </w:pPr>
            <w:r>
              <w:rPr>
                <w:sz w:val="28"/>
                <w:szCs w:val="28"/>
              </w:rPr>
              <w:t>7</w:t>
            </w:r>
          </w:p>
        </w:tc>
      </w:tr>
      <w:tr w:rsidR="00554431" w:rsidRPr="00DC043E">
        <w:tc>
          <w:tcPr>
            <w:tcW w:w="6205" w:type="dxa"/>
            <w:shd w:val="clear" w:color="auto" w:fill="auto"/>
          </w:tcPr>
          <w:p w:rsidR="00554431" w:rsidRPr="00DC043E" w:rsidRDefault="00554431" w:rsidP="00F21698">
            <w:pPr>
              <w:rPr>
                <w:sz w:val="28"/>
                <w:szCs w:val="28"/>
              </w:rPr>
            </w:pPr>
            <w:r w:rsidRPr="00DC043E">
              <w:rPr>
                <w:sz w:val="28"/>
                <w:szCs w:val="28"/>
              </w:rPr>
              <w:t>Число домов культуры, клубов</w:t>
            </w:r>
          </w:p>
        </w:tc>
        <w:tc>
          <w:tcPr>
            <w:tcW w:w="1108" w:type="dxa"/>
            <w:shd w:val="clear" w:color="auto" w:fill="auto"/>
            <w:vAlign w:val="center"/>
          </w:tcPr>
          <w:p w:rsidR="00554431" w:rsidRPr="00DC043E" w:rsidRDefault="00554431" w:rsidP="00F21698">
            <w:pPr>
              <w:jc w:val="center"/>
              <w:rPr>
                <w:sz w:val="28"/>
                <w:szCs w:val="28"/>
              </w:rPr>
            </w:pPr>
            <w:r w:rsidRPr="00DC043E">
              <w:rPr>
                <w:sz w:val="28"/>
                <w:szCs w:val="28"/>
              </w:rPr>
              <w:t>Ед.</w:t>
            </w:r>
          </w:p>
        </w:tc>
        <w:tc>
          <w:tcPr>
            <w:tcW w:w="2151" w:type="dxa"/>
            <w:shd w:val="clear" w:color="auto" w:fill="auto"/>
            <w:vAlign w:val="center"/>
          </w:tcPr>
          <w:p w:rsidR="00554431" w:rsidRPr="00DC043E" w:rsidRDefault="00554431" w:rsidP="00F21698">
            <w:pPr>
              <w:jc w:val="center"/>
              <w:rPr>
                <w:sz w:val="28"/>
                <w:szCs w:val="28"/>
              </w:rPr>
            </w:pPr>
            <w:r>
              <w:rPr>
                <w:sz w:val="28"/>
                <w:szCs w:val="28"/>
              </w:rPr>
              <w:t>7</w:t>
            </w:r>
          </w:p>
        </w:tc>
      </w:tr>
    </w:tbl>
    <w:p w:rsidR="00554431" w:rsidRDefault="00554431" w:rsidP="00554431">
      <w:pPr>
        <w:jc w:val="both"/>
        <w:rPr>
          <w:sz w:val="28"/>
          <w:szCs w:val="28"/>
        </w:rPr>
      </w:pPr>
    </w:p>
    <w:p w:rsidR="00514251" w:rsidRDefault="00514251" w:rsidP="00554431">
      <w:pPr>
        <w:jc w:val="both"/>
        <w:rPr>
          <w:sz w:val="28"/>
          <w:szCs w:val="28"/>
        </w:rPr>
      </w:pPr>
    </w:p>
    <w:p w:rsidR="00554431" w:rsidRPr="00057F44" w:rsidRDefault="00554431" w:rsidP="00554431">
      <w:pPr>
        <w:jc w:val="both"/>
        <w:rPr>
          <w:sz w:val="28"/>
          <w:szCs w:val="28"/>
        </w:rPr>
      </w:pPr>
      <w:r w:rsidRPr="00057F44">
        <w:rPr>
          <w:sz w:val="28"/>
          <w:szCs w:val="28"/>
        </w:rPr>
        <w:t>Численность Совета народных депутатов</w:t>
      </w:r>
      <w:r>
        <w:rPr>
          <w:sz w:val="28"/>
          <w:szCs w:val="28"/>
        </w:rPr>
        <w:t xml:space="preserve"> Каларского  сельского поселения –</w:t>
      </w:r>
      <w:r w:rsidRPr="00057F44">
        <w:rPr>
          <w:sz w:val="28"/>
          <w:szCs w:val="28"/>
        </w:rPr>
        <w:t xml:space="preserve"> </w:t>
      </w:r>
      <w:r>
        <w:rPr>
          <w:sz w:val="28"/>
          <w:szCs w:val="28"/>
        </w:rPr>
        <w:t xml:space="preserve">10 </w:t>
      </w:r>
      <w:r w:rsidRPr="00057F44">
        <w:rPr>
          <w:sz w:val="28"/>
          <w:szCs w:val="28"/>
        </w:rPr>
        <w:t>человек</w:t>
      </w:r>
      <w:r>
        <w:rPr>
          <w:sz w:val="28"/>
          <w:szCs w:val="28"/>
        </w:rPr>
        <w:t>.</w:t>
      </w:r>
    </w:p>
    <w:p w:rsidR="00554431" w:rsidRPr="00057F44" w:rsidRDefault="00554431" w:rsidP="00554431">
      <w:pPr>
        <w:jc w:val="both"/>
        <w:rPr>
          <w:sz w:val="28"/>
          <w:szCs w:val="28"/>
        </w:rPr>
      </w:pPr>
      <w:r w:rsidRPr="00057F44">
        <w:rPr>
          <w:sz w:val="28"/>
          <w:szCs w:val="28"/>
        </w:rPr>
        <w:t xml:space="preserve">Бюджет </w:t>
      </w:r>
      <w:r>
        <w:rPr>
          <w:sz w:val="28"/>
          <w:szCs w:val="28"/>
        </w:rPr>
        <w:t>Каларского сельского поселения</w:t>
      </w:r>
      <w:r w:rsidRPr="00057F44">
        <w:rPr>
          <w:sz w:val="28"/>
          <w:szCs w:val="28"/>
        </w:rPr>
        <w:t xml:space="preserve"> на 20</w:t>
      </w:r>
      <w:r>
        <w:rPr>
          <w:sz w:val="28"/>
          <w:szCs w:val="28"/>
        </w:rPr>
        <w:t>12</w:t>
      </w:r>
      <w:r w:rsidRPr="00057F44">
        <w:rPr>
          <w:sz w:val="28"/>
          <w:szCs w:val="28"/>
        </w:rPr>
        <w:t xml:space="preserve"> год составляет:</w:t>
      </w:r>
    </w:p>
    <w:p w:rsidR="00554431" w:rsidRPr="00057F44" w:rsidRDefault="00554431" w:rsidP="00554431">
      <w:pPr>
        <w:jc w:val="both"/>
        <w:rPr>
          <w:sz w:val="28"/>
          <w:szCs w:val="28"/>
        </w:rPr>
      </w:pPr>
      <w:r>
        <w:rPr>
          <w:sz w:val="28"/>
          <w:szCs w:val="28"/>
        </w:rPr>
        <w:t>Доходы – 9469,7</w:t>
      </w:r>
      <w:r w:rsidRPr="00057F44">
        <w:rPr>
          <w:sz w:val="28"/>
          <w:szCs w:val="28"/>
        </w:rPr>
        <w:t xml:space="preserve"> тыс. рублей</w:t>
      </w:r>
    </w:p>
    <w:p w:rsidR="00554431" w:rsidRPr="00057F44" w:rsidRDefault="00554431" w:rsidP="00554431">
      <w:pPr>
        <w:jc w:val="both"/>
        <w:rPr>
          <w:sz w:val="28"/>
          <w:szCs w:val="28"/>
        </w:rPr>
      </w:pPr>
      <w:r>
        <w:rPr>
          <w:sz w:val="28"/>
          <w:szCs w:val="28"/>
        </w:rPr>
        <w:t xml:space="preserve">Расходы – 9469,7 </w:t>
      </w:r>
      <w:r w:rsidRPr="00057F44">
        <w:rPr>
          <w:sz w:val="28"/>
          <w:szCs w:val="28"/>
        </w:rPr>
        <w:t>тыс. рублей</w:t>
      </w:r>
    </w:p>
    <w:p w:rsidR="00554431" w:rsidRDefault="00554431" w:rsidP="00554431">
      <w:pPr>
        <w:jc w:val="both"/>
        <w:rPr>
          <w:sz w:val="28"/>
          <w:szCs w:val="28"/>
        </w:rPr>
      </w:pPr>
      <w:r w:rsidRPr="00057F44">
        <w:rPr>
          <w:sz w:val="28"/>
          <w:szCs w:val="28"/>
        </w:rPr>
        <w:t>В том числе: общегосударственные вопросы  -</w:t>
      </w:r>
      <w:r>
        <w:rPr>
          <w:sz w:val="28"/>
          <w:szCs w:val="28"/>
        </w:rPr>
        <w:t xml:space="preserve"> 3090,0</w:t>
      </w:r>
      <w:r w:rsidRPr="00057F44">
        <w:rPr>
          <w:sz w:val="28"/>
          <w:szCs w:val="28"/>
        </w:rPr>
        <w:t>;</w:t>
      </w:r>
    </w:p>
    <w:p w:rsidR="00554431" w:rsidRPr="00057F44" w:rsidRDefault="00554431" w:rsidP="00554431">
      <w:pPr>
        <w:jc w:val="both"/>
        <w:rPr>
          <w:sz w:val="28"/>
          <w:szCs w:val="28"/>
        </w:rPr>
      </w:pPr>
      <w:r>
        <w:rPr>
          <w:sz w:val="28"/>
          <w:szCs w:val="28"/>
        </w:rPr>
        <w:t>национальная оборона – 72,0;</w:t>
      </w:r>
    </w:p>
    <w:p w:rsidR="00554431" w:rsidRDefault="00554431" w:rsidP="00554431">
      <w:pPr>
        <w:jc w:val="both"/>
        <w:rPr>
          <w:sz w:val="28"/>
          <w:szCs w:val="28"/>
        </w:rPr>
      </w:pPr>
      <w:r w:rsidRPr="00057F44">
        <w:rPr>
          <w:sz w:val="28"/>
          <w:szCs w:val="28"/>
        </w:rPr>
        <w:t xml:space="preserve">жилищно-коммунальное хозяйство – </w:t>
      </w:r>
      <w:r>
        <w:rPr>
          <w:sz w:val="28"/>
          <w:szCs w:val="28"/>
        </w:rPr>
        <w:t>1639,7</w:t>
      </w:r>
      <w:r w:rsidRPr="00057F44">
        <w:rPr>
          <w:sz w:val="28"/>
          <w:szCs w:val="28"/>
        </w:rPr>
        <w:t xml:space="preserve">; </w:t>
      </w:r>
    </w:p>
    <w:p w:rsidR="00554431" w:rsidRDefault="00554431" w:rsidP="00554431">
      <w:pPr>
        <w:jc w:val="both"/>
        <w:rPr>
          <w:sz w:val="28"/>
          <w:szCs w:val="28"/>
        </w:rPr>
      </w:pPr>
      <w:r>
        <w:rPr>
          <w:sz w:val="28"/>
          <w:szCs w:val="28"/>
        </w:rPr>
        <w:t>национальная экономика – 10,0;</w:t>
      </w:r>
    </w:p>
    <w:p w:rsidR="00554431" w:rsidRDefault="00554431" w:rsidP="00554431">
      <w:pPr>
        <w:jc w:val="both"/>
        <w:rPr>
          <w:sz w:val="28"/>
          <w:szCs w:val="28"/>
        </w:rPr>
      </w:pPr>
      <w:r>
        <w:rPr>
          <w:sz w:val="28"/>
          <w:szCs w:val="28"/>
        </w:rPr>
        <w:t>культура, библиотеки – 5,0</w:t>
      </w:r>
      <w:r w:rsidR="00514251">
        <w:rPr>
          <w:sz w:val="28"/>
          <w:szCs w:val="28"/>
        </w:rPr>
        <w:t>;</w:t>
      </w:r>
    </w:p>
    <w:p w:rsidR="00554431" w:rsidRDefault="00554431" w:rsidP="00554431">
      <w:pPr>
        <w:jc w:val="both"/>
        <w:rPr>
          <w:sz w:val="28"/>
          <w:szCs w:val="28"/>
        </w:rPr>
      </w:pPr>
      <w:r>
        <w:rPr>
          <w:sz w:val="28"/>
          <w:szCs w:val="28"/>
        </w:rPr>
        <w:t>спорт - 5,0</w:t>
      </w:r>
      <w:r w:rsidR="00514251">
        <w:rPr>
          <w:sz w:val="28"/>
          <w:szCs w:val="28"/>
        </w:rPr>
        <w:t>;</w:t>
      </w:r>
    </w:p>
    <w:p w:rsidR="00514251" w:rsidRDefault="00514251" w:rsidP="00554431">
      <w:pPr>
        <w:jc w:val="both"/>
        <w:rPr>
          <w:sz w:val="28"/>
          <w:szCs w:val="28"/>
        </w:rPr>
      </w:pPr>
      <w:r>
        <w:rPr>
          <w:sz w:val="28"/>
          <w:szCs w:val="28"/>
        </w:rPr>
        <w:t>межбюджетные трансферты – 4648.</w:t>
      </w:r>
    </w:p>
    <w:p w:rsidR="00554431" w:rsidRPr="00057F44" w:rsidRDefault="00554431" w:rsidP="00554431">
      <w:pPr>
        <w:jc w:val="both"/>
        <w:rPr>
          <w:sz w:val="28"/>
          <w:szCs w:val="28"/>
        </w:rPr>
      </w:pPr>
    </w:p>
    <w:p w:rsidR="00D17A7F" w:rsidRDefault="00D17A7F" w:rsidP="0097107F">
      <w:pPr>
        <w:rPr>
          <w:sz w:val="28"/>
          <w:szCs w:val="28"/>
        </w:rPr>
        <w:sectPr w:rsidR="00D17A7F" w:rsidSect="0097107F">
          <w:footerReference w:type="even" r:id="rId79"/>
          <w:footerReference w:type="default" r:id="rId80"/>
          <w:pgSz w:w="11906" w:h="16838"/>
          <w:pgMar w:top="1134" w:right="851" w:bottom="1134" w:left="1701" w:header="720" w:footer="720" w:gutter="0"/>
          <w:cols w:space="720" w:equalWidth="0">
            <w:col w:w="9921"/>
          </w:cols>
        </w:sectPr>
      </w:pPr>
    </w:p>
    <w:p w:rsidR="00D17A7F" w:rsidRDefault="00D17A7F" w:rsidP="00D17A7F">
      <w:pPr>
        <w:pStyle w:val="ab"/>
        <w:spacing w:after="0"/>
        <w:jc w:val="center"/>
        <w:rPr>
          <w:b/>
          <w:sz w:val="28"/>
          <w:szCs w:val="28"/>
        </w:rPr>
      </w:pPr>
      <w:r w:rsidRPr="004D46E1">
        <w:rPr>
          <w:b/>
          <w:sz w:val="28"/>
          <w:szCs w:val="28"/>
        </w:rPr>
        <w:t>Паспорт</w:t>
      </w:r>
    </w:p>
    <w:p w:rsidR="00D17A7F" w:rsidRDefault="00D17A7F" w:rsidP="00D17A7F">
      <w:pPr>
        <w:pStyle w:val="ab"/>
        <w:spacing w:after="0"/>
        <w:jc w:val="center"/>
        <w:rPr>
          <w:b/>
          <w:sz w:val="28"/>
          <w:szCs w:val="28"/>
        </w:rPr>
      </w:pPr>
      <w:r>
        <w:rPr>
          <w:b/>
          <w:sz w:val="28"/>
          <w:szCs w:val="28"/>
        </w:rPr>
        <w:t xml:space="preserve"> Коуринского сельского поселения</w:t>
      </w:r>
    </w:p>
    <w:p w:rsidR="00D17A7F" w:rsidRPr="004D46E1" w:rsidRDefault="00D17A7F" w:rsidP="00D17A7F">
      <w:pPr>
        <w:tabs>
          <w:tab w:val="left" w:pos="9000"/>
        </w:tabs>
        <w:jc w:val="center"/>
        <w:rPr>
          <w:sz w:val="28"/>
          <w:szCs w:val="28"/>
        </w:rPr>
      </w:pPr>
    </w:p>
    <w:tbl>
      <w:tblPr>
        <w:tblW w:w="8521" w:type="dxa"/>
        <w:jc w:val="center"/>
        <w:tblInd w:w="-12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07"/>
        <w:gridCol w:w="1067"/>
        <w:gridCol w:w="1506"/>
        <w:gridCol w:w="1541"/>
      </w:tblGrid>
      <w:tr w:rsidR="00D17A7F" w:rsidRPr="004D46E1">
        <w:tblPrEx>
          <w:tblCellMar>
            <w:top w:w="0" w:type="dxa"/>
            <w:bottom w:w="0" w:type="dxa"/>
          </w:tblCellMar>
        </w:tblPrEx>
        <w:trPr>
          <w:trHeight w:val="227"/>
          <w:tblHeader/>
          <w:jc w:val="center"/>
        </w:trPr>
        <w:tc>
          <w:tcPr>
            <w:tcW w:w="4407" w:type="dxa"/>
          </w:tcPr>
          <w:p w:rsidR="00D17A7F" w:rsidRPr="004D46E1" w:rsidRDefault="00D17A7F" w:rsidP="0030424D">
            <w:pPr>
              <w:jc w:val="center"/>
              <w:rPr>
                <w:sz w:val="28"/>
                <w:szCs w:val="28"/>
              </w:rPr>
            </w:pPr>
          </w:p>
        </w:tc>
        <w:tc>
          <w:tcPr>
            <w:tcW w:w="1067" w:type="dxa"/>
          </w:tcPr>
          <w:p w:rsidR="00D17A7F" w:rsidRPr="000F0D86" w:rsidRDefault="00D17A7F" w:rsidP="0030424D">
            <w:pPr>
              <w:jc w:val="center"/>
            </w:pPr>
            <w:r w:rsidRPr="000F0D86">
              <w:t>Ед.изм.</w:t>
            </w:r>
          </w:p>
        </w:tc>
        <w:tc>
          <w:tcPr>
            <w:tcW w:w="1506" w:type="dxa"/>
          </w:tcPr>
          <w:p w:rsidR="00D17A7F" w:rsidRPr="004D46E1" w:rsidRDefault="00D17A7F" w:rsidP="0030424D">
            <w:pPr>
              <w:jc w:val="center"/>
              <w:rPr>
                <w:sz w:val="28"/>
                <w:szCs w:val="28"/>
              </w:rPr>
            </w:pPr>
            <w:smartTag w:uri="urn:schemas-microsoft-com:office:smarttags" w:element="metricconverter">
              <w:smartTagPr>
                <w:attr w:name="ProductID" w:val="2012 г"/>
              </w:smartTagPr>
              <w:r>
                <w:rPr>
                  <w:sz w:val="28"/>
                  <w:szCs w:val="28"/>
                </w:rPr>
                <w:t>201</w:t>
              </w:r>
              <w:r>
                <w:rPr>
                  <w:sz w:val="28"/>
                  <w:szCs w:val="28"/>
                  <w:lang w:val="en-US"/>
                </w:rPr>
                <w:t>2</w:t>
              </w:r>
              <w:r>
                <w:rPr>
                  <w:sz w:val="28"/>
                  <w:szCs w:val="28"/>
                </w:rPr>
                <w:t xml:space="preserve"> </w:t>
              </w:r>
              <w:r w:rsidRPr="004D46E1">
                <w:rPr>
                  <w:sz w:val="28"/>
                  <w:szCs w:val="28"/>
                </w:rPr>
                <w:t>г</w:t>
              </w:r>
            </w:smartTag>
            <w:r w:rsidRPr="004D46E1">
              <w:rPr>
                <w:sz w:val="28"/>
                <w:szCs w:val="28"/>
              </w:rPr>
              <w:t xml:space="preserve"> о</w:t>
            </w:r>
            <w:r w:rsidRPr="004D46E1">
              <w:rPr>
                <w:sz w:val="28"/>
                <w:szCs w:val="28"/>
              </w:rPr>
              <w:t>т</w:t>
            </w:r>
            <w:r w:rsidRPr="004D46E1">
              <w:rPr>
                <w:sz w:val="28"/>
                <w:szCs w:val="28"/>
              </w:rPr>
              <w:t xml:space="preserve">чет </w:t>
            </w:r>
          </w:p>
        </w:tc>
        <w:tc>
          <w:tcPr>
            <w:tcW w:w="1541" w:type="dxa"/>
          </w:tcPr>
          <w:p w:rsidR="00D17A7F" w:rsidRDefault="00D17A7F" w:rsidP="0030424D">
            <w:pPr>
              <w:jc w:val="center"/>
              <w:rPr>
                <w:sz w:val="28"/>
                <w:szCs w:val="28"/>
              </w:rPr>
            </w:pPr>
            <w:r>
              <w:rPr>
                <w:sz w:val="28"/>
                <w:szCs w:val="28"/>
              </w:rPr>
              <w:t>на 01,01.</w:t>
            </w:r>
          </w:p>
          <w:p w:rsidR="00D17A7F" w:rsidRPr="004D46E1" w:rsidRDefault="00D17A7F" w:rsidP="0030424D">
            <w:pPr>
              <w:jc w:val="center"/>
              <w:rPr>
                <w:sz w:val="28"/>
                <w:szCs w:val="28"/>
              </w:rPr>
            </w:pPr>
            <w:r>
              <w:rPr>
                <w:sz w:val="28"/>
                <w:szCs w:val="28"/>
              </w:rPr>
              <w:t>2013</w:t>
            </w:r>
          </w:p>
        </w:tc>
      </w:tr>
      <w:tr w:rsidR="00D17A7F" w:rsidRPr="004D46E1">
        <w:tblPrEx>
          <w:tblCellMar>
            <w:top w:w="0" w:type="dxa"/>
            <w:bottom w:w="0" w:type="dxa"/>
          </w:tblCellMar>
        </w:tblPrEx>
        <w:trPr>
          <w:trHeight w:val="227"/>
          <w:tblHeader/>
          <w:jc w:val="center"/>
        </w:trPr>
        <w:tc>
          <w:tcPr>
            <w:tcW w:w="4407" w:type="dxa"/>
          </w:tcPr>
          <w:p w:rsidR="00D17A7F" w:rsidRPr="004D46E1" w:rsidRDefault="00D17A7F" w:rsidP="0030424D">
            <w:pPr>
              <w:jc w:val="center"/>
              <w:rPr>
                <w:sz w:val="28"/>
                <w:szCs w:val="28"/>
              </w:rPr>
            </w:pPr>
            <w:r w:rsidRPr="004D46E1">
              <w:rPr>
                <w:sz w:val="28"/>
                <w:szCs w:val="28"/>
              </w:rPr>
              <w:t>1</w:t>
            </w:r>
          </w:p>
        </w:tc>
        <w:tc>
          <w:tcPr>
            <w:tcW w:w="1067" w:type="dxa"/>
          </w:tcPr>
          <w:p w:rsidR="00D17A7F" w:rsidRPr="000F0D86" w:rsidRDefault="00D17A7F" w:rsidP="0030424D">
            <w:pPr>
              <w:jc w:val="center"/>
            </w:pPr>
            <w:r w:rsidRPr="000F0D86">
              <w:t>2</w:t>
            </w:r>
          </w:p>
        </w:tc>
        <w:tc>
          <w:tcPr>
            <w:tcW w:w="1506" w:type="dxa"/>
          </w:tcPr>
          <w:p w:rsidR="00D17A7F" w:rsidRPr="004D46E1" w:rsidRDefault="00D17A7F" w:rsidP="0030424D">
            <w:pPr>
              <w:jc w:val="center"/>
              <w:rPr>
                <w:sz w:val="28"/>
                <w:szCs w:val="28"/>
              </w:rPr>
            </w:pPr>
            <w:r w:rsidRPr="004D46E1">
              <w:rPr>
                <w:sz w:val="28"/>
                <w:szCs w:val="28"/>
              </w:rPr>
              <w:t>3</w:t>
            </w:r>
          </w:p>
        </w:tc>
        <w:tc>
          <w:tcPr>
            <w:tcW w:w="1541" w:type="dxa"/>
          </w:tcPr>
          <w:p w:rsidR="00D17A7F" w:rsidRPr="004D46E1" w:rsidRDefault="00D17A7F" w:rsidP="0030424D">
            <w:pPr>
              <w:jc w:val="center"/>
              <w:rPr>
                <w:sz w:val="28"/>
                <w:szCs w:val="28"/>
              </w:rPr>
            </w:pPr>
            <w:r w:rsidRPr="004D46E1">
              <w:rPr>
                <w:sz w:val="28"/>
                <w:szCs w:val="28"/>
              </w:rPr>
              <w:t>4</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b/>
                <w:bCs/>
                <w:sz w:val="28"/>
                <w:szCs w:val="28"/>
              </w:rPr>
            </w:pPr>
            <w:r w:rsidRPr="004D46E1">
              <w:rPr>
                <w:b/>
                <w:bCs/>
                <w:sz w:val="28"/>
                <w:szCs w:val="28"/>
              </w:rPr>
              <w:t>Административно-территориальное д</w:t>
            </w:r>
            <w:r w:rsidRPr="004D46E1">
              <w:rPr>
                <w:b/>
                <w:bCs/>
                <w:sz w:val="28"/>
                <w:szCs w:val="28"/>
              </w:rPr>
              <w:t>е</w:t>
            </w:r>
            <w:r w:rsidRPr="004D46E1">
              <w:rPr>
                <w:b/>
                <w:bCs/>
                <w:sz w:val="28"/>
                <w:szCs w:val="28"/>
              </w:rPr>
              <w:t>ление</w:t>
            </w:r>
          </w:p>
        </w:tc>
        <w:tc>
          <w:tcPr>
            <w:tcW w:w="1067" w:type="dxa"/>
          </w:tcPr>
          <w:p w:rsidR="00D17A7F" w:rsidRPr="000F0D86" w:rsidRDefault="00D17A7F" w:rsidP="0030424D">
            <w:pPr>
              <w:jc w:val="center"/>
            </w:pPr>
          </w:p>
        </w:tc>
        <w:tc>
          <w:tcPr>
            <w:tcW w:w="1506" w:type="dxa"/>
          </w:tcPr>
          <w:p w:rsidR="00D17A7F" w:rsidRPr="004D46E1" w:rsidRDefault="00D17A7F" w:rsidP="0030424D">
            <w:pPr>
              <w:jc w:val="center"/>
              <w:rPr>
                <w:sz w:val="28"/>
                <w:szCs w:val="28"/>
              </w:rPr>
            </w:pPr>
          </w:p>
        </w:tc>
        <w:tc>
          <w:tcPr>
            <w:tcW w:w="1541" w:type="dxa"/>
          </w:tcPr>
          <w:p w:rsidR="00D17A7F" w:rsidRPr="004D46E1" w:rsidRDefault="00D17A7F" w:rsidP="0030424D">
            <w:pPr>
              <w:jc w:val="center"/>
              <w:rPr>
                <w:sz w:val="28"/>
                <w:szCs w:val="28"/>
              </w:rPr>
            </w:pP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Количество нас</w:t>
            </w:r>
            <w:r w:rsidRPr="004D46E1">
              <w:rPr>
                <w:sz w:val="28"/>
                <w:szCs w:val="28"/>
              </w:rPr>
              <w:t>е</w:t>
            </w:r>
            <w:r w:rsidRPr="004D46E1">
              <w:rPr>
                <w:sz w:val="28"/>
                <w:szCs w:val="28"/>
              </w:rPr>
              <w:t>ленных пунктов</w:t>
            </w:r>
          </w:p>
        </w:tc>
        <w:tc>
          <w:tcPr>
            <w:tcW w:w="1067" w:type="dxa"/>
          </w:tcPr>
          <w:p w:rsidR="00D17A7F" w:rsidRPr="000F0D86" w:rsidRDefault="00D17A7F" w:rsidP="0030424D">
            <w:pPr>
              <w:jc w:val="center"/>
            </w:pPr>
            <w:r w:rsidRPr="000F0D86">
              <w:t>Ед.</w:t>
            </w:r>
          </w:p>
        </w:tc>
        <w:tc>
          <w:tcPr>
            <w:tcW w:w="1506" w:type="dxa"/>
          </w:tcPr>
          <w:p w:rsidR="00D17A7F" w:rsidRPr="004D46E1" w:rsidRDefault="00D17A7F" w:rsidP="0030424D">
            <w:pPr>
              <w:jc w:val="center"/>
              <w:rPr>
                <w:sz w:val="28"/>
                <w:szCs w:val="28"/>
              </w:rPr>
            </w:pPr>
            <w:r>
              <w:rPr>
                <w:sz w:val="28"/>
                <w:szCs w:val="28"/>
              </w:rPr>
              <w:t>9</w:t>
            </w:r>
          </w:p>
        </w:tc>
        <w:tc>
          <w:tcPr>
            <w:tcW w:w="1541" w:type="dxa"/>
          </w:tcPr>
          <w:p w:rsidR="00D17A7F" w:rsidRPr="004D46E1" w:rsidRDefault="00D17A7F" w:rsidP="0030424D">
            <w:pPr>
              <w:jc w:val="center"/>
              <w:rPr>
                <w:sz w:val="28"/>
                <w:szCs w:val="28"/>
              </w:rPr>
            </w:pPr>
            <w:r>
              <w:rPr>
                <w:sz w:val="28"/>
                <w:szCs w:val="28"/>
              </w:rPr>
              <w:t>9</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Территория</w:t>
            </w:r>
          </w:p>
        </w:tc>
        <w:tc>
          <w:tcPr>
            <w:tcW w:w="1067" w:type="dxa"/>
          </w:tcPr>
          <w:p w:rsidR="00D17A7F" w:rsidRPr="000F0D86" w:rsidRDefault="00D17A7F" w:rsidP="0030424D">
            <w:pPr>
              <w:jc w:val="center"/>
            </w:pPr>
            <w:r w:rsidRPr="000F0D86">
              <w:t>Тыс. кв. км</w:t>
            </w:r>
          </w:p>
        </w:tc>
        <w:tc>
          <w:tcPr>
            <w:tcW w:w="1506" w:type="dxa"/>
          </w:tcPr>
          <w:p w:rsidR="00D17A7F" w:rsidRPr="004D46E1" w:rsidRDefault="00D17A7F" w:rsidP="0030424D">
            <w:pPr>
              <w:jc w:val="center"/>
              <w:rPr>
                <w:sz w:val="28"/>
                <w:szCs w:val="28"/>
              </w:rPr>
            </w:pPr>
            <w:r>
              <w:rPr>
                <w:sz w:val="28"/>
                <w:szCs w:val="28"/>
              </w:rPr>
              <w:t>3.884</w:t>
            </w:r>
          </w:p>
        </w:tc>
        <w:tc>
          <w:tcPr>
            <w:tcW w:w="1541" w:type="dxa"/>
          </w:tcPr>
          <w:p w:rsidR="00D17A7F" w:rsidRPr="004D46E1" w:rsidRDefault="00D17A7F" w:rsidP="0030424D">
            <w:pPr>
              <w:jc w:val="center"/>
              <w:rPr>
                <w:sz w:val="28"/>
                <w:szCs w:val="28"/>
              </w:rPr>
            </w:pPr>
            <w:r>
              <w:rPr>
                <w:sz w:val="28"/>
                <w:szCs w:val="28"/>
              </w:rPr>
              <w:t>3.884</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b/>
                <w:sz w:val="28"/>
                <w:szCs w:val="28"/>
              </w:rPr>
            </w:pPr>
            <w:r w:rsidRPr="004D46E1">
              <w:rPr>
                <w:b/>
                <w:bCs/>
                <w:sz w:val="28"/>
                <w:szCs w:val="28"/>
              </w:rPr>
              <w:t>ДЕМ</w:t>
            </w:r>
            <w:r w:rsidRPr="004D46E1">
              <w:rPr>
                <w:b/>
                <w:bCs/>
                <w:sz w:val="28"/>
                <w:szCs w:val="28"/>
              </w:rPr>
              <w:t>О</w:t>
            </w:r>
            <w:r w:rsidRPr="004D46E1">
              <w:rPr>
                <w:b/>
                <w:bCs/>
                <w:sz w:val="28"/>
                <w:szCs w:val="28"/>
              </w:rPr>
              <w:t>ГРАФИЯ</w:t>
            </w:r>
          </w:p>
        </w:tc>
        <w:tc>
          <w:tcPr>
            <w:tcW w:w="1067" w:type="dxa"/>
          </w:tcPr>
          <w:p w:rsidR="00D17A7F" w:rsidRPr="000F0D86" w:rsidRDefault="00D17A7F" w:rsidP="0030424D">
            <w:pPr>
              <w:jc w:val="center"/>
            </w:pPr>
          </w:p>
        </w:tc>
        <w:tc>
          <w:tcPr>
            <w:tcW w:w="1506" w:type="dxa"/>
          </w:tcPr>
          <w:p w:rsidR="00D17A7F" w:rsidRPr="004D46E1" w:rsidRDefault="00D17A7F" w:rsidP="0030424D">
            <w:pPr>
              <w:jc w:val="center"/>
              <w:rPr>
                <w:sz w:val="28"/>
                <w:szCs w:val="28"/>
              </w:rPr>
            </w:pPr>
          </w:p>
        </w:tc>
        <w:tc>
          <w:tcPr>
            <w:tcW w:w="1541" w:type="dxa"/>
          </w:tcPr>
          <w:p w:rsidR="00D17A7F" w:rsidRPr="004D46E1" w:rsidRDefault="00D17A7F" w:rsidP="0030424D">
            <w:pPr>
              <w:jc w:val="center"/>
              <w:rPr>
                <w:sz w:val="28"/>
                <w:szCs w:val="28"/>
              </w:rPr>
            </w:pP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Численность постоянного нас</w:t>
            </w:r>
            <w:r w:rsidRPr="004D46E1">
              <w:rPr>
                <w:sz w:val="28"/>
                <w:szCs w:val="28"/>
              </w:rPr>
              <w:t>е</w:t>
            </w:r>
            <w:r w:rsidRPr="004D46E1">
              <w:rPr>
                <w:sz w:val="28"/>
                <w:szCs w:val="28"/>
              </w:rPr>
              <w:t xml:space="preserve">ления (на начало года   01.01.)  </w:t>
            </w:r>
          </w:p>
        </w:tc>
        <w:tc>
          <w:tcPr>
            <w:tcW w:w="1067" w:type="dxa"/>
          </w:tcPr>
          <w:p w:rsidR="00D17A7F" w:rsidRPr="000F0D86" w:rsidRDefault="00D17A7F" w:rsidP="0030424D">
            <w:pPr>
              <w:jc w:val="center"/>
            </w:pPr>
            <w:r w:rsidRPr="000F0D86">
              <w:t>Чел</w:t>
            </w:r>
            <w:r w:rsidRPr="000F0D86">
              <w:t>о</w:t>
            </w:r>
            <w:r w:rsidRPr="000F0D86">
              <w:t>век</w:t>
            </w:r>
          </w:p>
        </w:tc>
        <w:tc>
          <w:tcPr>
            <w:tcW w:w="1506" w:type="dxa"/>
          </w:tcPr>
          <w:p w:rsidR="00D17A7F" w:rsidRPr="004D46E1" w:rsidRDefault="00D17A7F" w:rsidP="0030424D">
            <w:pPr>
              <w:jc w:val="center"/>
              <w:rPr>
                <w:sz w:val="28"/>
                <w:szCs w:val="28"/>
              </w:rPr>
            </w:pPr>
            <w:r>
              <w:rPr>
                <w:sz w:val="28"/>
                <w:szCs w:val="28"/>
              </w:rPr>
              <w:t>817</w:t>
            </w:r>
          </w:p>
        </w:tc>
        <w:tc>
          <w:tcPr>
            <w:tcW w:w="1541" w:type="dxa"/>
          </w:tcPr>
          <w:p w:rsidR="00D17A7F" w:rsidRPr="004D46E1" w:rsidRDefault="00D17A7F" w:rsidP="0030424D">
            <w:pPr>
              <w:jc w:val="center"/>
              <w:rPr>
                <w:sz w:val="28"/>
                <w:szCs w:val="28"/>
              </w:rPr>
            </w:pPr>
            <w:r>
              <w:rPr>
                <w:sz w:val="28"/>
                <w:szCs w:val="28"/>
              </w:rPr>
              <w:t>759</w:t>
            </w:r>
          </w:p>
        </w:tc>
      </w:tr>
      <w:tr w:rsidR="00D17A7F" w:rsidRPr="004D46E1">
        <w:tblPrEx>
          <w:tblCellMar>
            <w:top w:w="0" w:type="dxa"/>
            <w:bottom w:w="0" w:type="dxa"/>
          </w:tblCellMar>
        </w:tblPrEx>
        <w:trPr>
          <w:jc w:val="center"/>
        </w:trPr>
        <w:tc>
          <w:tcPr>
            <w:tcW w:w="4407" w:type="dxa"/>
          </w:tcPr>
          <w:p w:rsidR="00D17A7F" w:rsidRPr="004D46E1" w:rsidRDefault="00D17A7F" w:rsidP="0030424D">
            <w:pPr>
              <w:ind w:left="170"/>
              <w:rPr>
                <w:sz w:val="28"/>
                <w:szCs w:val="28"/>
              </w:rPr>
            </w:pPr>
            <w:r w:rsidRPr="004D46E1">
              <w:rPr>
                <w:sz w:val="28"/>
                <w:szCs w:val="28"/>
              </w:rPr>
              <w:t>в том числе в возрасте, лет:</w:t>
            </w:r>
          </w:p>
        </w:tc>
        <w:tc>
          <w:tcPr>
            <w:tcW w:w="1067" w:type="dxa"/>
          </w:tcPr>
          <w:p w:rsidR="00D17A7F" w:rsidRPr="000F0D86" w:rsidRDefault="00D17A7F" w:rsidP="0030424D">
            <w:pPr>
              <w:jc w:val="center"/>
            </w:pPr>
          </w:p>
        </w:tc>
        <w:tc>
          <w:tcPr>
            <w:tcW w:w="1506" w:type="dxa"/>
          </w:tcPr>
          <w:p w:rsidR="00D17A7F" w:rsidRPr="004D46E1" w:rsidRDefault="00D17A7F" w:rsidP="0030424D">
            <w:pPr>
              <w:jc w:val="center"/>
              <w:rPr>
                <w:sz w:val="28"/>
                <w:szCs w:val="28"/>
              </w:rPr>
            </w:pPr>
          </w:p>
        </w:tc>
        <w:tc>
          <w:tcPr>
            <w:tcW w:w="1541" w:type="dxa"/>
          </w:tcPr>
          <w:p w:rsidR="00D17A7F" w:rsidRPr="004D46E1" w:rsidRDefault="00D17A7F" w:rsidP="0030424D">
            <w:pPr>
              <w:jc w:val="center"/>
              <w:rPr>
                <w:sz w:val="28"/>
                <w:szCs w:val="28"/>
              </w:rPr>
            </w:pPr>
          </w:p>
        </w:tc>
      </w:tr>
      <w:tr w:rsidR="00D17A7F" w:rsidRPr="004D46E1">
        <w:tblPrEx>
          <w:tblCellMar>
            <w:top w:w="0" w:type="dxa"/>
            <w:bottom w:w="0" w:type="dxa"/>
          </w:tblCellMar>
        </w:tblPrEx>
        <w:trPr>
          <w:jc w:val="center"/>
        </w:trPr>
        <w:tc>
          <w:tcPr>
            <w:tcW w:w="4407" w:type="dxa"/>
          </w:tcPr>
          <w:p w:rsidR="00D17A7F" w:rsidRPr="004D46E1" w:rsidRDefault="00D17A7F" w:rsidP="0030424D">
            <w:pPr>
              <w:ind w:left="340"/>
              <w:rPr>
                <w:sz w:val="28"/>
                <w:szCs w:val="28"/>
              </w:rPr>
            </w:pPr>
            <w:r w:rsidRPr="004D46E1">
              <w:rPr>
                <w:sz w:val="28"/>
                <w:szCs w:val="28"/>
              </w:rPr>
              <w:t>моложе трудоспосо</w:t>
            </w:r>
            <w:r w:rsidRPr="004D46E1">
              <w:rPr>
                <w:sz w:val="28"/>
                <w:szCs w:val="28"/>
              </w:rPr>
              <w:t>б</w:t>
            </w:r>
            <w:r w:rsidRPr="004D46E1">
              <w:rPr>
                <w:sz w:val="28"/>
                <w:szCs w:val="28"/>
              </w:rPr>
              <w:t>ного</w:t>
            </w:r>
          </w:p>
        </w:tc>
        <w:tc>
          <w:tcPr>
            <w:tcW w:w="1067" w:type="dxa"/>
          </w:tcPr>
          <w:p w:rsidR="00D17A7F" w:rsidRPr="000F0D86" w:rsidRDefault="00D17A7F" w:rsidP="0030424D">
            <w:pPr>
              <w:jc w:val="center"/>
            </w:pPr>
            <w:r w:rsidRPr="000F0D86">
              <w:t>- « -</w:t>
            </w:r>
          </w:p>
        </w:tc>
        <w:tc>
          <w:tcPr>
            <w:tcW w:w="1506" w:type="dxa"/>
          </w:tcPr>
          <w:p w:rsidR="00D17A7F" w:rsidRPr="004D46E1" w:rsidRDefault="00D17A7F" w:rsidP="0030424D">
            <w:pPr>
              <w:jc w:val="center"/>
              <w:rPr>
                <w:sz w:val="28"/>
                <w:szCs w:val="28"/>
              </w:rPr>
            </w:pPr>
            <w:r>
              <w:rPr>
                <w:sz w:val="28"/>
                <w:szCs w:val="28"/>
              </w:rPr>
              <w:t>160</w:t>
            </w:r>
          </w:p>
        </w:tc>
        <w:tc>
          <w:tcPr>
            <w:tcW w:w="1541" w:type="dxa"/>
          </w:tcPr>
          <w:p w:rsidR="00D17A7F" w:rsidRPr="004D46E1" w:rsidRDefault="00D17A7F" w:rsidP="0030424D">
            <w:pPr>
              <w:jc w:val="center"/>
              <w:rPr>
                <w:sz w:val="28"/>
                <w:szCs w:val="28"/>
              </w:rPr>
            </w:pPr>
            <w:r>
              <w:rPr>
                <w:sz w:val="28"/>
                <w:szCs w:val="28"/>
              </w:rPr>
              <w:t>194</w:t>
            </w:r>
          </w:p>
        </w:tc>
      </w:tr>
      <w:tr w:rsidR="00D17A7F" w:rsidRPr="004D46E1">
        <w:tblPrEx>
          <w:tblCellMar>
            <w:top w:w="0" w:type="dxa"/>
            <w:bottom w:w="0" w:type="dxa"/>
          </w:tblCellMar>
        </w:tblPrEx>
        <w:trPr>
          <w:jc w:val="center"/>
        </w:trPr>
        <w:tc>
          <w:tcPr>
            <w:tcW w:w="4407" w:type="dxa"/>
          </w:tcPr>
          <w:p w:rsidR="00D17A7F" w:rsidRPr="004D46E1" w:rsidRDefault="00D17A7F" w:rsidP="0030424D">
            <w:pPr>
              <w:ind w:left="340"/>
              <w:rPr>
                <w:sz w:val="28"/>
                <w:szCs w:val="28"/>
              </w:rPr>
            </w:pPr>
            <w:r w:rsidRPr="004D46E1">
              <w:rPr>
                <w:sz w:val="28"/>
                <w:szCs w:val="28"/>
              </w:rPr>
              <w:t>Трудоспосо</w:t>
            </w:r>
            <w:r w:rsidRPr="004D46E1">
              <w:rPr>
                <w:sz w:val="28"/>
                <w:szCs w:val="28"/>
              </w:rPr>
              <w:t>б</w:t>
            </w:r>
            <w:r w:rsidRPr="004D46E1">
              <w:rPr>
                <w:sz w:val="28"/>
                <w:szCs w:val="28"/>
              </w:rPr>
              <w:t>ном</w:t>
            </w:r>
          </w:p>
        </w:tc>
        <w:tc>
          <w:tcPr>
            <w:tcW w:w="1067" w:type="dxa"/>
          </w:tcPr>
          <w:p w:rsidR="00D17A7F" w:rsidRPr="000F0D86" w:rsidRDefault="00D17A7F" w:rsidP="0030424D">
            <w:pPr>
              <w:jc w:val="center"/>
            </w:pPr>
            <w:r w:rsidRPr="000F0D86">
              <w:t>- « -</w:t>
            </w:r>
          </w:p>
        </w:tc>
        <w:tc>
          <w:tcPr>
            <w:tcW w:w="1506" w:type="dxa"/>
          </w:tcPr>
          <w:p w:rsidR="00D17A7F" w:rsidRPr="004D46E1" w:rsidRDefault="00D17A7F" w:rsidP="0030424D">
            <w:pPr>
              <w:jc w:val="center"/>
              <w:rPr>
                <w:sz w:val="28"/>
                <w:szCs w:val="28"/>
              </w:rPr>
            </w:pPr>
            <w:r>
              <w:rPr>
                <w:sz w:val="28"/>
                <w:szCs w:val="28"/>
              </w:rPr>
              <w:t>278</w:t>
            </w:r>
          </w:p>
        </w:tc>
        <w:tc>
          <w:tcPr>
            <w:tcW w:w="1541" w:type="dxa"/>
          </w:tcPr>
          <w:p w:rsidR="00D17A7F" w:rsidRPr="004D46E1" w:rsidRDefault="00D17A7F" w:rsidP="0030424D">
            <w:pPr>
              <w:jc w:val="center"/>
              <w:rPr>
                <w:sz w:val="28"/>
                <w:szCs w:val="28"/>
              </w:rPr>
            </w:pPr>
            <w:r>
              <w:rPr>
                <w:sz w:val="28"/>
                <w:szCs w:val="28"/>
              </w:rPr>
              <w:t>364</w:t>
            </w:r>
          </w:p>
        </w:tc>
      </w:tr>
      <w:tr w:rsidR="00D17A7F" w:rsidRPr="004D46E1">
        <w:tblPrEx>
          <w:tblCellMar>
            <w:top w:w="0" w:type="dxa"/>
            <w:bottom w:w="0" w:type="dxa"/>
          </w:tblCellMar>
        </w:tblPrEx>
        <w:trPr>
          <w:jc w:val="center"/>
        </w:trPr>
        <w:tc>
          <w:tcPr>
            <w:tcW w:w="4407" w:type="dxa"/>
          </w:tcPr>
          <w:p w:rsidR="00D17A7F" w:rsidRPr="004D46E1" w:rsidRDefault="00D17A7F" w:rsidP="0030424D">
            <w:pPr>
              <w:ind w:left="340"/>
              <w:rPr>
                <w:sz w:val="28"/>
                <w:szCs w:val="28"/>
              </w:rPr>
            </w:pPr>
            <w:r w:rsidRPr="004D46E1">
              <w:rPr>
                <w:sz w:val="28"/>
                <w:szCs w:val="28"/>
              </w:rPr>
              <w:t>старше трудоспосо</w:t>
            </w:r>
            <w:r w:rsidRPr="004D46E1">
              <w:rPr>
                <w:sz w:val="28"/>
                <w:szCs w:val="28"/>
              </w:rPr>
              <w:t>б</w:t>
            </w:r>
            <w:r w:rsidRPr="004D46E1">
              <w:rPr>
                <w:sz w:val="28"/>
                <w:szCs w:val="28"/>
              </w:rPr>
              <w:t>ного</w:t>
            </w:r>
          </w:p>
        </w:tc>
        <w:tc>
          <w:tcPr>
            <w:tcW w:w="1067" w:type="dxa"/>
          </w:tcPr>
          <w:p w:rsidR="00D17A7F" w:rsidRPr="000F0D86" w:rsidRDefault="00D17A7F" w:rsidP="0030424D">
            <w:pPr>
              <w:jc w:val="center"/>
            </w:pPr>
            <w:r w:rsidRPr="000F0D86">
              <w:t>- « -</w:t>
            </w:r>
          </w:p>
        </w:tc>
        <w:tc>
          <w:tcPr>
            <w:tcW w:w="1506" w:type="dxa"/>
          </w:tcPr>
          <w:p w:rsidR="00D17A7F" w:rsidRPr="004D46E1" w:rsidRDefault="00D17A7F" w:rsidP="0030424D">
            <w:pPr>
              <w:jc w:val="center"/>
              <w:rPr>
                <w:sz w:val="28"/>
                <w:szCs w:val="28"/>
              </w:rPr>
            </w:pPr>
            <w:r>
              <w:rPr>
                <w:sz w:val="28"/>
                <w:szCs w:val="28"/>
              </w:rPr>
              <w:t>64</w:t>
            </w:r>
          </w:p>
        </w:tc>
        <w:tc>
          <w:tcPr>
            <w:tcW w:w="1541" w:type="dxa"/>
          </w:tcPr>
          <w:p w:rsidR="00D17A7F" w:rsidRPr="004D46E1" w:rsidRDefault="00D17A7F" w:rsidP="0030424D">
            <w:pPr>
              <w:jc w:val="center"/>
              <w:rPr>
                <w:sz w:val="28"/>
                <w:szCs w:val="28"/>
              </w:rPr>
            </w:pPr>
            <w:r>
              <w:rPr>
                <w:sz w:val="28"/>
                <w:szCs w:val="28"/>
              </w:rPr>
              <w:t>98</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Мужчины</w:t>
            </w:r>
          </w:p>
        </w:tc>
        <w:tc>
          <w:tcPr>
            <w:tcW w:w="1067" w:type="dxa"/>
          </w:tcPr>
          <w:p w:rsidR="00D17A7F" w:rsidRPr="000F0D86" w:rsidRDefault="00D17A7F" w:rsidP="0030424D">
            <w:pPr>
              <w:jc w:val="center"/>
            </w:pPr>
            <w:r w:rsidRPr="000F0D86">
              <w:t>- « -</w:t>
            </w:r>
          </w:p>
        </w:tc>
        <w:tc>
          <w:tcPr>
            <w:tcW w:w="1506" w:type="dxa"/>
          </w:tcPr>
          <w:p w:rsidR="00D17A7F" w:rsidRPr="004D46E1" w:rsidRDefault="00D17A7F" w:rsidP="0030424D">
            <w:pPr>
              <w:jc w:val="center"/>
              <w:rPr>
                <w:sz w:val="28"/>
                <w:szCs w:val="28"/>
              </w:rPr>
            </w:pPr>
            <w:r>
              <w:rPr>
                <w:sz w:val="28"/>
                <w:szCs w:val="28"/>
              </w:rPr>
              <w:t>243</w:t>
            </w:r>
          </w:p>
        </w:tc>
        <w:tc>
          <w:tcPr>
            <w:tcW w:w="1541" w:type="dxa"/>
          </w:tcPr>
          <w:p w:rsidR="00D17A7F" w:rsidRPr="004D46E1" w:rsidRDefault="00D17A7F" w:rsidP="0030424D">
            <w:pPr>
              <w:jc w:val="center"/>
              <w:rPr>
                <w:sz w:val="28"/>
                <w:szCs w:val="28"/>
              </w:rPr>
            </w:pPr>
            <w:r>
              <w:rPr>
                <w:sz w:val="28"/>
                <w:szCs w:val="28"/>
              </w:rPr>
              <w:t>377</w:t>
            </w:r>
          </w:p>
        </w:tc>
      </w:tr>
      <w:tr w:rsidR="00D17A7F" w:rsidRPr="004D46E1">
        <w:tblPrEx>
          <w:tblCellMar>
            <w:top w:w="0" w:type="dxa"/>
            <w:bottom w:w="0" w:type="dxa"/>
          </w:tblCellMar>
        </w:tblPrEx>
        <w:trPr>
          <w:jc w:val="center"/>
        </w:trPr>
        <w:tc>
          <w:tcPr>
            <w:tcW w:w="4407" w:type="dxa"/>
          </w:tcPr>
          <w:p w:rsidR="00D17A7F" w:rsidRPr="004D46E1" w:rsidRDefault="00D17A7F" w:rsidP="0030424D">
            <w:pPr>
              <w:ind w:left="170"/>
              <w:rPr>
                <w:sz w:val="28"/>
                <w:szCs w:val="28"/>
              </w:rPr>
            </w:pPr>
            <w:r w:rsidRPr="004D46E1">
              <w:rPr>
                <w:sz w:val="28"/>
                <w:szCs w:val="28"/>
              </w:rPr>
              <w:t>в том чи</w:t>
            </w:r>
            <w:r w:rsidRPr="004D46E1">
              <w:rPr>
                <w:sz w:val="28"/>
                <w:szCs w:val="28"/>
              </w:rPr>
              <w:t>с</w:t>
            </w:r>
            <w:r w:rsidRPr="004D46E1">
              <w:rPr>
                <w:sz w:val="28"/>
                <w:szCs w:val="28"/>
              </w:rPr>
              <w:t>ле, лет:</w:t>
            </w:r>
          </w:p>
        </w:tc>
        <w:tc>
          <w:tcPr>
            <w:tcW w:w="1067" w:type="dxa"/>
          </w:tcPr>
          <w:p w:rsidR="00D17A7F" w:rsidRPr="000F0D86" w:rsidRDefault="00D17A7F" w:rsidP="0030424D">
            <w:pPr>
              <w:jc w:val="center"/>
            </w:pPr>
          </w:p>
        </w:tc>
        <w:tc>
          <w:tcPr>
            <w:tcW w:w="1506" w:type="dxa"/>
          </w:tcPr>
          <w:p w:rsidR="00D17A7F" w:rsidRPr="004D46E1" w:rsidRDefault="00D17A7F" w:rsidP="0030424D">
            <w:pPr>
              <w:jc w:val="center"/>
              <w:rPr>
                <w:sz w:val="28"/>
                <w:szCs w:val="28"/>
              </w:rPr>
            </w:pPr>
          </w:p>
        </w:tc>
        <w:tc>
          <w:tcPr>
            <w:tcW w:w="1541" w:type="dxa"/>
          </w:tcPr>
          <w:p w:rsidR="00D17A7F" w:rsidRPr="004D46E1" w:rsidRDefault="00D17A7F" w:rsidP="0030424D">
            <w:pPr>
              <w:jc w:val="center"/>
              <w:rPr>
                <w:sz w:val="28"/>
                <w:szCs w:val="28"/>
              </w:rPr>
            </w:pPr>
          </w:p>
        </w:tc>
      </w:tr>
      <w:tr w:rsidR="00D17A7F" w:rsidRPr="004D46E1">
        <w:tblPrEx>
          <w:tblCellMar>
            <w:top w:w="0" w:type="dxa"/>
            <w:bottom w:w="0" w:type="dxa"/>
          </w:tblCellMar>
        </w:tblPrEx>
        <w:trPr>
          <w:jc w:val="center"/>
        </w:trPr>
        <w:tc>
          <w:tcPr>
            <w:tcW w:w="4407" w:type="dxa"/>
          </w:tcPr>
          <w:p w:rsidR="00D17A7F" w:rsidRPr="004D46E1" w:rsidRDefault="00D17A7F" w:rsidP="0030424D">
            <w:pPr>
              <w:ind w:left="340"/>
              <w:rPr>
                <w:sz w:val="28"/>
                <w:szCs w:val="28"/>
              </w:rPr>
            </w:pPr>
            <w:r w:rsidRPr="004D46E1">
              <w:rPr>
                <w:sz w:val="28"/>
                <w:szCs w:val="28"/>
              </w:rPr>
              <w:t>моложе трудоспосо</w:t>
            </w:r>
            <w:r w:rsidRPr="004D46E1">
              <w:rPr>
                <w:sz w:val="28"/>
                <w:szCs w:val="28"/>
              </w:rPr>
              <w:t>б</w:t>
            </w:r>
            <w:r w:rsidRPr="004D46E1">
              <w:rPr>
                <w:sz w:val="28"/>
                <w:szCs w:val="28"/>
              </w:rPr>
              <w:t>ного</w:t>
            </w:r>
          </w:p>
        </w:tc>
        <w:tc>
          <w:tcPr>
            <w:tcW w:w="1067" w:type="dxa"/>
          </w:tcPr>
          <w:p w:rsidR="00D17A7F" w:rsidRPr="000F0D86" w:rsidRDefault="00D17A7F" w:rsidP="0030424D">
            <w:pPr>
              <w:jc w:val="center"/>
            </w:pPr>
            <w:r w:rsidRPr="000F0D86">
              <w:t>- « -</w:t>
            </w:r>
          </w:p>
        </w:tc>
        <w:tc>
          <w:tcPr>
            <w:tcW w:w="1506" w:type="dxa"/>
          </w:tcPr>
          <w:p w:rsidR="00D17A7F" w:rsidRPr="004D46E1" w:rsidRDefault="00D17A7F" w:rsidP="0030424D">
            <w:pPr>
              <w:jc w:val="center"/>
              <w:rPr>
                <w:sz w:val="28"/>
                <w:szCs w:val="28"/>
              </w:rPr>
            </w:pPr>
            <w:r>
              <w:rPr>
                <w:sz w:val="28"/>
                <w:szCs w:val="28"/>
              </w:rPr>
              <w:t>91</w:t>
            </w:r>
          </w:p>
        </w:tc>
        <w:tc>
          <w:tcPr>
            <w:tcW w:w="1541" w:type="dxa"/>
          </w:tcPr>
          <w:p w:rsidR="00D17A7F" w:rsidRPr="004D46E1" w:rsidRDefault="00D17A7F" w:rsidP="0030424D">
            <w:pPr>
              <w:jc w:val="center"/>
              <w:rPr>
                <w:sz w:val="28"/>
                <w:szCs w:val="28"/>
              </w:rPr>
            </w:pPr>
            <w:r>
              <w:rPr>
                <w:sz w:val="28"/>
                <w:szCs w:val="28"/>
              </w:rPr>
              <w:t>135</w:t>
            </w:r>
          </w:p>
        </w:tc>
      </w:tr>
      <w:tr w:rsidR="00D17A7F" w:rsidRPr="004D46E1">
        <w:tblPrEx>
          <w:tblCellMar>
            <w:top w:w="0" w:type="dxa"/>
            <w:bottom w:w="0" w:type="dxa"/>
          </w:tblCellMar>
        </w:tblPrEx>
        <w:trPr>
          <w:jc w:val="center"/>
        </w:trPr>
        <w:tc>
          <w:tcPr>
            <w:tcW w:w="4407" w:type="dxa"/>
          </w:tcPr>
          <w:p w:rsidR="00D17A7F" w:rsidRPr="004D46E1" w:rsidRDefault="00D17A7F" w:rsidP="0030424D">
            <w:pPr>
              <w:ind w:left="340"/>
              <w:rPr>
                <w:sz w:val="28"/>
                <w:szCs w:val="28"/>
              </w:rPr>
            </w:pPr>
            <w:r w:rsidRPr="004D46E1">
              <w:rPr>
                <w:sz w:val="28"/>
                <w:szCs w:val="28"/>
              </w:rPr>
              <w:t>Трудоспосо</w:t>
            </w:r>
            <w:r w:rsidRPr="004D46E1">
              <w:rPr>
                <w:sz w:val="28"/>
                <w:szCs w:val="28"/>
              </w:rPr>
              <w:t>б</w:t>
            </w:r>
            <w:r w:rsidRPr="004D46E1">
              <w:rPr>
                <w:sz w:val="28"/>
                <w:szCs w:val="28"/>
              </w:rPr>
              <w:t>ном</w:t>
            </w:r>
          </w:p>
        </w:tc>
        <w:tc>
          <w:tcPr>
            <w:tcW w:w="1067" w:type="dxa"/>
          </w:tcPr>
          <w:p w:rsidR="00D17A7F" w:rsidRPr="000F0D86" w:rsidRDefault="00D17A7F" w:rsidP="0030424D">
            <w:pPr>
              <w:jc w:val="center"/>
            </w:pPr>
            <w:r w:rsidRPr="000F0D86">
              <w:t>- « -</w:t>
            </w:r>
          </w:p>
        </w:tc>
        <w:tc>
          <w:tcPr>
            <w:tcW w:w="1506" w:type="dxa"/>
          </w:tcPr>
          <w:p w:rsidR="00D17A7F" w:rsidRPr="004D46E1" w:rsidRDefault="00D17A7F" w:rsidP="0030424D">
            <w:pPr>
              <w:jc w:val="center"/>
              <w:rPr>
                <w:sz w:val="28"/>
                <w:szCs w:val="28"/>
              </w:rPr>
            </w:pPr>
            <w:r>
              <w:rPr>
                <w:sz w:val="28"/>
                <w:szCs w:val="28"/>
              </w:rPr>
              <w:t>121</w:t>
            </w:r>
          </w:p>
        </w:tc>
        <w:tc>
          <w:tcPr>
            <w:tcW w:w="1541" w:type="dxa"/>
          </w:tcPr>
          <w:p w:rsidR="00D17A7F" w:rsidRPr="004D46E1" w:rsidRDefault="00D17A7F" w:rsidP="0030424D">
            <w:pPr>
              <w:jc w:val="center"/>
              <w:rPr>
                <w:sz w:val="28"/>
                <w:szCs w:val="28"/>
              </w:rPr>
            </w:pPr>
            <w:r>
              <w:rPr>
                <w:sz w:val="28"/>
                <w:szCs w:val="28"/>
              </w:rPr>
              <w:t>211</w:t>
            </w:r>
          </w:p>
        </w:tc>
      </w:tr>
      <w:tr w:rsidR="00D17A7F" w:rsidRPr="004D46E1">
        <w:tblPrEx>
          <w:tblCellMar>
            <w:top w:w="0" w:type="dxa"/>
            <w:bottom w:w="0" w:type="dxa"/>
          </w:tblCellMar>
        </w:tblPrEx>
        <w:trPr>
          <w:jc w:val="center"/>
        </w:trPr>
        <w:tc>
          <w:tcPr>
            <w:tcW w:w="4407" w:type="dxa"/>
          </w:tcPr>
          <w:p w:rsidR="00D17A7F" w:rsidRPr="004D46E1" w:rsidRDefault="00D17A7F" w:rsidP="0030424D">
            <w:pPr>
              <w:ind w:left="340"/>
              <w:rPr>
                <w:sz w:val="28"/>
                <w:szCs w:val="28"/>
              </w:rPr>
            </w:pPr>
            <w:r w:rsidRPr="004D46E1">
              <w:rPr>
                <w:sz w:val="28"/>
                <w:szCs w:val="28"/>
              </w:rPr>
              <w:t>старше трудоспосо</w:t>
            </w:r>
            <w:r w:rsidRPr="004D46E1">
              <w:rPr>
                <w:sz w:val="28"/>
                <w:szCs w:val="28"/>
              </w:rPr>
              <w:t>б</w:t>
            </w:r>
            <w:r w:rsidRPr="004D46E1">
              <w:rPr>
                <w:sz w:val="28"/>
                <w:szCs w:val="28"/>
              </w:rPr>
              <w:t>ного</w:t>
            </w:r>
          </w:p>
        </w:tc>
        <w:tc>
          <w:tcPr>
            <w:tcW w:w="1067" w:type="dxa"/>
          </w:tcPr>
          <w:p w:rsidR="00D17A7F" w:rsidRPr="000F0D86" w:rsidRDefault="00D17A7F" w:rsidP="0030424D">
            <w:pPr>
              <w:jc w:val="center"/>
            </w:pPr>
            <w:r w:rsidRPr="000F0D86">
              <w:t>- « -</w:t>
            </w:r>
          </w:p>
        </w:tc>
        <w:tc>
          <w:tcPr>
            <w:tcW w:w="1506" w:type="dxa"/>
          </w:tcPr>
          <w:p w:rsidR="00D17A7F" w:rsidRPr="004D46E1" w:rsidRDefault="00D17A7F" w:rsidP="0030424D">
            <w:pPr>
              <w:jc w:val="center"/>
              <w:rPr>
                <w:sz w:val="28"/>
                <w:szCs w:val="28"/>
              </w:rPr>
            </w:pPr>
            <w:r>
              <w:rPr>
                <w:sz w:val="28"/>
                <w:szCs w:val="28"/>
              </w:rPr>
              <w:t>29</w:t>
            </w:r>
          </w:p>
        </w:tc>
        <w:tc>
          <w:tcPr>
            <w:tcW w:w="1541" w:type="dxa"/>
          </w:tcPr>
          <w:p w:rsidR="00D17A7F" w:rsidRPr="004D46E1" w:rsidRDefault="00D17A7F" w:rsidP="0030424D">
            <w:pPr>
              <w:jc w:val="center"/>
              <w:rPr>
                <w:sz w:val="28"/>
                <w:szCs w:val="28"/>
              </w:rPr>
            </w:pPr>
            <w:r>
              <w:rPr>
                <w:sz w:val="28"/>
                <w:szCs w:val="28"/>
              </w:rPr>
              <w:t>31</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Женщины</w:t>
            </w:r>
          </w:p>
        </w:tc>
        <w:tc>
          <w:tcPr>
            <w:tcW w:w="1067" w:type="dxa"/>
          </w:tcPr>
          <w:p w:rsidR="00D17A7F" w:rsidRPr="000F0D86" w:rsidRDefault="00D17A7F" w:rsidP="0030424D">
            <w:pPr>
              <w:jc w:val="center"/>
            </w:pPr>
            <w:r w:rsidRPr="000F0D86">
              <w:t>- « -</w:t>
            </w:r>
          </w:p>
        </w:tc>
        <w:tc>
          <w:tcPr>
            <w:tcW w:w="1506" w:type="dxa"/>
          </w:tcPr>
          <w:p w:rsidR="00D17A7F" w:rsidRPr="004D46E1" w:rsidRDefault="00D17A7F" w:rsidP="0030424D">
            <w:pPr>
              <w:jc w:val="center"/>
              <w:rPr>
                <w:sz w:val="28"/>
                <w:szCs w:val="28"/>
              </w:rPr>
            </w:pPr>
            <w:r>
              <w:rPr>
                <w:sz w:val="28"/>
                <w:szCs w:val="28"/>
              </w:rPr>
              <w:t>250</w:t>
            </w:r>
          </w:p>
        </w:tc>
        <w:tc>
          <w:tcPr>
            <w:tcW w:w="1541" w:type="dxa"/>
          </w:tcPr>
          <w:p w:rsidR="00D17A7F" w:rsidRPr="004D46E1" w:rsidRDefault="00D17A7F" w:rsidP="0030424D">
            <w:pPr>
              <w:jc w:val="center"/>
              <w:rPr>
                <w:sz w:val="28"/>
                <w:szCs w:val="28"/>
              </w:rPr>
            </w:pPr>
            <w:r>
              <w:rPr>
                <w:sz w:val="28"/>
                <w:szCs w:val="28"/>
              </w:rPr>
              <w:t>250</w:t>
            </w:r>
          </w:p>
        </w:tc>
      </w:tr>
      <w:tr w:rsidR="00D17A7F" w:rsidRPr="004D46E1">
        <w:tblPrEx>
          <w:tblCellMar>
            <w:top w:w="0" w:type="dxa"/>
            <w:bottom w:w="0" w:type="dxa"/>
          </w:tblCellMar>
        </w:tblPrEx>
        <w:trPr>
          <w:jc w:val="center"/>
        </w:trPr>
        <w:tc>
          <w:tcPr>
            <w:tcW w:w="4407" w:type="dxa"/>
          </w:tcPr>
          <w:p w:rsidR="00D17A7F" w:rsidRPr="004D46E1" w:rsidRDefault="00D17A7F" w:rsidP="0030424D">
            <w:pPr>
              <w:ind w:left="170"/>
              <w:rPr>
                <w:sz w:val="28"/>
                <w:szCs w:val="28"/>
              </w:rPr>
            </w:pPr>
            <w:r w:rsidRPr="004D46E1">
              <w:rPr>
                <w:sz w:val="28"/>
                <w:szCs w:val="28"/>
              </w:rPr>
              <w:t>в том чи</w:t>
            </w:r>
            <w:r w:rsidRPr="004D46E1">
              <w:rPr>
                <w:sz w:val="28"/>
                <w:szCs w:val="28"/>
              </w:rPr>
              <w:t>с</w:t>
            </w:r>
            <w:r w:rsidRPr="004D46E1">
              <w:rPr>
                <w:sz w:val="28"/>
                <w:szCs w:val="28"/>
              </w:rPr>
              <w:t>ле, лет:</w:t>
            </w:r>
          </w:p>
        </w:tc>
        <w:tc>
          <w:tcPr>
            <w:tcW w:w="1067" w:type="dxa"/>
          </w:tcPr>
          <w:p w:rsidR="00D17A7F" w:rsidRPr="000F0D86" w:rsidRDefault="00D17A7F" w:rsidP="0030424D">
            <w:pPr>
              <w:jc w:val="center"/>
            </w:pPr>
          </w:p>
        </w:tc>
        <w:tc>
          <w:tcPr>
            <w:tcW w:w="1506" w:type="dxa"/>
          </w:tcPr>
          <w:p w:rsidR="00D17A7F" w:rsidRPr="004D46E1" w:rsidRDefault="00D17A7F" w:rsidP="0030424D">
            <w:pPr>
              <w:jc w:val="center"/>
              <w:rPr>
                <w:sz w:val="28"/>
                <w:szCs w:val="28"/>
              </w:rPr>
            </w:pPr>
          </w:p>
        </w:tc>
        <w:tc>
          <w:tcPr>
            <w:tcW w:w="1541" w:type="dxa"/>
          </w:tcPr>
          <w:p w:rsidR="00D17A7F" w:rsidRPr="004D46E1" w:rsidRDefault="00D17A7F" w:rsidP="0030424D">
            <w:pPr>
              <w:jc w:val="center"/>
              <w:rPr>
                <w:sz w:val="28"/>
                <w:szCs w:val="28"/>
              </w:rPr>
            </w:pPr>
          </w:p>
        </w:tc>
      </w:tr>
      <w:tr w:rsidR="00D17A7F" w:rsidRPr="004D46E1">
        <w:tblPrEx>
          <w:tblCellMar>
            <w:top w:w="0" w:type="dxa"/>
            <w:bottom w:w="0" w:type="dxa"/>
          </w:tblCellMar>
        </w:tblPrEx>
        <w:trPr>
          <w:jc w:val="center"/>
        </w:trPr>
        <w:tc>
          <w:tcPr>
            <w:tcW w:w="4407" w:type="dxa"/>
          </w:tcPr>
          <w:p w:rsidR="00D17A7F" w:rsidRPr="004D46E1" w:rsidRDefault="00D17A7F" w:rsidP="0030424D">
            <w:pPr>
              <w:ind w:left="340"/>
              <w:rPr>
                <w:sz w:val="28"/>
                <w:szCs w:val="28"/>
              </w:rPr>
            </w:pPr>
            <w:r w:rsidRPr="004D46E1">
              <w:rPr>
                <w:sz w:val="28"/>
                <w:szCs w:val="28"/>
              </w:rPr>
              <w:t>моложе трудоспосо</w:t>
            </w:r>
            <w:r w:rsidRPr="004D46E1">
              <w:rPr>
                <w:sz w:val="28"/>
                <w:szCs w:val="28"/>
              </w:rPr>
              <w:t>б</w:t>
            </w:r>
            <w:r w:rsidRPr="004D46E1">
              <w:rPr>
                <w:sz w:val="28"/>
                <w:szCs w:val="28"/>
              </w:rPr>
              <w:t>ного</w:t>
            </w:r>
          </w:p>
        </w:tc>
        <w:tc>
          <w:tcPr>
            <w:tcW w:w="1067" w:type="dxa"/>
          </w:tcPr>
          <w:p w:rsidR="00D17A7F" w:rsidRPr="000F0D86" w:rsidRDefault="00D17A7F" w:rsidP="0030424D">
            <w:pPr>
              <w:jc w:val="center"/>
            </w:pPr>
            <w:r w:rsidRPr="000F0D86">
              <w:t>- « -</w:t>
            </w:r>
          </w:p>
        </w:tc>
        <w:tc>
          <w:tcPr>
            <w:tcW w:w="1506" w:type="dxa"/>
          </w:tcPr>
          <w:p w:rsidR="00D17A7F" w:rsidRPr="004D46E1" w:rsidRDefault="00D17A7F" w:rsidP="0030424D">
            <w:pPr>
              <w:jc w:val="center"/>
              <w:rPr>
                <w:sz w:val="28"/>
                <w:szCs w:val="28"/>
              </w:rPr>
            </w:pPr>
            <w:r>
              <w:rPr>
                <w:sz w:val="28"/>
                <w:szCs w:val="28"/>
              </w:rPr>
              <w:t>111</w:t>
            </w:r>
          </w:p>
        </w:tc>
        <w:tc>
          <w:tcPr>
            <w:tcW w:w="1541" w:type="dxa"/>
          </w:tcPr>
          <w:p w:rsidR="00D17A7F" w:rsidRPr="004D46E1" w:rsidRDefault="00D17A7F" w:rsidP="0030424D">
            <w:pPr>
              <w:jc w:val="center"/>
              <w:rPr>
                <w:sz w:val="28"/>
                <w:szCs w:val="28"/>
              </w:rPr>
            </w:pPr>
            <w:r>
              <w:rPr>
                <w:sz w:val="28"/>
                <w:szCs w:val="28"/>
              </w:rPr>
              <w:t>106</w:t>
            </w:r>
          </w:p>
        </w:tc>
      </w:tr>
      <w:tr w:rsidR="00D17A7F" w:rsidRPr="004D46E1">
        <w:tblPrEx>
          <w:tblCellMar>
            <w:top w:w="0" w:type="dxa"/>
            <w:bottom w:w="0" w:type="dxa"/>
          </w:tblCellMar>
        </w:tblPrEx>
        <w:trPr>
          <w:jc w:val="center"/>
        </w:trPr>
        <w:tc>
          <w:tcPr>
            <w:tcW w:w="4407" w:type="dxa"/>
          </w:tcPr>
          <w:p w:rsidR="00D17A7F" w:rsidRPr="004D46E1" w:rsidRDefault="00D17A7F" w:rsidP="0030424D">
            <w:pPr>
              <w:ind w:left="340"/>
              <w:rPr>
                <w:sz w:val="28"/>
                <w:szCs w:val="28"/>
              </w:rPr>
            </w:pPr>
            <w:r w:rsidRPr="004D46E1">
              <w:rPr>
                <w:sz w:val="28"/>
                <w:szCs w:val="28"/>
              </w:rPr>
              <w:t>Трудоспосо</w:t>
            </w:r>
            <w:r w:rsidRPr="004D46E1">
              <w:rPr>
                <w:sz w:val="28"/>
                <w:szCs w:val="28"/>
              </w:rPr>
              <w:t>б</w:t>
            </w:r>
            <w:r w:rsidRPr="004D46E1">
              <w:rPr>
                <w:sz w:val="28"/>
                <w:szCs w:val="28"/>
              </w:rPr>
              <w:t>ном</w:t>
            </w:r>
          </w:p>
        </w:tc>
        <w:tc>
          <w:tcPr>
            <w:tcW w:w="1067" w:type="dxa"/>
          </w:tcPr>
          <w:p w:rsidR="00D17A7F" w:rsidRPr="000F0D86" w:rsidRDefault="00D17A7F" w:rsidP="0030424D">
            <w:pPr>
              <w:jc w:val="center"/>
            </w:pPr>
            <w:r w:rsidRPr="000F0D86">
              <w:t>- « -</w:t>
            </w:r>
          </w:p>
        </w:tc>
        <w:tc>
          <w:tcPr>
            <w:tcW w:w="1506" w:type="dxa"/>
          </w:tcPr>
          <w:p w:rsidR="00D17A7F" w:rsidRPr="004D46E1" w:rsidRDefault="00D17A7F" w:rsidP="0030424D">
            <w:pPr>
              <w:jc w:val="center"/>
              <w:rPr>
                <w:sz w:val="28"/>
                <w:szCs w:val="28"/>
              </w:rPr>
            </w:pPr>
            <w:r>
              <w:rPr>
                <w:sz w:val="28"/>
                <w:szCs w:val="28"/>
              </w:rPr>
              <w:t>83</w:t>
            </w:r>
          </w:p>
        </w:tc>
        <w:tc>
          <w:tcPr>
            <w:tcW w:w="1541" w:type="dxa"/>
          </w:tcPr>
          <w:p w:rsidR="00D17A7F" w:rsidRPr="004D46E1" w:rsidRDefault="00D17A7F" w:rsidP="0030424D">
            <w:pPr>
              <w:jc w:val="center"/>
              <w:rPr>
                <w:sz w:val="28"/>
                <w:szCs w:val="28"/>
              </w:rPr>
            </w:pPr>
            <w:r>
              <w:rPr>
                <w:sz w:val="28"/>
                <w:szCs w:val="28"/>
              </w:rPr>
              <w:t>79</w:t>
            </w:r>
          </w:p>
        </w:tc>
      </w:tr>
      <w:tr w:rsidR="00D17A7F" w:rsidRPr="004D46E1">
        <w:tblPrEx>
          <w:tblCellMar>
            <w:top w:w="0" w:type="dxa"/>
            <w:bottom w:w="0" w:type="dxa"/>
          </w:tblCellMar>
        </w:tblPrEx>
        <w:trPr>
          <w:jc w:val="center"/>
        </w:trPr>
        <w:tc>
          <w:tcPr>
            <w:tcW w:w="4407" w:type="dxa"/>
          </w:tcPr>
          <w:p w:rsidR="00D17A7F" w:rsidRPr="004D46E1" w:rsidRDefault="00D17A7F" w:rsidP="0030424D">
            <w:pPr>
              <w:ind w:left="340"/>
              <w:rPr>
                <w:sz w:val="28"/>
                <w:szCs w:val="28"/>
              </w:rPr>
            </w:pPr>
            <w:r w:rsidRPr="004D46E1">
              <w:rPr>
                <w:sz w:val="28"/>
                <w:szCs w:val="28"/>
              </w:rPr>
              <w:t>старше трудоспосо</w:t>
            </w:r>
            <w:r w:rsidRPr="004D46E1">
              <w:rPr>
                <w:sz w:val="28"/>
                <w:szCs w:val="28"/>
              </w:rPr>
              <w:t>б</w:t>
            </w:r>
            <w:r w:rsidRPr="004D46E1">
              <w:rPr>
                <w:sz w:val="28"/>
                <w:szCs w:val="28"/>
              </w:rPr>
              <w:t>ного</w:t>
            </w:r>
          </w:p>
        </w:tc>
        <w:tc>
          <w:tcPr>
            <w:tcW w:w="1067" w:type="dxa"/>
          </w:tcPr>
          <w:p w:rsidR="00D17A7F" w:rsidRPr="000F0D86" w:rsidRDefault="00D17A7F" w:rsidP="0030424D">
            <w:pPr>
              <w:jc w:val="center"/>
            </w:pPr>
            <w:r w:rsidRPr="000F0D86">
              <w:t>- « -</w:t>
            </w:r>
          </w:p>
        </w:tc>
        <w:tc>
          <w:tcPr>
            <w:tcW w:w="1506" w:type="dxa"/>
          </w:tcPr>
          <w:p w:rsidR="00D17A7F" w:rsidRPr="004D46E1" w:rsidRDefault="00D17A7F" w:rsidP="0030424D">
            <w:pPr>
              <w:jc w:val="center"/>
              <w:rPr>
                <w:sz w:val="28"/>
                <w:szCs w:val="28"/>
              </w:rPr>
            </w:pPr>
            <w:r>
              <w:rPr>
                <w:sz w:val="28"/>
                <w:szCs w:val="28"/>
              </w:rPr>
              <w:t>62</w:t>
            </w:r>
          </w:p>
        </w:tc>
        <w:tc>
          <w:tcPr>
            <w:tcW w:w="1541" w:type="dxa"/>
          </w:tcPr>
          <w:p w:rsidR="00D17A7F" w:rsidRPr="004D46E1" w:rsidRDefault="00D17A7F" w:rsidP="0030424D">
            <w:pPr>
              <w:jc w:val="center"/>
              <w:rPr>
                <w:sz w:val="28"/>
                <w:szCs w:val="28"/>
              </w:rPr>
            </w:pPr>
            <w:r>
              <w:rPr>
                <w:sz w:val="28"/>
                <w:szCs w:val="28"/>
              </w:rPr>
              <w:t>65</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Число родивши</w:t>
            </w:r>
            <w:r w:rsidRPr="004D46E1">
              <w:rPr>
                <w:sz w:val="28"/>
                <w:szCs w:val="28"/>
              </w:rPr>
              <w:t>х</w:t>
            </w:r>
            <w:r w:rsidRPr="004D46E1">
              <w:rPr>
                <w:sz w:val="28"/>
                <w:szCs w:val="28"/>
              </w:rPr>
              <w:t xml:space="preserve">ся </w:t>
            </w:r>
          </w:p>
        </w:tc>
        <w:tc>
          <w:tcPr>
            <w:tcW w:w="1067" w:type="dxa"/>
          </w:tcPr>
          <w:p w:rsidR="00D17A7F" w:rsidRPr="000F0D86" w:rsidRDefault="00D17A7F" w:rsidP="0030424D">
            <w:pPr>
              <w:jc w:val="center"/>
            </w:pPr>
            <w:r w:rsidRPr="000F0D86">
              <w:t>Ч</w:t>
            </w:r>
            <w:r w:rsidRPr="000F0D86">
              <w:t>е</w:t>
            </w:r>
            <w:r w:rsidRPr="000F0D86">
              <w:t>л.</w:t>
            </w:r>
          </w:p>
        </w:tc>
        <w:tc>
          <w:tcPr>
            <w:tcW w:w="1506" w:type="dxa"/>
          </w:tcPr>
          <w:p w:rsidR="00D17A7F" w:rsidRPr="004D46E1" w:rsidRDefault="00D17A7F" w:rsidP="0030424D">
            <w:pPr>
              <w:jc w:val="center"/>
              <w:rPr>
                <w:sz w:val="28"/>
                <w:szCs w:val="28"/>
              </w:rPr>
            </w:pPr>
            <w:r>
              <w:rPr>
                <w:sz w:val="28"/>
                <w:szCs w:val="28"/>
              </w:rPr>
              <w:t>6</w:t>
            </w:r>
          </w:p>
        </w:tc>
        <w:tc>
          <w:tcPr>
            <w:tcW w:w="1541" w:type="dxa"/>
          </w:tcPr>
          <w:p w:rsidR="00D17A7F" w:rsidRPr="004D46E1" w:rsidRDefault="00D17A7F" w:rsidP="0030424D">
            <w:pPr>
              <w:jc w:val="center"/>
              <w:rPr>
                <w:sz w:val="28"/>
                <w:szCs w:val="28"/>
              </w:rPr>
            </w:pPr>
            <w:r>
              <w:rPr>
                <w:sz w:val="28"/>
                <w:szCs w:val="28"/>
              </w:rPr>
              <w:t>9</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Общий коэффициент рождаем</w:t>
            </w:r>
            <w:r w:rsidRPr="004D46E1">
              <w:rPr>
                <w:sz w:val="28"/>
                <w:szCs w:val="28"/>
              </w:rPr>
              <w:t>о</w:t>
            </w:r>
            <w:r w:rsidRPr="004D46E1">
              <w:rPr>
                <w:sz w:val="28"/>
                <w:szCs w:val="28"/>
              </w:rPr>
              <w:t>сти</w:t>
            </w:r>
          </w:p>
        </w:tc>
        <w:tc>
          <w:tcPr>
            <w:tcW w:w="1067" w:type="dxa"/>
          </w:tcPr>
          <w:p w:rsidR="00D17A7F" w:rsidRPr="000F0D86" w:rsidRDefault="00D17A7F" w:rsidP="0030424D">
            <w:pPr>
              <w:jc w:val="center"/>
            </w:pPr>
            <w:r w:rsidRPr="000F0D86">
              <w:t>На 1000 чел.</w:t>
            </w:r>
          </w:p>
        </w:tc>
        <w:tc>
          <w:tcPr>
            <w:tcW w:w="1506" w:type="dxa"/>
          </w:tcPr>
          <w:p w:rsidR="00D17A7F" w:rsidRPr="004D46E1" w:rsidRDefault="00D17A7F" w:rsidP="0030424D">
            <w:pPr>
              <w:jc w:val="center"/>
              <w:rPr>
                <w:sz w:val="28"/>
                <w:szCs w:val="28"/>
              </w:rPr>
            </w:pPr>
            <w:r>
              <w:rPr>
                <w:sz w:val="28"/>
                <w:szCs w:val="28"/>
              </w:rPr>
              <w:t>14.9</w:t>
            </w:r>
          </w:p>
        </w:tc>
        <w:tc>
          <w:tcPr>
            <w:tcW w:w="1541" w:type="dxa"/>
          </w:tcPr>
          <w:p w:rsidR="00D17A7F" w:rsidRPr="004D46E1" w:rsidRDefault="00D17A7F" w:rsidP="0030424D">
            <w:pPr>
              <w:rPr>
                <w:sz w:val="28"/>
                <w:szCs w:val="28"/>
              </w:rPr>
            </w:pPr>
            <w:r>
              <w:rPr>
                <w:sz w:val="28"/>
                <w:szCs w:val="28"/>
              </w:rPr>
              <w:t>11,8</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Число уме</w:t>
            </w:r>
            <w:r w:rsidRPr="004D46E1">
              <w:rPr>
                <w:sz w:val="28"/>
                <w:szCs w:val="28"/>
              </w:rPr>
              <w:t>р</w:t>
            </w:r>
            <w:r w:rsidRPr="004D46E1">
              <w:rPr>
                <w:sz w:val="28"/>
                <w:szCs w:val="28"/>
              </w:rPr>
              <w:t xml:space="preserve">ших </w:t>
            </w:r>
          </w:p>
        </w:tc>
        <w:tc>
          <w:tcPr>
            <w:tcW w:w="1067" w:type="dxa"/>
          </w:tcPr>
          <w:p w:rsidR="00D17A7F" w:rsidRPr="000F0D86" w:rsidRDefault="00D17A7F" w:rsidP="0030424D">
            <w:pPr>
              <w:jc w:val="center"/>
            </w:pPr>
            <w:r w:rsidRPr="000F0D86">
              <w:t>Ч</w:t>
            </w:r>
            <w:r w:rsidRPr="000F0D86">
              <w:t>е</w:t>
            </w:r>
            <w:r w:rsidRPr="000F0D86">
              <w:t>л.</w:t>
            </w:r>
          </w:p>
        </w:tc>
        <w:tc>
          <w:tcPr>
            <w:tcW w:w="1506" w:type="dxa"/>
          </w:tcPr>
          <w:p w:rsidR="00D17A7F" w:rsidRPr="004D46E1" w:rsidRDefault="00D17A7F" w:rsidP="0030424D">
            <w:pPr>
              <w:jc w:val="center"/>
              <w:rPr>
                <w:sz w:val="28"/>
                <w:szCs w:val="28"/>
              </w:rPr>
            </w:pPr>
            <w:r>
              <w:rPr>
                <w:sz w:val="28"/>
                <w:szCs w:val="28"/>
              </w:rPr>
              <w:t>10</w:t>
            </w:r>
          </w:p>
        </w:tc>
        <w:tc>
          <w:tcPr>
            <w:tcW w:w="1541" w:type="dxa"/>
          </w:tcPr>
          <w:p w:rsidR="00D17A7F" w:rsidRPr="004D46E1" w:rsidRDefault="00D17A7F" w:rsidP="0030424D">
            <w:pPr>
              <w:jc w:val="center"/>
              <w:rPr>
                <w:sz w:val="28"/>
                <w:szCs w:val="28"/>
              </w:rPr>
            </w:pPr>
            <w:r>
              <w:rPr>
                <w:sz w:val="28"/>
                <w:szCs w:val="28"/>
              </w:rPr>
              <w:t>4</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Общий коэффициент смер</w:t>
            </w:r>
            <w:r w:rsidRPr="004D46E1">
              <w:rPr>
                <w:sz w:val="28"/>
                <w:szCs w:val="28"/>
              </w:rPr>
              <w:t>т</w:t>
            </w:r>
            <w:r w:rsidRPr="004D46E1">
              <w:rPr>
                <w:sz w:val="28"/>
                <w:szCs w:val="28"/>
              </w:rPr>
              <w:t>ности</w:t>
            </w:r>
          </w:p>
        </w:tc>
        <w:tc>
          <w:tcPr>
            <w:tcW w:w="1067" w:type="dxa"/>
          </w:tcPr>
          <w:p w:rsidR="00D17A7F" w:rsidRPr="000F0D86" w:rsidRDefault="00D17A7F" w:rsidP="0030424D">
            <w:pPr>
              <w:jc w:val="center"/>
            </w:pPr>
            <w:r w:rsidRPr="000F0D86">
              <w:t>На 1000 чел.</w:t>
            </w:r>
          </w:p>
        </w:tc>
        <w:tc>
          <w:tcPr>
            <w:tcW w:w="1506" w:type="dxa"/>
          </w:tcPr>
          <w:p w:rsidR="00D17A7F" w:rsidRPr="004D46E1" w:rsidRDefault="00D17A7F" w:rsidP="0030424D">
            <w:pPr>
              <w:jc w:val="center"/>
              <w:rPr>
                <w:sz w:val="28"/>
                <w:szCs w:val="28"/>
              </w:rPr>
            </w:pPr>
            <w:r>
              <w:rPr>
                <w:sz w:val="28"/>
                <w:szCs w:val="28"/>
              </w:rPr>
              <w:t>5.7</w:t>
            </w:r>
          </w:p>
        </w:tc>
        <w:tc>
          <w:tcPr>
            <w:tcW w:w="1541" w:type="dxa"/>
          </w:tcPr>
          <w:p w:rsidR="00D17A7F" w:rsidRPr="004D46E1" w:rsidRDefault="00D17A7F" w:rsidP="0030424D">
            <w:pPr>
              <w:jc w:val="center"/>
              <w:rPr>
                <w:sz w:val="28"/>
                <w:szCs w:val="28"/>
              </w:rPr>
            </w:pPr>
            <w:r>
              <w:rPr>
                <w:sz w:val="28"/>
                <w:szCs w:val="28"/>
              </w:rPr>
              <w:t>3,03</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Естественный пр</w:t>
            </w:r>
            <w:r w:rsidRPr="004D46E1">
              <w:rPr>
                <w:sz w:val="28"/>
                <w:szCs w:val="28"/>
              </w:rPr>
              <w:t>и</w:t>
            </w:r>
            <w:r w:rsidRPr="004D46E1">
              <w:rPr>
                <w:sz w:val="28"/>
                <w:szCs w:val="28"/>
              </w:rPr>
              <w:t xml:space="preserve">рост, (убыль) </w:t>
            </w:r>
          </w:p>
        </w:tc>
        <w:tc>
          <w:tcPr>
            <w:tcW w:w="1067" w:type="dxa"/>
          </w:tcPr>
          <w:p w:rsidR="00D17A7F" w:rsidRPr="000F0D86" w:rsidRDefault="00D17A7F" w:rsidP="0030424D">
            <w:pPr>
              <w:jc w:val="center"/>
            </w:pPr>
            <w:r w:rsidRPr="000F0D86">
              <w:t>Ч</w:t>
            </w:r>
            <w:r w:rsidRPr="000F0D86">
              <w:t>е</w:t>
            </w:r>
            <w:r w:rsidRPr="000F0D86">
              <w:t>л.</w:t>
            </w:r>
          </w:p>
        </w:tc>
        <w:tc>
          <w:tcPr>
            <w:tcW w:w="1506" w:type="dxa"/>
          </w:tcPr>
          <w:p w:rsidR="00D17A7F" w:rsidRPr="004D46E1" w:rsidRDefault="00D17A7F" w:rsidP="0030424D">
            <w:pPr>
              <w:jc w:val="center"/>
              <w:rPr>
                <w:sz w:val="28"/>
                <w:szCs w:val="28"/>
              </w:rPr>
            </w:pPr>
            <w:r>
              <w:rPr>
                <w:sz w:val="28"/>
                <w:szCs w:val="28"/>
              </w:rPr>
              <w:t>+8</w:t>
            </w:r>
          </w:p>
        </w:tc>
        <w:tc>
          <w:tcPr>
            <w:tcW w:w="1541" w:type="dxa"/>
          </w:tcPr>
          <w:p w:rsidR="00D17A7F" w:rsidRPr="004D46E1" w:rsidRDefault="00D17A7F" w:rsidP="0030424D">
            <w:pPr>
              <w:jc w:val="center"/>
              <w:rPr>
                <w:sz w:val="28"/>
                <w:szCs w:val="28"/>
              </w:rPr>
            </w:pPr>
            <w:r>
              <w:rPr>
                <w:sz w:val="28"/>
                <w:szCs w:val="28"/>
              </w:rPr>
              <w:t>+12</w:t>
            </w:r>
          </w:p>
        </w:tc>
      </w:tr>
      <w:tr w:rsidR="00D17A7F" w:rsidRPr="004D46E1">
        <w:tblPrEx>
          <w:tblCellMar>
            <w:top w:w="0" w:type="dxa"/>
            <w:bottom w:w="0" w:type="dxa"/>
          </w:tblCellMar>
        </w:tblPrEx>
        <w:trPr>
          <w:trHeight w:val="593"/>
          <w:jc w:val="center"/>
        </w:trPr>
        <w:tc>
          <w:tcPr>
            <w:tcW w:w="4407" w:type="dxa"/>
          </w:tcPr>
          <w:p w:rsidR="00D17A7F" w:rsidRPr="004D46E1" w:rsidRDefault="00D17A7F" w:rsidP="0030424D">
            <w:pPr>
              <w:rPr>
                <w:sz w:val="28"/>
                <w:szCs w:val="28"/>
              </w:rPr>
            </w:pPr>
            <w:r w:rsidRPr="004D46E1">
              <w:rPr>
                <w:sz w:val="28"/>
                <w:szCs w:val="28"/>
              </w:rPr>
              <w:t>Коэффициент естественного прироста (уб</w:t>
            </w:r>
            <w:r w:rsidRPr="004D46E1">
              <w:rPr>
                <w:sz w:val="28"/>
                <w:szCs w:val="28"/>
              </w:rPr>
              <w:t>ы</w:t>
            </w:r>
            <w:r w:rsidRPr="004D46E1">
              <w:rPr>
                <w:sz w:val="28"/>
                <w:szCs w:val="28"/>
              </w:rPr>
              <w:t>ли)</w:t>
            </w:r>
          </w:p>
        </w:tc>
        <w:tc>
          <w:tcPr>
            <w:tcW w:w="1067" w:type="dxa"/>
          </w:tcPr>
          <w:p w:rsidR="00D17A7F" w:rsidRPr="000F0D86" w:rsidRDefault="00D17A7F" w:rsidP="0030424D">
            <w:pPr>
              <w:jc w:val="center"/>
            </w:pPr>
            <w:r w:rsidRPr="000F0D86">
              <w:t>На 1000 чел.</w:t>
            </w:r>
          </w:p>
        </w:tc>
        <w:tc>
          <w:tcPr>
            <w:tcW w:w="1506" w:type="dxa"/>
          </w:tcPr>
          <w:p w:rsidR="00D17A7F" w:rsidRPr="004D46E1" w:rsidRDefault="00D17A7F" w:rsidP="0030424D">
            <w:pPr>
              <w:jc w:val="center"/>
              <w:rPr>
                <w:sz w:val="28"/>
                <w:szCs w:val="28"/>
              </w:rPr>
            </w:pPr>
            <w:r>
              <w:rPr>
                <w:sz w:val="28"/>
                <w:szCs w:val="28"/>
              </w:rPr>
              <w:t>9.2</w:t>
            </w:r>
          </w:p>
        </w:tc>
        <w:tc>
          <w:tcPr>
            <w:tcW w:w="1541" w:type="dxa"/>
          </w:tcPr>
          <w:p w:rsidR="00D17A7F" w:rsidRPr="004D46E1" w:rsidRDefault="00D17A7F" w:rsidP="0030424D">
            <w:pPr>
              <w:jc w:val="center"/>
              <w:rPr>
                <w:sz w:val="28"/>
                <w:szCs w:val="28"/>
              </w:rPr>
            </w:pPr>
            <w:r>
              <w:rPr>
                <w:sz w:val="28"/>
                <w:szCs w:val="28"/>
              </w:rPr>
              <w:t>14.2</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Число браков</w:t>
            </w:r>
          </w:p>
        </w:tc>
        <w:tc>
          <w:tcPr>
            <w:tcW w:w="1067" w:type="dxa"/>
          </w:tcPr>
          <w:p w:rsidR="00D17A7F" w:rsidRPr="000F0D86" w:rsidRDefault="00D17A7F" w:rsidP="0030424D">
            <w:pPr>
              <w:jc w:val="center"/>
            </w:pPr>
            <w:r w:rsidRPr="000F0D86">
              <w:t>Ед.</w:t>
            </w:r>
          </w:p>
        </w:tc>
        <w:tc>
          <w:tcPr>
            <w:tcW w:w="1506" w:type="dxa"/>
          </w:tcPr>
          <w:p w:rsidR="00D17A7F" w:rsidRPr="004D46E1" w:rsidRDefault="00D17A7F" w:rsidP="0030424D">
            <w:pPr>
              <w:jc w:val="center"/>
              <w:rPr>
                <w:sz w:val="28"/>
                <w:szCs w:val="28"/>
              </w:rPr>
            </w:pPr>
            <w:r>
              <w:rPr>
                <w:sz w:val="28"/>
                <w:szCs w:val="28"/>
              </w:rPr>
              <w:t>3</w:t>
            </w:r>
          </w:p>
        </w:tc>
        <w:tc>
          <w:tcPr>
            <w:tcW w:w="1541" w:type="dxa"/>
          </w:tcPr>
          <w:p w:rsidR="00D17A7F" w:rsidRPr="004D46E1" w:rsidRDefault="00D17A7F" w:rsidP="0030424D">
            <w:pPr>
              <w:jc w:val="center"/>
              <w:rPr>
                <w:sz w:val="28"/>
                <w:szCs w:val="28"/>
              </w:rPr>
            </w:pPr>
            <w:r>
              <w:rPr>
                <w:sz w:val="28"/>
                <w:szCs w:val="28"/>
              </w:rPr>
              <w:t>2</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Число разв</w:t>
            </w:r>
            <w:r w:rsidRPr="004D46E1">
              <w:rPr>
                <w:sz w:val="28"/>
                <w:szCs w:val="28"/>
              </w:rPr>
              <w:t>о</w:t>
            </w:r>
            <w:r w:rsidRPr="004D46E1">
              <w:rPr>
                <w:sz w:val="28"/>
                <w:szCs w:val="28"/>
              </w:rPr>
              <w:t>дов</w:t>
            </w:r>
          </w:p>
        </w:tc>
        <w:tc>
          <w:tcPr>
            <w:tcW w:w="1067" w:type="dxa"/>
          </w:tcPr>
          <w:p w:rsidR="00D17A7F" w:rsidRPr="000F0D86" w:rsidRDefault="00D17A7F" w:rsidP="0030424D">
            <w:pPr>
              <w:jc w:val="center"/>
            </w:pPr>
            <w:r w:rsidRPr="000F0D86">
              <w:t>- « -</w:t>
            </w:r>
          </w:p>
        </w:tc>
        <w:tc>
          <w:tcPr>
            <w:tcW w:w="1506" w:type="dxa"/>
          </w:tcPr>
          <w:p w:rsidR="00D17A7F" w:rsidRPr="004D46E1" w:rsidRDefault="00D17A7F" w:rsidP="0030424D">
            <w:pPr>
              <w:jc w:val="center"/>
              <w:rPr>
                <w:sz w:val="28"/>
                <w:szCs w:val="28"/>
              </w:rPr>
            </w:pPr>
            <w:r>
              <w:rPr>
                <w:sz w:val="28"/>
                <w:szCs w:val="28"/>
              </w:rPr>
              <w:t>-</w:t>
            </w:r>
          </w:p>
        </w:tc>
        <w:tc>
          <w:tcPr>
            <w:tcW w:w="1541" w:type="dxa"/>
          </w:tcPr>
          <w:p w:rsidR="00D17A7F" w:rsidRPr="004D46E1" w:rsidRDefault="00D17A7F" w:rsidP="0030424D">
            <w:pPr>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Численность многодетных семей  (отнесение с</w:t>
            </w:r>
            <w:r w:rsidRPr="004D46E1">
              <w:rPr>
                <w:sz w:val="28"/>
                <w:szCs w:val="28"/>
              </w:rPr>
              <w:t>е</w:t>
            </w:r>
            <w:r w:rsidRPr="004D46E1">
              <w:rPr>
                <w:sz w:val="28"/>
                <w:szCs w:val="28"/>
              </w:rPr>
              <w:t>мьи к категории многодетной определяется нормативным актом суб</w:t>
            </w:r>
            <w:r w:rsidRPr="004D46E1">
              <w:rPr>
                <w:sz w:val="28"/>
                <w:szCs w:val="28"/>
              </w:rPr>
              <w:t>ъ</w:t>
            </w:r>
            <w:r w:rsidRPr="004D46E1">
              <w:rPr>
                <w:sz w:val="28"/>
                <w:szCs w:val="28"/>
              </w:rPr>
              <w:t>екта Российской Федер</w:t>
            </w:r>
            <w:r w:rsidRPr="004D46E1">
              <w:rPr>
                <w:sz w:val="28"/>
                <w:szCs w:val="28"/>
              </w:rPr>
              <w:t>а</w:t>
            </w:r>
            <w:r w:rsidRPr="004D46E1">
              <w:rPr>
                <w:sz w:val="28"/>
                <w:szCs w:val="28"/>
              </w:rPr>
              <w:t>ции)</w:t>
            </w:r>
          </w:p>
        </w:tc>
        <w:tc>
          <w:tcPr>
            <w:tcW w:w="1067" w:type="dxa"/>
          </w:tcPr>
          <w:p w:rsidR="00D17A7F" w:rsidRPr="000F0D86" w:rsidRDefault="00D17A7F" w:rsidP="0030424D">
            <w:pPr>
              <w:jc w:val="center"/>
            </w:pPr>
            <w:r w:rsidRPr="000F0D86">
              <w:t>чел</w:t>
            </w:r>
            <w:r w:rsidRPr="000F0D86">
              <w:t>о</w:t>
            </w:r>
            <w:r w:rsidRPr="000F0D86">
              <w:t>век</w:t>
            </w:r>
          </w:p>
        </w:tc>
        <w:tc>
          <w:tcPr>
            <w:tcW w:w="1506" w:type="dxa"/>
          </w:tcPr>
          <w:p w:rsidR="00D17A7F" w:rsidRPr="004D46E1" w:rsidRDefault="00D17A7F" w:rsidP="0030424D">
            <w:pPr>
              <w:jc w:val="center"/>
              <w:rPr>
                <w:sz w:val="28"/>
                <w:szCs w:val="28"/>
              </w:rPr>
            </w:pPr>
            <w:r>
              <w:rPr>
                <w:sz w:val="28"/>
                <w:szCs w:val="28"/>
              </w:rPr>
              <w:t>30</w:t>
            </w:r>
          </w:p>
        </w:tc>
        <w:tc>
          <w:tcPr>
            <w:tcW w:w="1541" w:type="dxa"/>
          </w:tcPr>
          <w:p w:rsidR="00D17A7F" w:rsidRPr="004D46E1" w:rsidRDefault="00D17A7F" w:rsidP="0030424D">
            <w:pPr>
              <w:jc w:val="center"/>
              <w:rPr>
                <w:sz w:val="28"/>
                <w:szCs w:val="28"/>
              </w:rPr>
            </w:pPr>
            <w:r>
              <w:rPr>
                <w:sz w:val="28"/>
                <w:szCs w:val="28"/>
              </w:rPr>
              <w:t>30</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Численность детей в многодетных сем</w:t>
            </w:r>
            <w:r w:rsidRPr="004D46E1">
              <w:rPr>
                <w:sz w:val="28"/>
                <w:szCs w:val="28"/>
              </w:rPr>
              <w:t>ь</w:t>
            </w:r>
            <w:r w:rsidRPr="004D46E1">
              <w:rPr>
                <w:sz w:val="28"/>
                <w:szCs w:val="28"/>
              </w:rPr>
              <w:t>ях</w:t>
            </w:r>
          </w:p>
        </w:tc>
        <w:tc>
          <w:tcPr>
            <w:tcW w:w="1067" w:type="dxa"/>
          </w:tcPr>
          <w:p w:rsidR="00D17A7F" w:rsidRPr="000F0D86" w:rsidRDefault="00D17A7F" w:rsidP="0030424D">
            <w:pPr>
              <w:jc w:val="center"/>
            </w:pPr>
            <w:r w:rsidRPr="000F0D86">
              <w:t>- « -</w:t>
            </w:r>
          </w:p>
        </w:tc>
        <w:tc>
          <w:tcPr>
            <w:tcW w:w="1506" w:type="dxa"/>
          </w:tcPr>
          <w:p w:rsidR="00D17A7F" w:rsidRPr="004D46E1" w:rsidRDefault="00D17A7F" w:rsidP="0030424D">
            <w:pPr>
              <w:jc w:val="center"/>
              <w:rPr>
                <w:sz w:val="28"/>
                <w:szCs w:val="28"/>
              </w:rPr>
            </w:pPr>
            <w:r>
              <w:rPr>
                <w:sz w:val="28"/>
                <w:szCs w:val="28"/>
              </w:rPr>
              <w:t>135</w:t>
            </w:r>
          </w:p>
        </w:tc>
        <w:tc>
          <w:tcPr>
            <w:tcW w:w="1541" w:type="dxa"/>
          </w:tcPr>
          <w:p w:rsidR="00D17A7F" w:rsidRPr="004D46E1" w:rsidRDefault="00D17A7F" w:rsidP="0030424D">
            <w:pPr>
              <w:jc w:val="center"/>
              <w:rPr>
                <w:sz w:val="28"/>
                <w:szCs w:val="28"/>
              </w:rPr>
            </w:pPr>
            <w:r>
              <w:rPr>
                <w:sz w:val="28"/>
                <w:szCs w:val="28"/>
              </w:rPr>
              <w:t>135</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b/>
                <w:sz w:val="28"/>
                <w:szCs w:val="28"/>
              </w:rPr>
            </w:pPr>
            <w:r w:rsidRPr="004D46E1">
              <w:rPr>
                <w:b/>
                <w:sz w:val="28"/>
                <w:szCs w:val="28"/>
              </w:rPr>
              <w:t>ЭКОН</w:t>
            </w:r>
            <w:r w:rsidRPr="004D46E1">
              <w:rPr>
                <w:b/>
                <w:sz w:val="28"/>
                <w:szCs w:val="28"/>
              </w:rPr>
              <w:t>О</w:t>
            </w:r>
            <w:r w:rsidRPr="004D46E1">
              <w:rPr>
                <w:b/>
                <w:sz w:val="28"/>
                <w:szCs w:val="28"/>
              </w:rPr>
              <w:t>МИКА</w:t>
            </w:r>
          </w:p>
        </w:tc>
        <w:tc>
          <w:tcPr>
            <w:tcW w:w="1067" w:type="dxa"/>
          </w:tcPr>
          <w:p w:rsidR="00D17A7F" w:rsidRPr="000F0D86" w:rsidRDefault="00D17A7F" w:rsidP="0030424D">
            <w:pPr>
              <w:jc w:val="center"/>
            </w:pPr>
          </w:p>
        </w:tc>
        <w:tc>
          <w:tcPr>
            <w:tcW w:w="1506" w:type="dxa"/>
          </w:tcPr>
          <w:p w:rsidR="00D17A7F" w:rsidRPr="004D46E1" w:rsidRDefault="00D17A7F" w:rsidP="0030424D">
            <w:pPr>
              <w:jc w:val="center"/>
              <w:rPr>
                <w:sz w:val="28"/>
                <w:szCs w:val="28"/>
              </w:rPr>
            </w:pPr>
          </w:p>
        </w:tc>
        <w:tc>
          <w:tcPr>
            <w:tcW w:w="1541" w:type="dxa"/>
          </w:tcPr>
          <w:p w:rsidR="00D17A7F" w:rsidRPr="004D46E1" w:rsidRDefault="00D17A7F" w:rsidP="0030424D">
            <w:pPr>
              <w:jc w:val="center"/>
              <w:rPr>
                <w:sz w:val="28"/>
                <w:szCs w:val="28"/>
              </w:rPr>
            </w:pP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Количество юридических лиц, проше</w:t>
            </w:r>
            <w:r w:rsidRPr="004D46E1">
              <w:rPr>
                <w:sz w:val="28"/>
                <w:szCs w:val="28"/>
              </w:rPr>
              <w:t>д</w:t>
            </w:r>
            <w:r w:rsidRPr="004D46E1">
              <w:rPr>
                <w:sz w:val="28"/>
                <w:szCs w:val="28"/>
              </w:rPr>
              <w:t>ших государственную регистр</w:t>
            </w:r>
            <w:r w:rsidRPr="004D46E1">
              <w:rPr>
                <w:sz w:val="28"/>
                <w:szCs w:val="28"/>
              </w:rPr>
              <w:t>а</w:t>
            </w:r>
            <w:r w:rsidRPr="004D46E1">
              <w:rPr>
                <w:sz w:val="28"/>
                <w:szCs w:val="28"/>
              </w:rPr>
              <w:t>цию (по состоянию на начало пери</w:t>
            </w:r>
            <w:r w:rsidRPr="004D46E1">
              <w:rPr>
                <w:sz w:val="28"/>
                <w:szCs w:val="28"/>
              </w:rPr>
              <w:t>о</w:t>
            </w:r>
            <w:r w:rsidRPr="004D46E1">
              <w:rPr>
                <w:sz w:val="28"/>
                <w:szCs w:val="28"/>
              </w:rPr>
              <w:t>да)</w:t>
            </w:r>
          </w:p>
        </w:tc>
        <w:tc>
          <w:tcPr>
            <w:tcW w:w="1067" w:type="dxa"/>
          </w:tcPr>
          <w:p w:rsidR="00D17A7F" w:rsidRPr="000F0D86" w:rsidRDefault="00D17A7F" w:rsidP="0030424D">
            <w:pPr>
              <w:jc w:val="center"/>
            </w:pPr>
            <w:r w:rsidRPr="000F0D86">
              <w:t>ед</w:t>
            </w:r>
            <w:r w:rsidRPr="000F0D86">
              <w:t>и</w:t>
            </w:r>
            <w:r w:rsidRPr="000F0D86">
              <w:t>ниц</w:t>
            </w:r>
          </w:p>
        </w:tc>
        <w:tc>
          <w:tcPr>
            <w:tcW w:w="1506" w:type="dxa"/>
          </w:tcPr>
          <w:p w:rsidR="00D17A7F" w:rsidRPr="004D46E1" w:rsidRDefault="00D17A7F" w:rsidP="0030424D">
            <w:pPr>
              <w:jc w:val="center"/>
              <w:rPr>
                <w:sz w:val="28"/>
                <w:szCs w:val="28"/>
              </w:rPr>
            </w:pPr>
            <w:r>
              <w:rPr>
                <w:sz w:val="28"/>
                <w:szCs w:val="28"/>
              </w:rPr>
              <w:t>4</w:t>
            </w:r>
          </w:p>
        </w:tc>
        <w:tc>
          <w:tcPr>
            <w:tcW w:w="1541" w:type="dxa"/>
          </w:tcPr>
          <w:p w:rsidR="00D17A7F" w:rsidRPr="004D46E1" w:rsidRDefault="00D17A7F" w:rsidP="0030424D">
            <w:pPr>
              <w:jc w:val="center"/>
              <w:rPr>
                <w:sz w:val="28"/>
                <w:szCs w:val="28"/>
              </w:rPr>
            </w:pPr>
            <w:r>
              <w:rPr>
                <w:sz w:val="28"/>
                <w:szCs w:val="28"/>
              </w:rPr>
              <w:t>4</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из них по формам собстве</w:t>
            </w:r>
            <w:r w:rsidRPr="004D46E1">
              <w:rPr>
                <w:sz w:val="28"/>
                <w:szCs w:val="28"/>
              </w:rPr>
              <w:t>н</w:t>
            </w:r>
            <w:r w:rsidRPr="004D46E1">
              <w:rPr>
                <w:sz w:val="28"/>
                <w:szCs w:val="28"/>
              </w:rPr>
              <w:t>ности:</w:t>
            </w:r>
          </w:p>
        </w:tc>
        <w:tc>
          <w:tcPr>
            <w:tcW w:w="1067" w:type="dxa"/>
          </w:tcPr>
          <w:p w:rsidR="00D17A7F" w:rsidRPr="000F0D86" w:rsidRDefault="00D17A7F" w:rsidP="0030424D">
            <w:pPr>
              <w:jc w:val="center"/>
            </w:pPr>
          </w:p>
        </w:tc>
        <w:tc>
          <w:tcPr>
            <w:tcW w:w="1506" w:type="dxa"/>
          </w:tcPr>
          <w:p w:rsidR="00D17A7F" w:rsidRPr="004D46E1" w:rsidRDefault="00D17A7F" w:rsidP="0030424D">
            <w:pPr>
              <w:jc w:val="center"/>
              <w:rPr>
                <w:sz w:val="28"/>
                <w:szCs w:val="28"/>
              </w:rPr>
            </w:pPr>
          </w:p>
        </w:tc>
        <w:tc>
          <w:tcPr>
            <w:tcW w:w="1541" w:type="dxa"/>
          </w:tcPr>
          <w:p w:rsidR="00D17A7F" w:rsidRPr="004D46E1" w:rsidRDefault="00D17A7F" w:rsidP="0030424D">
            <w:pPr>
              <w:jc w:val="center"/>
              <w:rPr>
                <w:sz w:val="28"/>
                <w:szCs w:val="28"/>
              </w:rPr>
            </w:pP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государс</w:t>
            </w:r>
            <w:r w:rsidRPr="004D46E1">
              <w:rPr>
                <w:sz w:val="28"/>
                <w:szCs w:val="28"/>
              </w:rPr>
              <w:t>т</w:t>
            </w:r>
            <w:r w:rsidRPr="004D46E1">
              <w:rPr>
                <w:sz w:val="28"/>
                <w:szCs w:val="28"/>
              </w:rPr>
              <w:t>венная  и муниципальная</w:t>
            </w:r>
          </w:p>
        </w:tc>
        <w:tc>
          <w:tcPr>
            <w:tcW w:w="1067" w:type="dxa"/>
          </w:tcPr>
          <w:p w:rsidR="00D17A7F" w:rsidRPr="000F0D86" w:rsidRDefault="00D17A7F" w:rsidP="0030424D">
            <w:pPr>
              <w:jc w:val="center"/>
            </w:pPr>
            <w:r w:rsidRPr="000F0D86">
              <w:t>- « -</w:t>
            </w:r>
          </w:p>
        </w:tc>
        <w:tc>
          <w:tcPr>
            <w:tcW w:w="1506" w:type="dxa"/>
          </w:tcPr>
          <w:p w:rsidR="00D17A7F" w:rsidRPr="004D46E1" w:rsidRDefault="00D17A7F" w:rsidP="0030424D">
            <w:pPr>
              <w:jc w:val="center"/>
              <w:rPr>
                <w:sz w:val="28"/>
                <w:szCs w:val="28"/>
              </w:rPr>
            </w:pPr>
            <w:r>
              <w:rPr>
                <w:sz w:val="28"/>
                <w:szCs w:val="28"/>
              </w:rPr>
              <w:t>4</w:t>
            </w:r>
          </w:p>
        </w:tc>
        <w:tc>
          <w:tcPr>
            <w:tcW w:w="1541" w:type="dxa"/>
          </w:tcPr>
          <w:p w:rsidR="00D17A7F" w:rsidRPr="004D46E1" w:rsidRDefault="00D17A7F" w:rsidP="0030424D">
            <w:pPr>
              <w:jc w:val="center"/>
              <w:rPr>
                <w:sz w:val="28"/>
                <w:szCs w:val="28"/>
              </w:rPr>
            </w:pPr>
            <w:r>
              <w:rPr>
                <w:sz w:val="28"/>
                <w:szCs w:val="28"/>
              </w:rPr>
              <w:t>4</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Частная</w:t>
            </w:r>
          </w:p>
        </w:tc>
        <w:tc>
          <w:tcPr>
            <w:tcW w:w="1067" w:type="dxa"/>
          </w:tcPr>
          <w:p w:rsidR="00D17A7F" w:rsidRPr="000F0D86" w:rsidRDefault="00D17A7F" w:rsidP="0030424D">
            <w:pPr>
              <w:jc w:val="center"/>
            </w:pPr>
            <w:r w:rsidRPr="000F0D86">
              <w:t>- « -</w:t>
            </w:r>
          </w:p>
        </w:tc>
        <w:tc>
          <w:tcPr>
            <w:tcW w:w="1506" w:type="dxa"/>
          </w:tcPr>
          <w:p w:rsidR="00D17A7F" w:rsidRPr="004D46E1" w:rsidRDefault="00D17A7F" w:rsidP="0030424D">
            <w:pPr>
              <w:jc w:val="center"/>
              <w:rPr>
                <w:sz w:val="28"/>
                <w:szCs w:val="28"/>
              </w:rPr>
            </w:pPr>
            <w:r>
              <w:rPr>
                <w:sz w:val="28"/>
                <w:szCs w:val="28"/>
              </w:rPr>
              <w:t>2</w:t>
            </w:r>
          </w:p>
        </w:tc>
        <w:tc>
          <w:tcPr>
            <w:tcW w:w="1541" w:type="dxa"/>
          </w:tcPr>
          <w:p w:rsidR="00D17A7F" w:rsidRPr="004D46E1" w:rsidRDefault="00D17A7F" w:rsidP="0030424D">
            <w:pPr>
              <w:jc w:val="center"/>
              <w:rPr>
                <w:sz w:val="28"/>
                <w:szCs w:val="28"/>
              </w:rPr>
            </w:pPr>
            <w:r>
              <w:rPr>
                <w:sz w:val="28"/>
                <w:szCs w:val="28"/>
              </w:rPr>
              <w:t>2</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Прочие</w:t>
            </w:r>
          </w:p>
        </w:tc>
        <w:tc>
          <w:tcPr>
            <w:tcW w:w="1067" w:type="dxa"/>
          </w:tcPr>
          <w:p w:rsidR="00D17A7F" w:rsidRPr="000F0D86" w:rsidRDefault="00D17A7F" w:rsidP="0030424D">
            <w:pPr>
              <w:jc w:val="center"/>
            </w:pPr>
            <w:r w:rsidRPr="000F0D86">
              <w:t>- « -</w:t>
            </w:r>
          </w:p>
        </w:tc>
        <w:tc>
          <w:tcPr>
            <w:tcW w:w="1506" w:type="dxa"/>
          </w:tcPr>
          <w:p w:rsidR="00D17A7F" w:rsidRPr="004D46E1" w:rsidRDefault="00D17A7F" w:rsidP="0030424D">
            <w:pPr>
              <w:jc w:val="center"/>
              <w:rPr>
                <w:sz w:val="28"/>
                <w:szCs w:val="28"/>
              </w:rPr>
            </w:pPr>
            <w:r>
              <w:rPr>
                <w:sz w:val="28"/>
                <w:szCs w:val="28"/>
              </w:rPr>
              <w:t>-</w:t>
            </w:r>
          </w:p>
        </w:tc>
        <w:tc>
          <w:tcPr>
            <w:tcW w:w="1541" w:type="dxa"/>
          </w:tcPr>
          <w:p w:rsidR="00D17A7F" w:rsidRPr="004D46E1" w:rsidRDefault="00D17A7F" w:rsidP="0030424D">
            <w:pPr>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Количество индивидуальных предпр</w:t>
            </w:r>
            <w:r w:rsidRPr="004D46E1">
              <w:rPr>
                <w:sz w:val="28"/>
                <w:szCs w:val="28"/>
              </w:rPr>
              <w:t>и</w:t>
            </w:r>
            <w:r w:rsidRPr="004D46E1">
              <w:rPr>
                <w:sz w:val="28"/>
                <w:szCs w:val="28"/>
              </w:rPr>
              <w:t>нимателей, прошедших государстве</w:t>
            </w:r>
            <w:r w:rsidRPr="004D46E1">
              <w:rPr>
                <w:sz w:val="28"/>
                <w:szCs w:val="28"/>
              </w:rPr>
              <w:t>н</w:t>
            </w:r>
            <w:r w:rsidRPr="004D46E1">
              <w:rPr>
                <w:sz w:val="28"/>
                <w:szCs w:val="28"/>
              </w:rPr>
              <w:t>ную регистрацию (по состоянию на н</w:t>
            </w:r>
            <w:r w:rsidRPr="004D46E1">
              <w:rPr>
                <w:sz w:val="28"/>
                <w:szCs w:val="28"/>
              </w:rPr>
              <w:t>а</w:t>
            </w:r>
            <w:r w:rsidRPr="004D46E1">
              <w:rPr>
                <w:sz w:val="28"/>
                <w:szCs w:val="28"/>
              </w:rPr>
              <w:t>чало периода)</w:t>
            </w:r>
          </w:p>
        </w:tc>
        <w:tc>
          <w:tcPr>
            <w:tcW w:w="1067" w:type="dxa"/>
          </w:tcPr>
          <w:p w:rsidR="00D17A7F" w:rsidRPr="000F0D86" w:rsidRDefault="00D17A7F" w:rsidP="0030424D">
            <w:pPr>
              <w:jc w:val="center"/>
            </w:pPr>
            <w:r w:rsidRPr="000F0D86">
              <w:t>- « -</w:t>
            </w:r>
          </w:p>
        </w:tc>
        <w:tc>
          <w:tcPr>
            <w:tcW w:w="1506" w:type="dxa"/>
          </w:tcPr>
          <w:p w:rsidR="00D17A7F" w:rsidRPr="004D46E1" w:rsidRDefault="00D17A7F" w:rsidP="0030424D">
            <w:pPr>
              <w:jc w:val="center"/>
              <w:rPr>
                <w:sz w:val="28"/>
                <w:szCs w:val="28"/>
              </w:rPr>
            </w:pPr>
            <w:r>
              <w:rPr>
                <w:sz w:val="28"/>
                <w:szCs w:val="28"/>
              </w:rPr>
              <w:t>2</w:t>
            </w:r>
          </w:p>
        </w:tc>
        <w:tc>
          <w:tcPr>
            <w:tcW w:w="1541" w:type="dxa"/>
          </w:tcPr>
          <w:p w:rsidR="00D17A7F" w:rsidRPr="004D46E1" w:rsidRDefault="00D17A7F" w:rsidP="0030424D">
            <w:pPr>
              <w:jc w:val="center"/>
              <w:rPr>
                <w:sz w:val="28"/>
                <w:szCs w:val="28"/>
              </w:rPr>
            </w:pPr>
            <w:r>
              <w:rPr>
                <w:sz w:val="28"/>
                <w:szCs w:val="28"/>
              </w:rPr>
              <w:t>15</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b/>
                <w:sz w:val="28"/>
                <w:szCs w:val="28"/>
              </w:rPr>
            </w:pPr>
            <w:r w:rsidRPr="004D46E1">
              <w:rPr>
                <w:b/>
                <w:sz w:val="28"/>
                <w:szCs w:val="28"/>
              </w:rPr>
              <w:t>Производство промышленной</w:t>
            </w:r>
          </w:p>
          <w:p w:rsidR="00D17A7F" w:rsidRPr="004D46E1" w:rsidRDefault="00D17A7F" w:rsidP="0030424D">
            <w:pPr>
              <w:rPr>
                <w:b/>
                <w:sz w:val="28"/>
                <w:szCs w:val="28"/>
              </w:rPr>
            </w:pPr>
            <w:r>
              <w:rPr>
                <w:b/>
                <w:sz w:val="28"/>
                <w:szCs w:val="28"/>
              </w:rPr>
              <w:t>п</w:t>
            </w:r>
            <w:r w:rsidRPr="004D46E1">
              <w:rPr>
                <w:b/>
                <w:sz w:val="28"/>
                <w:szCs w:val="28"/>
              </w:rPr>
              <w:t>р</w:t>
            </w:r>
            <w:r w:rsidRPr="004D46E1">
              <w:rPr>
                <w:b/>
                <w:sz w:val="28"/>
                <w:szCs w:val="28"/>
              </w:rPr>
              <w:t>о</w:t>
            </w:r>
            <w:r w:rsidRPr="004D46E1">
              <w:rPr>
                <w:b/>
                <w:sz w:val="28"/>
                <w:szCs w:val="28"/>
              </w:rPr>
              <w:t>дукции</w:t>
            </w:r>
          </w:p>
        </w:tc>
        <w:tc>
          <w:tcPr>
            <w:tcW w:w="1067" w:type="dxa"/>
          </w:tcPr>
          <w:p w:rsidR="00D17A7F" w:rsidRPr="000F0D86" w:rsidRDefault="00D17A7F" w:rsidP="0030424D">
            <w:pPr>
              <w:jc w:val="center"/>
            </w:pPr>
          </w:p>
        </w:tc>
        <w:tc>
          <w:tcPr>
            <w:tcW w:w="1506" w:type="dxa"/>
          </w:tcPr>
          <w:p w:rsidR="00D17A7F" w:rsidRPr="004D46E1" w:rsidRDefault="00D17A7F" w:rsidP="0030424D">
            <w:pPr>
              <w:jc w:val="center"/>
              <w:rPr>
                <w:sz w:val="28"/>
                <w:szCs w:val="28"/>
              </w:rPr>
            </w:pPr>
          </w:p>
        </w:tc>
        <w:tc>
          <w:tcPr>
            <w:tcW w:w="1541" w:type="dxa"/>
          </w:tcPr>
          <w:p w:rsidR="00D17A7F" w:rsidRPr="004D46E1" w:rsidRDefault="00D17A7F" w:rsidP="0030424D">
            <w:pPr>
              <w:jc w:val="center"/>
              <w:rPr>
                <w:sz w:val="28"/>
                <w:szCs w:val="28"/>
              </w:rPr>
            </w:pP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Объем отгруженных товаров собственного пр</w:t>
            </w:r>
            <w:r w:rsidRPr="004D46E1">
              <w:rPr>
                <w:sz w:val="28"/>
                <w:szCs w:val="28"/>
              </w:rPr>
              <w:t>о</w:t>
            </w:r>
            <w:r w:rsidRPr="004D46E1">
              <w:rPr>
                <w:sz w:val="28"/>
                <w:szCs w:val="28"/>
              </w:rPr>
              <w:t xml:space="preserve">изводства, выполненных работ и услуг собственными силами </w:t>
            </w:r>
          </w:p>
        </w:tc>
        <w:tc>
          <w:tcPr>
            <w:tcW w:w="1067" w:type="dxa"/>
          </w:tcPr>
          <w:p w:rsidR="00D17A7F" w:rsidRPr="000F0D86" w:rsidRDefault="00D17A7F" w:rsidP="0030424D">
            <w:pPr>
              <w:jc w:val="center"/>
            </w:pPr>
          </w:p>
          <w:p w:rsidR="00D17A7F" w:rsidRPr="00C5124F" w:rsidRDefault="00D17A7F" w:rsidP="0030424D">
            <w:r>
              <w:t>тыс.руб.</w:t>
            </w:r>
          </w:p>
        </w:tc>
        <w:tc>
          <w:tcPr>
            <w:tcW w:w="1506" w:type="dxa"/>
          </w:tcPr>
          <w:p w:rsidR="00D17A7F" w:rsidRPr="004D46E1" w:rsidRDefault="00D17A7F" w:rsidP="0030424D">
            <w:pPr>
              <w:jc w:val="center"/>
              <w:rPr>
                <w:sz w:val="28"/>
                <w:szCs w:val="28"/>
              </w:rPr>
            </w:pPr>
          </w:p>
          <w:p w:rsidR="00D17A7F" w:rsidRPr="00C5124F" w:rsidRDefault="00D17A7F" w:rsidP="0030424D">
            <w:pPr>
              <w:jc w:val="center"/>
              <w:rPr>
                <w:sz w:val="28"/>
                <w:szCs w:val="28"/>
              </w:rPr>
            </w:pPr>
            <w:r>
              <w:rPr>
                <w:sz w:val="28"/>
                <w:szCs w:val="28"/>
              </w:rPr>
              <w:t>-</w:t>
            </w:r>
          </w:p>
        </w:tc>
        <w:tc>
          <w:tcPr>
            <w:tcW w:w="1541" w:type="dxa"/>
          </w:tcPr>
          <w:p w:rsidR="00D17A7F" w:rsidRPr="004D46E1" w:rsidRDefault="00D17A7F" w:rsidP="0030424D">
            <w:pPr>
              <w:jc w:val="center"/>
              <w:rPr>
                <w:sz w:val="28"/>
                <w:szCs w:val="28"/>
              </w:rPr>
            </w:pPr>
          </w:p>
          <w:p w:rsidR="00D17A7F" w:rsidRPr="00C5124F" w:rsidRDefault="00D17A7F" w:rsidP="0030424D">
            <w:pPr>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в том числе</w:t>
            </w:r>
          </w:p>
        </w:tc>
        <w:tc>
          <w:tcPr>
            <w:tcW w:w="1067" w:type="dxa"/>
          </w:tcPr>
          <w:p w:rsidR="00D17A7F" w:rsidRPr="000F0D86" w:rsidRDefault="00D17A7F" w:rsidP="0030424D">
            <w:pPr>
              <w:jc w:val="center"/>
            </w:pPr>
          </w:p>
        </w:tc>
        <w:tc>
          <w:tcPr>
            <w:tcW w:w="1506" w:type="dxa"/>
          </w:tcPr>
          <w:p w:rsidR="00D17A7F" w:rsidRPr="004D46E1" w:rsidRDefault="00D17A7F" w:rsidP="0030424D">
            <w:pPr>
              <w:jc w:val="center"/>
              <w:rPr>
                <w:sz w:val="28"/>
                <w:szCs w:val="28"/>
              </w:rPr>
            </w:pPr>
          </w:p>
        </w:tc>
        <w:tc>
          <w:tcPr>
            <w:tcW w:w="1541" w:type="dxa"/>
          </w:tcPr>
          <w:p w:rsidR="00D17A7F" w:rsidRPr="004D46E1" w:rsidRDefault="00D17A7F" w:rsidP="0030424D">
            <w:pPr>
              <w:jc w:val="center"/>
              <w:rPr>
                <w:sz w:val="28"/>
                <w:szCs w:val="28"/>
              </w:rPr>
            </w:pP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по видам экономической деятельности на уро</w:t>
            </w:r>
            <w:r w:rsidRPr="004D46E1">
              <w:rPr>
                <w:sz w:val="28"/>
                <w:szCs w:val="28"/>
              </w:rPr>
              <w:t>в</w:t>
            </w:r>
            <w:r w:rsidRPr="004D46E1">
              <w:rPr>
                <w:sz w:val="28"/>
                <w:szCs w:val="28"/>
              </w:rPr>
              <w:t xml:space="preserve">не подразделов </w:t>
            </w:r>
          </w:p>
        </w:tc>
        <w:tc>
          <w:tcPr>
            <w:tcW w:w="1067" w:type="dxa"/>
          </w:tcPr>
          <w:p w:rsidR="00D17A7F" w:rsidRPr="000F0D86" w:rsidRDefault="00D17A7F" w:rsidP="0030424D">
            <w:pPr>
              <w:jc w:val="center"/>
            </w:pPr>
          </w:p>
        </w:tc>
        <w:tc>
          <w:tcPr>
            <w:tcW w:w="1506" w:type="dxa"/>
          </w:tcPr>
          <w:p w:rsidR="00D17A7F" w:rsidRPr="004D46E1" w:rsidRDefault="00D17A7F" w:rsidP="0030424D">
            <w:pPr>
              <w:jc w:val="center"/>
              <w:rPr>
                <w:sz w:val="28"/>
                <w:szCs w:val="28"/>
              </w:rPr>
            </w:pPr>
          </w:p>
        </w:tc>
        <w:tc>
          <w:tcPr>
            <w:tcW w:w="1541" w:type="dxa"/>
          </w:tcPr>
          <w:p w:rsidR="00D17A7F" w:rsidRPr="004D46E1" w:rsidRDefault="00D17A7F" w:rsidP="0030424D">
            <w:pPr>
              <w:jc w:val="center"/>
              <w:rPr>
                <w:sz w:val="28"/>
                <w:szCs w:val="28"/>
              </w:rPr>
            </w:pPr>
          </w:p>
        </w:tc>
      </w:tr>
      <w:tr w:rsidR="00D17A7F" w:rsidRPr="004D46E1">
        <w:tblPrEx>
          <w:tblCellMar>
            <w:top w:w="0" w:type="dxa"/>
            <w:bottom w:w="0" w:type="dxa"/>
          </w:tblCellMar>
        </w:tblPrEx>
        <w:trPr>
          <w:jc w:val="center"/>
        </w:trPr>
        <w:tc>
          <w:tcPr>
            <w:tcW w:w="4407" w:type="dxa"/>
          </w:tcPr>
          <w:p w:rsidR="00D17A7F" w:rsidRPr="004D46E1" w:rsidRDefault="00D17A7F" w:rsidP="0030424D">
            <w:pPr>
              <w:ind w:left="113"/>
              <w:rPr>
                <w:sz w:val="28"/>
                <w:szCs w:val="28"/>
              </w:rPr>
            </w:pPr>
            <w:r w:rsidRPr="004D46E1">
              <w:rPr>
                <w:sz w:val="28"/>
                <w:szCs w:val="28"/>
              </w:rPr>
              <w:t>Добыча полезных ископаемых</w:t>
            </w:r>
          </w:p>
        </w:tc>
        <w:tc>
          <w:tcPr>
            <w:tcW w:w="1067" w:type="dxa"/>
          </w:tcPr>
          <w:p w:rsidR="00D17A7F" w:rsidRPr="000F0D86" w:rsidRDefault="00D17A7F" w:rsidP="0030424D">
            <w:pPr>
              <w:jc w:val="center"/>
            </w:pPr>
            <w:r w:rsidRPr="000F0D86">
              <w:t>тыс.ру</w:t>
            </w:r>
            <w:r w:rsidRPr="000F0D86">
              <w:t>б</w:t>
            </w:r>
            <w:r w:rsidRPr="000F0D86">
              <w:t>.</w:t>
            </w:r>
          </w:p>
        </w:tc>
        <w:tc>
          <w:tcPr>
            <w:tcW w:w="1506" w:type="dxa"/>
          </w:tcPr>
          <w:p w:rsidR="00D17A7F" w:rsidRPr="004D46E1" w:rsidRDefault="00D17A7F" w:rsidP="0030424D">
            <w:pPr>
              <w:ind w:hanging="119"/>
              <w:jc w:val="center"/>
              <w:rPr>
                <w:sz w:val="28"/>
                <w:szCs w:val="28"/>
              </w:rPr>
            </w:pPr>
          </w:p>
        </w:tc>
        <w:tc>
          <w:tcPr>
            <w:tcW w:w="1541" w:type="dxa"/>
          </w:tcPr>
          <w:p w:rsidR="00D17A7F" w:rsidRPr="004D46E1" w:rsidRDefault="00D17A7F" w:rsidP="0030424D">
            <w:pPr>
              <w:ind w:hanging="119"/>
              <w:jc w:val="center"/>
              <w:rPr>
                <w:sz w:val="28"/>
                <w:szCs w:val="28"/>
              </w:rPr>
            </w:pPr>
          </w:p>
        </w:tc>
      </w:tr>
      <w:tr w:rsidR="00D17A7F" w:rsidRPr="004D46E1">
        <w:tblPrEx>
          <w:tblCellMar>
            <w:top w:w="0" w:type="dxa"/>
            <w:bottom w:w="0" w:type="dxa"/>
          </w:tblCellMar>
        </w:tblPrEx>
        <w:trPr>
          <w:jc w:val="center"/>
        </w:trPr>
        <w:tc>
          <w:tcPr>
            <w:tcW w:w="4407" w:type="dxa"/>
          </w:tcPr>
          <w:p w:rsidR="00D17A7F" w:rsidRPr="004D46E1" w:rsidRDefault="00D17A7F" w:rsidP="0030424D">
            <w:pPr>
              <w:ind w:left="113"/>
              <w:rPr>
                <w:sz w:val="28"/>
                <w:szCs w:val="28"/>
              </w:rPr>
            </w:pPr>
            <w:r w:rsidRPr="004D46E1">
              <w:rPr>
                <w:sz w:val="28"/>
                <w:szCs w:val="28"/>
              </w:rPr>
              <w:t>Обрабатывающие производства</w:t>
            </w:r>
          </w:p>
        </w:tc>
        <w:tc>
          <w:tcPr>
            <w:tcW w:w="1067" w:type="dxa"/>
          </w:tcPr>
          <w:p w:rsidR="00D17A7F" w:rsidRPr="000F0D86" w:rsidRDefault="00D17A7F" w:rsidP="0030424D">
            <w:pPr>
              <w:jc w:val="center"/>
            </w:pPr>
            <w:r w:rsidRPr="000F0D86">
              <w:t>тыс.ру</w:t>
            </w:r>
            <w:r w:rsidRPr="000F0D86">
              <w:t>б</w:t>
            </w:r>
            <w:r w:rsidRPr="000F0D86">
              <w:t>.</w:t>
            </w:r>
          </w:p>
        </w:tc>
        <w:tc>
          <w:tcPr>
            <w:tcW w:w="1506" w:type="dxa"/>
          </w:tcPr>
          <w:p w:rsidR="00D17A7F" w:rsidRPr="004D46E1" w:rsidRDefault="00D17A7F" w:rsidP="0030424D">
            <w:pPr>
              <w:jc w:val="center"/>
              <w:rPr>
                <w:sz w:val="28"/>
                <w:szCs w:val="28"/>
              </w:rPr>
            </w:pPr>
            <w:r>
              <w:rPr>
                <w:sz w:val="28"/>
                <w:szCs w:val="28"/>
              </w:rPr>
              <w:t>-</w:t>
            </w:r>
          </w:p>
        </w:tc>
        <w:tc>
          <w:tcPr>
            <w:tcW w:w="1541" w:type="dxa"/>
          </w:tcPr>
          <w:p w:rsidR="00D17A7F" w:rsidRPr="004D46E1" w:rsidRDefault="00D17A7F" w:rsidP="0030424D">
            <w:pPr>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ind w:left="113"/>
              <w:rPr>
                <w:sz w:val="28"/>
                <w:szCs w:val="28"/>
              </w:rPr>
            </w:pPr>
            <w:r w:rsidRPr="004D46E1">
              <w:rPr>
                <w:sz w:val="28"/>
                <w:szCs w:val="28"/>
              </w:rPr>
              <w:t>-производство пищевых проду</w:t>
            </w:r>
            <w:r w:rsidRPr="004D46E1">
              <w:rPr>
                <w:sz w:val="28"/>
                <w:szCs w:val="28"/>
              </w:rPr>
              <w:t>к</w:t>
            </w:r>
            <w:r w:rsidRPr="004D46E1">
              <w:rPr>
                <w:sz w:val="28"/>
                <w:szCs w:val="28"/>
              </w:rPr>
              <w:t>тов</w:t>
            </w:r>
          </w:p>
        </w:tc>
        <w:tc>
          <w:tcPr>
            <w:tcW w:w="1067" w:type="dxa"/>
          </w:tcPr>
          <w:p w:rsidR="00D17A7F" w:rsidRPr="000F0D86" w:rsidRDefault="00D17A7F" w:rsidP="0030424D">
            <w:pPr>
              <w:jc w:val="center"/>
            </w:pPr>
            <w:r w:rsidRPr="000F0D86">
              <w:t>тыс.ру</w:t>
            </w:r>
            <w:r w:rsidRPr="000F0D86">
              <w:t>б</w:t>
            </w:r>
            <w:r w:rsidRPr="000F0D86">
              <w:t>.</w:t>
            </w:r>
          </w:p>
        </w:tc>
        <w:tc>
          <w:tcPr>
            <w:tcW w:w="1506" w:type="dxa"/>
          </w:tcPr>
          <w:p w:rsidR="00D17A7F" w:rsidRPr="004D46E1" w:rsidRDefault="00D17A7F" w:rsidP="0030424D">
            <w:pPr>
              <w:jc w:val="center"/>
              <w:rPr>
                <w:sz w:val="28"/>
                <w:szCs w:val="28"/>
              </w:rPr>
            </w:pPr>
            <w:r>
              <w:rPr>
                <w:sz w:val="28"/>
                <w:szCs w:val="28"/>
              </w:rPr>
              <w:t>-</w:t>
            </w:r>
          </w:p>
        </w:tc>
        <w:tc>
          <w:tcPr>
            <w:tcW w:w="1541" w:type="dxa"/>
          </w:tcPr>
          <w:p w:rsidR="00D17A7F" w:rsidRPr="004D46E1" w:rsidRDefault="00D17A7F" w:rsidP="0030424D">
            <w:pPr>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ind w:left="113"/>
              <w:rPr>
                <w:sz w:val="28"/>
                <w:szCs w:val="28"/>
              </w:rPr>
            </w:pPr>
            <w:r w:rsidRPr="004D46E1">
              <w:rPr>
                <w:sz w:val="28"/>
                <w:szCs w:val="28"/>
              </w:rPr>
              <w:t>-обработка древесины и произво</w:t>
            </w:r>
            <w:r w:rsidRPr="004D46E1">
              <w:rPr>
                <w:sz w:val="28"/>
                <w:szCs w:val="28"/>
              </w:rPr>
              <w:t>д</w:t>
            </w:r>
            <w:r w:rsidRPr="004D46E1">
              <w:rPr>
                <w:sz w:val="28"/>
                <w:szCs w:val="28"/>
              </w:rPr>
              <w:t>ство изделий из дерева</w:t>
            </w:r>
          </w:p>
        </w:tc>
        <w:tc>
          <w:tcPr>
            <w:tcW w:w="1067" w:type="dxa"/>
          </w:tcPr>
          <w:p w:rsidR="00D17A7F" w:rsidRPr="000F0D86" w:rsidRDefault="00D17A7F" w:rsidP="0030424D">
            <w:pPr>
              <w:jc w:val="center"/>
            </w:pPr>
            <w:r w:rsidRPr="000F0D86">
              <w:t>тыс.ру</w:t>
            </w:r>
            <w:r w:rsidRPr="000F0D86">
              <w:t>б</w:t>
            </w:r>
            <w:r w:rsidRPr="000F0D86">
              <w:t>.</w:t>
            </w:r>
          </w:p>
        </w:tc>
        <w:tc>
          <w:tcPr>
            <w:tcW w:w="1506" w:type="dxa"/>
          </w:tcPr>
          <w:p w:rsidR="00D17A7F" w:rsidRPr="004D46E1" w:rsidRDefault="00D17A7F" w:rsidP="0030424D">
            <w:pPr>
              <w:jc w:val="center"/>
              <w:rPr>
                <w:sz w:val="28"/>
                <w:szCs w:val="28"/>
              </w:rPr>
            </w:pPr>
            <w:r>
              <w:rPr>
                <w:sz w:val="28"/>
                <w:szCs w:val="28"/>
              </w:rPr>
              <w:t>-</w:t>
            </w:r>
          </w:p>
        </w:tc>
        <w:tc>
          <w:tcPr>
            <w:tcW w:w="1541" w:type="dxa"/>
          </w:tcPr>
          <w:p w:rsidR="00D17A7F" w:rsidRPr="004D46E1" w:rsidRDefault="00D17A7F" w:rsidP="0030424D">
            <w:pPr>
              <w:rPr>
                <w:sz w:val="28"/>
                <w:szCs w:val="28"/>
              </w:rPr>
            </w:pPr>
            <w:r>
              <w:rPr>
                <w:sz w:val="28"/>
                <w:szCs w:val="28"/>
              </w:rPr>
              <w:t xml:space="preserve">         - </w:t>
            </w:r>
          </w:p>
        </w:tc>
      </w:tr>
      <w:tr w:rsidR="00D17A7F" w:rsidRPr="004D46E1">
        <w:tblPrEx>
          <w:tblCellMar>
            <w:top w:w="0" w:type="dxa"/>
            <w:bottom w:w="0" w:type="dxa"/>
          </w:tblCellMar>
        </w:tblPrEx>
        <w:trPr>
          <w:jc w:val="center"/>
        </w:trPr>
        <w:tc>
          <w:tcPr>
            <w:tcW w:w="4407" w:type="dxa"/>
          </w:tcPr>
          <w:p w:rsidR="00D17A7F" w:rsidRPr="004D46E1" w:rsidRDefault="00D17A7F" w:rsidP="0030424D">
            <w:pPr>
              <w:ind w:left="113"/>
              <w:rPr>
                <w:sz w:val="28"/>
                <w:szCs w:val="28"/>
              </w:rPr>
            </w:pPr>
            <w:r w:rsidRPr="004D46E1">
              <w:rPr>
                <w:sz w:val="28"/>
                <w:szCs w:val="28"/>
              </w:rPr>
              <w:t>-целлюлозно-бумажное производство, издательская и полиграфическая деятел</w:t>
            </w:r>
            <w:r w:rsidRPr="004D46E1">
              <w:rPr>
                <w:sz w:val="28"/>
                <w:szCs w:val="28"/>
              </w:rPr>
              <w:t>ь</w:t>
            </w:r>
            <w:r w:rsidRPr="004D46E1">
              <w:rPr>
                <w:sz w:val="28"/>
                <w:szCs w:val="28"/>
              </w:rPr>
              <w:t>ность</w:t>
            </w:r>
          </w:p>
        </w:tc>
        <w:tc>
          <w:tcPr>
            <w:tcW w:w="1067" w:type="dxa"/>
          </w:tcPr>
          <w:p w:rsidR="00D17A7F" w:rsidRPr="000F0D86" w:rsidRDefault="00D17A7F" w:rsidP="0030424D">
            <w:pPr>
              <w:jc w:val="center"/>
            </w:pPr>
            <w:r w:rsidRPr="000F0D86">
              <w:t>тыс.ру</w:t>
            </w:r>
            <w:r w:rsidRPr="000F0D86">
              <w:t>б</w:t>
            </w:r>
            <w:r w:rsidRPr="000F0D86">
              <w:t>.</w:t>
            </w:r>
          </w:p>
        </w:tc>
        <w:tc>
          <w:tcPr>
            <w:tcW w:w="1506" w:type="dxa"/>
          </w:tcPr>
          <w:p w:rsidR="00D17A7F" w:rsidRPr="004D46E1" w:rsidRDefault="00D17A7F" w:rsidP="0030424D">
            <w:pPr>
              <w:jc w:val="center"/>
              <w:rPr>
                <w:sz w:val="28"/>
                <w:szCs w:val="28"/>
              </w:rPr>
            </w:pPr>
            <w:r>
              <w:rPr>
                <w:sz w:val="28"/>
                <w:szCs w:val="28"/>
              </w:rPr>
              <w:t>-</w:t>
            </w:r>
          </w:p>
        </w:tc>
        <w:tc>
          <w:tcPr>
            <w:tcW w:w="1541" w:type="dxa"/>
          </w:tcPr>
          <w:p w:rsidR="00D17A7F" w:rsidRPr="004D46E1" w:rsidRDefault="00D17A7F" w:rsidP="0030424D">
            <w:pPr>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ind w:left="113"/>
              <w:rPr>
                <w:sz w:val="28"/>
                <w:szCs w:val="28"/>
              </w:rPr>
            </w:pPr>
            <w:r w:rsidRPr="004D46E1">
              <w:rPr>
                <w:sz w:val="28"/>
                <w:szCs w:val="28"/>
              </w:rPr>
              <w:t>-химическое пр</w:t>
            </w:r>
            <w:r w:rsidRPr="004D46E1">
              <w:rPr>
                <w:sz w:val="28"/>
                <w:szCs w:val="28"/>
              </w:rPr>
              <w:t>о</w:t>
            </w:r>
            <w:r w:rsidRPr="004D46E1">
              <w:rPr>
                <w:sz w:val="28"/>
                <w:szCs w:val="28"/>
              </w:rPr>
              <w:t>изводство</w:t>
            </w:r>
          </w:p>
        </w:tc>
        <w:tc>
          <w:tcPr>
            <w:tcW w:w="1067" w:type="dxa"/>
          </w:tcPr>
          <w:p w:rsidR="00D17A7F" w:rsidRPr="000F0D86" w:rsidRDefault="00D17A7F" w:rsidP="0030424D">
            <w:pPr>
              <w:jc w:val="center"/>
            </w:pPr>
            <w:r w:rsidRPr="000F0D86">
              <w:t>тыс.ру</w:t>
            </w:r>
            <w:r w:rsidRPr="000F0D86">
              <w:t>б</w:t>
            </w:r>
            <w:r w:rsidRPr="000F0D86">
              <w:t>.</w:t>
            </w:r>
          </w:p>
        </w:tc>
        <w:tc>
          <w:tcPr>
            <w:tcW w:w="1506" w:type="dxa"/>
          </w:tcPr>
          <w:p w:rsidR="00D17A7F" w:rsidRPr="004D46E1" w:rsidRDefault="00D17A7F" w:rsidP="0030424D">
            <w:pPr>
              <w:jc w:val="center"/>
              <w:rPr>
                <w:sz w:val="28"/>
                <w:szCs w:val="28"/>
              </w:rPr>
            </w:pPr>
            <w:r>
              <w:rPr>
                <w:sz w:val="28"/>
                <w:szCs w:val="28"/>
              </w:rPr>
              <w:t>-</w:t>
            </w:r>
          </w:p>
        </w:tc>
        <w:tc>
          <w:tcPr>
            <w:tcW w:w="1541" w:type="dxa"/>
          </w:tcPr>
          <w:p w:rsidR="00D17A7F" w:rsidRPr="004D46E1" w:rsidRDefault="00D17A7F" w:rsidP="0030424D">
            <w:pPr>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ind w:left="113"/>
              <w:rPr>
                <w:sz w:val="28"/>
                <w:szCs w:val="28"/>
              </w:rPr>
            </w:pPr>
            <w:r w:rsidRPr="004D46E1">
              <w:rPr>
                <w:sz w:val="28"/>
                <w:szCs w:val="28"/>
              </w:rPr>
              <w:t>-прочие прои</w:t>
            </w:r>
            <w:r w:rsidRPr="004D46E1">
              <w:rPr>
                <w:sz w:val="28"/>
                <w:szCs w:val="28"/>
              </w:rPr>
              <w:t>з</w:t>
            </w:r>
            <w:r w:rsidRPr="004D46E1">
              <w:rPr>
                <w:sz w:val="28"/>
                <w:szCs w:val="28"/>
              </w:rPr>
              <w:t>водства</w:t>
            </w:r>
          </w:p>
        </w:tc>
        <w:tc>
          <w:tcPr>
            <w:tcW w:w="1067" w:type="dxa"/>
          </w:tcPr>
          <w:p w:rsidR="00D17A7F" w:rsidRPr="000F0D86" w:rsidRDefault="00D17A7F" w:rsidP="0030424D">
            <w:pPr>
              <w:jc w:val="center"/>
            </w:pPr>
            <w:r w:rsidRPr="000F0D86">
              <w:t>тыс.ру</w:t>
            </w:r>
            <w:r w:rsidRPr="000F0D86">
              <w:t>б</w:t>
            </w:r>
            <w:r w:rsidRPr="000F0D86">
              <w:t>.</w:t>
            </w:r>
          </w:p>
        </w:tc>
        <w:tc>
          <w:tcPr>
            <w:tcW w:w="1506" w:type="dxa"/>
          </w:tcPr>
          <w:p w:rsidR="00D17A7F" w:rsidRPr="004D46E1" w:rsidRDefault="00D17A7F" w:rsidP="0030424D">
            <w:pPr>
              <w:jc w:val="center"/>
              <w:rPr>
                <w:sz w:val="28"/>
                <w:szCs w:val="28"/>
              </w:rPr>
            </w:pPr>
            <w:r>
              <w:rPr>
                <w:sz w:val="28"/>
                <w:szCs w:val="28"/>
              </w:rPr>
              <w:t>-</w:t>
            </w:r>
          </w:p>
        </w:tc>
        <w:tc>
          <w:tcPr>
            <w:tcW w:w="1541" w:type="dxa"/>
          </w:tcPr>
          <w:p w:rsidR="00D17A7F" w:rsidRPr="004D46E1" w:rsidRDefault="00D17A7F" w:rsidP="0030424D">
            <w:pPr>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ind w:left="113"/>
              <w:rPr>
                <w:sz w:val="28"/>
                <w:szCs w:val="28"/>
              </w:rPr>
            </w:pPr>
            <w:r w:rsidRPr="004D46E1">
              <w:rPr>
                <w:sz w:val="28"/>
                <w:szCs w:val="28"/>
              </w:rPr>
              <w:t>Производство и распределение электроэне</w:t>
            </w:r>
            <w:r w:rsidRPr="004D46E1">
              <w:rPr>
                <w:sz w:val="28"/>
                <w:szCs w:val="28"/>
              </w:rPr>
              <w:t>р</w:t>
            </w:r>
            <w:r w:rsidRPr="004D46E1">
              <w:rPr>
                <w:sz w:val="28"/>
                <w:szCs w:val="28"/>
              </w:rPr>
              <w:t>гии, газа и воды</w:t>
            </w:r>
          </w:p>
        </w:tc>
        <w:tc>
          <w:tcPr>
            <w:tcW w:w="1067" w:type="dxa"/>
          </w:tcPr>
          <w:p w:rsidR="00D17A7F" w:rsidRPr="000F0D86" w:rsidRDefault="00D17A7F" w:rsidP="0030424D">
            <w:pPr>
              <w:jc w:val="center"/>
            </w:pPr>
            <w:r w:rsidRPr="000F0D86">
              <w:t>тыс.ру</w:t>
            </w:r>
            <w:r w:rsidRPr="000F0D86">
              <w:t>б</w:t>
            </w:r>
            <w:r w:rsidRPr="000F0D86">
              <w:t>.</w:t>
            </w:r>
          </w:p>
        </w:tc>
        <w:tc>
          <w:tcPr>
            <w:tcW w:w="1506" w:type="dxa"/>
          </w:tcPr>
          <w:p w:rsidR="00D17A7F" w:rsidRPr="004D46E1" w:rsidRDefault="00D17A7F" w:rsidP="0030424D">
            <w:pPr>
              <w:ind w:hanging="119"/>
              <w:jc w:val="center"/>
              <w:rPr>
                <w:sz w:val="28"/>
                <w:szCs w:val="28"/>
              </w:rPr>
            </w:pPr>
            <w:r>
              <w:rPr>
                <w:sz w:val="28"/>
                <w:szCs w:val="28"/>
              </w:rPr>
              <w:t>-</w:t>
            </w:r>
          </w:p>
        </w:tc>
        <w:tc>
          <w:tcPr>
            <w:tcW w:w="1541" w:type="dxa"/>
          </w:tcPr>
          <w:p w:rsidR="00D17A7F" w:rsidRPr="004D46E1" w:rsidRDefault="00D17A7F" w:rsidP="0030424D">
            <w:pPr>
              <w:ind w:hanging="119"/>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Производство важнейших видов пр</w:t>
            </w:r>
            <w:r w:rsidRPr="004D46E1">
              <w:rPr>
                <w:sz w:val="28"/>
                <w:szCs w:val="28"/>
              </w:rPr>
              <w:t>о</w:t>
            </w:r>
            <w:r w:rsidRPr="004D46E1">
              <w:rPr>
                <w:sz w:val="28"/>
                <w:szCs w:val="28"/>
              </w:rPr>
              <w:t>мышленной продукции в натуральном выраж</w:t>
            </w:r>
            <w:r w:rsidRPr="004D46E1">
              <w:rPr>
                <w:sz w:val="28"/>
                <w:szCs w:val="28"/>
              </w:rPr>
              <w:t>е</w:t>
            </w:r>
            <w:r w:rsidRPr="004D46E1">
              <w:rPr>
                <w:sz w:val="28"/>
                <w:szCs w:val="28"/>
              </w:rPr>
              <w:t>нии</w:t>
            </w:r>
          </w:p>
        </w:tc>
        <w:tc>
          <w:tcPr>
            <w:tcW w:w="1067" w:type="dxa"/>
          </w:tcPr>
          <w:p w:rsidR="00D17A7F" w:rsidRPr="000F0D86" w:rsidRDefault="00D17A7F" w:rsidP="0030424D">
            <w:pPr>
              <w:jc w:val="center"/>
            </w:pPr>
          </w:p>
        </w:tc>
        <w:tc>
          <w:tcPr>
            <w:tcW w:w="1506" w:type="dxa"/>
          </w:tcPr>
          <w:p w:rsidR="00D17A7F" w:rsidRPr="004D46E1" w:rsidRDefault="00D17A7F" w:rsidP="0030424D">
            <w:pPr>
              <w:jc w:val="center"/>
              <w:rPr>
                <w:sz w:val="28"/>
                <w:szCs w:val="28"/>
              </w:rPr>
            </w:pPr>
          </w:p>
        </w:tc>
        <w:tc>
          <w:tcPr>
            <w:tcW w:w="1541" w:type="dxa"/>
          </w:tcPr>
          <w:p w:rsidR="00D17A7F" w:rsidRPr="004D46E1" w:rsidRDefault="00D17A7F" w:rsidP="0030424D">
            <w:pPr>
              <w:jc w:val="center"/>
              <w:rPr>
                <w:sz w:val="28"/>
                <w:szCs w:val="28"/>
              </w:rPr>
            </w:pP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Руда железная сырая</w:t>
            </w:r>
          </w:p>
        </w:tc>
        <w:tc>
          <w:tcPr>
            <w:tcW w:w="1067" w:type="dxa"/>
          </w:tcPr>
          <w:p w:rsidR="00D17A7F" w:rsidRPr="000F0D86" w:rsidRDefault="00D17A7F" w:rsidP="0030424D">
            <w:pPr>
              <w:jc w:val="center"/>
            </w:pPr>
            <w:r w:rsidRPr="000F0D86">
              <w:t>тыс.тн</w:t>
            </w:r>
          </w:p>
        </w:tc>
        <w:tc>
          <w:tcPr>
            <w:tcW w:w="1506" w:type="dxa"/>
          </w:tcPr>
          <w:p w:rsidR="00D17A7F" w:rsidRPr="004D46E1" w:rsidRDefault="00D17A7F" w:rsidP="0030424D">
            <w:pPr>
              <w:jc w:val="center"/>
              <w:rPr>
                <w:sz w:val="28"/>
                <w:szCs w:val="28"/>
              </w:rPr>
            </w:pPr>
            <w:r>
              <w:rPr>
                <w:sz w:val="28"/>
                <w:szCs w:val="28"/>
              </w:rPr>
              <w:t>-</w:t>
            </w:r>
          </w:p>
        </w:tc>
        <w:tc>
          <w:tcPr>
            <w:tcW w:w="1541" w:type="dxa"/>
          </w:tcPr>
          <w:p w:rsidR="00D17A7F" w:rsidRPr="004D46E1" w:rsidRDefault="00D17A7F" w:rsidP="0030424D">
            <w:pPr>
              <w:rPr>
                <w:sz w:val="28"/>
                <w:szCs w:val="28"/>
              </w:rPr>
            </w:pPr>
            <w:r>
              <w:rPr>
                <w:sz w:val="28"/>
                <w:szCs w:val="28"/>
              </w:rPr>
              <w:t xml:space="preserve">         -</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Руда железная т</w:t>
            </w:r>
            <w:r w:rsidRPr="004D46E1">
              <w:rPr>
                <w:sz w:val="28"/>
                <w:szCs w:val="28"/>
              </w:rPr>
              <w:t>о</w:t>
            </w:r>
            <w:r w:rsidRPr="004D46E1">
              <w:rPr>
                <w:sz w:val="28"/>
                <w:szCs w:val="28"/>
              </w:rPr>
              <w:t>варная</w:t>
            </w:r>
          </w:p>
        </w:tc>
        <w:tc>
          <w:tcPr>
            <w:tcW w:w="1067" w:type="dxa"/>
          </w:tcPr>
          <w:p w:rsidR="00D17A7F" w:rsidRPr="000F0D86" w:rsidRDefault="00D17A7F" w:rsidP="0030424D">
            <w:pPr>
              <w:jc w:val="center"/>
            </w:pPr>
            <w:r w:rsidRPr="000F0D86">
              <w:t>тыс.тн</w:t>
            </w:r>
          </w:p>
        </w:tc>
        <w:tc>
          <w:tcPr>
            <w:tcW w:w="1506" w:type="dxa"/>
          </w:tcPr>
          <w:p w:rsidR="00D17A7F" w:rsidRPr="004D46E1" w:rsidRDefault="00D17A7F" w:rsidP="0030424D">
            <w:pPr>
              <w:jc w:val="center"/>
              <w:rPr>
                <w:sz w:val="28"/>
                <w:szCs w:val="28"/>
              </w:rPr>
            </w:pPr>
            <w:r>
              <w:rPr>
                <w:sz w:val="28"/>
                <w:szCs w:val="28"/>
              </w:rPr>
              <w:t>-</w:t>
            </w:r>
          </w:p>
        </w:tc>
        <w:tc>
          <w:tcPr>
            <w:tcW w:w="1541" w:type="dxa"/>
          </w:tcPr>
          <w:p w:rsidR="00D17A7F" w:rsidRPr="004D46E1" w:rsidRDefault="00D17A7F" w:rsidP="0030424D">
            <w:pPr>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Pr>
                <w:sz w:val="28"/>
                <w:szCs w:val="28"/>
              </w:rPr>
              <w:t>Марганцевая руда</w:t>
            </w:r>
          </w:p>
        </w:tc>
        <w:tc>
          <w:tcPr>
            <w:tcW w:w="1067" w:type="dxa"/>
          </w:tcPr>
          <w:p w:rsidR="00D17A7F" w:rsidRPr="000F0D86" w:rsidRDefault="00D17A7F" w:rsidP="0030424D">
            <w:pPr>
              <w:jc w:val="center"/>
            </w:pPr>
            <w:r w:rsidRPr="000F0D86">
              <w:t>Тыс.тн</w:t>
            </w:r>
          </w:p>
        </w:tc>
        <w:tc>
          <w:tcPr>
            <w:tcW w:w="1506" w:type="dxa"/>
          </w:tcPr>
          <w:p w:rsidR="00D17A7F" w:rsidRPr="004D46E1" w:rsidRDefault="00D17A7F" w:rsidP="0030424D">
            <w:pPr>
              <w:jc w:val="center"/>
              <w:rPr>
                <w:sz w:val="28"/>
                <w:szCs w:val="28"/>
              </w:rPr>
            </w:pPr>
            <w:r>
              <w:rPr>
                <w:sz w:val="28"/>
                <w:szCs w:val="28"/>
              </w:rPr>
              <w:t>-</w:t>
            </w:r>
          </w:p>
        </w:tc>
        <w:tc>
          <w:tcPr>
            <w:tcW w:w="1541" w:type="dxa"/>
          </w:tcPr>
          <w:p w:rsidR="00D17A7F" w:rsidRPr="004D46E1" w:rsidRDefault="00D17A7F" w:rsidP="0030424D">
            <w:pPr>
              <w:jc w:val="center"/>
              <w:rPr>
                <w:sz w:val="28"/>
                <w:szCs w:val="28"/>
              </w:rPr>
            </w:pPr>
            <w:r>
              <w:rPr>
                <w:sz w:val="28"/>
                <w:szCs w:val="28"/>
              </w:rPr>
              <w:t>0.049</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Драгметаллы- всего</w:t>
            </w:r>
          </w:p>
        </w:tc>
        <w:tc>
          <w:tcPr>
            <w:tcW w:w="1067" w:type="dxa"/>
          </w:tcPr>
          <w:p w:rsidR="00D17A7F" w:rsidRPr="000F0D86" w:rsidRDefault="00D17A7F" w:rsidP="0030424D">
            <w:pPr>
              <w:jc w:val="center"/>
            </w:pPr>
            <w:r w:rsidRPr="000F0D86">
              <w:t>кг</w:t>
            </w:r>
          </w:p>
        </w:tc>
        <w:tc>
          <w:tcPr>
            <w:tcW w:w="1506" w:type="dxa"/>
          </w:tcPr>
          <w:p w:rsidR="00D17A7F" w:rsidRPr="004D46E1" w:rsidRDefault="00D17A7F" w:rsidP="0030424D">
            <w:pPr>
              <w:jc w:val="center"/>
              <w:rPr>
                <w:sz w:val="28"/>
                <w:szCs w:val="28"/>
              </w:rPr>
            </w:pPr>
            <w:r>
              <w:rPr>
                <w:sz w:val="28"/>
                <w:szCs w:val="28"/>
              </w:rPr>
              <w:t>22</w:t>
            </w:r>
          </w:p>
        </w:tc>
        <w:tc>
          <w:tcPr>
            <w:tcW w:w="1541" w:type="dxa"/>
          </w:tcPr>
          <w:p w:rsidR="00D17A7F" w:rsidRPr="004D46E1" w:rsidRDefault="00D17A7F" w:rsidP="0030424D">
            <w:pPr>
              <w:jc w:val="center"/>
              <w:rPr>
                <w:sz w:val="28"/>
                <w:szCs w:val="28"/>
              </w:rPr>
            </w:pPr>
            <w:r>
              <w:rPr>
                <w:sz w:val="28"/>
                <w:szCs w:val="28"/>
              </w:rPr>
              <w:t>24</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Вывозка древесины</w:t>
            </w:r>
          </w:p>
        </w:tc>
        <w:tc>
          <w:tcPr>
            <w:tcW w:w="1067" w:type="dxa"/>
          </w:tcPr>
          <w:p w:rsidR="00D17A7F" w:rsidRPr="000F0D86" w:rsidRDefault="00D17A7F" w:rsidP="0030424D">
            <w:pPr>
              <w:jc w:val="center"/>
            </w:pPr>
            <w:r w:rsidRPr="000F0D86">
              <w:t>Тыс.куб.м</w:t>
            </w:r>
          </w:p>
        </w:tc>
        <w:tc>
          <w:tcPr>
            <w:tcW w:w="1506" w:type="dxa"/>
          </w:tcPr>
          <w:p w:rsidR="00D17A7F" w:rsidRPr="004D46E1" w:rsidRDefault="00D17A7F" w:rsidP="0030424D">
            <w:pPr>
              <w:jc w:val="center"/>
              <w:rPr>
                <w:sz w:val="28"/>
                <w:szCs w:val="28"/>
              </w:rPr>
            </w:pPr>
            <w:r>
              <w:rPr>
                <w:sz w:val="28"/>
                <w:szCs w:val="28"/>
              </w:rPr>
              <w:t>3.5</w:t>
            </w:r>
          </w:p>
        </w:tc>
        <w:tc>
          <w:tcPr>
            <w:tcW w:w="1541" w:type="dxa"/>
          </w:tcPr>
          <w:p w:rsidR="00D17A7F" w:rsidRPr="004D46E1" w:rsidRDefault="00D17A7F" w:rsidP="0030424D">
            <w:pPr>
              <w:jc w:val="center"/>
              <w:rPr>
                <w:sz w:val="28"/>
                <w:szCs w:val="28"/>
              </w:rPr>
            </w:pPr>
            <w:r>
              <w:rPr>
                <w:sz w:val="28"/>
                <w:szCs w:val="28"/>
              </w:rPr>
              <w:t>3.7</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Хлеб и хлебоб</w:t>
            </w:r>
            <w:r w:rsidRPr="004D46E1">
              <w:rPr>
                <w:sz w:val="28"/>
                <w:szCs w:val="28"/>
              </w:rPr>
              <w:t>у</w:t>
            </w:r>
            <w:r w:rsidRPr="004D46E1">
              <w:rPr>
                <w:sz w:val="28"/>
                <w:szCs w:val="28"/>
              </w:rPr>
              <w:t>лочные изделия</w:t>
            </w:r>
          </w:p>
        </w:tc>
        <w:tc>
          <w:tcPr>
            <w:tcW w:w="1067" w:type="dxa"/>
          </w:tcPr>
          <w:p w:rsidR="00D17A7F" w:rsidRPr="000F0D86" w:rsidRDefault="00D17A7F" w:rsidP="0030424D">
            <w:pPr>
              <w:jc w:val="center"/>
            </w:pPr>
            <w:r w:rsidRPr="000F0D86">
              <w:t>тонн</w:t>
            </w:r>
          </w:p>
        </w:tc>
        <w:tc>
          <w:tcPr>
            <w:tcW w:w="1506" w:type="dxa"/>
          </w:tcPr>
          <w:p w:rsidR="00D17A7F" w:rsidRPr="004D46E1" w:rsidRDefault="00D17A7F" w:rsidP="0030424D">
            <w:pPr>
              <w:jc w:val="center"/>
              <w:rPr>
                <w:sz w:val="28"/>
                <w:szCs w:val="28"/>
              </w:rPr>
            </w:pPr>
          </w:p>
        </w:tc>
        <w:tc>
          <w:tcPr>
            <w:tcW w:w="1541" w:type="dxa"/>
          </w:tcPr>
          <w:p w:rsidR="00D17A7F" w:rsidRPr="004D46E1" w:rsidRDefault="00D17A7F" w:rsidP="0030424D">
            <w:pPr>
              <w:jc w:val="center"/>
              <w:rPr>
                <w:sz w:val="28"/>
                <w:szCs w:val="28"/>
              </w:rPr>
            </w:pP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Кондитерские и</w:t>
            </w:r>
            <w:r w:rsidRPr="004D46E1">
              <w:rPr>
                <w:sz w:val="28"/>
                <w:szCs w:val="28"/>
              </w:rPr>
              <w:t>з</w:t>
            </w:r>
            <w:r w:rsidRPr="004D46E1">
              <w:rPr>
                <w:sz w:val="28"/>
                <w:szCs w:val="28"/>
              </w:rPr>
              <w:t>делия</w:t>
            </w:r>
          </w:p>
        </w:tc>
        <w:tc>
          <w:tcPr>
            <w:tcW w:w="1067" w:type="dxa"/>
          </w:tcPr>
          <w:p w:rsidR="00D17A7F" w:rsidRPr="000F0D86" w:rsidRDefault="00D17A7F" w:rsidP="0030424D">
            <w:pPr>
              <w:jc w:val="center"/>
            </w:pPr>
            <w:r w:rsidRPr="000F0D86">
              <w:t>тонн</w:t>
            </w:r>
          </w:p>
        </w:tc>
        <w:tc>
          <w:tcPr>
            <w:tcW w:w="1506" w:type="dxa"/>
          </w:tcPr>
          <w:p w:rsidR="00D17A7F" w:rsidRPr="004D46E1" w:rsidRDefault="00D17A7F" w:rsidP="0030424D">
            <w:pPr>
              <w:jc w:val="center"/>
              <w:rPr>
                <w:sz w:val="28"/>
                <w:szCs w:val="28"/>
              </w:rPr>
            </w:pPr>
            <w:r>
              <w:rPr>
                <w:sz w:val="28"/>
                <w:szCs w:val="28"/>
              </w:rPr>
              <w:t>-</w:t>
            </w:r>
          </w:p>
        </w:tc>
        <w:tc>
          <w:tcPr>
            <w:tcW w:w="1541" w:type="dxa"/>
          </w:tcPr>
          <w:p w:rsidR="00D17A7F" w:rsidRPr="004D46E1" w:rsidRDefault="00D17A7F" w:rsidP="0030424D">
            <w:pPr>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Материалы стро</w:t>
            </w:r>
            <w:r w:rsidRPr="004D46E1">
              <w:rPr>
                <w:sz w:val="28"/>
                <w:szCs w:val="28"/>
              </w:rPr>
              <w:t>и</w:t>
            </w:r>
            <w:r w:rsidRPr="004D46E1">
              <w:rPr>
                <w:sz w:val="28"/>
                <w:szCs w:val="28"/>
              </w:rPr>
              <w:t>тельные нерудные</w:t>
            </w:r>
          </w:p>
        </w:tc>
        <w:tc>
          <w:tcPr>
            <w:tcW w:w="1067" w:type="dxa"/>
          </w:tcPr>
          <w:p w:rsidR="00D17A7F" w:rsidRPr="000F0D86" w:rsidRDefault="00D17A7F" w:rsidP="0030424D">
            <w:pPr>
              <w:jc w:val="center"/>
            </w:pPr>
            <w:r w:rsidRPr="000F0D86">
              <w:t>Тыс. куб.м</w:t>
            </w:r>
          </w:p>
        </w:tc>
        <w:tc>
          <w:tcPr>
            <w:tcW w:w="1506" w:type="dxa"/>
          </w:tcPr>
          <w:p w:rsidR="00D17A7F" w:rsidRPr="004D46E1" w:rsidRDefault="00D17A7F" w:rsidP="0030424D">
            <w:pPr>
              <w:jc w:val="center"/>
              <w:rPr>
                <w:sz w:val="28"/>
                <w:szCs w:val="28"/>
              </w:rPr>
            </w:pPr>
            <w:r>
              <w:rPr>
                <w:sz w:val="28"/>
                <w:szCs w:val="28"/>
              </w:rPr>
              <w:t>-</w:t>
            </w:r>
          </w:p>
        </w:tc>
        <w:tc>
          <w:tcPr>
            <w:tcW w:w="1541" w:type="dxa"/>
          </w:tcPr>
          <w:p w:rsidR="00D17A7F" w:rsidRPr="004D46E1" w:rsidRDefault="00D17A7F" w:rsidP="0030424D">
            <w:pPr>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b/>
                <w:sz w:val="28"/>
                <w:szCs w:val="28"/>
              </w:rPr>
            </w:pPr>
            <w:r w:rsidRPr="004D46E1">
              <w:rPr>
                <w:b/>
                <w:sz w:val="28"/>
                <w:szCs w:val="28"/>
              </w:rPr>
              <w:t>Развитие малого предпринимательс</w:t>
            </w:r>
            <w:r w:rsidRPr="004D46E1">
              <w:rPr>
                <w:b/>
                <w:sz w:val="28"/>
                <w:szCs w:val="28"/>
              </w:rPr>
              <w:t>т</w:t>
            </w:r>
            <w:r w:rsidRPr="004D46E1">
              <w:rPr>
                <w:b/>
                <w:sz w:val="28"/>
                <w:szCs w:val="28"/>
              </w:rPr>
              <w:t>ва</w:t>
            </w:r>
          </w:p>
        </w:tc>
        <w:tc>
          <w:tcPr>
            <w:tcW w:w="1067" w:type="dxa"/>
          </w:tcPr>
          <w:p w:rsidR="00D17A7F" w:rsidRPr="000F0D86" w:rsidRDefault="00D17A7F" w:rsidP="0030424D">
            <w:pPr>
              <w:jc w:val="center"/>
            </w:pPr>
          </w:p>
        </w:tc>
        <w:tc>
          <w:tcPr>
            <w:tcW w:w="1506" w:type="dxa"/>
          </w:tcPr>
          <w:p w:rsidR="00D17A7F" w:rsidRPr="004D46E1" w:rsidRDefault="00D17A7F" w:rsidP="0030424D">
            <w:pPr>
              <w:jc w:val="center"/>
              <w:rPr>
                <w:sz w:val="28"/>
                <w:szCs w:val="28"/>
              </w:rPr>
            </w:pPr>
          </w:p>
        </w:tc>
        <w:tc>
          <w:tcPr>
            <w:tcW w:w="1541" w:type="dxa"/>
          </w:tcPr>
          <w:p w:rsidR="00D17A7F" w:rsidRPr="004D46E1" w:rsidRDefault="00D17A7F" w:rsidP="0030424D">
            <w:pPr>
              <w:jc w:val="center"/>
              <w:rPr>
                <w:sz w:val="28"/>
                <w:szCs w:val="28"/>
              </w:rPr>
            </w:pPr>
          </w:p>
        </w:tc>
      </w:tr>
      <w:tr w:rsidR="00D17A7F" w:rsidRPr="004D46E1">
        <w:tblPrEx>
          <w:tblCellMar>
            <w:top w:w="0" w:type="dxa"/>
            <w:bottom w:w="0" w:type="dxa"/>
          </w:tblCellMar>
        </w:tblPrEx>
        <w:trPr>
          <w:jc w:val="center"/>
        </w:trPr>
        <w:tc>
          <w:tcPr>
            <w:tcW w:w="4407" w:type="dxa"/>
          </w:tcPr>
          <w:p w:rsidR="00D17A7F" w:rsidRPr="004D46E1" w:rsidRDefault="00D17A7F" w:rsidP="0030424D">
            <w:pPr>
              <w:rPr>
                <w:noProof/>
                <w:sz w:val="28"/>
                <w:szCs w:val="28"/>
              </w:rPr>
            </w:pPr>
            <w:r w:rsidRPr="004D46E1">
              <w:rPr>
                <w:sz w:val="28"/>
                <w:szCs w:val="28"/>
              </w:rPr>
              <w:t>Количество малых предпр</w:t>
            </w:r>
            <w:r w:rsidRPr="004D46E1">
              <w:rPr>
                <w:sz w:val="28"/>
                <w:szCs w:val="28"/>
              </w:rPr>
              <w:t>и</w:t>
            </w:r>
            <w:r w:rsidRPr="004D46E1">
              <w:rPr>
                <w:sz w:val="28"/>
                <w:szCs w:val="28"/>
              </w:rPr>
              <w:t xml:space="preserve">ятий </w:t>
            </w:r>
          </w:p>
        </w:tc>
        <w:tc>
          <w:tcPr>
            <w:tcW w:w="1067" w:type="dxa"/>
          </w:tcPr>
          <w:p w:rsidR="00D17A7F" w:rsidRPr="000F0D86" w:rsidRDefault="00D17A7F" w:rsidP="0030424D">
            <w:pPr>
              <w:jc w:val="center"/>
            </w:pPr>
            <w:r w:rsidRPr="000F0D86">
              <w:t>Ед.</w:t>
            </w:r>
          </w:p>
        </w:tc>
        <w:tc>
          <w:tcPr>
            <w:tcW w:w="1506" w:type="dxa"/>
          </w:tcPr>
          <w:p w:rsidR="00D17A7F" w:rsidRPr="004D46E1" w:rsidRDefault="00D17A7F" w:rsidP="0030424D">
            <w:pPr>
              <w:jc w:val="center"/>
              <w:rPr>
                <w:sz w:val="28"/>
                <w:szCs w:val="28"/>
              </w:rPr>
            </w:pPr>
            <w:r>
              <w:rPr>
                <w:sz w:val="28"/>
                <w:szCs w:val="28"/>
              </w:rPr>
              <w:t>-</w:t>
            </w:r>
          </w:p>
        </w:tc>
        <w:tc>
          <w:tcPr>
            <w:tcW w:w="1541" w:type="dxa"/>
          </w:tcPr>
          <w:p w:rsidR="00D17A7F" w:rsidRPr="004D46E1" w:rsidRDefault="00D17A7F" w:rsidP="0030424D">
            <w:pPr>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noProof/>
                <w:sz w:val="28"/>
                <w:szCs w:val="28"/>
              </w:rPr>
            </w:pPr>
            <w:r w:rsidRPr="004D46E1">
              <w:rPr>
                <w:sz w:val="28"/>
                <w:szCs w:val="28"/>
              </w:rPr>
              <w:t>Численность занятых на малых предприят</w:t>
            </w:r>
            <w:r w:rsidRPr="004D46E1">
              <w:rPr>
                <w:sz w:val="28"/>
                <w:szCs w:val="28"/>
              </w:rPr>
              <w:t>и</w:t>
            </w:r>
            <w:r w:rsidRPr="004D46E1">
              <w:rPr>
                <w:sz w:val="28"/>
                <w:szCs w:val="28"/>
              </w:rPr>
              <w:t>ях</w:t>
            </w:r>
          </w:p>
        </w:tc>
        <w:tc>
          <w:tcPr>
            <w:tcW w:w="1067" w:type="dxa"/>
          </w:tcPr>
          <w:p w:rsidR="00D17A7F" w:rsidRPr="000F0D86" w:rsidRDefault="00D17A7F" w:rsidP="0030424D">
            <w:pPr>
              <w:jc w:val="center"/>
            </w:pPr>
            <w:r w:rsidRPr="000F0D86">
              <w:t>Чел.</w:t>
            </w:r>
          </w:p>
        </w:tc>
        <w:tc>
          <w:tcPr>
            <w:tcW w:w="1506" w:type="dxa"/>
          </w:tcPr>
          <w:p w:rsidR="00D17A7F" w:rsidRPr="004D46E1" w:rsidRDefault="00D17A7F" w:rsidP="0030424D">
            <w:pPr>
              <w:jc w:val="center"/>
              <w:rPr>
                <w:sz w:val="28"/>
                <w:szCs w:val="28"/>
              </w:rPr>
            </w:pPr>
            <w:r>
              <w:rPr>
                <w:sz w:val="28"/>
                <w:szCs w:val="28"/>
              </w:rPr>
              <w:t>-</w:t>
            </w:r>
          </w:p>
        </w:tc>
        <w:tc>
          <w:tcPr>
            <w:tcW w:w="1541" w:type="dxa"/>
          </w:tcPr>
          <w:p w:rsidR="00D17A7F" w:rsidRPr="004D46E1" w:rsidRDefault="00D17A7F" w:rsidP="0030424D">
            <w:pPr>
              <w:jc w:val="center"/>
              <w:rPr>
                <w:sz w:val="28"/>
                <w:szCs w:val="28"/>
              </w:rPr>
            </w:pPr>
            <w:r>
              <w:rPr>
                <w:sz w:val="28"/>
                <w:szCs w:val="28"/>
              </w:rPr>
              <w:t>-</w:t>
            </w:r>
          </w:p>
        </w:tc>
      </w:tr>
      <w:tr w:rsidR="00D17A7F" w:rsidRPr="004D46E1">
        <w:tblPrEx>
          <w:tblCellMar>
            <w:top w:w="0" w:type="dxa"/>
            <w:bottom w:w="0" w:type="dxa"/>
          </w:tblCellMar>
        </w:tblPrEx>
        <w:trPr>
          <w:trHeight w:hRule="exact" w:val="370"/>
          <w:jc w:val="center"/>
        </w:trPr>
        <w:tc>
          <w:tcPr>
            <w:tcW w:w="4407" w:type="dxa"/>
          </w:tcPr>
          <w:p w:rsidR="00D17A7F" w:rsidRPr="004D46E1" w:rsidRDefault="00D17A7F" w:rsidP="0030424D">
            <w:pPr>
              <w:rPr>
                <w:b/>
                <w:sz w:val="28"/>
                <w:szCs w:val="28"/>
              </w:rPr>
            </w:pPr>
            <w:r w:rsidRPr="004D46E1">
              <w:rPr>
                <w:b/>
                <w:sz w:val="28"/>
                <w:szCs w:val="28"/>
              </w:rPr>
              <w:t>Сельское хозя</w:t>
            </w:r>
            <w:r w:rsidRPr="004D46E1">
              <w:rPr>
                <w:b/>
                <w:sz w:val="28"/>
                <w:szCs w:val="28"/>
              </w:rPr>
              <w:t>й</w:t>
            </w:r>
            <w:r w:rsidRPr="004D46E1">
              <w:rPr>
                <w:b/>
                <w:sz w:val="28"/>
                <w:szCs w:val="28"/>
              </w:rPr>
              <w:t>ство</w:t>
            </w:r>
          </w:p>
        </w:tc>
        <w:tc>
          <w:tcPr>
            <w:tcW w:w="1067" w:type="dxa"/>
          </w:tcPr>
          <w:p w:rsidR="00D17A7F" w:rsidRPr="000F0D86" w:rsidRDefault="00D17A7F" w:rsidP="0030424D">
            <w:pPr>
              <w:jc w:val="center"/>
            </w:pPr>
          </w:p>
        </w:tc>
        <w:tc>
          <w:tcPr>
            <w:tcW w:w="1506" w:type="dxa"/>
          </w:tcPr>
          <w:p w:rsidR="00D17A7F" w:rsidRPr="004D46E1" w:rsidRDefault="00D17A7F" w:rsidP="0030424D">
            <w:pPr>
              <w:jc w:val="center"/>
              <w:rPr>
                <w:sz w:val="28"/>
                <w:szCs w:val="28"/>
              </w:rPr>
            </w:pPr>
          </w:p>
        </w:tc>
        <w:tc>
          <w:tcPr>
            <w:tcW w:w="1541" w:type="dxa"/>
          </w:tcPr>
          <w:p w:rsidR="00D17A7F" w:rsidRPr="004D46E1" w:rsidRDefault="00D17A7F" w:rsidP="0030424D">
            <w:pPr>
              <w:jc w:val="center"/>
              <w:rPr>
                <w:sz w:val="28"/>
                <w:szCs w:val="28"/>
              </w:rPr>
            </w:pP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Продукция сельского хозяйства в хозяйствах всех категорий – вс</w:t>
            </w:r>
            <w:r w:rsidRPr="004D46E1">
              <w:rPr>
                <w:sz w:val="28"/>
                <w:szCs w:val="28"/>
              </w:rPr>
              <w:t>е</w:t>
            </w:r>
            <w:r w:rsidRPr="004D46E1">
              <w:rPr>
                <w:sz w:val="28"/>
                <w:szCs w:val="28"/>
              </w:rPr>
              <w:t>го</w:t>
            </w:r>
          </w:p>
        </w:tc>
        <w:tc>
          <w:tcPr>
            <w:tcW w:w="1067" w:type="dxa"/>
          </w:tcPr>
          <w:p w:rsidR="00D17A7F" w:rsidRPr="000F0D86" w:rsidRDefault="00D17A7F" w:rsidP="0030424D">
            <w:pPr>
              <w:jc w:val="center"/>
            </w:pPr>
            <w:r w:rsidRPr="000F0D86">
              <w:t>млн.руб</w:t>
            </w:r>
          </w:p>
        </w:tc>
        <w:tc>
          <w:tcPr>
            <w:tcW w:w="1506" w:type="dxa"/>
          </w:tcPr>
          <w:p w:rsidR="00D17A7F" w:rsidRPr="004D46E1" w:rsidRDefault="00D17A7F" w:rsidP="0030424D">
            <w:pPr>
              <w:ind w:hanging="129"/>
              <w:jc w:val="center"/>
              <w:rPr>
                <w:sz w:val="28"/>
                <w:szCs w:val="28"/>
              </w:rPr>
            </w:pPr>
          </w:p>
        </w:tc>
        <w:tc>
          <w:tcPr>
            <w:tcW w:w="1541" w:type="dxa"/>
          </w:tcPr>
          <w:p w:rsidR="00D17A7F" w:rsidRPr="004D46E1" w:rsidRDefault="00D17A7F" w:rsidP="0030424D">
            <w:pPr>
              <w:ind w:hanging="129"/>
              <w:jc w:val="center"/>
              <w:rPr>
                <w:sz w:val="28"/>
                <w:szCs w:val="28"/>
              </w:rPr>
            </w:pP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 xml:space="preserve"> в том числе:</w:t>
            </w:r>
          </w:p>
        </w:tc>
        <w:tc>
          <w:tcPr>
            <w:tcW w:w="1067" w:type="dxa"/>
          </w:tcPr>
          <w:p w:rsidR="00D17A7F" w:rsidRPr="000F0D86" w:rsidRDefault="00D17A7F" w:rsidP="0030424D">
            <w:pPr>
              <w:jc w:val="center"/>
            </w:pPr>
          </w:p>
        </w:tc>
        <w:tc>
          <w:tcPr>
            <w:tcW w:w="1506" w:type="dxa"/>
          </w:tcPr>
          <w:p w:rsidR="00D17A7F" w:rsidRPr="004D46E1" w:rsidRDefault="00D17A7F" w:rsidP="0030424D">
            <w:pPr>
              <w:jc w:val="center"/>
              <w:rPr>
                <w:sz w:val="28"/>
                <w:szCs w:val="28"/>
              </w:rPr>
            </w:pPr>
          </w:p>
        </w:tc>
        <w:tc>
          <w:tcPr>
            <w:tcW w:w="1541" w:type="dxa"/>
          </w:tcPr>
          <w:p w:rsidR="00D17A7F" w:rsidRPr="004D46E1" w:rsidRDefault="00D17A7F" w:rsidP="0030424D">
            <w:pPr>
              <w:jc w:val="center"/>
              <w:rPr>
                <w:sz w:val="28"/>
                <w:szCs w:val="28"/>
              </w:rPr>
            </w:pP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Растениеводство</w:t>
            </w:r>
          </w:p>
        </w:tc>
        <w:tc>
          <w:tcPr>
            <w:tcW w:w="1067" w:type="dxa"/>
          </w:tcPr>
          <w:p w:rsidR="00D17A7F" w:rsidRPr="000F0D86" w:rsidRDefault="00D17A7F" w:rsidP="0030424D">
            <w:pPr>
              <w:jc w:val="center"/>
            </w:pPr>
            <w:r w:rsidRPr="000F0D86">
              <w:t>-«-</w:t>
            </w:r>
          </w:p>
        </w:tc>
        <w:tc>
          <w:tcPr>
            <w:tcW w:w="1506" w:type="dxa"/>
          </w:tcPr>
          <w:p w:rsidR="00D17A7F" w:rsidRPr="004D46E1" w:rsidRDefault="00D17A7F" w:rsidP="0030424D">
            <w:pPr>
              <w:jc w:val="center"/>
              <w:rPr>
                <w:sz w:val="28"/>
                <w:szCs w:val="28"/>
              </w:rPr>
            </w:pPr>
            <w:r>
              <w:rPr>
                <w:sz w:val="28"/>
                <w:szCs w:val="28"/>
              </w:rPr>
              <w:t>-</w:t>
            </w:r>
          </w:p>
        </w:tc>
        <w:tc>
          <w:tcPr>
            <w:tcW w:w="1541" w:type="dxa"/>
          </w:tcPr>
          <w:p w:rsidR="00D17A7F" w:rsidRPr="004D46E1" w:rsidRDefault="00D17A7F" w:rsidP="0030424D">
            <w:pPr>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Животноводство</w:t>
            </w:r>
          </w:p>
        </w:tc>
        <w:tc>
          <w:tcPr>
            <w:tcW w:w="1067" w:type="dxa"/>
          </w:tcPr>
          <w:p w:rsidR="00D17A7F" w:rsidRPr="000F0D86" w:rsidRDefault="00D17A7F" w:rsidP="0030424D">
            <w:pPr>
              <w:jc w:val="center"/>
            </w:pPr>
            <w:r w:rsidRPr="000F0D86">
              <w:t>-«-</w:t>
            </w:r>
          </w:p>
        </w:tc>
        <w:tc>
          <w:tcPr>
            <w:tcW w:w="1506" w:type="dxa"/>
          </w:tcPr>
          <w:p w:rsidR="00D17A7F" w:rsidRPr="004D46E1" w:rsidRDefault="00D17A7F" w:rsidP="0030424D">
            <w:pPr>
              <w:ind w:hanging="129"/>
              <w:jc w:val="center"/>
              <w:rPr>
                <w:sz w:val="28"/>
                <w:szCs w:val="28"/>
              </w:rPr>
            </w:pPr>
            <w:r>
              <w:rPr>
                <w:sz w:val="28"/>
                <w:szCs w:val="28"/>
              </w:rPr>
              <w:t>1.3</w:t>
            </w:r>
          </w:p>
        </w:tc>
        <w:tc>
          <w:tcPr>
            <w:tcW w:w="1541" w:type="dxa"/>
          </w:tcPr>
          <w:p w:rsidR="00D17A7F" w:rsidRPr="004D46E1" w:rsidRDefault="00D17A7F" w:rsidP="0030424D">
            <w:pPr>
              <w:ind w:hanging="129"/>
              <w:jc w:val="center"/>
              <w:rPr>
                <w:sz w:val="28"/>
                <w:szCs w:val="28"/>
              </w:rPr>
            </w:pPr>
            <w:r>
              <w:rPr>
                <w:sz w:val="28"/>
                <w:szCs w:val="28"/>
              </w:rPr>
              <w:t>1.4</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Продукция сельского хозяйства на душу нас</w:t>
            </w:r>
            <w:r w:rsidRPr="004D46E1">
              <w:rPr>
                <w:sz w:val="28"/>
                <w:szCs w:val="28"/>
              </w:rPr>
              <w:t>е</w:t>
            </w:r>
            <w:r w:rsidRPr="004D46E1">
              <w:rPr>
                <w:sz w:val="28"/>
                <w:szCs w:val="28"/>
              </w:rPr>
              <w:t>ления</w:t>
            </w:r>
          </w:p>
        </w:tc>
        <w:tc>
          <w:tcPr>
            <w:tcW w:w="1067" w:type="dxa"/>
          </w:tcPr>
          <w:p w:rsidR="00D17A7F" w:rsidRPr="000F0D86" w:rsidRDefault="00D17A7F" w:rsidP="0030424D">
            <w:pPr>
              <w:jc w:val="center"/>
            </w:pPr>
            <w:r w:rsidRPr="000F0D86">
              <w:t>Руб.</w:t>
            </w:r>
          </w:p>
        </w:tc>
        <w:tc>
          <w:tcPr>
            <w:tcW w:w="1506" w:type="dxa"/>
          </w:tcPr>
          <w:p w:rsidR="00D17A7F" w:rsidRPr="004D46E1" w:rsidRDefault="00D17A7F" w:rsidP="0030424D">
            <w:pPr>
              <w:jc w:val="center"/>
              <w:rPr>
                <w:sz w:val="28"/>
                <w:szCs w:val="28"/>
              </w:rPr>
            </w:pPr>
            <w:r>
              <w:rPr>
                <w:sz w:val="28"/>
                <w:szCs w:val="28"/>
              </w:rPr>
              <w:t>1490</w:t>
            </w:r>
          </w:p>
        </w:tc>
        <w:tc>
          <w:tcPr>
            <w:tcW w:w="1541" w:type="dxa"/>
          </w:tcPr>
          <w:p w:rsidR="00D17A7F" w:rsidRPr="004D46E1" w:rsidRDefault="00D17A7F" w:rsidP="0030424D">
            <w:pPr>
              <w:jc w:val="center"/>
              <w:rPr>
                <w:sz w:val="28"/>
                <w:szCs w:val="28"/>
              </w:rPr>
            </w:pPr>
            <w:r>
              <w:rPr>
                <w:sz w:val="28"/>
                <w:szCs w:val="28"/>
              </w:rPr>
              <w:t>1664</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bCs/>
                <w:sz w:val="28"/>
                <w:szCs w:val="28"/>
              </w:rPr>
            </w:pPr>
            <w:r w:rsidRPr="004D46E1">
              <w:rPr>
                <w:bCs/>
                <w:sz w:val="28"/>
                <w:szCs w:val="28"/>
              </w:rPr>
              <w:t>Валовой сбор сельскохозяйственных культур в хозяйствах всех катег</w:t>
            </w:r>
            <w:r w:rsidRPr="004D46E1">
              <w:rPr>
                <w:bCs/>
                <w:sz w:val="28"/>
                <w:szCs w:val="28"/>
              </w:rPr>
              <w:t>о</w:t>
            </w:r>
            <w:r w:rsidRPr="004D46E1">
              <w:rPr>
                <w:bCs/>
                <w:sz w:val="28"/>
                <w:szCs w:val="28"/>
              </w:rPr>
              <w:t>рий:</w:t>
            </w:r>
          </w:p>
        </w:tc>
        <w:tc>
          <w:tcPr>
            <w:tcW w:w="1067" w:type="dxa"/>
          </w:tcPr>
          <w:p w:rsidR="00D17A7F" w:rsidRPr="000F0D86" w:rsidRDefault="00D17A7F" w:rsidP="0030424D">
            <w:pPr>
              <w:jc w:val="center"/>
            </w:pPr>
          </w:p>
        </w:tc>
        <w:tc>
          <w:tcPr>
            <w:tcW w:w="1506" w:type="dxa"/>
          </w:tcPr>
          <w:p w:rsidR="00D17A7F" w:rsidRPr="004D46E1" w:rsidRDefault="00D17A7F" w:rsidP="0030424D">
            <w:pPr>
              <w:jc w:val="center"/>
              <w:rPr>
                <w:sz w:val="28"/>
                <w:szCs w:val="28"/>
              </w:rPr>
            </w:pPr>
          </w:p>
        </w:tc>
        <w:tc>
          <w:tcPr>
            <w:tcW w:w="1541" w:type="dxa"/>
          </w:tcPr>
          <w:p w:rsidR="00D17A7F" w:rsidRPr="004D46E1" w:rsidRDefault="00D17A7F" w:rsidP="0030424D">
            <w:pPr>
              <w:jc w:val="center"/>
              <w:rPr>
                <w:sz w:val="28"/>
                <w:szCs w:val="28"/>
              </w:rPr>
            </w:pPr>
          </w:p>
        </w:tc>
      </w:tr>
      <w:tr w:rsidR="00D17A7F" w:rsidRPr="004D46E1">
        <w:tblPrEx>
          <w:tblCellMar>
            <w:top w:w="0" w:type="dxa"/>
            <w:bottom w:w="0" w:type="dxa"/>
          </w:tblCellMar>
        </w:tblPrEx>
        <w:trPr>
          <w:jc w:val="center"/>
        </w:trPr>
        <w:tc>
          <w:tcPr>
            <w:tcW w:w="4407" w:type="dxa"/>
          </w:tcPr>
          <w:p w:rsidR="00D17A7F" w:rsidRPr="004D46E1" w:rsidRDefault="00D17A7F" w:rsidP="0030424D">
            <w:pPr>
              <w:widowControl w:val="0"/>
              <w:rPr>
                <w:sz w:val="28"/>
                <w:szCs w:val="28"/>
              </w:rPr>
            </w:pPr>
            <w:r w:rsidRPr="004D46E1">
              <w:rPr>
                <w:sz w:val="28"/>
                <w:szCs w:val="28"/>
              </w:rPr>
              <w:t>Картофель</w:t>
            </w:r>
          </w:p>
        </w:tc>
        <w:tc>
          <w:tcPr>
            <w:tcW w:w="1067" w:type="dxa"/>
          </w:tcPr>
          <w:p w:rsidR="00D17A7F" w:rsidRPr="000F0D86" w:rsidRDefault="00D17A7F" w:rsidP="0030424D">
            <w:pPr>
              <w:jc w:val="center"/>
            </w:pPr>
            <w:r>
              <w:t>т</w:t>
            </w:r>
            <w:r w:rsidRPr="000F0D86">
              <w:t xml:space="preserve"> </w:t>
            </w:r>
          </w:p>
        </w:tc>
        <w:tc>
          <w:tcPr>
            <w:tcW w:w="1506" w:type="dxa"/>
          </w:tcPr>
          <w:p w:rsidR="00D17A7F" w:rsidRPr="004D46E1" w:rsidRDefault="00D17A7F" w:rsidP="0030424D">
            <w:pPr>
              <w:jc w:val="center"/>
              <w:rPr>
                <w:sz w:val="28"/>
                <w:szCs w:val="28"/>
              </w:rPr>
            </w:pPr>
            <w:r>
              <w:rPr>
                <w:sz w:val="28"/>
                <w:szCs w:val="28"/>
              </w:rPr>
              <w:t>2</w:t>
            </w:r>
          </w:p>
        </w:tc>
        <w:tc>
          <w:tcPr>
            <w:tcW w:w="1541" w:type="dxa"/>
          </w:tcPr>
          <w:p w:rsidR="00D17A7F" w:rsidRPr="004D46E1" w:rsidRDefault="00D17A7F" w:rsidP="0030424D">
            <w:pPr>
              <w:jc w:val="center"/>
              <w:rPr>
                <w:sz w:val="28"/>
                <w:szCs w:val="28"/>
              </w:rPr>
            </w:pPr>
            <w:r>
              <w:rPr>
                <w:sz w:val="28"/>
                <w:szCs w:val="28"/>
              </w:rPr>
              <w:t>2</w:t>
            </w:r>
          </w:p>
        </w:tc>
      </w:tr>
      <w:tr w:rsidR="00D17A7F" w:rsidRPr="004D46E1">
        <w:tblPrEx>
          <w:tblCellMar>
            <w:top w:w="0" w:type="dxa"/>
            <w:bottom w:w="0" w:type="dxa"/>
          </w:tblCellMar>
        </w:tblPrEx>
        <w:trPr>
          <w:jc w:val="center"/>
        </w:trPr>
        <w:tc>
          <w:tcPr>
            <w:tcW w:w="4407" w:type="dxa"/>
          </w:tcPr>
          <w:p w:rsidR="00D17A7F" w:rsidRPr="004D46E1" w:rsidRDefault="00D17A7F" w:rsidP="0030424D">
            <w:pPr>
              <w:widowControl w:val="0"/>
              <w:rPr>
                <w:sz w:val="28"/>
                <w:szCs w:val="28"/>
              </w:rPr>
            </w:pPr>
            <w:r w:rsidRPr="004D46E1">
              <w:rPr>
                <w:sz w:val="28"/>
                <w:szCs w:val="28"/>
              </w:rPr>
              <w:t xml:space="preserve">овощи </w:t>
            </w:r>
            <w:r>
              <w:rPr>
                <w:sz w:val="28"/>
                <w:szCs w:val="28"/>
              </w:rPr>
              <w:t>–</w:t>
            </w:r>
            <w:r w:rsidRPr="004D46E1">
              <w:rPr>
                <w:sz w:val="28"/>
                <w:szCs w:val="28"/>
              </w:rPr>
              <w:t xml:space="preserve"> всего</w:t>
            </w:r>
          </w:p>
        </w:tc>
        <w:tc>
          <w:tcPr>
            <w:tcW w:w="1067" w:type="dxa"/>
          </w:tcPr>
          <w:p w:rsidR="00D17A7F" w:rsidRPr="000F0D86" w:rsidRDefault="00D17A7F" w:rsidP="0030424D">
            <w:pPr>
              <w:jc w:val="center"/>
            </w:pPr>
            <w:r w:rsidRPr="000F0D86">
              <w:t>-«-</w:t>
            </w:r>
          </w:p>
        </w:tc>
        <w:tc>
          <w:tcPr>
            <w:tcW w:w="1506" w:type="dxa"/>
          </w:tcPr>
          <w:p w:rsidR="00D17A7F" w:rsidRPr="004D46E1" w:rsidRDefault="00D17A7F" w:rsidP="0030424D">
            <w:pPr>
              <w:jc w:val="center"/>
              <w:rPr>
                <w:sz w:val="28"/>
                <w:szCs w:val="28"/>
              </w:rPr>
            </w:pPr>
            <w:r>
              <w:rPr>
                <w:sz w:val="28"/>
                <w:szCs w:val="28"/>
              </w:rPr>
              <w:t>25</w:t>
            </w:r>
          </w:p>
        </w:tc>
        <w:tc>
          <w:tcPr>
            <w:tcW w:w="1541" w:type="dxa"/>
          </w:tcPr>
          <w:p w:rsidR="00D17A7F" w:rsidRPr="004D46E1" w:rsidRDefault="00D17A7F" w:rsidP="0030424D">
            <w:pPr>
              <w:jc w:val="center"/>
              <w:rPr>
                <w:sz w:val="28"/>
                <w:szCs w:val="28"/>
              </w:rPr>
            </w:pPr>
            <w:r>
              <w:rPr>
                <w:sz w:val="28"/>
                <w:szCs w:val="28"/>
              </w:rPr>
              <w:t>28</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bCs/>
                <w:sz w:val="28"/>
                <w:szCs w:val="28"/>
              </w:rPr>
            </w:pPr>
            <w:r w:rsidRPr="004D46E1">
              <w:rPr>
                <w:bCs/>
                <w:sz w:val="28"/>
                <w:szCs w:val="28"/>
              </w:rPr>
              <w:t>Поголовье скота на начало года в хозяйствах всех катег</w:t>
            </w:r>
            <w:r w:rsidRPr="004D46E1">
              <w:rPr>
                <w:bCs/>
                <w:sz w:val="28"/>
                <w:szCs w:val="28"/>
              </w:rPr>
              <w:t>о</w:t>
            </w:r>
            <w:r w:rsidRPr="004D46E1">
              <w:rPr>
                <w:bCs/>
                <w:sz w:val="28"/>
                <w:szCs w:val="28"/>
              </w:rPr>
              <w:t>рий:</w:t>
            </w:r>
          </w:p>
        </w:tc>
        <w:tc>
          <w:tcPr>
            <w:tcW w:w="1067" w:type="dxa"/>
          </w:tcPr>
          <w:p w:rsidR="00D17A7F" w:rsidRPr="000F0D86" w:rsidRDefault="00D17A7F" w:rsidP="0030424D">
            <w:pPr>
              <w:jc w:val="center"/>
            </w:pPr>
          </w:p>
        </w:tc>
        <w:tc>
          <w:tcPr>
            <w:tcW w:w="1506" w:type="dxa"/>
          </w:tcPr>
          <w:p w:rsidR="00D17A7F" w:rsidRPr="004D46E1" w:rsidRDefault="00D17A7F" w:rsidP="0030424D">
            <w:pPr>
              <w:jc w:val="center"/>
              <w:rPr>
                <w:sz w:val="28"/>
                <w:szCs w:val="28"/>
              </w:rPr>
            </w:pPr>
            <w:r>
              <w:rPr>
                <w:sz w:val="28"/>
                <w:szCs w:val="28"/>
              </w:rPr>
              <w:t>213</w:t>
            </w:r>
          </w:p>
        </w:tc>
        <w:tc>
          <w:tcPr>
            <w:tcW w:w="1541" w:type="dxa"/>
          </w:tcPr>
          <w:p w:rsidR="00D17A7F" w:rsidRPr="004D46E1" w:rsidRDefault="00D17A7F" w:rsidP="0030424D">
            <w:pPr>
              <w:jc w:val="center"/>
              <w:rPr>
                <w:sz w:val="28"/>
                <w:szCs w:val="28"/>
              </w:rPr>
            </w:pPr>
            <w:r>
              <w:rPr>
                <w:sz w:val="28"/>
                <w:szCs w:val="28"/>
              </w:rPr>
              <w:t>235</w:t>
            </w:r>
          </w:p>
        </w:tc>
      </w:tr>
      <w:tr w:rsidR="00D17A7F" w:rsidRPr="004D46E1">
        <w:tblPrEx>
          <w:tblCellMar>
            <w:top w:w="0" w:type="dxa"/>
            <w:bottom w:w="0" w:type="dxa"/>
          </w:tblCellMar>
        </w:tblPrEx>
        <w:trPr>
          <w:jc w:val="center"/>
        </w:trPr>
        <w:tc>
          <w:tcPr>
            <w:tcW w:w="4407" w:type="dxa"/>
          </w:tcPr>
          <w:p w:rsidR="00D17A7F" w:rsidRPr="004D46E1" w:rsidRDefault="00D17A7F" w:rsidP="0030424D">
            <w:pPr>
              <w:widowControl w:val="0"/>
              <w:ind w:left="170"/>
              <w:rPr>
                <w:sz w:val="28"/>
                <w:szCs w:val="28"/>
              </w:rPr>
            </w:pPr>
            <w:r w:rsidRPr="004D46E1">
              <w:rPr>
                <w:sz w:val="28"/>
                <w:szCs w:val="28"/>
              </w:rPr>
              <w:t>крупный рог</w:t>
            </w:r>
            <w:r w:rsidRPr="004D46E1">
              <w:rPr>
                <w:sz w:val="28"/>
                <w:szCs w:val="28"/>
              </w:rPr>
              <w:t>а</w:t>
            </w:r>
            <w:r w:rsidRPr="004D46E1">
              <w:rPr>
                <w:sz w:val="28"/>
                <w:szCs w:val="28"/>
              </w:rPr>
              <w:t>тый скот</w:t>
            </w:r>
          </w:p>
        </w:tc>
        <w:tc>
          <w:tcPr>
            <w:tcW w:w="1067" w:type="dxa"/>
          </w:tcPr>
          <w:p w:rsidR="00D17A7F" w:rsidRPr="000F0D86" w:rsidRDefault="00D17A7F" w:rsidP="0030424D">
            <w:r w:rsidRPr="000F0D86">
              <w:t xml:space="preserve"> Г</w:t>
            </w:r>
            <w:r w:rsidRPr="000F0D86">
              <w:t>о</w:t>
            </w:r>
            <w:r w:rsidRPr="000F0D86">
              <w:t>лов</w:t>
            </w:r>
          </w:p>
        </w:tc>
        <w:tc>
          <w:tcPr>
            <w:tcW w:w="1506" w:type="dxa"/>
          </w:tcPr>
          <w:p w:rsidR="00D17A7F" w:rsidRPr="004D46E1" w:rsidRDefault="00D17A7F" w:rsidP="0030424D">
            <w:pPr>
              <w:jc w:val="center"/>
              <w:rPr>
                <w:sz w:val="28"/>
                <w:szCs w:val="28"/>
              </w:rPr>
            </w:pPr>
            <w:r>
              <w:rPr>
                <w:sz w:val="28"/>
                <w:szCs w:val="28"/>
              </w:rPr>
              <w:t>213</w:t>
            </w:r>
          </w:p>
        </w:tc>
        <w:tc>
          <w:tcPr>
            <w:tcW w:w="1541" w:type="dxa"/>
          </w:tcPr>
          <w:p w:rsidR="00D17A7F" w:rsidRPr="004D46E1" w:rsidRDefault="00D17A7F" w:rsidP="0030424D">
            <w:pPr>
              <w:jc w:val="center"/>
              <w:rPr>
                <w:sz w:val="28"/>
                <w:szCs w:val="28"/>
              </w:rPr>
            </w:pPr>
            <w:r>
              <w:rPr>
                <w:sz w:val="28"/>
                <w:szCs w:val="28"/>
              </w:rPr>
              <w:t>293</w:t>
            </w:r>
          </w:p>
        </w:tc>
      </w:tr>
      <w:tr w:rsidR="00D17A7F" w:rsidRPr="004D46E1">
        <w:tblPrEx>
          <w:tblCellMar>
            <w:top w:w="0" w:type="dxa"/>
            <w:bottom w:w="0" w:type="dxa"/>
          </w:tblCellMar>
        </w:tblPrEx>
        <w:trPr>
          <w:jc w:val="center"/>
        </w:trPr>
        <w:tc>
          <w:tcPr>
            <w:tcW w:w="4407" w:type="dxa"/>
          </w:tcPr>
          <w:p w:rsidR="00D17A7F" w:rsidRPr="004D46E1" w:rsidRDefault="00D17A7F" w:rsidP="0030424D">
            <w:pPr>
              <w:widowControl w:val="0"/>
              <w:ind w:left="170"/>
              <w:rPr>
                <w:sz w:val="28"/>
                <w:szCs w:val="28"/>
              </w:rPr>
            </w:pPr>
            <w:r w:rsidRPr="004D46E1">
              <w:rPr>
                <w:sz w:val="28"/>
                <w:szCs w:val="28"/>
              </w:rPr>
              <w:t>в том числе к</w:t>
            </w:r>
            <w:r w:rsidRPr="004D46E1">
              <w:rPr>
                <w:sz w:val="28"/>
                <w:szCs w:val="28"/>
              </w:rPr>
              <w:t>о</w:t>
            </w:r>
            <w:r w:rsidRPr="004D46E1">
              <w:rPr>
                <w:sz w:val="28"/>
                <w:szCs w:val="28"/>
              </w:rPr>
              <w:t>ровы</w:t>
            </w:r>
          </w:p>
        </w:tc>
        <w:tc>
          <w:tcPr>
            <w:tcW w:w="1067" w:type="dxa"/>
          </w:tcPr>
          <w:p w:rsidR="00D17A7F" w:rsidRPr="000F0D86" w:rsidRDefault="00D17A7F" w:rsidP="0030424D">
            <w:pPr>
              <w:jc w:val="center"/>
            </w:pPr>
            <w:r w:rsidRPr="000F0D86">
              <w:t>-«-</w:t>
            </w:r>
          </w:p>
        </w:tc>
        <w:tc>
          <w:tcPr>
            <w:tcW w:w="1506" w:type="dxa"/>
          </w:tcPr>
          <w:p w:rsidR="00D17A7F" w:rsidRPr="004D46E1" w:rsidRDefault="00D17A7F" w:rsidP="0030424D">
            <w:pPr>
              <w:jc w:val="center"/>
              <w:rPr>
                <w:sz w:val="28"/>
                <w:szCs w:val="28"/>
              </w:rPr>
            </w:pPr>
            <w:r>
              <w:rPr>
                <w:sz w:val="28"/>
                <w:szCs w:val="28"/>
              </w:rPr>
              <w:t>128</w:t>
            </w:r>
          </w:p>
        </w:tc>
        <w:tc>
          <w:tcPr>
            <w:tcW w:w="1541" w:type="dxa"/>
          </w:tcPr>
          <w:p w:rsidR="00D17A7F" w:rsidRPr="004D46E1" w:rsidRDefault="00D17A7F" w:rsidP="0030424D">
            <w:pPr>
              <w:jc w:val="center"/>
              <w:rPr>
                <w:sz w:val="28"/>
                <w:szCs w:val="28"/>
              </w:rPr>
            </w:pPr>
            <w:r>
              <w:rPr>
                <w:sz w:val="28"/>
                <w:szCs w:val="28"/>
              </w:rPr>
              <w:t>160</w:t>
            </w:r>
          </w:p>
        </w:tc>
      </w:tr>
      <w:tr w:rsidR="00D17A7F" w:rsidRPr="004D46E1">
        <w:tblPrEx>
          <w:tblCellMar>
            <w:top w:w="0" w:type="dxa"/>
            <w:bottom w:w="0" w:type="dxa"/>
          </w:tblCellMar>
        </w:tblPrEx>
        <w:trPr>
          <w:jc w:val="center"/>
        </w:trPr>
        <w:tc>
          <w:tcPr>
            <w:tcW w:w="4407" w:type="dxa"/>
          </w:tcPr>
          <w:p w:rsidR="00D17A7F" w:rsidRPr="004D46E1" w:rsidRDefault="00D17A7F" w:rsidP="0030424D">
            <w:pPr>
              <w:widowControl w:val="0"/>
              <w:ind w:left="170"/>
              <w:rPr>
                <w:sz w:val="28"/>
                <w:szCs w:val="28"/>
              </w:rPr>
            </w:pPr>
            <w:r w:rsidRPr="004D46E1">
              <w:rPr>
                <w:sz w:val="28"/>
                <w:szCs w:val="28"/>
              </w:rPr>
              <w:t>Свиньи</w:t>
            </w:r>
          </w:p>
        </w:tc>
        <w:tc>
          <w:tcPr>
            <w:tcW w:w="1067" w:type="dxa"/>
          </w:tcPr>
          <w:p w:rsidR="00D17A7F" w:rsidRPr="000F0D86" w:rsidRDefault="00D17A7F" w:rsidP="0030424D">
            <w:pPr>
              <w:jc w:val="center"/>
            </w:pPr>
            <w:r w:rsidRPr="000F0D86">
              <w:t>-«-</w:t>
            </w:r>
          </w:p>
        </w:tc>
        <w:tc>
          <w:tcPr>
            <w:tcW w:w="1506" w:type="dxa"/>
          </w:tcPr>
          <w:p w:rsidR="00D17A7F" w:rsidRPr="004D46E1" w:rsidRDefault="00D17A7F" w:rsidP="0030424D">
            <w:pPr>
              <w:jc w:val="center"/>
              <w:rPr>
                <w:sz w:val="28"/>
                <w:szCs w:val="28"/>
              </w:rPr>
            </w:pPr>
            <w:r>
              <w:rPr>
                <w:sz w:val="28"/>
                <w:szCs w:val="28"/>
              </w:rPr>
              <w:t>30</w:t>
            </w:r>
          </w:p>
        </w:tc>
        <w:tc>
          <w:tcPr>
            <w:tcW w:w="1541" w:type="dxa"/>
          </w:tcPr>
          <w:p w:rsidR="00D17A7F" w:rsidRPr="004D46E1" w:rsidRDefault="00D17A7F" w:rsidP="0030424D">
            <w:pPr>
              <w:jc w:val="center"/>
              <w:rPr>
                <w:sz w:val="28"/>
                <w:szCs w:val="28"/>
              </w:rPr>
            </w:pPr>
            <w:r>
              <w:rPr>
                <w:sz w:val="28"/>
                <w:szCs w:val="28"/>
              </w:rPr>
              <w:t>19</w:t>
            </w:r>
          </w:p>
        </w:tc>
      </w:tr>
      <w:tr w:rsidR="00D17A7F" w:rsidRPr="004D46E1">
        <w:tblPrEx>
          <w:tblCellMar>
            <w:top w:w="0" w:type="dxa"/>
            <w:bottom w:w="0" w:type="dxa"/>
          </w:tblCellMar>
        </w:tblPrEx>
        <w:trPr>
          <w:jc w:val="center"/>
        </w:trPr>
        <w:tc>
          <w:tcPr>
            <w:tcW w:w="4407" w:type="dxa"/>
          </w:tcPr>
          <w:p w:rsidR="00D17A7F" w:rsidRPr="004D46E1" w:rsidRDefault="00D17A7F" w:rsidP="0030424D">
            <w:pPr>
              <w:widowControl w:val="0"/>
              <w:ind w:left="170"/>
              <w:rPr>
                <w:sz w:val="28"/>
                <w:szCs w:val="28"/>
              </w:rPr>
            </w:pPr>
            <w:r w:rsidRPr="004D46E1">
              <w:rPr>
                <w:sz w:val="28"/>
                <w:szCs w:val="28"/>
              </w:rPr>
              <w:t>овцы и козы</w:t>
            </w:r>
          </w:p>
        </w:tc>
        <w:tc>
          <w:tcPr>
            <w:tcW w:w="1067" w:type="dxa"/>
          </w:tcPr>
          <w:p w:rsidR="00D17A7F" w:rsidRPr="000F0D86" w:rsidRDefault="00D17A7F" w:rsidP="0030424D">
            <w:pPr>
              <w:jc w:val="center"/>
            </w:pPr>
            <w:r w:rsidRPr="000F0D86">
              <w:t>-«-</w:t>
            </w:r>
          </w:p>
        </w:tc>
        <w:tc>
          <w:tcPr>
            <w:tcW w:w="1506" w:type="dxa"/>
          </w:tcPr>
          <w:p w:rsidR="00D17A7F" w:rsidRPr="004D46E1" w:rsidRDefault="00D17A7F" w:rsidP="0030424D">
            <w:pPr>
              <w:jc w:val="center"/>
              <w:rPr>
                <w:sz w:val="28"/>
                <w:szCs w:val="28"/>
              </w:rPr>
            </w:pPr>
            <w:r>
              <w:rPr>
                <w:sz w:val="28"/>
                <w:szCs w:val="28"/>
              </w:rPr>
              <w:t>77</w:t>
            </w:r>
          </w:p>
        </w:tc>
        <w:tc>
          <w:tcPr>
            <w:tcW w:w="1541" w:type="dxa"/>
          </w:tcPr>
          <w:p w:rsidR="00D17A7F" w:rsidRPr="004D46E1" w:rsidRDefault="00D17A7F" w:rsidP="0030424D">
            <w:pPr>
              <w:jc w:val="center"/>
              <w:rPr>
                <w:sz w:val="28"/>
                <w:szCs w:val="28"/>
              </w:rPr>
            </w:pPr>
            <w:r>
              <w:rPr>
                <w:sz w:val="28"/>
                <w:szCs w:val="28"/>
              </w:rPr>
              <w:t>101</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bCs/>
                <w:sz w:val="28"/>
                <w:szCs w:val="28"/>
              </w:rPr>
            </w:pPr>
            <w:r w:rsidRPr="004D46E1">
              <w:rPr>
                <w:bCs/>
                <w:sz w:val="28"/>
                <w:szCs w:val="28"/>
              </w:rPr>
              <w:t>Производство продуктов животноводс</w:t>
            </w:r>
            <w:r w:rsidRPr="004D46E1">
              <w:rPr>
                <w:bCs/>
                <w:sz w:val="28"/>
                <w:szCs w:val="28"/>
              </w:rPr>
              <w:t>т</w:t>
            </w:r>
            <w:r w:rsidRPr="004D46E1">
              <w:rPr>
                <w:bCs/>
                <w:sz w:val="28"/>
                <w:szCs w:val="28"/>
              </w:rPr>
              <w:t>ва в хозяйствах всех катег</w:t>
            </w:r>
            <w:r w:rsidRPr="004D46E1">
              <w:rPr>
                <w:bCs/>
                <w:sz w:val="28"/>
                <w:szCs w:val="28"/>
              </w:rPr>
              <w:t>о</w:t>
            </w:r>
            <w:r w:rsidRPr="004D46E1">
              <w:rPr>
                <w:bCs/>
                <w:sz w:val="28"/>
                <w:szCs w:val="28"/>
              </w:rPr>
              <w:t>рий:</w:t>
            </w:r>
          </w:p>
        </w:tc>
        <w:tc>
          <w:tcPr>
            <w:tcW w:w="1067" w:type="dxa"/>
          </w:tcPr>
          <w:p w:rsidR="00D17A7F" w:rsidRPr="000F0D86" w:rsidRDefault="00D17A7F" w:rsidP="0030424D">
            <w:pPr>
              <w:jc w:val="center"/>
            </w:pPr>
          </w:p>
        </w:tc>
        <w:tc>
          <w:tcPr>
            <w:tcW w:w="1506" w:type="dxa"/>
          </w:tcPr>
          <w:p w:rsidR="00D17A7F" w:rsidRPr="004D46E1" w:rsidRDefault="00D17A7F" w:rsidP="0030424D">
            <w:pPr>
              <w:jc w:val="center"/>
              <w:rPr>
                <w:sz w:val="28"/>
                <w:szCs w:val="28"/>
              </w:rPr>
            </w:pPr>
          </w:p>
        </w:tc>
        <w:tc>
          <w:tcPr>
            <w:tcW w:w="1541" w:type="dxa"/>
          </w:tcPr>
          <w:p w:rsidR="00D17A7F" w:rsidRPr="004D46E1" w:rsidRDefault="00D17A7F" w:rsidP="0030424D">
            <w:pPr>
              <w:jc w:val="center"/>
              <w:rPr>
                <w:sz w:val="28"/>
                <w:szCs w:val="28"/>
              </w:rPr>
            </w:pPr>
          </w:p>
        </w:tc>
      </w:tr>
      <w:tr w:rsidR="00D17A7F" w:rsidRPr="004D46E1">
        <w:tblPrEx>
          <w:tblCellMar>
            <w:top w:w="0" w:type="dxa"/>
            <w:bottom w:w="0" w:type="dxa"/>
          </w:tblCellMar>
        </w:tblPrEx>
        <w:trPr>
          <w:jc w:val="center"/>
        </w:trPr>
        <w:tc>
          <w:tcPr>
            <w:tcW w:w="4407" w:type="dxa"/>
          </w:tcPr>
          <w:p w:rsidR="00D17A7F" w:rsidRPr="004D46E1" w:rsidRDefault="00D17A7F" w:rsidP="0030424D">
            <w:pPr>
              <w:widowControl w:val="0"/>
              <w:rPr>
                <w:sz w:val="28"/>
                <w:szCs w:val="28"/>
              </w:rPr>
            </w:pPr>
            <w:r w:rsidRPr="004D46E1">
              <w:rPr>
                <w:sz w:val="28"/>
                <w:szCs w:val="28"/>
              </w:rPr>
              <w:t>скот и птица на убой (в живом в</w:t>
            </w:r>
            <w:r w:rsidRPr="004D46E1">
              <w:rPr>
                <w:sz w:val="28"/>
                <w:szCs w:val="28"/>
              </w:rPr>
              <w:t>е</w:t>
            </w:r>
            <w:r w:rsidRPr="004D46E1">
              <w:rPr>
                <w:sz w:val="28"/>
                <w:szCs w:val="28"/>
              </w:rPr>
              <w:t>се)</w:t>
            </w:r>
          </w:p>
        </w:tc>
        <w:tc>
          <w:tcPr>
            <w:tcW w:w="1067" w:type="dxa"/>
          </w:tcPr>
          <w:p w:rsidR="00D17A7F" w:rsidRPr="000F0D86" w:rsidRDefault="00D17A7F" w:rsidP="0030424D">
            <w:pPr>
              <w:jc w:val="center"/>
            </w:pPr>
            <w:r w:rsidRPr="000F0D86">
              <w:t>Т</w:t>
            </w:r>
          </w:p>
        </w:tc>
        <w:tc>
          <w:tcPr>
            <w:tcW w:w="1506" w:type="dxa"/>
          </w:tcPr>
          <w:p w:rsidR="00D17A7F" w:rsidRPr="004D46E1" w:rsidRDefault="00D17A7F" w:rsidP="0030424D">
            <w:pPr>
              <w:jc w:val="center"/>
              <w:rPr>
                <w:sz w:val="28"/>
                <w:szCs w:val="28"/>
              </w:rPr>
            </w:pPr>
            <w:r>
              <w:rPr>
                <w:sz w:val="28"/>
                <w:szCs w:val="28"/>
              </w:rPr>
              <w:t>93</w:t>
            </w:r>
          </w:p>
        </w:tc>
        <w:tc>
          <w:tcPr>
            <w:tcW w:w="1541" w:type="dxa"/>
          </w:tcPr>
          <w:p w:rsidR="00D17A7F" w:rsidRPr="004D46E1" w:rsidRDefault="00D17A7F" w:rsidP="0030424D">
            <w:pPr>
              <w:jc w:val="center"/>
              <w:rPr>
                <w:sz w:val="28"/>
                <w:szCs w:val="28"/>
              </w:rPr>
            </w:pPr>
            <w:r>
              <w:rPr>
                <w:sz w:val="28"/>
                <w:szCs w:val="28"/>
              </w:rPr>
              <w:t>71</w:t>
            </w:r>
          </w:p>
        </w:tc>
      </w:tr>
      <w:tr w:rsidR="00D17A7F" w:rsidRPr="004D46E1">
        <w:tblPrEx>
          <w:tblCellMar>
            <w:top w:w="0" w:type="dxa"/>
            <w:bottom w:w="0" w:type="dxa"/>
          </w:tblCellMar>
        </w:tblPrEx>
        <w:trPr>
          <w:jc w:val="center"/>
        </w:trPr>
        <w:tc>
          <w:tcPr>
            <w:tcW w:w="4407" w:type="dxa"/>
          </w:tcPr>
          <w:p w:rsidR="00D17A7F" w:rsidRPr="004D46E1" w:rsidRDefault="00D17A7F" w:rsidP="0030424D">
            <w:pPr>
              <w:widowControl w:val="0"/>
              <w:rPr>
                <w:sz w:val="28"/>
                <w:szCs w:val="28"/>
              </w:rPr>
            </w:pPr>
            <w:r w:rsidRPr="004D46E1">
              <w:rPr>
                <w:sz w:val="28"/>
                <w:szCs w:val="28"/>
              </w:rPr>
              <w:t>Молоко</w:t>
            </w:r>
          </w:p>
        </w:tc>
        <w:tc>
          <w:tcPr>
            <w:tcW w:w="1067" w:type="dxa"/>
          </w:tcPr>
          <w:p w:rsidR="00D17A7F" w:rsidRPr="000F0D86" w:rsidRDefault="00D17A7F" w:rsidP="0030424D">
            <w:pPr>
              <w:jc w:val="center"/>
            </w:pPr>
            <w:r w:rsidRPr="000F0D86">
              <w:t>-«-</w:t>
            </w:r>
          </w:p>
        </w:tc>
        <w:tc>
          <w:tcPr>
            <w:tcW w:w="1506" w:type="dxa"/>
          </w:tcPr>
          <w:p w:rsidR="00D17A7F" w:rsidRPr="004D46E1" w:rsidRDefault="00D17A7F" w:rsidP="0030424D">
            <w:pPr>
              <w:jc w:val="center"/>
              <w:rPr>
                <w:sz w:val="28"/>
                <w:szCs w:val="28"/>
              </w:rPr>
            </w:pPr>
            <w:r>
              <w:rPr>
                <w:sz w:val="28"/>
                <w:szCs w:val="28"/>
              </w:rPr>
              <w:t>83</w:t>
            </w:r>
          </w:p>
        </w:tc>
        <w:tc>
          <w:tcPr>
            <w:tcW w:w="1541" w:type="dxa"/>
          </w:tcPr>
          <w:p w:rsidR="00D17A7F" w:rsidRPr="004D46E1" w:rsidRDefault="00D17A7F" w:rsidP="0030424D">
            <w:pPr>
              <w:jc w:val="center"/>
              <w:rPr>
                <w:sz w:val="28"/>
                <w:szCs w:val="28"/>
              </w:rPr>
            </w:pPr>
            <w:r>
              <w:rPr>
                <w:sz w:val="28"/>
                <w:szCs w:val="28"/>
              </w:rPr>
              <w:t>60</w:t>
            </w:r>
          </w:p>
        </w:tc>
      </w:tr>
      <w:tr w:rsidR="00D17A7F" w:rsidRPr="004D46E1">
        <w:tblPrEx>
          <w:tblCellMar>
            <w:top w:w="0" w:type="dxa"/>
            <w:bottom w:w="0" w:type="dxa"/>
          </w:tblCellMar>
        </w:tblPrEx>
        <w:trPr>
          <w:jc w:val="center"/>
        </w:trPr>
        <w:tc>
          <w:tcPr>
            <w:tcW w:w="4407" w:type="dxa"/>
          </w:tcPr>
          <w:p w:rsidR="00D17A7F" w:rsidRPr="004D46E1" w:rsidRDefault="00D17A7F" w:rsidP="0030424D">
            <w:pPr>
              <w:widowControl w:val="0"/>
              <w:rPr>
                <w:sz w:val="28"/>
                <w:szCs w:val="28"/>
              </w:rPr>
            </w:pPr>
            <w:r w:rsidRPr="004D46E1">
              <w:rPr>
                <w:sz w:val="28"/>
                <w:szCs w:val="28"/>
              </w:rPr>
              <w:t>Яйца</w:t>
            </w:r>
          </w:p>
        </w:tc>
        <w:tc>
          <w:tcPr>
            <w:tcW w:w="1067" w:type="dxa"/>
          </w:tcPr>
          <w:p w:rsidR="00D17A7F" w:rsidRPr="000F0D86" w:rsidRDefault="00D17A7F" w:rsidP="0030424D">
            <w:pPr>
              <w:jc w:val="center"/>
            </w:pPr>
            <w:r w:rsidRPr="000F0D86">
              <w:t>Тыс. шт.</w:t>
            </w:r>
          </w:p>
        </w:tc>
        <w:tc>
          <w:tcPr>
            <w:tcW w:w="1506" w:type="dxa"/>
          </w:tcPr>
          <w:p w:rsidR="00D17A7F" w:rsidRPr="004D46E1" w:rsidRDefault="00D17A7F" w:rsidP="0030424D">
            <w:pPr>
              <w:jc w:val="center"/>
              <w:rPr>
                <w:sz w:val="28"/>
                <w:szCs w:val="28"/>
              </w:rPr>
            </w:pPr>
            <w:r>
              <w:rPr>
                <w:sz w:val="28"/>
                <w:szCs w:val="28"/>
              </w:rPr>
              <w:t>61</w:t>
            </w:r>
          </w:p>
        </w:tc>
        <w:tc>
          <w:tcPr>
            <w:tcW w:w="1541" w:type="dxa"/>
          </w:tcPr>
          <w:p w:rsidR="00D17A7F" w:rsidRPr="004D46E1" w:rsidRDefault="00D17A7F" w:rsidP="0030424D">
            <w:pPr>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b/>
                <w:sz w:val="28"/>
                <w:szCs w:val="28"/>
              </w:rPr>
            </w:pPr>
            <w:r w:rsidRPr="004D46E1">
              <w:rPr>
                <w:b/>
                <w:sz w:val="28"/>
                <w:szCs w:val="28"/>
              </w:rPr>
              <w:t xml:space="preserve">Инвестиционная и строительная </w:t>
            </w:r>
          </w:p>
          <w:p w:rsidR="00D17A7F" w:rsidRPr="004D46E1" w:rsidRDefault="00D17A7F" w:rsidP="0030424D">
            <w:pPr>
              <w:rPr>
                <w:b/>
                <w:sz w:val="28"/>
                <w:szCs w:val="28"/>
              </w:rPr>
            </w:pPr>
            <w:r w:rsidRPr="004D46E1">
              <w:rPr>
                <w:b/>
                <w:sz w:val="28"/>
                <w:szCs w:val="28"/>
              </w:rPr>
              <w:t>Де</w:t>
            </w:r>
            <w:r w:rsidRPr="004D46E1">
              <w:rPr>
                <w:b/>
                <w:sz w:val="28"/>
                <w:szCs w:val="28"/>
              </w:rPr>
              <w:t>я</w:t>
            </w:r>
            <w:r w:rsidRPr="004D46E1">
              <w:rPr>
                <w:b/>
                <w:sz w:val="28"/>
                <w:szCs w:val="28"/>
              </w:rPr>
              <w:t>тельность</w:t>
            </w:r>
          </w:p>
        </w:tc>
        <w:tc>
          <w:tcPr>
            <w:tcW w:w="1067" w:type="dxa"/>
          </w:tcPr>
          <w:p w:rsidR="00D17A7F" w:rsidRPr="000F0D86" w:rsidRDefault="00D17A7F" w:rsidP="0030424D">
            <w:pPr>
              <w:jc w:val="center"/>
            </w:pPr>
          </w:p>
        </w:tc>
        <w:tc>
          <w:tcPr>
            <w:tcW w:w="1506" w:type="dxa"/>
          </w:tcPr>
          <w:p w:rsidR="00D17A7F" w:rsidRPr="004D46E1" w:rsidRDefault="00D17A7F" w:rsidP="0030424D">
            <w:pPr>
              <w:jc w:val="center"/>
              <w:rPr>
                <w:sz w:val="28"/>
                <w:szCs w:val="28"/>
              </w:rPr>
            </w:pPr>
          </w:p>
        </w:tc>
        <w:tc>
          <w:tcPr>
            <w:tcW w:w="1541" w:type="dxa"/>
          </w:tcPr>
          <w:p w:rsidR="00D17A7F" w:rsidRPr="004D46E1" w:rsidRDefault="00D17A7F" w:rsidP="0030424D">
            <w:pPr>
              <w:jc w:val="center"/>
              <w:rPr>
                <w:sz w:val="28"/>
                <w:szCs w:val="28"/>
              </w:rPr>
            </w:pP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Инвестиции в основной к</w:t>
            </w:r>
            <w:r w:rsidRPr="004D46E1">
              <w:rPr>
                <w:sz w:val="28"/>
                <w:szCs w:val="28"/>
              </w:rPr>
              <w:t>а</w:t>
            </w:r>
            <w:r w:rsidRPr="004D46E1">
              <w:rPr>
                <w:sz w:val="28"/>
                <w:szCs w:val="28"/>
              </w:rPr>
              <w:t>питал</w:t>
            </w:r>
          </w:p>
        </w:tc>
        <w:tc>
          <w:tcPr>
            <w:tcW w:w="1067" w:type="dxa"/>
          </w:tcPr>
          <w:p w:rsidR="00D17A7F" w:rsidRPr="000F0D86" w:rsidRDefault="00D17A7F" w:rsidP="0030424D">
            <w:pPr>
              <w:jc w:val="center"/>
            </w:pPr>
            <w:r w:rsidRPr="000F0D86">
              <w:t>Тыс.руб.</w:t>
            </w:r>
          </w:p>
        </w:tc>
        <w:tc>
          <w:tcPr>
            <w:tcW w:w="1506" w:type="dxa"/>
          </w:tcPr>
          <w:p w:rsidR="00D17A7F" w:rsidRPr="004D46E1" w:rsidRDefault="00D17A7F" w:rsidP="0030424D">
            <w:pPr>
              <w:ind w:right="-150"/>
              <w:jc w:val="center"/>
              <w:rPr>
                <w:sz w:val="28"/>
                <w:szCs w:val="28"/>
              </w:rPr>
            </w:pPr>
          </w:p>
        </w:tc>
        <w:tc>
          <w:tcPr>
            <w:tcW w:w="1541" w:type="dxa"/>
          </w:tcPr>
          <w:p w:rsidR="00D17A7F" w:rsidRPr="004D46E1" w:rsidRDefault="00D17A7F" w:rsidP="0030424D">
            <w:pPr>
              <w:ind w:right="-150"/>
              <w:jc w:val="center"/>
              <w:rPr>
                <w:sz w:val="28"/>
                <w:szCs w:val="28"/>
              </w:rPr>
            </w:pP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В % к предыдущему году в сопоставимых ц</w:t>
            </w:r>
            <w:r w:rsidRPr="004D46E1">
              <w:rPr>
                <w:sz w:val="28"/>
                <w:szCs w:val="28"/>
              </w:rPr>
              <w:t>е</w:t>
            </w:r>
            <w:r w:rsidRPr="004D46E1">
              <w:rPr>
                <w:sz w:val="28"/>
                <w:szCs w:val="28"/>
              </w:rPr>
              <w:t>нах</w:t>
            </w:r>
          </w:p>
        </w:tc>
        <w:tc>
          <w:tcPr>
            <w:tcW w:w="1067" w:type="dxa"/>
          </w:tcPr>
          <w:p w:rsidR="00D17A7F" w:rsidRPr="000F0D86" w:rsidRDefault="00D17A7F" w:rsidP="0030424D">
            <w:pPr>
              <w:jc w:val="center"/>
            </w:pPr>
            <w:r w:rsidRPr="000F0D86">
              <w:t>%</w:t>
            </w:r>
          </w:p>
        </w:tc>
        <w:tc>
          <w:tcPr>
            <w:tcW w:w="1506" w:type="dxa"/>
          </w:tcPr>
          <w:p w:rsidR="00D17A7F" w:rsidRPr="004D46E1" w:rsidRDefault="00D17A7F" w:rsidP="0030424D">
            <w:pPr>
              <w:jc w:val="center"/>
              <w:rPr>
                <w:sz w:val="28"/>
                <w:szCs w:val="28"/>
              </w:rPr>
            </w:pPr>
            <w:r>
              <w:rPr>
                <w:sz w:val="28"/>
                <w:szCs w:val="28"/>
              </w:rPr>
              <w:t>-</w:t>
            </w:r>
          </w:p>
        </w:tc>
        <w:tc>
          <w:tcPr>
            <w:tcW w:w="1541" w:type="dxa"/>
          </w:tcPr>
          <w:p w:rsidR="00D17A7F" w:rsidRPr="004D46E1" w:rsidRDefault="00D17A7F" w:rsidP="0030424D">
            <w:pPr>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Инвестиции в основной капитал в расчете на душу насел</w:t>
            </w:r>
            <w:r w:rsidRPr="004D46E1">
              <w:rPr>
                <w:sz w:val="28"/>
                <w:szCs w:val="28"/>
              </w:rPr>
              <w:t>е</w:t>
            </w:r>
            <w:r w:rsidRPr="004D46E1">
              <w:rPr>
                <w:sz w:val="28"/>
                <w:szCs w:val="28"/>
              </w:rPr>
              <w:t>ния</w:t>
            </w:r>
          </w:p>
        </w:tc>
        <w:tc>
          <w:tcPr>
            <w:tcW w:w="1067" w:type="dxa"/>
          </w:tcPr>
          <w:p w:rsidR="00D17A7F" w:rsidRPr="000F0D86" w:rsidRDefault="00D17A7F" w:rsidP="0030424D">
            <w:pPr>
              <w:jc w:val="center"/>
            </w:pPr>
            <w:r w:rsidRPr="000F0D86">
              <w:t>Тыс.руб.</w:t>
            </w:r>
          </w:p>
        </w:tc>
        <w:tc>
          <w:tcPr>
            <w:tcW w:w="1506" w:type="dxa"/>
          </w:tcPr>
          <w:p w:rsidR="00D17A7F" w:rsidRPr="004D46E1" w:rsidRDefault="00D17A7F" w:rsidP="0030424D">
            <w:pPr>
              <w:jc w:val="center"/>
              <w:rPr>
                <w:sz w:val="28"/>
                <w:szCs w:val="28"/>
              </w:rPr>
            </w:pPr>
            <w:r>
              <w:rPr>
                <w:sz w:val="28"/>
                <w:szCs w:val="28"/>
              </w:rPr>
              <w:t>-</w:t>
            </w:r>
          </w:p>
        </w:tc>
        <w:tc>
          <w:tcPr>
            <w:tcW w:w="1541" w:type="dxa"/>
          </w:tcPr>
          <w:p w:rsidR="00D17A7F" w:rsidRPr="004D46E1" w:rsidRDefault="00D17A7F" w:rsidP="0030424D">
            <w:pPr>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Инвестиции в основной капитал за счет средств федерального бю</w:t>
            </w:r>
            <w:r w:rsidRPr="004D46E1">
              <w:rPr>
                <w:sz w:val="28"/>
                <w:szCs w:val="28"/>
              </w:rPr>
              <w:t>д</w:t>
            </w:r>
            <w:r w:rsidRPr="004D46E1">
              <w:rPr>
                <w:sz w:val="28"/>
                <w:szCs w:val="28"/>
              </w:rPr>
              <w:t>жета</w:t>
            </w:r>
          </w:p>
        </w:tc>
        <w:tc>
          <w:tcPr>
            <w:tcW w:w="1067" w:type="dxa"/>
          </w:tcPr>
          <w:p w:rsidR="00D17A7F" w:rsidRPr="000F0D86" w:rsidRDefault="00D17A7F" w:rsidP="0030424D">
            <w:pPr>
              <w:jc w:val="center"/>
            </w:pPr>
            <w:r w:rsidRPr="000F0D86">
              <w:t>Тыс.руб.</w:t>
            </w:r>
          </w:p>
        </w:tc>
        <w:tc>
          <w:tcPr>
            <w:tcW w:w="1506" w:type="dxa"/>
          </w:tcPr>
          <w:p w:rsidR="00D17A7F" w:rsidRPr="004D46E1" w:rsidRDefault="00D17A7F" w:rsidP="0030424D">
            <w:pPr>
              <w:ind w:hanging="129"/>
              <w:jc w:val="center"/>
              <w:rPr>
                <w:sz w:val="28"/>
                <w:szCs w:val="28"/>
              </w:rPr>
            </w:pPr>
            <w:r>
              <w:rPr>
                <w:sz w:val="28"/>
                <w:szCs w:val="28"/>
              </w:rPr>
              <w:t>-</w:t>
            </w:r>
          </w:p>
        </w:tc>
        <w:tc>
          <w:tcPr>
            <w:tcW w:w="1541" w:type="dxa"/>
          </w:tcPr>
          <w:p w:rsidR="00D17A7F" w:rsidRPr="004D46E1" w:rsidRDefault="00D17A7F" w:rsidP="0030424D">
            <w:pPr>
              <w:ind w:hanging="129"/>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Инвестиции в основной капитал за счет средств областного бюджета</w:t>
            </w:r>
          </w:p>
        </w:tc>
        <w:tc>
          <w:tcPr>
            <w:tcW w:w="1067" w:type="dxa"/>
          </w:tcPr>
          <w:p w:rsidR="00D17A7F" w:rsidRPr="000F0D86" w:rsidRDefault="00D17A7F" w:rsidP="0030424D">
            <w:pPr>
              <w:jc w:val="center"/>
            </w:pPr>
            <w:r w:rsidRPr="000F0D86">
              <w:t>Тыс.руб.</w:t>
            </w:r>
          </w:p>
        </w:tc>
        <w:tc>
          <w:tcPr>
            <w:tcW w:w="1506" w:type="dxa"/>
          </w:tcPr>
          <w:p w:rsidR="00D17A7F" w:rsidRPr="004D46E1" w:rsidRDefault="00D17A7F" w:rsidP="0030424D">
            <w:pPr>
              <w:ind w:hanging="129"/>
              <w:jc w:val="center"/>
              <w:rPr>
                <w:sz w:val="28"/>
                <w:szCs w:val="28"/>
              </w:rPr>
            </w:pPr>
            <w:r>
              <w:rPr>
                <w:sz w:val="28"/>
                <w:szCs w:val="28"/>
              </w:rPr>
              <w:t>-</w:t>
            </w:r>
          </w:p>
        </w:tc>
        <w:tc>
          <w:tcPr>
            <w:tcW w:w="1541" w:type="dxa"/>
          </w:tcPr>
          <w:p w:rsidR="00D17A7F" w:rsidRPr="004D46E1" w:rsidRDefault="00D17A7F" w:rsidP="0030424D">
            <w:pPr>
              <w:ind w:hanging="129"/>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Объем работ, выполненных по виду деятельности «стро</w:t>
            </w:r>
            <w:r w:rsidRPr="004D46E1">
              <w:rPr>
                <w:sz w:val="28"/>
                <w:szCs w:val="28"/>
              </w:rPr>
              <w:t>и</w:t>
            </w:r>
            <w:r w:rsidRPr="004D46E1">
              <w:rPr>
                <w:sz w:val="28"/>
                <w:szCs w:val="28"/>
              </w:rPr>
              <w:t>тельство»</w:t>
            </w:r>
          </w:p>
        </w:tc>
        <w:tc>
          <w:tcPr>
            <w:tcW w:w="1067" w:type="dxa"/>
          </w:tcPr>
          <w:p w:rsidR="00D17A7F" w:rsidRPr="000F0D86" w:rsidRDefault="00D17A7F" w:rsidP="0030424D">
            <w:pPr>
              <w:jc w:val="center"/>
            </w:pPr>
            <w:r w:rsidRPr="000F0D86">
              <w:t>Тыс.руб.</w:t>
            </w:r>
          </w:p>
        </w:tc>
        <w:tc>
          <w:tcPr>
            <w:tcW w:w="1506" w:type="dxa"/>
          </w:tcPr>
          <w:p w:rsidR="00D17A7F" w:rsidRPr="004D46E1" w:rsidRDefault="00D17A7F" w:rsidP="0030424D">
            <w:pPr>
              <w:ind w:left="-129"/>
              <w:jc w:val="center"/>
              <w:rPr>
                <w:sz w:val="28"/>
                <w:szCs w:val="28"/>
              </w:rPr>
            </w:pPr>
            <w:r>
              <w:rPr>
                <w:sz w:val="28"/>
                <w:szCs w:val="28"/>
              </w:rPr>
              <w:t>-</w:t>
            </w:r>
          </w:p>
        </w:tc>
        <w:tc>
          <w:tcPr>
            <w:tcW w:w="1541" w:type="dxa"/>
          </w:tcPr>
          <w:p w:rsidR="00D17A7F" w:rsidRPr="004D46E1" w:rsidRDefault="00D17A7F" w:rsidP="0030424D">
            <w:pPr>
              <w:ind w:left="-129"/>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Ввод в действие общей площади жилых домов</w:t>
            </w:r>
          </w:p>
        </w:tc>
        <w:tc>
          <w:tcPr>
            <w:tcW w:w="1067" w:type="dxa"/>
          </w:tcPr>
          <w:p w:rsidR="00D17A7F" w:rsidRPr="000F0D86" w:rsidRDefault="00D17A7F" w:rsidP="0030424D">
            <w:pPr>
              <w:jc w:val="center"/>
            </w:pPr>
            <w:r w:rsidRPr="000F0D86">
              <w:t>Кв. м</w:t>
            </w:r>
          </w:p>
        </w:tc>
        <w:tc>
          <w:tcPr>
            <w:tcW w:w="1506" w:type="dxa"/>
          </w:tcPr>
          <w:p w:rsidR="00D17A7F" w:rsidRPr="004D46E1" w:rsidRDefault="00D17A7F" w:rsidP="0030424D">
            <w:pPr>
              <w:jc w:val="center"/>
              <w:rPr>
                <w:sz w:val="28"/>
                <w:szCs w:val="28"/>
              </w:rPr>
            </w:pPr>
            <w:r>
              <w:rPr>
                <w:sz w:val="28"/>
                <w:szCs w:val="28"/>
              </w:rPr>
              <w:t>342</w:t>
            </w:r>
          </w:p>
        </w:tc>
        <w:tc>
          <w:tcPr>
            <w:tcW w:w="1541" w:type="dxa"/>
          </w:tcPr>
          <w:p w:rsidR="00D17A7F" w:rsidRPr="004D46E1" w:rsidRDefault="00D17A7F" w:rsidP="0030424D">
            <w:pPr>
              <w:jc w:val="center"/>
              <w:rPr>
                <w:sz w:val="28"/>
                <w:szCs w:val="28"/>
              </w:rPr>
            </w:pPr>
            <w:r>
              <w:rPr>
                <w:sz w:val="28"/>
                <w:szCs w:val="28"/>
              </w:rPr>
              <w:t>342</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b/>
                <w:sz w:val="28"/>
                <w:szCs w:val="28"/>
              </w:rPr>
            </w:pPr>
            <w:r w:rsidRPr="004D46E1">
              <w:rPr>
                <w:b/>
                <w:sz w:val="28"/>
                <w:szCs w:val="28"/>
              </w:rPr>
              <w:t>Транспорт</w:t>
            </w:r>
          </w:p>
        </w:tc>
        <w:tc>
          <w:tcPr>
            <w:tcW w:w="1067" w:type="dxa"/>
          </w:tcPr>
          <w:p w:rsidR="00D17A7F" w:rsidRPr="000F0D86" w:rsidRDefault="00D17A7F" w:rsidP="0030424D">
            <w:pPr>
              <w:jc w:val="center"/>
            </w:pPr>
          </w:p>
        </w:tc>
        <w:tc>
          <w:tcPr>
            <w:tcW w:w="1506" w:type="dxa"/>
          </w:tcPr>
          <w:p w:rsidR="00D17A7F" w:rsidRPr="004D46E1" w:rsidRDefault="00D17A7F" w:rsidP="0030424D">
            <w:pPr>
              <w:jc w:val="center"/>
              <w:rPr>
                <w:sz w:val="28"/>
                <w:szCs w:val="28"/>
              </w:rPr>
            </w:pPr>
          </w:p>
        </w:tc>
        <w:tc>
          <w:tcPr>
            <w:tcW w:w="1541" w:type="dxa"/>
          </w:tcPr>
          <w:p w:rsidR="00D17A7F" w:rsidRPr="004D46E1" w:rsidRDefault="00D17A7F" w:rsidP="0030424D">
            <w:pPr>
              <w:jc w:val="center"/>
              <w:rPr>
                <w:sz w:val="28"/>
                <w:szCs w:val="28"/>
              </w:rPr>
            </w:pP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Протяженность автомобильных дорог общего пользования с твердым покр</w:t>
            </w:r>
            <w:r w:rsidRPr="004D46E1">
              <w:rPr>
                <w:sz w:val="28"/>
                <w:szCs w:val="28"/>
              </w:rPr>
              <w:t>ы</w:t>
            </w:r>
            <w:r w:rsidRPr="004D46E1">
              <w:rPr>
                <w:sz w:val="28"/>
                <w:szCs w:val="28"/>
              </w:rPr>
              <w:t>тием (областного значения)</w:t>
            </w:r>
          </w:p>
        </w:tc>
        <w:tc>
          <w:tcPr>
            <w:tcW w:w="1067" w:type="dxa"/>
          </w:tcPr>
          <w:p w:rsidR="00D17A7F" w:rsidRPr="000F0D86" w:rsidRDefault="00D17A7F" w:rsidP="0030424D">
            <w:pPr>
              <w:jc w:val="center"/>
            </w:pPr>
            <w:r w:rsidRPr="000F0D86">
              <w:t>Тыс. км</w:t>
            </w:r>
          </w:p>
        </w:tc>
        <w:tc>
          <w:tcPr>
            <w:tcW w:w="1506" w:type="dxa"/>
          </w:tcPr>
          <w:p w:rsidR="00D17A7F" w:rsidRPr="004D46E1" w:rsidRDefault="00D17A7F" w:rsidP="0030424D">
            <w:pPr>
              <w:jc w:val="center"/>
              <w:rPr>
                <w:sz w:val="28"/>
                <w:szCs w:val="28"/>
              </w:rPr>
            </w:pPr>
            <w:r>
              <w:rPr>
                <w:sz w:val="28"/>
                <w:szCs w:val="28"/>
              </w:rPr>
              <w:t>-</w:t>
            </w:r>
          </w:p>
        </w:tc>
        <w:tc>
          <w:tcPr>
            <w:tcW w:w="1541" w:type="dxa"/>
          </w:tcPr>
          <w:p w:rsidR="00D17A7F" w:rsidRPr="004D46E1" w:rsidRDefault="00D17A7F" w:rsidP="0030424D">
            <w:pPr>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b/>
                <w:sz w:val="28"/>
                <w:szCs w:val="28"/>
              </w:rPr>
            </w:pPr>
            <w:r w:rsidRPr="004D46E1">
              <w:rPr>
                <w:b/>
                <w:sz w:val="28"/>
                <w:szCs w:val="28"/>
              </w:rPr>
              <w:t>Потребительский р</w:t>
            </w:r>
            <w:r w:rsidRPr="004D46E1">
              <w:rPr>
                <w:b/>
                <w:sz w:val="28"/>
                <w:szCs w:val="28"/>
              </w:rPr>
              <w:t>ы</w:t>
            </w:r>
            <w:r w:rsidRPr="004D46E1">
              <w:rPr>
                <w:b/>
                <w:sz w:val="28"/>
                <w:szCs w:val="28"/>
              </w:rPr>
              <w:t>нок</w:t>
            </w:r>
          </w:p>
        </w:tc>
        <w:tc>
          <w:tcPr>
            <w:tcW w:w="1067" w:type="dxa"/>
          </w:tcPr>
          <w:p w:rsidR="00D17A7F" w:rsidRPr="000F0D86" w:rsidRDefault="00D17A7F" w:rsidP="0030424D">
            <w:pPr>
              <w:jc w:val="center"/>
            </w:pPr>
          </w:p>
        </w:tc>
        <w:tc>
          <w:tcPr>
            <w:tcW w:w="1506" w:type="dxa"/>
          </w:tcPr>
          <w:p w:rsidR="00D17A7F" w:rsidRPr="004D46E1" w:rsidRDefault="00D17A7F" w:rsidP="0030424D">
            <w:pPr>
              <w:jc w:val="center"/>
              <w:rPr>
                <w:sz w:val="28"/>
                <w:szCs w:val="28"/>
              </w:rPr>
            </w:pPr>
          </w:p>
        </w:tc>
        <w:tc>
          <w:tcPr>
            <w:tcW w:w="1541" w:type="dxa"/>
          </w:tcPr>
          <w:p w:rsidR="00D17A7F" w:rsidRPr="004D46E1" w:rsidRDefault="00D17A7F" w:rsidP="0030424D">
            <w:pPr>
              <w:jc w:val="center"/>
              <w:rPr>
                <w:sz w:val="28"/>
                <w:szCs w:val="28"/>
              </w:rPr>
            </w:pP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Оборот розничной то</w:t>
            </w:r>
            <w:r w:rsidRPr="004D46E1">
              <w:rPr>
                <w:sz w:val="28"/>
                <w:szCs w:val="28"/>
              </w:rPr>
              <w:t>р</w:t>
            </w:r>
            <w:r w:rsidRPr="004D46E1">
              <w:rPr>
                <w:sz w:val="28"/>
                <w:szCs w:val="28"/>
              </w:rPr>
              <w:t>говли</w:t>
            </w:r>
          </w:p>
        </w:tc>
        <w:tc>
          <w:tcPr>
            <w:tcW w:w="1067" w:type="dxa"/>
          </w:tcPr>
          <w:p w:rsidR="00D17A7F" w:rsidRPr="000F0D86" w:rsidRDefault="00D17A7F" w:rsidP="0030424D">
            <w:pPr>
              <w:jc w:val="center"/>
            </w:pPr>
            <w:r w:rsidRPr="000F0D86">
              <w:t>млн. ру</w:t>
            </w:r>
            <w:r w:rsidRPr="000F0D86">
              <w:t>б</w:t>
            </w:r>
          </w:p>
        </w:tc>
        <w:tc>
          <w:tcPr>
            <w:tcW w:w="1506" w:type="dxa"/>
          </w:tcPr>
          <w:p w:rsidR="00D17A7F" w:rsidRPr="004D46E1" w:rsidRDefault="00D17A7F" w:rsidP="0030424D">
            <w:pPr>
              <w:ind w:left="-129"/>
              <w:jc w:val="center"/>
              <w:rPr>
                <w:sz w:val="28"/>
                <w:szCs w:val="28"/>
              </w:rPr>
            </w:pPr>
            <w:r>
              <w:rPr>
                <w:sz w:val="28"/>
                <w:szCs w:val="28"/>
              </w:rPr>
              <w:t>3,9</w:t>
            </w:r>
          </w:p>
        </w:tc>
        <w:tc>
          <w:tcPr>
            <w:tcW w:w="1541" w:type="dxa"/>
          </w:tcPr>
          <w:p w:rsidR="00D17A7F" w:rsidRPr="004D46E1" w:rsidRDefault="00D17A7F" w:rsidP="0030424D">
            <w:pPr>
              <w:ind w:left="-129"/>
              <w:jc w:val="center"/>
              <w:rPr>
                <w:sz w:val="28"/>
                <w:szCs w:val="28"/>
              </w:rPr>
            </w:pPr>
            <w:r>
              <w:rPr>
                <w:sz w:val="28"/>
                <w:szCs w:val="28"/>
              </w:rPr>
              <w:t>3,5</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В % к предыдущему периоду, в сопоставимых ц</w:t>
            </w:r>
            <w:r w:rsidRPr="004D46E1">
              <w:rPr>
                <w:sz w:val="28"/>
                <w:szCs w:val="28"/>
              </w:rPr>
              <w:t>е</w:t>
            </w:r>
            <w:r w:rsidRPr="004D46E1">
              <w:rPr>
                <w:sz w:val="28"/>
                <w:szCs w:val="28"/>
              </w:rPr>
              <w:t>нах</w:t>
            </w:r>
          </w:p>
        </w:tc>
        <w:tc>
          <w:tcPr>
            <w:tcW w:w="1067" w:type="dxa"/>
          </w:tcPr>
          <w:p w:rsidR="00D17A7F" w:rsidRPr="000F0D86" w:rsidRDefault="00D17A7F" w:rsidP="0030424D">
            <w:pPr>
              <w:jc w:val="center"/>
            </w:pPr>
            <w:r w:rsidRPr="000F0D86">
              <w:t>%</w:t>
            </w:r>
          </w:p>
        </w:tc>
        <w:tc>
          <w:tcPr>
            <w:tcW w:w="1506" w:type="dxa"/>
          </w:tcPr>
          <w:p w:rsidR="00D17A7F" w:rsidRPr="004D46E1" w:rsidRDefault="00D17A7F" w:rsidP="0030424D">
            <w:pPr>
              <w:jc w:val="center"/>
              <w:rPr>
                <w:sz w:val="28"/>
                <w:szCs w:val="28"/>
              </w:rPr>
            </w:pPr>
            <w:r>
              <w:rPr>
                <w:sz w:val="28"/>
                <w:szCs w:val="28"/>
              </w:rPr>
              <w:t>111</w:t>
            </w:r>
          </w:p>
        </w:tc>
        <w:tc>
          <w:tcPr>
            <w:tcW w:w="1541" w:type="dxa"/>
          </w:tcPr>
          <w:p w:rsidR="00D17A7F" w:rsidRPr="004D46E1" w:rsidRDefault="00D17A7F" w:rsidP="0030424D">
            <w:pPr>
              <w:jc w:val="center"/>
              <w:rPr>
                <w:sz w:val="28"/>
                <w:szCs w:val="28"/>
              </w:rPr>
            </w:pPr>
            <w:r>
              <w:rPr>
                <w:sz w:val="28"/>
                <w:szCs w:val="28"/>
              </w:rPr>
              <w:t>103</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Оборот розничной то</w:t>
            </w:r>
            <w:r w:rsidRPr="004D46E1">
              <w:rPr>
                <w:sz w:val="28"/>
                <w:szCs w:val="28"/>
              </w:rPr>
              <w:t>р</w:t>
            </w:r>
            <w:r w:rsidRPr="004D46E1">
              <w:rPr>
                <w:sz w:val="28"/>
                <w:szCs w:val="28"/>
              </w:rPr>
              <w:t>говли на душу населения</w:t>
            </w:r>
          </w:p>
        </w:tc>
        <w:tc>
          <w:tcPr>
            <w:tcW w:w="1067" w:type="dxa"/>
          </w:tcPr>
          <w:p w:rsidR="00D17A7F" w:rsidRPr="000F0D86" w:rsidRDefault="00D17A7F" w:rsidP="0030424D">
            <w:pPr>
              <w:jc w:val="center"/>
            </w:pPr>
            <w:r w:rsidRPr="000F0D86">
              <w:t>Ру</w:t>
            </w:r>
            <w:r w:rsidRPr="000F0D86">
              <w:t>б</w:t>
            </w:r>
            <w:r w:rsidRPr="000F0D86">
              <w:t>лей</w:t>
            </w:r>
          </w:p>
        </w:tc>
        <w:tc>
          <w:tcPr>
            <w:tcW w:w="1506" w:type="dxa"/>
          </w:tcPr>
          <w:p w:rsidR="00D17A7F" w:rsidRPr="004D46E1" w:rsidRDefault="00D17A7F" w:rsidP="0030424D">
            <w:pPr>
              <w:jc w:val="center"/>
              <w:rPr>
                <w:sz w:val="28"/>
                <w:szCs w:val="28"/>
              </w:rPr>
            </w:pPr>
            <w:r>
              <w:rPr>
                <w:sz w:val="28"/>
                <w:szCs w:val="28"/>
              </w:rPr>
              <w:t>4108</w:t>
            </w:r>
          </w:p>
        </w:tc>
        <w:tc>
          <w:tcPr>
            <w:tcW w:w="1541" w:type="dxa"/>
          </w:tcPr>
          <w:p w:rsidR="00D17A7F" w:rsidRPr="004D46E1" w:rsidRDefault="00D17A7F" w:rsidP="0030424D">
            <w:pPr>
              <w:jc w:val="center"/>
              <w:rPr>
                <w:sz w:val="28"/>
                <w:szCs w:val="28"/>
              </w:rPr>
            </w:pPr>
            <w:r>
              <w:rPr>
                <w:sz w:val="28"/>
                <w:szCs w:val="28"/>
              </w:rPr>
              <w:t>4493</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Оборот общественного п</w:t>
            </w:r>
            <w:r w:rsidRPr="004D46E1">
              <w:rPr>
                <w:sz w:val="28"/>
                <w:szCs w:val="28"/>
              </w:rPr>
              <w:t>и</w:t>
            </w:r>
            <w:r w:rsidRPr="004D46E1">
              <w:rPr>
                <w:sz w:val="28"/>
                <w:szCs w:val="28"/>
              </w:rPr>
              <w:t>тания</w:t>
            </w:r>
          </w:p>
        </w:tc>
        <w:tc>
          <w:tcPr>
            <w:tcW w:w="1067" w:type="dxa"/>
          </w:tcPr>
          <w:p w:rsidR="00D17A7F" w:rsidRPr="000F0D86" w:rsidRDefault="00D17A7F" w:rsidP="0030424D">
            <w:pPr>
              <w:jc w:val="center"/>
            </w:pPr>
            <w:r w:rsidRPr="000F0D86">
              <w:t>Млн.руб</w:t>
            </w:r>
          </w:p>
        </w:tc>
        <w:tc>
          <w:tcPr>
            <w:tcW w:w="1506" w:type="dxa"/>
          </w:tcPr>
          <w:p w:rsidR="00D17A7F" w:rsidRPr="004D46E1" w:rsidRDefault="00D17A7F" w:rsidP="0030424D">
            <w:pPr>
              <w:ind w:left="-119"/>
              <w:jc w:val="center"/>
              <w:rPr>
                <w:sz w:val="28"/>
                <w:szCs w:val="28"/>
              </w:rPr>
            </w:pPr>
            <w:r>
              <w:rPr>
                <w:sz w:val="28"/>
                <w:szCs w:val="28"/>
              </w:rPr>
              <w:t>-</w:t>
            </w:r>
          </w:p>
        </w:tc>
        <w:tc>
          <w:tcPr>
            <w:tcW w:w="1541" w:type="dxa"/>
          </w:tcPr>
          <w:p w:rsidR="00D17A7F" w:rsidRPr="004D46E1" w:rsidRDefault="00D17A7F" w:rsidP="0030424D">
            <w:pPr>
              <w:ind w:left="-119"/>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В % к предыдущему периоду, в сопоставимых ц</w:t>
            </w:r>
            <w:r w:rsidRPr="004D46E1">
              <w:rPr>
                <w:sz w:val="28"/>
                <w:szCs w:val="28"/>
              </w:rPr>
              <w:t>е</w:t>
            </w:r>
            <w:r w:rsidRPr="004D46E1">
              <w:rPr>
                <w:sz w:val="28"/>
                <w:szCs w:val="28"/>
              </w:rPr>
              <w:t>нах</w:t>
            </w:r>
          </w:p>
        </w:tc>
        <w:tc>
          <w:tcPr>
            <w:tcW w:w="1067" w:type="dxa"/>
          </w:tcPr>
          <w:p w:rsidR="00D17A7F" w:rsidRPr="000F0D86" w:rsidRDefault="00D17A7F" w:rsidP="0030424D">
            <w:pPr>
              <w:jc w:val="center"/>
            </w:pPr>
            <w:r w:rsidRPr="000F0D86">
              <w:t>%</w:t>
            </w:r>
          </w:p>
        </w:tc>
        <w:tc>
          <w:tcPr>
            <w:tcW w:w="1506" w:type="dxa"/>
          </w:tcPr>
          <w:p w:rsidR="00D17A7F" w:rsidRPr="004D46E1" w:rsidRDefault="00D17A7F" w:rsidP="0030424D">
            <w:pPr>
              <w:jc w:val="center"/>
              <w:rPr>
                <w:sz w:val="28"/>
                <w:szCs w:val="28"/>
              </w:rPr>
            </w:pPr>
            <w:r>
              <w:rPr>
                <w:sz w:val="28"/>
                <w:szCs w:val="28"/>
              </w:rPr>
              <w:t>-</w:t>
            </w:r>
          </w:p>
        </w:tc>
        <w:tc>
          <w:tcPr>
            <w:tcW w:w="1541" w:type="dxa"/>
          </w:tcPr>
          <w:p w:rsidR="00D17A7F" w:rsidRPr="004D46E1" w:rsidRDefault="00D17A7F" w:rsidP="0030424D">
            <w:pPr>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 xml:space="preserve">Объем платных услуг населению </w:t>
            </w:r>
          </w:p>
        </w:tc>
        <w:tc>
          <w:tcPr>
            <w:tcW w:w="1067" w:type="dxa"/>
          </w:tcPr>
          <w:p w:rsidR="00D17A7F" w:rsidRPr="000F0D86" w:rsidRDefault="00D17A7F" w:rsidP="0030424D">
            <w:r>
              <w:t>м</w:t>
            </w:r>
            <w:r w:rsidRPr="000F0D86">
              <w:t>лн.ру</w:t>
            </w:r>
            <w:r w:rsidRPr="000F0D86">
              <w:t>б</w:t>
            </w:r>
            <w:r w:rsidRPr="000F0D86">
              <w:t>.</w:t>
            </w:r>
          </w:p>
        </w:tc>
        <w:tc>
          <w:tcPr>
            <w:tcW w:w="1506" w:type="dxa"/>
          </w:tcPr>
          <w:p w:rsidR="00D17A7F" w:rsidRPr="004D46E1" w:rsidRDefault="00D17A7F" w:rsidP="0030424D">
            <w:pPr>
              <w:ind w:hanging="119"/>
              <w:jc w:val="center"/>
              <w:rPr>
                <w:sz w:val="28"/>
                <w:szCs w:val="28"/>
              </w:rPr>
            </w:pPr>
            <w:r>
              <w:rPr>
                <w:sz w:val="28"/>
                <w:szCs w:val="28"/>
              </w:rPr>
              <w:t>-</w:t>
            </w:r>
          </w:p>
        </w:tc>
        <w:tc>
          <w:tcPr>
            <w:tcW w:w="1541" w:type="dxa"/>
          </w:tcPr>
          <w:p w:rsidR="00D17A7F" w:rsidRPr="004D46E1" w:rsidRDefault="00D17A7F" w:rsidP="0030424D">
            <w:pPr>
              <w:ind w:hanging="119"/>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в % к пред.периоду, в сопостав</w:t>
            </w:r>
            <w:r>
              <w:rPr>
                <w:sz w:val="28"/>
                <w:szCs w:val="28"/>
              </w:rPr>
              <w:t>имых</w:t>
            </w:r>
            <w:r w:rsidRPr="004D46E1">
              <w:rPr>
                <w:sz w:val="28"/>
                <w:szCs w:val="28"/>
              </w:rPr>
              <w:t>. Ц</w:t>
            </w:r>
            <w:r w:rsidRPr="004D46E1">
              <w:rPr>
                <w:sz w:val="28"/>
                <w:szCs w:val="28"/>
              </w:rPr>
              <w:t>е</w:t>
            </w:r>
            <w:r w:rsidRPr="004D46E1">
              <w:rPr>
                <w:sz w:val="28"/>
                <w:szCs w:val="28"/>
              </w:rPr>
              <w:t>нах</w:t>
            </w:r>
          </w:p>
        </w:tc>
        <w:tc>
          <w:tcPr>
            <w:tcW w:w="1067" w:type="dxa"/>
          </w:tcPr>
          <w:p w:rsidR="00D17A7F" w:rsidRPr="000F0D86" w:rsidRDefault="00D17A7F" w:rsidP="0030424D">
            <w:pPr>
              <w:jc w:val="center"/>
            </w:pPr>
            <w:r w:rsidRPr="000F0D86">
              <w:t>%</w:t>
            </w:r>
          </w:p>
        </w:tc>
        <w:tc>
          <w:tcPr>
            <w:tcW w:w="1506" w:type="dxa"/>
          </w:tcPr>
          <w:p w:rsidR="00D17A7F" w:rsidRPr="004D46E1" w:rsidRDefault="00D17A7F" w:rsidP="0030424D">
            <w:pPr>
              <w:jc w:val="center"/>
              <w:rPr>
                <w:sz w:val="28"/>
                <w:szCs w:val="28"/>
              </w:rPr>
            </w:pPr>
            <w:r>
              <w:rPr>
                <w:sz w:val="28"/>
                <w:szCs w:val="28"/>
              </w:rPr>
              <w:t>-</w:t>
            </w:r>
          </w:p>
        </w:tc>
        <w:tc>
          <w:tcPr>
            <w:tcW w:w="1541" w:type="dxa"/>
          </w:tcPr>
          <w:p w:rsidR="00D17A7F" w:rsidRPr="004D46E1" w:rsidRDefault="00D17A7F" w:rsidP="0030424D">
            <w:pPr>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b/>
                <w:sz w:val="28"/>
                <w:szCs w:val="28"/>
              </w:rPr>
            </w:pPr>
            <w:r w:rsidRPr="004D46E1">
              <w:rPr>
                <w:b/>
                <w:sz w:val="28"/>
                <w:szCs w:val="28"/>
              </w:rPr>
              <w:t xml:space="preserve">Рынок труда и заработной платы </w:t>
            </w:r>
          </w:p>
        </w:tc>
        <w:tc>
          <w:tcPr>
            <w:tcW w:w="1067" w:type="dxa"/>
          </w:tcPr>
          <w:p w:rsidR="00D17A7F" w:rsidRPr="000F0D86" w:rsidRDefault="00D17A7F" w:rsidP="0030424D">
            <w:pPr>
              <w:jc w:val="center"/>
            </w:pPr>
          </w:p>
        </w:tc>
        <w:tc>
          <w:tcPr>
            <w:tcW w:w="1506" w:type="dxa"/>
          </w:tcPr>
          <w:p w:rsidR="00D17A7F" w:rsidRPr="004D46E1" w:rsidRDefault="00D17A7F" w:rsidP="0030424D">
            <w:pPr>
              <w:jc w:val="center"/>
              <w:rPr>
                <w:sz w:val="28"/>
                <w:szCs w:val="28"/>
              </w:rPr>
            </w:pPr>
          </w:p>
        </w:tc>
        <w:tc>
          <w:tcPr>
            <w:tcW w:w="1541" w:type="dxa"/>
          </w:tcPr>
          <w:p w:rsidR="00D17A7F" w:rsidRPr="004D46E1" w:rsidRDefault="00D17A7F" w:rsidP="0030424D">
            <w:pPr>
              <w:jc w:val="center"/>
              <w:rPr>
                <w:sz w:val="28"/>
                <w:szCs w:val="28"/>
              </w:rPr>
            </w:pP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Среднесписочная численность работников (без внешних совмест</w:t>
            </w:r>
            <w:r w:rsidRPr="004D46E1">
              <w:rPr>
                <w:sz w:val="28"/>
                <w:szCs w:val="28"/>
              </w:rPr>
              <w:t>и</w:t>
            </w:r>
            <w:r>
              <w:rPr>
                <w:sz w:val="28"/>
                <w:szCs w:val="28"/>
              </w:rPr>
              <w:t xml:space="preserve">телей) </w:t>
            </w:r>
          </w:p>
        </w:tc>
        <w:tc>
          <w:tcPr>
            <w:tcW w:w="1067" w:type="dxa"/>
          </w:tcPr>
          <w:p w:rsidR="00D17A7F" w:rsidRPr="000F0D86" w:rsidRDefault="00D17A7F" w:rsidP="0030424D">
            <w:pPr>
              <w:jc w:val="center"/>
            </w:pPr>
            <w:r w:rsidRPr="000F0D86">
              <w:t>Чел.</w:t>
            </w:r>
          </w:p>
        </w:tc>
        <w:tc>
          <w:tcPr>
            <w:tcW w:w="1506" w:type="dxa"/>
          </w:tcPr>
          <w:p w:rsidR="00D17A7F" w:rsidRPr="004D46E1" w:rsidRDefault="00D17A7F" w:rsidP="0030424D">
            <w:pPr>
              <w:jc w:val="center"/>
              <w:rPr>
                <w:sz w:val="28"/>
                <w:szCs w:val="28"/>
              </w:rPr>
            </w:pPr>
            <w:r>
              <w:rPr>
                <w:sz w:val="28"/>
                <w:szCs w:val="28"/>
              </w:rPr>
              <w:t>110</w:t>
            </w:r>
          </w:p>
        </w:tc>
        <w:tc>
          <w:tcPr>
            <w:tcW w:w="1541" w:type="dxa"/>
          </w:tcPr>
          <w:p w:rsidR="00D17A7F" w:rsidRPr="004D46E1" w:rsidRDefault="00D17A7F" w:rsidP="0030424D">
            <w:pPr>
              <w:jc w:val="center"/>
              <w:rPr>
                <w:sz w:val="28"/>
                <w:szCs w:val="28"/>
              </w:rPr>
            </w:pPr>
            <w:r>
              <w:rPr>
                <w:sz w:val="28"/>
                <w:szCs w:val="28"/>
              </w:rPr>
              <w:t>100</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Численность официально зарегистрированных безрабо</w:t>
            </w:r>
            <w:r w:rsidRPr="004D46E1">
              <w:rPr>
                <w:sz w:val="28"/>
                <w:szCs w:val="28"/>
              </w:rPr>
              <w:t>т</w:t>
            </w:r>
            <w:r w:rsidRPr="004D46E1">
              <w:rPr>
                <w:sz w:val="28"/>
                <w:szCs w:val="28"/>
              </w:rPr>
              <w:t xml:space="preserve">ных </w:t>
            </w:r>
          </w:p>
        </w:tc>
        <w:tc>
          <w:tcPr>
            <w:tcW w:w="1067" w:type="dxa"/>
          </w:tcPr>
          <w:p w:rsidR="00D17A7F" w:rsidRPr="000F0D86" w:rsidRDefault="00D17A7F" w:rsidP="0030424D">
            <w:pPr>
              <w:jc w:val="center"/>
            </w:pPr>
            <w:r w:rsidRPr="000F0D86">
              <w:t>Чел.</w:t>
            </w:r>
          </w:p>
        </w:tc>
        <w:tc>
          <w:tcPr>
            <w:tcW w:w="1506" w:type="dxa"/>
          </w:tcPr>
          <w:p w:rsidR="00D17A7F" w:rsidRPr="004D46E1" w:rsidRDefault="00D17A7F" w:rsidP="0030424D">
            <w:pPr>
              <w:jc w:val="center"/>
              <w:rPr>
                <w:sz w:val="28"/>
                <w:szCs w:val="28"/>
              </w:rPr>
            </w:pPr>
            <w:r>
              <w:rPr>
                <w:sz w:val="28"/>
                <w:szCs w:val="28"/>
              </w:rPr>
              <w:t>47</w:t>
            </w:r>
          </w:p>
        </w:tc>
        <w:tc>
          <w:tcPr>
            <w:tcW w:w="1541" w:type="dxa"/>
          </w:tcPr>
          <w:p w:rsidR="00D17A7F" w:rsidRPr="004D46E1" w:rsidRDefault="00D17A7F" w:rsidP="0030424D">
            <w:pPr>
              <w:jc w:val="center"/>
              <w:rPr>
                <w:sz w:val="28"/>
                <w:szCs w:val="28"/>
              </w:rPr>
            </w:pPr>
            <w:r>
              <w:rPr>
                <w:sz w:val="28"/>
                <w:szCs w:val="28"/>
              </w:rPr>
              <w:t>25</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Уровень зарегистрированной безраб</w:t>
            </w:r>
            <w:r w:rsidRPr="004D46E1">
              <w:rPr>
                <w:sz w:val="28"/>
                <w:szCs w:val="28"/>
              </w:rPr>
              <w:t>о</w:t>
            </w:r>
            <w:r w:rsidRPr="004D46E1">
              <w:rPr>
                <w:sz w:val="28"/>
                <w:szCs w:val="28"/>
              </w:rPr>
              <w:t>тицы к трудоспособному насел</w:t>
            </w:r>
            <w:r w:rsidRPr="004D46E1">
              <w:rPr>
                <w:sz w:val="28"/>
                <w:szCs w:val="28"/>
              </w:rPr>
              <w:t>е</w:t>
            </w:r>
            <w:r w:rsidRPr="004D46E1">
              <w:rPr>
                <w:sz w:val="28"/>
                <w:szCs w:val="28"/>
              </w:rPr>
              <w:t xml:space="preserve">нию </w:t>
            </w:r>
          </w:p>
        </w:tc>
        <w:tc>
          <w:tcPr>
            <w:tcW w:w="1067" w:type="dxa"/>
          </w:tcPr>
          <w:p w:rsidR="00D17A7F" w:rsidRPr="000F0D86" w:rsidRDefault="00D17A7F" w:rsidP="0030424D">
            <w:pPr>
              <w:jc w:val="center"/>
            </w:pPr>
            <w:r>
              <w:t>%</w:t>
            </w:r>
          </w:p>
        </w:tc>
        <w:tc>
          <w:tcPr>
            <w:tcW w:w="1506" w:type="dxa"/>
          </w:tcPr>
          <w:p w:rsidR="00D17A7F" w:rsidRPr="004D46E1" w:rsidRDefault="00D17A7F" w:rsidP="0030424D">
            <w:pPr>
              <w:pStyle w:val="12"/>
              <w:spacing w:before="0" w:line="240" w:lineRule="auto"/>
              <w:rPr>
                <w:b w:val="0"/>
                <w:sz w:val="28"/>
                <w:szCs w:val="28"/>
              </w:rPr>
            </w:pPr>
            <w:r>
              <w:rPr>
                <w:b w:val="0"/>
                <w:sz w:val="28"/>
                <w:szCs w:val="28"/>
              </w:rPr>
              <w:t>12</w:t>
            </w:r>
          </w:p>
        </w:tc>
        <w:tc>
          <w:tcPr>
            <w:tcW w:w="1541" w:type="dxa"/>
          </w:tcPr>
          <w:p w:rsidR="00D17A7F" w:rsidRPr="004D46E1" w:rsidRDefault="00D17A7F" w:rsidP="0030424D">
            <w:pPr>
              <w:pStyle w:val="12"/>
              <w:spacing w:before="0" w:line="240" w:lineRule="auto"/>
              <w:rPr>
                <w:b w:val="0"/>
                <w:sz w:val="28"/>
                <w:szCs w:val="28"/>
              </w:rPr>
            </w:pPr>
            <w:r>
              <w:rPr>
                <w:b w:val="0"/>
                <w:sz w:val="28"/>
                <w:szCs w:val="28"/>
              </w:rPr>
              <w:t>7</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Среднемесячная номинальная начи</w:t>
            </w:r>
            <w:r w:rsidRPr="004D46E1">
              <w:rPr>
                <w:sz w:val="28"/>
                <w:szCs w:val="28"/>
              </w:rPr>
              <w:t>с</w:t>
            </w:r>
            <w:r w:rsidRPr="004D46E1">
              <w:rPr>
                <w:sz w:val="28"/>
                <w:szCs w:val="28"/>
              </w:rPr>
              <w:t>ленная заработная плата рабо</w:t>
            </w:r>
            <w:r w:rsidRPr="004D46E1">
              <w:rPr>
                <w:sz w:val="28"/>
                <w:szCs w:val="28"/>
              </w:rPr>
              <w:t>т</w:t>
            </w:r>
            <w:r w:rsidRPr="004D46E1">
              <w:rPr>
                <w:sz w:val="28"/>
                <w:szCs w:val="28"/>
              </w:rPr>
              <w:t xml:space="preserve">ников </w:t>
            </w:r>
          </w:p>
        </w:tc>
        <w:tc>
          <w:tcPr>
            <w:tcW w:w="1067" w:type="dxa"/>
          </w:tcPr>
          <w:p w:rsidR="00D17A7F" w:rsidRPr="000F0D86" w:rsidRDefault="00D17A7F" w:rsidP="0030424D">
            <w:pPr>
              <w:jc w:val="center"/>
            </w:pPr>
            <w:r w:rsidRPr="000F0D86">
              <w:t>Чел.</w:t>
            </w:r>
          </w:p>
        </w:tc>
        <w:tc>
          <w:tcPr>
            <w:tcW w:w="1506" w:type="dxa"/>
          </w:tcPr>
          <w:p w:rsidR="00D17A7F" w:rsidRPr="004D46E1" w:rsidRDefault="00D17A7F" w:rsidP="0030424D">
            <w:pPr>
              <w:jc w:val="center"/>
              <w:rPr>
                <w:sz w:val="28"/>
                <w:szCs w:val="28"/>
              </w:rPr>
            </w:pPr>
            <w:r>
              <w:rPr>
                <w:sz w:val="28"/>
                <w:szCs w:val="28"/>
              </w:rPr>
              <w:t>7086</w:t>
            </w:r>
          </w:p>
        </w:tc>
        <w:tc>
          <w:tcPr>
            <w:tcW w:w="1541" w:type="dxa"/>
          </w:tcPr>
          <w:p w:rsidR="00D17A7F" w:rsidRPr="004D46E1" w:rsidRDefault="00D17A7F" w:rsidP="0030424D">
            <w:pPr>
              <w:jc w:val="center"/>
              <w:rPr>
                <w:sz w:val="28"/>
                <w:szCs w:val="28"/>
              </w:rPr>
            </w:pPr>
            <w:r>
              <w:rPr>
                <w:sz w:val="28"/>
                <w:szCs w:val="28"/>
              </w:rPr>
              <w:t>7900</w:t>
            </w:r>
          </w:p>
        </w:tc>
      </w:tr>
      <w:tr w:rsidR="00D17A7F" w:rsidRPr="004D46E1">
        <w:tblPrEx>
          <w:tblCellMar>
            <w:top w:w="0" w:type="dxa"/>
            <w:bottom w:w="0" w:type="dxa"/>
          </w:tblCellMar>
        </w:tblPrEx>
        <w:trPr>
          <w:jc w:val="center"/>
        </w:trPr>
        <w:tc>
          <w:tcPr>
            <w:tcW w:w="4407" w:type="dxa"/>
          </w:tcPr>
          <w:p w:rsidR="00D17A7F" w:rsidRPr="004D46E1" w:rsidRDefault="00D17A7F" w:rsidP="0030424D">
            <w:pPr>
              <w:pStyle w:val="a9"/>
              <w:rPr>
                <w:b/>
                <w:sz w:val="28"/>
                <w:szCs w:val="28"/>
              </w:rPr>
            </w:pPr>
            <w:r w:rsidRPr="004D46E1">
              <w:rPr>
                <w:b/>
                <w:sz w:val="28"/>
                <w:szCs w:val="28"/>
              </w:rPr>
              <w:t>Социальная сфера</w:t>
            </w:r>
          </w:p>
        </w:tc>
        <w:tc>
          <w:tcPr>
            <w:tcW w:w="1067" w:type="dxa"/>
          </w:tcPr>
          <w:p w:rsidR="00D17A7F" w:rsidRPr="000F0D86" w:rsidRDefault="00D17A7F" w:rsidP="0030424D">
            <w:pPr>
              <w:jc w:val="center"/>
            </w:pPr>
          </w:p>
        </w:tc>
        <w:tc>
          <w:tcPr>
            <w:tcW w:w="1506" w:type="dxa"/>
          </w:tcPr>
          <w:p w:rsidR="00D17A7F" w:rsidRPr="004D46E1" w:rsidRDefault="00D17A7F" w:rsidP="0030424D">
            <w:pPr>
              <w:jc w:val="center"/>
              <w:rPr>
                <w:sz w:val="28"/>
                <w:szCs w:val="28"/>
              </w:rPr>
            </w:pPr>
          </w:p>
        </w:tc>
        <w:tc>
          <w:tcPr>
            <w:tcW w:w="1541" w:type="dxa"/>
          </w:tcPr>
          <w:p w:rsidR="00D17A7F" w:rsidRPr="004D46E1" w:rsidRDefault="00D17A7F" w:rsidP="0030424D">
            <w:pPr>
              <w:jc w:val="center"/>
              <w:rPr>
                <w:sz w:val="28"/>
                <w:szCs w:val="28"/>
              </w:rPr>
            </w:pPr>
          </w:p>
        </w:tc>
      </w:tr>
      <w:tr w:rsidR="00D17A7F" w:rsidRPr="004D46E1">
        <w:tblPrEx>
          <w:tblCellMar>
            <w:top w:w="0" w:type="dxa"/>
            <w:bottom w:w="0" w:type="dxa"/>
          </w:tblCellMar>
        </w:tblPrEx>
        <w:trPr>
          <w:jc w:val="center"/>
        </w:trPr>
        <w:tc>
          <w:tcPr>
            <w:tcW w:w="4407" w:type="dxa"/>
          </w:tcPr>
          <w:p w:rsidR="00D17A7F" w:rsidRPr="004D46E1" w:rsidRDefault="00D17A7F" w:rsidP="0030424D">
            <w:pPr>
              <w:pStyle w:val="a9"/>
              <w:rPr>
                <w:sz w:val="28"/>
                <w:szCs w:val="28"/>
              </w:rPr>
            </w:pPr>
            <w:r w:rsidRPr="004D46E1">
              <w:rPr>
                <w:sz w:val="28"/>
                <w:szCs w:val="28"/>
              </w:rPr>
              <w:t>Число постоянных дошкольных учре</w:t>
            </w:r>
            <w:r w:rsidRPr="004D46E1">
              <w:rPr>
                <w:sz w:val="28"/>
                <w:szCs w:val="28"/>
              </w:rPr>
              <w:t>ж</w:t>
            </w:r>
            <w:r w:rsidRPr="004D46E1">
              <w:rPr>
                <w:sz w:val="28"/>
                <w:szCs w:val="28"/>
              </w:rPr>
              <w:t>дений</w:t>
            </w:r>
          </w:p>
        </w:tc>
        <w:tc>
          <w:tcPr>
            <w:tcW w:w="1067" w:type="dxa"/>
          </w:tcPr>
          <w:p w:rsidR="00D17A7F" w:rsidRPr="000F0D86" w:rsidRDefault="00D17A7F" w:rsidP="0030424D">
            <w:pPr>
              <w:jc w:val="center"/>
            </w:pPr>
            <w:r w:rsidRPr="000F0D86">
              <w:t>Ед.</w:t>
            </w:r>
          </w:p>
        </w:tc>
        <w:tc>
          <w:tcPr>
            <w:tcW w:w="1506" w:type="dxa"/>
          </w:tcPr>
          <w:p w:rsidR="00D17A7F" w:rsidRPr="004D46E1" w:rsidRDefault="00D17A7F" w:rsidP="0030424D">
            <w:pPr>
              <w:jc w:val="center"/>
              <w:rPr>
                <w:sz w:val="28"/>
                <w:szCs w:val="28"/>
              </w:rPr>
            </w:pPr>
            <w:r>
              <w:rPr>
                <w:sz w:val="28"/>
                <w:szCs w:val="28"/>
              </w:rPr>
              <w:t>-</w:t>
            </w:r>
          </w:p>
        </w:tc>
        <w:tc>
          <w:tcPr>
            <w:tcW w:w="1541" w:type="dxa"/>
          </w:tcPr>
          <w:p w:rsidR="00D17A7F" w:rsidRPr="004D46E1" w:rsidRDefault="00D17A7F" w:rsidP="0030424D">
            <w:pPr>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ind w:left="142" w:right="-113"/>
              <w:rPr>
                <w:sz w:val="28"/>
                <w:szCs w:val="28"/>
              </w:rPr>
            </w:pPr>
            <w:r w:rsidRPr="004D46E1">
              <w:rPr>
                <w:sz w:val="28"/>
                <w:szCs w:val="28"/>
              </w:rPr>
              <w:t>в них детей</w:t>
            </w:r>
          </w:p>
        </w:tc>
        <w:tc>
          <w:tcPr>
            <w:tcW w:w="1067" w:type="dxa"/>
          </w:tcPr>
          <w:p w:rsidR="00D17A7F" w:rsidRPr="000F0D86" w:rsidRDefault="00D17A7F" w:rsidP="0030424D">
            <w:pPr>
              <w:jc w:val="center"/>
            </w:pPr>
            <w:r w:rsidRPr="000F0D86">
              <w:t>Чел.</w:t>
            </w:r>
          </w:p>
        </w:tc>
        <w:tc>
          <w:tcPr>
            <w:tcW w:w="1506" w:type="dxa"/>
          </w:tcPr>
          <w:p w:rsidR="00D17A7F" w:rsidRPr="004D46E1" w:rsidRDefault="00D17A7F" w:rsidP="0030424D">
            <w:pPr>
              <w:jc w:val="center"/>
              <w:rPr>
                <w:sz w:val="28"/>
                <w:szCs w:val="28"/>
              </w:rPr>
            </w:pPr>
            <w:r>
              <w:rPr>
                <w:sz w:val="28"/>
                <w:szCs w:val="28"/>
              </w:rPr>
              <w:t>-</w:t>
            </w:r>
          </w:p>
        </w:tc>
        <w:tc>
          <w:tcPr>
            <w:tcW w:w="1541" w:type="dxa"/>
          </w:tcPr>
          <w:p w:rsidR="00D17A7F" w:rsidRPr="004D46E1" w:rsidRDefault="00D17A7F" w:rsidP="0030424D">
            <w:pPr>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pStyle w:val="a9"/>
              <w:rPr>
                <w:sz w:val="28"/>
                <w:szCs w:val="28"/>
              </w:rPr>
            </w:pPr>
            <w:r w:rsidRPr="004D46E1">
              <w:rPr>
                <w:sz w:val="28"/>
                <w:szCs w:val="28"/>
              </w:rPr>
              <w:t>Обеспеченность местами детей, нах</w:t>
            </w:r>
            <w:r w:rsidRPr="004D46E1">
              <w:rPr>
                <w:sz w:val="28"/>
                <w:szCs w:val="28"/>
              </w:rPr>
              <w:t>о</w:t>
            </w:r>
            <w:r w:rsidRPr="004D46E1">
              <w:rPr>
                <w:sz w:val="28"/>
                <w:szCs w:val="28"/>
              </w:rPr>
              <w:t>дящихся в дошкольных учреждениях (на 100 мест приходится д</w:t>
            </w:r>
            <w:r w:rsidRPr="004D46E1">
              <w:rPr>
                <w:sz w:val="28"/>
                <w:szCs w:val="28"/>
              </w:rPr>
              <w:t>е</w:t>
            </w:r>
            <w:r w:rsidRPr="004D46E1">
              <w:rPr>
                <w:sz w:val="28"/>
                <w:szCs w:val="28"/>
              </w:rPr>
              <w:t>тей)</w:t>
            </w:r>
          </w:p>
        </w:tc>
        <w:tc>
          <w:tcPr>
            <w:tcW w:w="1067" w:type="dxa"/>
          </w:tcPr>
          <w:p w:rsidR="00D17A7F" w:rsidRPr="000F0D86" w:rsidRDefault="00D17A7F" w:rsidP="0030424D">
            <w:pPr>
              <w:jc w:val="center"/>
            </w:pPr>
            <w:r w:rsidRPr="000F0D86">
              <w:t>Мест</w:t>
            </w:r>
          </w:p>
        </w:tc>
        <w:tc>
          <w:tcPr>
            <w:tcW w:w="1506" w:type="dxa"/>
          </w:tcPr>
          <w:p w:rsidR="00D17A7F" w:rsidRPr="004D46E1" w:rsidRDefault="00D17A7F" w:rsidP="0030424D">
            <w:pPr>
              <w:jc w:val="center"/>
              <w:rPr>
                <w:sz w:val="28"/>
                <w:szCs w:val="28"/>
              </w:rPr>
            </w:pPr>
            <w:r>
              <w:rPr>
                <w:sz w:val="28"/>
                <w:szCs w:val="28"/>
              </w:rPr>
              <w:t>-</w:t>
            </w:r>
          </w:p>
        </w:tc>
        <w:tc>
          <w:tcPr>
            <w:tcW w:w="1541" w:type="dxa"/>
          </w:tcPr>
          <w:p w:rsidR="00D17A7F" w:rsidRPr="004D46E1" w:rsidRDefault="00D17A7F" w:rsidP="0030424D">
            <w:pPr>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Обеспеченность детей в возрасте 1-6 лет местами в дошкольных  образовател</w:t>
            </w:r>
            <w:r w:rsidRPr="004D46E1">
              <w:rPr>
                <w:sz w:val="28"/>
                <w:szCs w:val="28"/>
              </w:rPr>
              <w:t>ь</w:t>
            </w:r>
            <w:r w:rsidRPr="004D46E1">
              <w:rPr>
                <w:sz w:val="28"/>
                <w:szCs w:val="28"/>
              </w:rPr>
              <w:t>ных учреждениях (на 1000 детей прих</w:t>
            </w:r>
            <w:r w:rsidRPr="004D46E1">
              <w:rPr>
                <w:sz w:val="28"/>
                <w:szCs w:val="28"/>
              </w:rPr>
              <w:t>о</w:t>
            </w:r>
            <w:r w:rsidRPr="004D46E1">
              <w:rPr>
                <w:sz w:val="28"/>
                <w:szCs w:val="28"/>
              </w:rPr>
              <w:t>дится мест)</w:t>
            </w:r>
          </w:p>
        </w:tc>
        <w:tc>
          <w:tcPr>
            <w:tcW w:w="1067" w:type="dxa"/>
          </w:tcPr>
          <w:p w:rsidR="00D17A7F" w:rsidRPr="000F0D86" w:rsidRDefault="00D17A7F" w:rsidP="0030424D">
            <w:pPr>
              <w:jc w:val="center"/>
            </w:pPr>
            <w:r w:rsidRPr="000F0D86">
              <w:t>-«-</w:t>
            </w:r>
          </w:p>
        </w:tc>
        <w:tc>
          <w:tcPr>
            <w:tcW w:w="1506" w:type="dxa"/>
          </w:tcPr>
          <w:p w:rsidR="00D17A7F" w:rsidRPr="004D46E1" w:rsidRDefault="00D17A7F" w:rsidP="0030424D">
            <w:pPr>
              <w:jc w:val="center"/>
              <w:rPr>
                <w:sz w:val="28"/>
                <w:szCs w:val="28"/>
              </w:rPr>
            </w:pPr>
            <w:r>
              <w:rPr>
                <w:sz w:val="28"/>
                <w:szCs w:val="28"/>
              </w:rPr>
              <w:t>-</w:t>
            </w:r>
          </w:p>
        </w:tc>
        <w:tc>
          <w:tcPr>
            <w:tcW w:w="1541" w:type="dxa"/>
          </w:tcPr>
          <w:p w:rsidR="00D17A7F" w:rsidRPr="004D46E1" w:rsidRDefault="00D17A7F" w:rsidP="0030424D">
            <w:pPr>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pStyle w:val="a9"/>
              <w:jc w:val="both"/>
              <w:rPr>
                <w:sz w:val="28"/>
                <w:szCs w:val="28"/>
              </w:rPr>
            </w:pPr>
            <w:r w:rsidRPr="004D46E1">
              <w:rPr>
                <w:sz w:val="28"/>
                <w:szCs w:val="28"/>
              </w:rPr>
              <w:t>Охват детей дошкольными учрежд</w:t>
            </w:r>
            <w:r w:rsidRPr="004D46E1">
              <w:rPr>
                <w:sz w:val="28"/>
                <w:szCs w:val="28"/>
              </w:rPr>
              <w:t>е</w:t>
            </w:r>
            <w:r w:rsidRPr="004D46E1">
              <w:rPr>
                <w:sz w:val="28"/>
                <w:szCs w:val="28"/>
              </w:rPr>
              <w:t>ниями (в % от численности детей соответствующего возра</w:t>
            </w:r>
            <w:r w:rsidRPr="004D46E1">
              <w:rPr>
                <w:sz w:val="28"/>
                <w:szCs w:val="28"/>
              </w:rPr>
              <w:t>с</w:t>
            </w:r>
            <w:r w:rsidRPr="004D46E1">
              <w:rPr>
                <w:sz w:val="28"/>
                <w:szCs w:val="28"/>
              </w:rPr>
              <w:t>та)</w:t>
            </w:r>
          </w:p>
        </w:tc>
        <w:tc>
          <w:tcPr>
            <w:tcW w:w="1067" w:type="dxa"/>
          </w:tcPr>
          <w:p w:rsidR="00D17A7F" w:rsidRPr="000F0D86" w:rsidRDefault="00D17A7F" w:rsidP="0030424D">
            <w:pPr>
              <w:jc w:val="center"/>
            </w:pPr>
            <w:r w:rsidRPr="000F0D86">
              <w:t>%</w:t>
            </w:r>
          </w:p>
        </w:tc>
        <w:tc>
          <w:tcPr>
            <w:tcW w:w="1506" w:type="dxa"/>
          </w:tcPr>
          <w:p w:rsidR="00D17A7F" w:rsidRPr="004D46E1" w:rsidRDefault="00D17A7F" w:rsidP="0030424D">
            <w:pPr>
              <w:jc w:val="center"/>
              <w:rPr>
                <w:sz w:val="28"/>
                <w:szCs w:val="28"/>
              </w:rPr>
            </w:pPr>
            <w:r>
              <w:rPr>
                <w:sz w:val="28"/>
                <w:szCs w:val="28"/>
              </w:rPr>
              <w:t>0</w:t>
            </w:r>
          </w:p>
        </w:tc>
        <w:tc>
          <w:tcPr>
            <w:tcW w:w="1541" w:type="dxa"/>
          </w:tcPr>
          <w:p w:rsidR="00D17A7F" w:rsidRPr="004D46E1" w:rsidRDefault="00D17A7F" w:rsidP="0030424D">
            <w:pPr>
              <w:jc w:val="center"/>
              <w:rPr>
                <w:sz w:val="28"/>
                <w:szCs w:val="28"/>
              </w:rPr>
            </w:pPr>
            <w:r>
              <w:rPr>
                <w:sz w:val="28"/>
                <w:szCs w:val="28"/>
              </w:rPr>
              <w:t>0</w:t>
            </w:r>
          </w:p>
        </w:tc>
      </w:tr>
      <w:tr w:rsidR="00D17A7F" w:rsidRPr="004D46E1">
        <w:tblPrEx>
          <w:tblCellMar>
            <w:top w:w="0" w:type="dxa"/>
            <w:bottom w:w="0" w:type="dxa"/>
          </w:tblCellMar>
        </w:tblPrEx>
        <w:trPr>
          <w:trHeight w:val="251"/>
          <w:jc w:val="center"/>
        </w:trPr>
        <w:tc>
          <w:tcPr>
            <w:tcW w:w="4407" w:type="dxa"/>
          </w:tcPr>
          <w:p w:rsidR="00D17A7F" w:rsidRPr="004D46E1" w:rsidRDefault="00D17A7F" w:rsidP="0030424D">
            <w:pPr>
              <w:pStyle w:val="a9"/>
              <w:rPr>
                <w:sz w:val="28"/>
                <w:szCs w:val="28"/>
              </w:rPr>
            </w:pPr>
            <w:r w:rsidRPr="004D46E1">
              <w:rPr>
                <w:sz w:val="28"/>
                <w:szCs w:val="28"/>
              </w:rPr>
              <w:t>Число общеобразовательных учрежд</w:t>
            </w:r>
            <w:r w:rsidRPr="004D46E1">
              <w:rPr>
                <w:sz w:val="28"/>
                <w:szCs w:val="28"/>
              </w:rPr>
              <w:t>е</w:t>
            </w:r>
            <w:r w:rsidRPr="004D46E1">
              <w:rPr>
                <w:sz w:val="28"/>
                <w:szCs w:val="28"/>
              </w:rPr>
              <w:t xml:space="preserve">ний </w:t>
            </w:r>
          </w:p>
        </w:tc>
        <w:tc>
          <w:tcPr>
            <w:tcW w:w="1067" w:type="dxa"/>
          </w:tcPr>
          <w:p w:rsidR="00D17A7F" w:rsidRPr="000F0D86" w:rsidRDefault="00D17A7F" w:rsidP="0030424D">
            <w:pPr>
              <w:jc w:val="center"/>
            </w:pPr>
            <w:r w:rsidRPr="000F0D86">
              <w:t>Ед.</w:t>
            </w:r>
          </w:p>
        </w:tc>
        <w:tc>
          <w:tcPr>
            <w:tcW w:w="1506" w:type="dxa"/>
          </w:tcPr>
          <w:p w:rsidR="00D17A7F" w:rsidRPr="004D46E1" w:rsidRDefault="00D17A7F" w:rsidP="0030424D">
            <w:pPr>
              <w:jc w:val="center"/>
              <w:rPr>
                <w:sz w:val="28"/>
                <w:szCs w:val="28"/>
              </w:rPr>
            </w:pPr>
            <w:r>
              <w:rPr>
                <w:sz w:val="28"/>
                <w:szCs w:val="28"/>
              </w:rPr>
              <w:t>2</w:t>
            </w:r>
          </w:p>
        </w:tc>
        <w:tc>
          <w:tcPr>
            <w:tcW w:w="1541" w:type="dxa"/>
          </w:tcPr>
          <w:p w:rsidR="00D17A7F" w:rsidRPr="004D46E1" w:rsidRDefault="00D17A7F" w:rsidP="0030424D">
            <w:pPr>
              <w:jc w:val="center"/>
              <w:rPr>
                <w:sz w:val="28"/>
                <w:szCs w:val="28"/>
              </w:rPr>
            </w:pPr>
            <w:r>
              <w:rPr>
                <w:sz w:val="28"/>
                <w:szCs w:val="28"/>
              </w:rPr>
              <w:t>2</w:t>
            </w:r>
          </w:p>
        </w:tc>
      </w:tr>
      <w:tr w:rsidR="00D17A7F" w:rsidRPr="004D46E1">
        <w:tblPrEx>
          <w:tblCellMar>
            <w:top w:w="0" w:type="dxa"/>
            <w:bottom w:w="0" w:type="dxa"/>
          </w:tblCellMar>
        </w:tblPrEx>
        <w:trPr>
          <w:jc w:val="center"/>
        </w:trPr>
        <w:tc>
          <w:tcPr>
            <w:tcW w:w="4407" w:type="dxa"/>
          </w:tcPr>
          <w:p w:rsidR="00D17A7F" w:rsidRPr="004D46E1" w:rsidRDefault="00D17A7F" w:rsidP="0030424D">
            <w:pPr>
              <w:pStyle w:val="a9"/>
              <w:rPr>
                <w:sz w:val="28"/>
                <w:szCs w:val="28"/>
              </w:rPr>
            </w:pPr>
            <w:r w:rsidRPr="004D46E1">
              <w:rPr>
                <w:sz w:val="28"/>
                <w:szCs w:val="28"/>
              </w:rPr>
              <w:t>Численность учащихся в общеобразовательных учрежд</w:t>
            </w:r>
            <w:r w:rsidRPr="004D46E1">
              <w:rPr>
                <w:sz w:val="28"/>
                <w:szCs w:val="28"/>
              </w:rPr>
              <w:t>е</w:t>
            </w:r>
            <w:r w:rsidRPr="004D46E1">
              <w:rPr>
                <w:sz w:val="28"/>
                <w:szCs w:val="28"/>
              </w:rPr>
              <w:t xml:space="preserve">ниях </w:t>
            </w:r>
          </w:p>
        </w:tc>
        <w:tc>
          <w:tcPr>
            <w:tcW w:w="1067" w:type="dxa"/>
          </w:tcPr>
          <w:p w:rsidR="00D17A7F" w:rsidRPr="000F0D86" w:rsidRDefault="00D17A7F" w:rsidP="0030424D">
            <w:pPr>
              <w:jc w:val="center"/>
            </w:pPr>
            <w:r w:rsidRPr="000F0D86">
              <w:t>Чел</w:t>
            </w:r>
            <w:r w:rsidRPr="000F0D86">
              <w:t>о</w:t>
            </w:r>
            <w:r w:rsidRPr="000F0D86">
              <w:t>век</w:t>
            </w:r>
          </w:p>
        </w:tc>
        <w:tc>
          <w:tcPr>
            <w:tcW w:w="1506" w:type="dxa"/>
          </w:tcPr>
          <w:p w:rsidR="00D17A7F" w:rsidRPr="004D46E1" w:rsidRDefault="00D17A7F" w:rsidP="0030424D">
            <w:pPr>
              <w:pStyle w:val="12"/>
              <w:spacing w:before="0" w:line="240" w:lineRule="auto"/>
              <w:rPr>
                <w:b w:val="0"/>
                <w:sz w:val="28"/>
                <w:szCs w:val="28"/>
              </w:rPr>
            </w:pPr>
            <w:r>
              <w:rPr>
                <w:b w:val="0"/>
                <w:sz w:val="28"/>
                <w:szCs w:val="28"/>
              </w:rPr>
              <w:t>100</w:t>
            </w:r>
          </w:p>
        </w:tc>
        <w:tc>
          <w:tcPr>
            <w:tcW w:w="1541" w:type="dxa"/>
          </w:tcPr>
          <w:p w:rsidR="00D17A7F" w:rsidRPr="004D46E1" w:rsidRDefault="00D17A7F" w:rsidP="0030424D">
            <w:pPr>
              <w:pStyle w:val="12"/>
              <w:spacing w:before="0" w:line="240" w:lineRule="auto"/>
              <w:rPr>
                <w:b w:val="0"/>
                <w:sz w:val="28"/>
                <w:szCs w:val="28"/>
              </w:rPr>
            </w:pPr>
            <w:r>
              <w:rPr>
                <w:b w:val="0"/>
                <w:sz w:val="28"/>
                <w:szCs w:val="28"/>
              </w:rPr>
              <w:t>92</w:t>
            </w:r>
          </w:p>
        </w:tc>
      </w:tr>
      <w:tr w:rsidR="00D17A7F" w:rsidRPr="004D46E1">
        <w:tblPrEx>
          <w:tblCellMar>
            <w:top w:w="0" w:type="dxa"/>
            <w:bottom w:w="0" w:type="dxa"/>
          </w:tblCellMar>
        </w:tblPrEx>
        <w:trPr>
          <w:jc w:val="center"/>
        </w:trPr>
        <w:tc>
          <w:tcPr>
            <w:tcW w:w="4407" w:type="dxa"/>
          </w:tcPr>
          <w:p w:rsidR="00D17A7F" w:rsidRPr="004D46E1" w:rsidRDefault="00D17A7F" w:rsidP="0030424D">
            <w:pPr>
              <w:ind w:left="142" w:right="-113"/>
              <w:rPr>
                <w:sz w:val="28"/>
                <w:szCs w:val="28"/>
              </w:rPr>
            </w:pPr>
            <w:r w:rsidRPr="004D46E1">
              <w:rPr>
                <w:sz w:val="28"/>
                <w:szCs w:val="28"/>
              </w:rPr>
              <w:t>из них занимаю</w:t>
            </w:r>
            <w:r w:rsidRPr="004D46E1">
              <w:rPr>
                <w:sz w:val="28"/>
                <w:szCs w:val="28"/>
              </w:rPr>
              <w:t>т</w:t>
            </w:r>
            <w:r w:rsidRPr="004D46E1">
              <w:rPr>
                <w:sz w:val="28"/>
                <w:szCs w:val="28"/>
              </w:rPr>
              <w:t>ся:</w:t>
            </w:r>
          </w:p>
        </w:tc>
        <w:tc>
          <w:tcPr>
            <w:tcW w:w="1067" w:type="dxa"/>
          </w:tcPr>
          <w:p w:rsidR="00D17A7F" w:rsidRPr="000F0D86" w:rsidRDefault="00D17A7F" w:rsidP="0030424D">
            <w:pPr>
              <w:jc w:val="center"/>
            </w:pPr>
          </w:p>
        </w:tc>
        <w:tc>
          <w:tcPr>
            <w:tcW w:w="1506" w:type="dxa"/>
          </w:tcPr>
          <w:p w:rsidR="00D17A7F" w:rsidRPr="004D46E1" w:rsidRDefault="00D17A7F" w:rsidP="0030424D">
            <w:pPr>
              <w:jc w:val="center"/>
              <w:rPr>
                <w:sz w:val="28"/>
                <w:szCs w:val="28"/>
              </w:rPr>
            </w:pPr>
          </w:p>
        </w:tc>
        <w:tc>
          <w:tcPr>
            <w:tcW w:w="1541" w:type="dxa"/>
          </w:tcPr>
          <w:p w:rsidR="00D17A7F" w:rsidRPr="004D46E1" w:rsidRDefault="00D17A7F" w:rsidP="0030424D">
            <w:pPr>
              <w:jc w:val="center"/>
              <w:rPr>
                <w:sz w:val="28"/>
                <w:szCs w:val="28"/>
              </w:rPr>
            </w:pPr>
          </w:p>
        </w:tc>
      </w:tr>
      <w:tr w:rsidR="00D17A7F" w:rsidRPr="004D46E1">
        <w:tblPrEx>
          <w:tblCellMar>
            <w:top w:w="0" w:type="dxa"/>
            <w:bottom w:w="0" w:type="dxa"/>
          </w:tblCellMar>
        </w:tblPrEx>
        <w:trPr>
          <w:jc w:val="center"/>
        </w:trPr>
        <w:tc>
          <w:tcPr>
            <w:tcW w:w="4407" w:type="dxa"/>
          </w:tcPr>
          <w:p w:rsidR="00D17A7F" w:rsidRPr="004D46E1" w:rsidRDefault="00D17A7F" w:rsidP="0030424D">
            <w:pPr>
              <w:ind w:left="227" w:right="-113"/>
              <w:rPr>
                <w:sz w:val="28"/>
                <w:szCs w:val="28"/>
              </w:rPr>
            </w:pPr>
            <w:r w:rsidRPr="004D46E1">
              <w:rPr>
                <w:sz w:val="28"/>
                <w:szCs w:val="28"/>
              </w:rPr>
              <w:t>во вторую смену в % от общей числе</w:t>
            </w:r>
            <w:r w:rsidRPr="004D46E1">
              <w:rPr>
                <w:sz w:val="28"/>
                <w:szCs w:val="28"/>
              </w:rPr>
              <w:t>н</w:t>
            </w:r>
            <w:r w:rsidRPr="004D46E1">
              <w:rPr>
                <w:sz w:val="28"/>
                <w:szCs w:val="28"/>
              </w:rPr>
              <w:t>ности учащихся</w:t>
            </w:r>
          </w:p>
        </w:tc>
        <w:tc>
          <w:tcPr>
            <w:tcW w:w="1067" w:type="dxa"/>
          </w:tcPr>
          <w:p w:rsidR="00D17A7F" w:rsidRPr="000F0D86" w:rsidRDefault="00D17A7F" w:rsidP="0030424D">
            <w:pPr>
              <w:jc w:val="center"/>
            </w:pPr>
            <w:r w:rsidRPr="000F0D86">
              <w:t>%</w:t>
            </w:r>
          </w:p>
        </w:tc>
        <w:tc>
          <w:tcPr>
            <w:tcW w:w="1506" w:type="dxa"/>
          </w:tcPr>
          <w:p w:rsidR="00D17A7F" w:rsidRPr="004D46E1" w:rsidRDefault="00D17A7F" w:rsidP="0030424D">
            <w:pPr>
              <w:jc w:val="center"/>
              <w:rPr>
                <w:sz w:val="28"/>
                <w:szCs w:val="28"/>
              </w:rPr>
            </w:pPr>
            <w:r>
              <w:rPr>
                <w:sz w:val="28"/>
                <w:szCs w:val="28"/>
              </w:rPr>
              <w:t>0</w:t>
            </w:r>
          </w:p>
        </w:tc>
        <w:tc>
          <w:tcPr>
            <w:tcW w:w="1541" w:type="dxa"/>
          </w:tcPr>
          <w:p w:rsidR="00D17A7F" w:rsidRPr="004D46E1" w:rsidRDefault="00D17A7F" w:rsidP="0030424D">
            <w:pPr>
              <w:jc w:val="center"/>
              <w:rPr>
                <w:sz w:val="28"/>
                <w:szCs w:val="28"/>
              </w:rPr>
            </w:pPr>
            <w:r>
              <w:rPr>
                <w:sz w:val="28"/>
                <w:szCs w:val="28"/>
              </w:rPr>
              <w:t>0</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Число средних специальных учебных завед</w:t>
            </w:r>
            <w:r w:rsidRPr="004D46E1">
              <w:rPr>
                <w:sz w:val="28"/>
                <w:szCs w:val="28"/>
              </w:rPr>
              <w:t>е</w:t>
            </w:r>
            <w:r w:rsidRPr="004D46E1">
              <w:rPr>
                <w:sz w:val="28"/>
                <w:szCs w:val="28"/>
              </w:rPr>
              <w:t xml:space="preserve">ний  </w:t>
            </w:r>
          </w:p>
        </w:tc>
        <w:tc>
          <w:tcPr>
            <w:tcW w:w="1067" w:type="dxa"/>
          </w:tcPr>
          <w:p w:rsidR="00D17A7F" w:rsidRPr="000F0D86" w:rsidRDefault="00D17A7F" w:rsidP="0030424D">
            <w:pPr>
              <w:jc w:val="center"/>
            </w:pPr>
            <w:r w:rsidRPr="000F0D86">
              <w:t>Ед.</w:t>
            </w:r>
          </w:p>
        </w:tc>
        <w:tc>
          <w:tcPr>
            <w:tcW w:w="1506" w:type="dxa"/>
          </w:tcPr>
          <w:p w:rsidR="00D17A7F" w:rsidRPr="004D46E1" w:rsidRDefault="00D17A7F" w:rsidP="0030424D">
            <w:pPr>
              <w:jc w:val="center"/>
              <w:rPr>
                <w:sz w:val="28"/>
                <w:szCs w:val="28"/>
              </w:rPr>
            </w:pPr>
            <w:r>
              <w:rPr>
                <w:sz w:val="28"/>
                <w:szCs w:val="28"/>
              </w:rPr>
              <w:t>-</w:t>
            </w:r>
          </w:p>
        </w:tc>
        <w:tc>
          <w:tcPr>
            <w:tcW w:w="1541" w:type="dxa"/>
          </w:tcPr>
          <w:p w:rsidR="00D17A7F" w:rsidRPr="004D46E1" w:rsidRDefault="00D17A7F" w:rsidP="0030424D">
            <w:pPr>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pStyle w:val="a9"/>
              <w:rPr>
                <w:sz w:val="28"/>
                <w:szCs w:val="28"/>
              </w:rPr>
            </w:pPr>
            <w:r w:rsidRPr="004D46E1">
              <w:rPr>
                <w:sz w:val="28"/>
                <w:szCs w:val="28"/>
              </w:rPr>
              <w:t>Численность студентов в средних специальных учебных заведен</w:t>
            </w:r>
            <w:r w:rsidRPr="004D46E1">
              <w:rPr>
                <w:sz w:val="28"/>
                <w:szCs w:val="28"/>
              </w:rPr>
              <w:t>и</w:t>
            </w:r>
            <w:r w:rsidRPr="004D46E1">
              <w:rPr>
                <w:sz w:val="28"/>
                <w:szCs w:val="28"/>
              </w:rPr>
              <w:t>ях</w:t>
            </w:r>
          </w:p>
        </w:tc>
        <w:tc>
          <w:tcPr>
            <w:tcW w:w="1067" w:type="dxa"/>
          </w:tcPr>
          <w:p w:rsidR="00D17A7F" w:rsidRPr="000F0D86" w:rsidRDefault="00D17A7F" w:rsidP="0030424D">
            <w:pPr>
              <w:jc w:val="center"/>
            </w:pPr>
            <w:r w:rsidRPr="000F0D86">
              <w:t>Чел</w:t>
            </w:r>
            <w:r w:rsidRPr="000F0D86">
              <w:t>о</w:t>
            </w:r>
            <w:r w:rsidRPr="000F0D86">
              <w:t>век</w:t>
            </w:r>
          </w:p>
        </w:tc>
        <w:tc>
          <w:tcPr>
            <w:tcW w:w="1506" w:type="dxa"/>
          </w:tcPr>
          <w:p w:rsidR="00D17A7F" w:rsidRPr="004D46E1" w:rsidRDefault="00D17A7F" w:rsidP="0030424D">
            <w:pPr>
              <w:jc w:val="center"/>
              <w:rPr>
                <w:sz w:val="28"/>
                <w:szCs w:val="28"/>
              </w:rPr>
            </w:pPr>
            <w:r>
              <w:rPr>
                <w:sz w:val="28"/>
                <w:szCs w:val="28"/>
              </w:rPr>
              <w:t>-</w:t>
            </w:r>
          </w:p>
        </w:tc>
        <w:tc>
          <w:tcPr>
            <w:tcW w:w="1541" w:type="dxa"/>
          </w:tcPr>
          <w:p w:rsidR="00D17A7F" w:rsidRPr="004D46E1" w:rsidRDefault="00D17A7F" w:rsidP="0030424D">
            <w:pPr>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 xml:space="preserve">Число высших учебных заведений </w:t>
            </w:r>
          </w:p>
        </w:tc>
        <w:tc>
          <w:tcPr>
            <w:tcW w:w="1067" w:type="dxa"/>
          </w:tcPr>
          <w:p w:rsidR="00D17A7F" w:rsidRPr="000F0D86" w:rsidRDefault="00D17A7F" w:rsidP="0030424D">
            <w:pPr>
              <w:jc w:val="center"/>
            </w:pPr>
            <w:r w:rsidRPr="000F0D86">
              <w:t>Ед.</w:t>
            </w:r>
          </w:p>
        </w:tc>
        <w:tc>
          <w:tcPr>
            <w:tcW w:w="1506" w:type="dxa"/>
          </w:tcPr>
          <w:p w:rsidR="00D17A7F" w:rsidRPr="004D46E1" w:rsidRDefault="00D17A7F" w:rsidP="0030424D">
            <w:pPr>
              <w:jc w:val="center"/>
              <w:rPr>
                <w:sz w:val="28"/>
                <w:szCs w:val="28"/>
              </w:rPr>
            </w:pPr>
            <w:r>
              <w:rPr>
                <w:sz w:val="28"/>
                <w:szCs w:val="28"/>
              </w:rPr>
              <w:t>-</w:t>
            </w:r>
          </w:p>
        </w:tc>
        <w:tc>
          <w:tcPr>
            <w:tcW w:w="1541" w:type="dxa"/>
          </w:tcPr>
          <w:p w:rsidR="00D17A7F" w:rsidRPr="004D46E1" w:rsidRDefault="00D17A7F" w:rsidP="0030424D">
            <w:pPr>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pStyle w:val="a9"/>
              <w:rPr>
                <w:sz w:val="28"/>
                <w:szCs w:val="28"/>
              </w:rPr>
            </w:pPr>
            <w:r w:rsidRPr="004D46E1">
              <w:rPr>
                <w:sz w:val="28"/>
                <w:szCs w:val="28"/>
              </w:rPr>
              <w:t>Численность студентов в высших  учебных завед</w:t>
            </w:r>
            <w:r w:rsidRPr="004D46E1">
              <w:rPr>
                <w:sz w:val="28"/>
                <w:szCs w:val="28"/>
              </w:rPr>
              <w:t>е</w:t>
            </w:r>
            <w:r w:rsidRPr="004D46E1">
              <w:rPr>
                <w:sz w:val="28"/>
                <w:szCs w:val="28"/>
              </w:rPr>
              <w:t xml:space="preserve">ниях </w:t>
            </w:r>
          </w:p>
        </w:tc>
        <w:tc>
          <w:tcPr>
            <w:tcW w:w="1067" w:type="dxa"/>
          </w:tcPr>
          <w:p w:rsidR="00D17A7F" w:rsidRPr="000F0D86" w:rsidRDefault="00D17A7F" w:rsidP="0030424D">
            <w:pPr>
              <w:jc w:val="center"/>
            </w:pPr>
            <w:r w:rsidRPr="000F0D86">
              <w:t>Чел.</w:t>
            </w:r>
          </w:p>
        </w:tc>
        <w:tc>
          <w:tcPr>
            <w:tcW w:w="1506" w:type="dxa"/>
          </w:tcPr>
          <w:p w:rsidR="00D17A7F" w:rsidRPr="004D46E1" w:rsidRDefault="00D17A7F" w:rsidP="0030424D">
            <w:pPr>
              <w:jc w:val="center"/>
              <w:rPr>
                <w:sz w:val="28"/>
                <w:szCs w:val="28"/>
              </w:rPr>
            </w:pPr>
            <w:r>
              <w:rPr>
                <w:sz w:val="28"/>
                <w:szCs w:val="28"/>
              </w:rPr>
              <w:t>-</w:t>
            </w:r>
          </w:p>
        </w:tc>
        <w:tc>
          <w:tcPr>
            <w:tcW w:w="1541" w:type="dxa"/>
          </w:tcPr>
          <w:p w:rsidR="00D17A7F" w:rsidRPr="004D46E1" w:rsidRDefault="00D17A7F" w:rsidP="0030424D">
            <w:pPr>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pStyle w:val="a9"/>
              <w:rPr>
                <w:sz w:val="28"/>
                <w:szCs w:val="28"/>
              </w:rPr>
            </w:pPr>
            <w:r w:rsidRPr="004D46E1">
              <w:rPr>
                <w:sz w:val="28"/>
                <w:szCs w:val="28"/>
              </w:rPr>
              <w:t>Численность врачей всех специальн</w:t>
            </w:r>
            <w:r w:rsidRPr="004D46E1">
              <w:rPr>
                <w:sz w:val="28"/>
                <w:szCs w:val="28"/>
              </w:rPr>
              <w:t>о</w:t>
            </w:r>
            <w:r w:rsidRPr="004D46E1">
              <w:rPr>
                <w:sz w:val="28"/>
                <w:szCs w:val="28"/>
              </w:rPr>
              <w:t>стей</w:t>
            </w:r>
          </w:p>
        </w:tc>
        <w:tc>
          <w:tcPr>
            <w:tcW w:w="1067" w:type="dxa"/>
          </w:tcPr>
          <w:p w:rsidR="00D17A7F" w:rsidRPr="000F0D86" w:rsidRDefault="00D17A7F" w:rsidP="0030424D">
            <w:pPr>
              <w:jc w:val="center"/>
            </w:pPr>
            <w:r w:rsidRPr="000F0D86">
              <w:t>Чел.</w:t>
            </w:r>
          </w:p>
        </w:tc>
        <w:tc>
          <w:tcPr>
            <w:tcW w:w="1506" w:type="dxa"/>
          </w:tcPr>
          <w:p w:rsidR="00D17A7F" w:rsidRPr="004D46E1" w:rsidRDefault="00D17A7F" w:rsidP="0030424D">
            <w:pPr>
              <w:jc w:val="center"/>
              <w:rPr>
                <w:sz w:val="28"/>
                <w:szCs w:val="28"/>
              </w:rPr>
            </w:pPr>
            <w:r>
              <w:rPr>
                <w:sz w:val="28"/>
                <w:szCs w:val="28"/>
              </w:rPr>
              <w:t>-</w:t>
            </w:r>
          </w:p>
        </w:tc>
        <w:tc>
          <w:tcPr>
            <w:tcW w:w="1541" w:type="dxa"/>
          </w:tcPr>
          <w:p w:rsidR="00D17A7F" w:rsidRPr="004D46E1" w:rsidRDefault="00D17A7F" w:rsidP="0030424D">
            <w:pPr>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pStyle w:val="a9"/>
              <w:ind w:left="113"/>
              <w:rPr>
                <w:sz w:val="28"/>
                <w:szCs w:val="28"/>
              </w:rPr>
            </w:pPr>
            <w:r w:rsidRPr="004D46E1">
              <w:rPr>
                <w:sz w:val="28"/>
                <w:szCs w:val="28"/>
              </w:rPr>
              <w:t>на 10000 насел</w:t>
            </w:r>
            <w:r w:rsidRPr="004D46E1">
              <w:rPr>
                <w:sz w:val="28"/>
                <w:szCs w:val="28"/>
              </w:rPr>
              <w:t>е</w:t>
            </w:r>
            <w:r w:rsidRPr="004D46E1">
              <w:rPr>
                <w:sz w:val="28"/>
                <w:szCs w:val="28"/>
              </w:rPr>
              <w:t>ния</w:t>
            </w:r>
          </w:p>
        </w:tc>
        <w:tc>
          <w:tcPr>
            <w:tcW w:w="1067" w:type="dxa"/>
          </w:tcPr>
          <w:p w:rsidR="00D17A7F" w:rsidRPr="000F0D86" w:rsidRDefault="00D17A7F" w:rsidP="0030424D">
            <w:pPr>
              <w:jc w:val="center"/>
            </w:pPr>
            <w:r w:rsidRPr="000F0D86">
              <w:t>-«-</w:t>
            </w:r>
          </w:p>
        </w:tc>
        <w:tc>
          <w:tcPr>
            <w:tcW w:w="1506" w:type="dxa"/>
          </w:tcPr>
          <w:p w:rsidR="00D17A7F" w:rsidRPr="004D46E1" w:rsidRDefault="00D17A7F" w:rsidP="0030424D">
            <w:pPr>
              <w:jc w:val="center"/>
              <w:rPr>
                <w:sz w:val="28"/>
                <w:szCs w:val="28"/>
              </w:rPr>
            </w:pPr>
            <w:r>
              <w:rPr>
                <w:sz w:val="28"/>
                <w:szCs w:val="28"/>
              </w:rPr>
              <w:t>-</w:t>
            </w:r>
          </w:p>
        </w:tc>
        <w:tc>
          <w:tcPr>
            <w:tcW w:w="1541" w:type="dxa"/>
          </w:tcPr>
          <w:p w:rsidR="00D17A7F" w:rsidRPr="004D46E1" w:rsidRDefault="00D17A7F" w:rsidP="0030424D">
            <w:pPr>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pStyle w:val="a9"/>
              <w:rPr>
                <w:sz w:val="28"/>
                <w:szCs w:val="28"/>
              </w:rPr>
            </w:pPr>
            <w:r w:rsidRPr="004D46E1">
              <w:rPr>
                <w:sz w:val="28"/>
                <w:szCs w:val="28"/>
              </w:rPr>
              <w:t>Численность среднего медицинского пе</w:t>
            </w:r>
            <w:r w:rsidRPr="004D46E1">
              <w:rPr>
                <w:sz w:val="28"/>
                <w:szCs w:val="28"/>
              </w:rPr>
              <w:t>р</w:t>
            </w:r>
            <w:r w:rsidRPr="004D46E1">
              <w:rPr>
                <w:sz w:val="28"/>
                <w:szCs w:val="28"/>
              </w:rPr>
              <w:t>сонала</w:t>
            </w:r>
          </w:p>
        </w:tc>
        <w:tc>
          <w:tcPr>
            <w:tcW w:w="1067" w:type="dxa"/>
          </w:tcPr>
          <w:p w:rsidR="00D17A7F" w:rsidRPr="000F0D86" w:rsidRDefault="00D17A7F" w:rsidP="0030424D">
            <w:pPr>
              <w:pStyle w:val="a9"/>
              <w:jc w:val="center"/>
            </w:pPr>
            <w:r w:rsidRPr="000F0D86">
              <w:t>-«-</w:t>
            </w:r>
          </w:p>
        </w:tc>
        <w:tc>
          <w:tcPr>
            <w:tcW w:w="1506" w:type="dxa"/>
          </w:tcPr>
          <w:p w:rsidR="00D17A7F" w:rsidRPr="004D46E1" w:rsidRDefault="00D17A7F" w:rsidP="0030424D">
            <w:pPr>
              <w:jc w:val="center"/>
              <w:rPr>
                <w:sz w:val="28"/>
                <w:szCs w:val="28"/>
              </w:rPr>
            </w:pPr>
            <w:r>
              <w:rPr>
                <w:sz w:val="28"/>
                <w:szCs w:val="28"/>
              </w:rPr>
              <w:t>-</w:t>
            </w:r>
          </w:p>
        </w:tc>
        <w:tc>
          <w:tcPr>
            <w:tcW w:w="1541" w:type="dxa"/>
          </w:tcPr>
          <w:p w:rsidR="00D17A7F" w:rsidRPr="004D46E1" w:rsidRDefault="00D17A7F" w:rsidP="0030424D">
            <w:pPr>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pStyle w:val="a9"/>
              <w:ind w:left="113"/>
              <w:rPr>
                <w:sz w:val="28"/>
                <w:szCs w:val="28"/>
              </w:rPr>
            </w:pPr>
            <w:r w:rsidRPr="004D46E1">
              <w:rPr>
                <w:sz w:val="28"/>
                <w:szCs w:val="28"/>
              </w:rPr>
              <w:t>на 10000 насел</w:t>
            </w:r>
            <w:r w:rsidRPr="004D46E1">
              <w:rPr>
                <w:sz w:val="28"/>
                <w:szCs w:val="28"/>
              </w:rPr>
              <w:t>е</w:t>
            </w:r>
            <w:r w:rsidRPr="004D46E1">
              <w:rPr>
                <w:sz w:val="28"/>
                <w:szCs w:val="28"/>
              </w:rPr>
              <w:t>ния</w:t>
            </w:r>
          </w:p>
        </w:tc>
        <w:tc>
          <w:tcPr>
            <w:tcW w:w="1067" w:type="dxa"/>
          </w:tcPr>
          <w:p w:rsidR="00D17A7F" w:rsidRPr="000F0D86" w:rsidRDefault="00D17A7F" w:rsidP="0030424D">
            <w:pPr>
              <w:jc w:val="center"/>
            </w:pPr>
            <w:r w:rsidRPr="000F0D86">
              <w:t>-«-</w:t>
            </w:r>
          </w:p>
        </w:tc>
        <w:tc>
          <w:tcPr>
            <w:tcW w:w="1506" w:type="dxa"/>
          </w:tcPr>
          <w:p w:rsidR="00D17A7F" w:rsidRPr="004D46E1" w:rsidRDefault="00D17A7F" w:rsidP="0030424D">
            <w:pPr>
              <w:jc w:val="center"/>
              <w:rPr>
                <w:sz w:val="28"/>
                <w:szCs w:val="28"/>
              </w:rPr>
            </w:pPr>
            <w:r>
              <w:rPr>
                <w:sz w:val="28"/>
                <w:szCs w:val="28"/>
              </w:rPr>
              <w:t>-</w:t>
            </w:r>
          </w:p>
        </w:tc>
        <w:tc>
          <w:tcPr>
            <w:tcW w:w="1541" w:type="dxa"/>
          </w:tcPr>
          <w:p w:rsidR="00D17A7F" w:rsidRPr="004D46E1" w:rsidRDefault="00D17A7F" w:rsidP="0030424D">
            <w:pPr>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pStyle w:val="a9"/>
              <w:rPr>
                <w:sz w:val="28"/>
                <w:szCs w:val="28"/>
              </w:rPr>
            </w:pPr>
            <w:r w:rsidRPr="004D46E1">
              <w:rPr>
                <w:sz w:val="28"/>
                <w:szCs w:val="28"/>
              </w:rPr>
              <w:t xml:space="preserve">Число больничных коек </w:t>
            </w:r>
          </w:p>
        </w:tc>
        <w:tc>
          <w:tcPr>
            <w:tcW w:w="1067" w:type="dxa"/>
          </w:tcPr>
          <w:p w:rsidR="00D17A7F" w:rsidRPr="000F0D86" w:rsidRDefault="00D17A7F" w:rsidP="0030424D">
            <w:pPr>
              <w:jc w:val="center"/>
            </w:pPr>
            <w:r w:rsidRPr="000F0D86">
              <w:t>-«-</w:t>
            </w:r>
          </w:p>
        </w:tc>
        <w:tc>
          <w:tcPr>
            <w:tcW w:w="1506" w:type="dxa"/>
          </w:tcPr>
          <w:p w:rsidR="00D17A7F" w:rsidRPr="004D46E1" w:rsidRDefault="00D17A7F" w:rsidP="0030424D">
            <w:pPr>
              <w:jc w:val="center"/>
              <w:rPr>
                <w:sz w:val="28"/>
                <w:szCs w:val="28"/>
              </w:rPr>
            </w:pPr>
            <w:r>
              <w:rPr>
                <w:sz w:val="28"/>
                <w:szCs w:val="28"/>
              </w:rPr>
              <w:t>-</w:t>
            </w:r>
          </w:p>
        </w:tc>
        <w:tc>
          <w:tcPr>
            <w:tcW w:w="1541" w:type="dxa"/>
          </w:tcPr>
          <w:p w:rsidR="00D17A7F" w:rsidRPr="004D46E1" w:rsidRDefault="00D17A7F" w:rsidP="0030424D">
            <w:pPr>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pStyle w:val="a9"/>
              <w:ind w:left="113"/>
              <w:rPr>
                <w:sz w:val="28"/>
                <w:szCs w:val="28"/>
              </w:rPr>
            </w:pPr>
            <w:r w:rsidRPr="004D46E1">
              <w:rPr>
                <w:sz w:val="28"/>
                <w:szCs w:val="28"/>
              </w:rPr>
              <w:t>на 10000 насел</w:t>
            </w:r>
            <w:r w:rsidRPr="004D46E1">
              <w:rPr>
                <w:sz w:val="28"/>
                <w:szCs w:val="28"/>
              </w:rPr>
              <w:t>е</w:t>
            </w:r>
            <w:r w:rsidRPr="004D46E1">
              <w:rPr>
                <w:sz w:val="28"/>
                <w:szCs w:val="28"/>
              </w:rPr>
              <w:t>ния</w:t>
            </w:r>
          </w:p>
        </w:tc>
        <w:tc>
          <w:tcPr>
            <w:tcW w:w="1067" w:type="dxa"/>
          </w:tcPr>
          <w:p w:rsidR="00D17A7F" w:rsidRPr="000F0D86" w:rsidRDefault="00D17A7F" w:rsidP="0030424D">
            <w:pPr>
              <w:jc w:val="center"/>
            </w:pPr>
            <w:r w:rsidRPr="000F0D86">
              <w:t>-«-</w:t>
            </w:r>
          </w:p>
        </w:tc>
        <w:tc>
          <w:tcPr>
            <w:tcW w:w="1506" w:type="dxa"/>
          </w:tcPr>
          <w:p w:rsidR="00D17A7F" w:rsidRPr="004D46E1" w:rsidRDefault="00D17A7F" w:rsidP="0030424D">
            <w:pPr>
              <w:jc w:val="center"/>
              <w:rPr>
                <w:sz w:val="28"/>
                <w:szCs w:val="28"/>
              </w:rPr>
            </w:pPr>
            <w:r>
              <w:rPr>
                <w:sz w:val="28"/>
                <w:szCs w:val="28"/>
              </w:rPr>
              <w:t>-</w:t>
            </w:r>
          </w:p>
        </w:tc>
        <w:tc>
          <w:tcPr>
            <w:tcW w:w="1541" w:type="dxa"/>
          </w:tcPr>
          <w:p w:rsidR="00D17A7F" w:rsidRPr="004D46E1" w:rsidRDefault="00D17A7F" w:rsidP="0030424D">
            <w:pPr>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pStyle w:val="a9"/>
              <w:rPr>
                <w:sz w:val="28"/>
                <w:szCs w:val="28"/>
              </w:rPr>
            </w:pPr>
            <w:r w:rsidRPr="004D46E1">
              <w:rPr>
                <w:sz w:val="28"/>
                <w:szCs w:val="28"/>
              </w:rPr>
              <w:t>Число врачебных амбулаторно-поликлинических учреждений</w:t>
            </w:r>
          </w:p>
        </w:tc>
        <w:tc>
          <w:tcPr>
            <w:tcW w:w="1067" w:type="dxa"/>
          </w:tcPr>
          <w:p w:rsidR="00D17A7F" w:rsidRPr="000F0D86" w:rsidRDefault="00D17A7F" w:rsidP="0030424D">
            <w:pPr>
              <w:jc w:val="center"/>
            </w:pPr>
            <w:r w:rsidRPr="000F0D86">
              <w:t>Ед.</w:t>
            </w:r>
          </w:p>
        </w:tc>
        <w:tc>
          <w:tcPr>
            <w:tcW w:w="1506" w:type="dxa"/>
          </w:tcPr>
          <w:p w:rsidR="00D17A7F" w:rsidRPr="004D46E1" w:rsidRDefault="00D17A7F" w:rsidP="0030424D">
            <w:pPr>
              <w:jc w:val="center"/>
              <w:rPr>
                <w:sz w:val="28"/>
                <w:szCs w:val="28"/>
              </w:rPr>
            </w:pPr>
            <w:r>
              <w:rPr>
                <w:sz w:val="28"/>
                <w:szCs w:val="28"/>
              </w:rPr>
              <w:t>-</w:t>
            </w:r>
          </w:p>
        </w:tc>
        <w:tc>
          <w:tcPr>
            <w:tcW w:w="1541" w:type="dxa"/>
          </w:tcPr>
          <w:p w:rsidR="00D17A7F" w:rsidRPr="004D46E1" w:rsidRDefault="00D17A7F" w:rsidP="0030424D">
            <w:pPr>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pStyle w:val="a9"/>
              <w:rPr>
                <w:sz w:val="28"/>
                <w:szCs w:val="28"/>
              </w:rPr>
            </w:pPr>
            <w:r w:rsidRPr="004D46E1">
              <w:rPr>
                <w:sz w:val="28"/>
                <w:szCs w:val="28"/>
              </w:rPr>
              <w:t>Мощность врачебных амбулаторно-поликлинических учр</w:t>
            </w:r>
            <w:r w:rsidRPr="004D46E1">
              <w:rPr>
                <w:sz w:val="28"/>
                <w:szCs w:val="28"/>
              </w:rPr>
              <w:t>е</w:t>
            </w:r>
            <w:r w:rsidRPr="004D46E1">
              <w:rPr>
                <w:sz w:val="28"/>
                <w:szCs w:val="28"/>
              </w:rPr>
              <w:t xml:space="preserve">ждений </w:t>
            </w:r>
          </w:p>
        </w:tc>
        <w:tc>
          <w:tcPr>
            <w:tcW w:w="1067" w:type="dxa"/>
          </w:tcPr>
          <w:p w:rsidR="00D17A7F" w:rsidRPr="000F0D86" w:rsidRDefault="00D17A7F" w:rsidP="0030424D">
            <w:pPr>
              <w:jc w:val="center"/>
            </w:pPr>
            <w:r w:rsidRPr="000F0D86">
              <w:t>Посещ.в см</w:t>
            </w:r>
            <w:r w:rsidRPr="000F0D86">
              <w:t>е</w:t>
            </w:r>
            <w:r w:rsidRPr="000F0D86">
              <w:t>ну</w:t>
            </w:r>
          </w:p>
        </w:tc>
        <w:tc>
          <w:tcPr>
            <w:tcW w:w="1506" w:type="dxa"/>
          </w:tcPr>
          <w:p w:rsidR="00D17A7F" w:rsidRPr="004D46E1" w:rsidRDefault="00D17A7F" w:rsidP="0030424D">
            <w:pPr>
              <w:jc w:val="center"/>
              <w:rPr>
                <w:sz w:val="28"/>
                <w:szCs w:val="28"/>
              </w:rPr>
            </w:pPr>
            <w:r>
              <w:rPr>
                <w:sz w:val="28"/>
                <w:szCs w:val="28"/>
              </w:rPr>
              <w:t>-</w:t>
            </w:r>
          </w:p>
        </w:tc>
        <w:tc>
          <w:tcPr>
            <w:tcW w:w="1541" w:type="dxa"/>
          </w:tcPr>
          <w:p w:rsidR="00D17A7F" w:rsidRPr="004D46E1" w:rsidRDefault="00D17A7F" w:rsidP="0030424D">
            <w:pPr>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pStyle w:val="a9"/>
              <w:ind w:left="113"/>
              <w:rPr>
                <w:sz w:val="28"/>
                <w:szCs w:val="28"/>
              </w:rPr>
            </w:pPr>
            <w:r w:rsidRPr="004D46E1">
              <w:rPr>
                <w:sz w:val="28"/>
                <w:szCs w:val="28"/>
              </w:rPr>
              <w:t>на 10000 насел</w:t>
            </w:r>
            <w:r w:rsidRPr="004D46E1">
              <w:rPr>
                <w:sz w:val="28"/>
                <w:szCs w:val="28"/>
              </w:rPr>
              <w:t>е</w:t>
            </w:r>
            <w:r w:rsidRPr="004D46E1">
              <w:rPr>
                <w:sz w:val="28"/>
                <w:szCs w:val="28"/>
              </w:rPr>
              <w:t>ния</w:t>
            </w:r>
          </w:p>
        </w:tc>
        <w:tc>
          <w:tcPr>
            <w:tcW w:w="1067" w:type="dxa"/>
          </w:tcPr>
          <w:p w:rsidR="00D17A7F" w:rsidRPr="000F0D86" w:rsidRDefault="00D17A7F" w:rsidP="0030424D">
            <w:pPr>
              <w:jc w:val="center"/>
            </w:pPr>
            <w:r w:rsidRPr="000F0D86">
              <w:t>-«-</w:t>
            </w:r>
          </w:p>
        </w:tc>
        <w:tc>
          <w:tcPr>
            <w:tcW w:w="1506" w:type="dxa"/>
          </w:tcPr>
          <w:p w:rsidR="00D17A7F" w:rsidRPr="004D46E1" w:rsidRDefault="00D17A7F" w:rsidP="0030424D">
            <w:pPr>
              <w:jc w:val="center"/>
              <w:rPr>
                <w:sz w:val="28"/>
                <w:szCs w:val="28"/>
              </w:rPr>
            </w:pPr>
            <w:r>
              <w:rPr>
                <w:sz w:val="28"/>
                <w:szCs w:val="28"/>
              </w:rPr>
              <w:t>-</w:t>
            </w:r>
          </w:p>
        </w:tc>
        <w:tc>
          <w:tcPr>
            <w:tcW w:w="1541" w:type="dxa"/>
          </w:tcPr>
          <w:p w:rsidR="00D17A7F" w:rsidRPr="004D46E1" w:rsidRDefault="00D17A7F" w:rsidP="0030424D">
            <w:pPr>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pStyle w:val="a9"/>
              <w:rPr>
                <w:sz w:val="28"/>
                <w:szCs w:val="28"/>
              </w:rPr>
            </w:pPr>
            <w:r w:rsidRPr="004D46E1">
              <w:rPr>
                <w:sz w:val="28"/>
                <w:szCs w:val="28"/>
              </w:rPr>
              <w:t>Число фельдшерско-акушерских пун</w:t>
            </w:r>
            <w:r w:rsidRPr="004D46E1">
              <w:rPr>
                <w:sz w:val="28"/>
                <w:szCs w:val="28"/>
              </w:rPr>
              <w:t>к</w:t>
            </w:r>
            <w:r w:rsidRPr="004D46E1">
              <w:rPr>
                <w:sz w:val="28"/>
                <w:szCs w:val="28"/>
              </w:rPr>
              <w:t>тов</w:t>
            </w:r>
          </w:p>
        </w:tc>
        <w:tc>
          <w:tcPr>
            <w:tcW w:w="1067" w:type="dxa"/>
          </w:tcPr>
          <w:p w:rsidR="00D17A7F" w:rsidRPr="000F0D86" w:rsidRDefault="00D17A7F" w:rsidP="0030424D">
            <w:pPr>
              <w:jc w:val="center"/>
            </w:pPr>
            <w:r w:rsidRPr="000F0D86">
              <w:t>Ед.</w:t>
            </w:r>
          </w:p>
        </w:tc>
        <w:tc>
          <w:tcPr>
            <w:tcW w:w="1506" w:type="dxa"/>
          </w:tcPr>
          <w:p w:rsidR="00D17A7F" w:rsidRPr="004D46E1" w:rsidRDefault="00D17A7F" w:rsidP="0030424D">
            <w:pPr>
              <w:jc w:val="center"/>
              <w:rPr>
                <w:sz w:val="28"/>
                <w:szCs w:val="28"/>
              </w:rPr>
            </w:pPr>
            <w:r>
              <w:rPr>
                <w:sz w:val="28"/>
                <w:szCs w:val="28"/>
              </w:rPr>
              <w:t>1</w:t>
            </w:r>
          </w:p>
        </w:tc>
        <w:tc>
          <w:tcPr>
            <w:tcW w:w="1541" w:type="dxa"/>
          </w:tcPr>
          <w:p w:rsidR="00D17A7F" w:rsidRPr="004D46E1" w:rsidRDefault="00D17A7F" w:rsidP="0030424D">
            <w:pPr>
              <w:jc w:val="center"/>
              <w:rPr>
                <w:sz w:val="28"/>
                <w:szCs w:val="28"/>
              </w:rPr>
            </w:pPr>
            <w:r>
              <w:rPr>
                <w:sz w:val="28"/>
                <w:szCs w:val="28"/>
              </w:rPr>
              <w:t>1</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Число библиотек</w:t>
            </w:r>
          </w:p>
        </w:tc>
        <w:tc>
          <w:tcPr>
            <w:tcW w:w="1067" w:type="dxa"/>
          </w:tcPr>
          <w:p w:rsidR="00D17A7F" w:rsidRPr="000F0D86" w:rsidRDefault="00D17A7F" w:rsidP="0030424D">
            <w:pPr>
              <w:jc w:val="center"/>
            </w:pPr>
            <w:r w:rsidRPr="000F0D86">
              <w:t>Ед.</w:t>
            </w:r>
          </w:p>
        </w:tc>
        <w:tc>
          <w:tcPr>
            <w:tcW w:w="1506" w:type="dxa"/>
          </w:tcPr>
          <w:p w:rsidR="00D17A7F" w:rsidRPr="004D46E1" w:rsidRDefault="00D17A7F" w:rsidP="0030424D">
            <w:pPr>
              <w:jc w:val="center"/>
              <w:rPr>
                <w:sz w:val="28"/>
                <w:szCs w:val="28"/>
              </w:rPr>
            </w:pPr>
            <w:r>
              <w:rPr>
                <w:sz w:val="28"/>
                <w:szCs w:val="28"/>
              </w:rPr>
              <w:t>2</w:t>
            </w:r>
          </w:p>
        </w:tc>
        <w:tc>
          <w:tcPr>
            <w:tcW w:w="1541" w:type="dxa"/>
          </w:tcPr>
          <w:p w:rsidR="00D17A7F" w:rsidRPr="004D46E1" w:rsidRDefault="00D17A7F" w:rsidP="0030424D">
            <w:pPr>
              <w:jc w:val="center"/>
              <w:rPr>
                <w:sz w:val="28"/>
                <w:szCs w:val="28"/>
              </w:rPr>
            </w:pPr>
            <w:r>
              <w:rPr>
                <w:sz w:val="28"/>
                <w:szCs w:val="28"/>
              </w:rPr>
              <w:t>2</w:t>
            </w:r>
          </w:p>
        </w:tc>
      </w:tr>
      <w:tr w:rsidR="00D17A7F" w:rsidRPr="004D46E1">
        <w:tblPrEx>
          <w:tblCellMar>
            <w:top w:w="0" w:type="dxa"/>
            <w:bottom w:w="0" w:type="dxa"/>
          </w:tblCellMar>
        </w:tblPrEx>
        <w:trPr>
          <w:jc w:val="center"/>
        </w:trPr>
        <w:tc>
          <w:tcPr>
            <w:tcW w:w="4407" w:type="dxa"/>
          </w:tcPr>
          <w:p w:rsidR="00D17A7F" w:rsidRPr="004D46E1" w:rsidRDefault="00D17A7F" w:rsidP="0030424D">
            <w:pPr>
              <w:pStyle w:val="a9"/>
              <w:rPr>
                <w:sz w:val="28"/>
                <w:szCs w:val="28"/>
              </w:rPr>
            </w:pPr>
            <w:r w:rsidRPr="004D46E1">
              <w:rPr>
                <w:sz w:val="28"/>
                <w:szCs w:val="28"/>
              </w:rPr>
              <w:t>Число учреждений культурно-досугового т</w:t>
            </w:r>
            <w:r w:rsidRPr="004D46E1">
              <w:rPr>
                <w:sz w:val="28"/>
                <w:szCs w:val="28"/>
              </w:rPr>
              <w:t>и</w:t>
            </w:r>
            <w:r w:rsidRPr="004D46E1">
              <w:rPr>
                <w:sz w:val="28"/>
                <w:szCs w:val="28"/>
              </w:rPr>
              <w:t>па</w:t>
            </w:r>
          </w:p>
        </w:tc>
        <w:tc>
          <w:tcPr>
            <w:tcW w:w="1067" w:type="dxa"/>
          </w:tcPr>
          <w:p w:rsidR="00D17A7F" w:rsidRPr="000F0D86" w:rsidRDefault="00D17A7F" w:rsidP="0030424D">
            <w:pPr>
              <w:jc w:val="center"/>
            </w:pPr>
            <w:r w:rsidRPr="000F0D86">
              <w:t>Ед.</w:t>
            </w:r>
          </w:p>
        </w:tc>
        <w:tc>
          <w:tcPr>
            <w:tcW w:w="1506" w:type="dxa"/>
          </w:tcPr>
          <w:p w:rsidR="00D17A7F" w:rsidRPr="004D46E1" w:rsidRDefault="00D17A7F" w:rsidP="0030424D">
            <w:pPr>
              <w:jc w:val="center"/>
              <w:rPr>
                <w:sz w:val="28"/>
                <w:szCs w:val="28"/>
              </w:rPr>
            </w:pPr>
            <w:r>
              <w:rPr>
                <w:sz w:val="28"/>
                <w:szCs w:val="28"/>
              </w:rPr>
              <w:t>2</w:t>
            </w:r>
          </w:p>
        </w:tc>
        <w:tc>
          <w:tcPr>
            <w:tcW w:w="1541" w:type="dxa"/>
          </w:tcPr>
          <w:p w:rsidR="00D17A7F" w:rsidRPr="004D46E1" w:rsidRDefault="00D17A7F" w:rsidP="0030424D">
            <w:pPr>
              <w:jc w:val="center"/>
              <w:rPr>
                <w:sz w:val="28"/>
                <w:szCs w:val="28"/>
              </w:rPr>
            </w:pPr>
            <w:r>
              <w:rPr>
                <w:sz w:val="28"/>
                <w:szCs w:val="28"/>
              </w:rPr>
              <w:t>2</w:t>
            </w:r>
          </w:p>
        </w:tc>
      </w:tr>
      <w:tr w:rsidR="00D17A7F" w:rsidRPr="004D46E1">
        <w:tblPrEx>
          <w:tblCellMar>
            <w:top w:w="0" w:type="dxa"/>
            <w:bottom w:w="0" w:type="dxa"/>
          </w:tblCellMar>
        </w:tblPrEx>
        <w:trPr>
          <w:jc w:val="center"/>
        </w:trPr>
        <w:tc>
          <w:tcPr>
            <w:tcW w:w="4407" w:type="dxa"/>
          </w:tcPr>
          <w:p w:rsidR="00D17A7F" w:rsidRPr="004D46E1" w:rsidRDefault="00D17A7F" w:rsidP="0030424D">
            <w:pPr>
              <w:pStyle w:val="a9"/>
              <w:rPr>
                <w:sz w:val="28"/>
                <w:szCs w:val="28"/>
              </w:rPr>
            </w:pPr>
            <w:r w:rsidRPr="004D46E1">
              <w:rPr>
                <w:sz w:val="28"/>
                <w:szCs w:val="28"/>
              </w:rPr>
              <w:t>Число мест в зр</w:t>
            </w:r>
            <w:r w:rsidRPr="004D46E1">
              <w:rPr>
                <w:sz w:val="28"/>
                <w:szCs w:val="28"/>
              </w:rPr>
              <w:t>и</w:t>
            </w:r>
            <w:r w:rsidRPr="004D46E1">
              <w:rPr>
                <w:sz w:val="28"/>
                <w:szCs w:val="28"/>
              </w:rPr>
              <w:t xml:space="preserve">тельных залах </w:t>
            </w:r>
          </w:p>
        </w:tc>
        <w:tc>
          <w:tcPr>
            <w:tcW w:w="1067" w:type="dxa"/>
          </w:tcPr>
          <w:p w:rsidR="00D17A7F" w:rsidRPr="000F0D86" w:rsidRDefault="00D17A7F" w:rsidP="0030424D">
            <w:pPr>
              <w:jc w:val="center"/>
            </w:pPr>
            <w:r w:rsidRPr="000F0D86">
              <w:t>-«-</w:t>
            </w:r>
          </w:p>
        </w:tc>
        <w:tc>
          <w:tcPr>
            <w:tcW w:w="1506" w:type="dxa"/>
          </w:tcPr>
          <w:p w:rsidR="00D17A7F" w:rsidRPr="004D46E1" w:rsidRDefault="00D17A7F" w:rsidP="0030424D">
            <w:pPr>
              <w:jc w:val="center"/>
              <w:rPr>
                <w:sz w:val="28"/>
                <w:szCs w:val="28"/>
              </w:rPr>
            </w:pPr>
            <w:r>
              <w:rPr>
                <w:sz w:val="28"/>
                <w:szCs w:val="28"/>
              </w:rPr>
              <w:t>127</w:t>
            </w:r>
          </w:p>
        </w:tc>
        <w:tc>
          <w:tcPr>
            <w:tcW w:w="1541" w:type="dxa"/>
          </w:tcPr>
          <w:p w:rsidR="00D17A7F" w:rsidRPr="004D46E1" w:rsidRDefault="00D17A7F" w:rsidP="0030424D">
            <w:pPr>
              <w:jc w:val="center"/>
              <w:rPr>
                <w:sz w:val="28"/>
                <w:szCs w:val="28"/>
              </w:rPr>
            </w:pPr>
            <w:r>
              <w:rPr>
                <w:sz w:val="28"/>
                <w:szCs w:val="28"/>
              </w:rPr>
              <w:t>127</w:t>
            </w:r>
          </w:p>
        </w:tc>
      </w:tr>
      <w:tr w:rsidR="00D17A7F" w:rsidRPr="004D46E1">
        <w:tblPrEx>
          <w:tblCellMar>
            <w:top w:w="0" w:type="dxa"/>
            <w:bottom w:w="0" w:type="dxa"/>
          </w:tblCellMar>
        </w:tblPrEx>
        <w:trPr>
          <w:jc w:val="center"/>
        </w:trPr>
        <w:tc>
          <w:tcPr>
            <w:tcW w:w="4407" w:type="dxa"/>
          </w:tcPr>
          <w:p w:rsidR="00D17A7F" w:rsidRPr="004D46E1" w:rsidRDefault="00D17A7F" w:rsidP="0030424D">
            <w:pPr>
              <w:pStyle w:val="a9"/>
              <w:rPr>
                <w:sz w:val="28"/>
                <w:szCs w:val="28"/>
              </w:rPr>
            </w:pPr>
            <w:r w:rsidRPr="004D46E1">
              <w:rPr>
                <w:sz w:val="28"/>
                <w:szCs w:val="28"/>
              </w:rPr>
              <w:t>Число музеев</w:t>
            </w:r>
          </w:p>
        </w:tc>
        <w:tc>
          <w:tcPr>
            <w:tcW w:w="1067" w:type="dxa"/>
          </w:tcPr>
          <w:p w:rsidR="00D17A7F" w:rsidRPr="000F0D86" w:rsidRDefault="00D17A7F" w:rsidP="0030424D">
            <w:pPr>
              <w:jc w:val="center"/>
            </w:pPr>
            <w:r w:rsidRPr="000F0D86">
              <w:t>Ед.</w:t>
            </w:r>
          </w:p>
        </w:tc>
        <w:tc>
          <w:tcPr>
            <w:tcW w:w="1506" w:type="dxa"/>
          </w:tcPr>
          <w:p w:rsidR="00D17A7F" w:rsidRPr="004D46E1" w:rsidRDefault="00D17A7F" w:rsidP="0030424D">
            <w:pPr>
              <w:jc w:val="center"/>
              <w:rPr>
                <w:sz w:val="28"/>
                <w:szCs w:val="28"/>
              </w:rPr>
            </w:pPr>
            <w:r>
              <w:rPr>
                <w:sz w:val="28"/>
                <w:szCs w:val="28"/>
              </w:rPr>
              <w:t>-</w:t>
            </w:r>
          </w:p>
        </w:tc>
        <w:tc>
          <w:tcPr>
            <w:tcW w:w="1541" w:type="dxa"/>
          </w:tcPr>
          <w:p w:rsidR="00D17A7F" w:rsidRPr="004D46E1" w:rsidRDefault="00D17A7F" w:rsidP="0030424D">
            <w:pPr>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ind w:left="142" w:right="-113"/>
              <w:rPr>
                <w:sz w:val="28"/>
                <w:szCs w:val="28"/>
              </w:rPr>
            </w:pPr>
            <w:r w:rsidRPr="004D46E1">
              <w:rPr>
                <w:sz w:val="28"/>
                <w:szCs w:val="28"/>
              </w:rPr>
              <w:t>Число спортивных соор</w:t>
            </w:r>
            <w:r w:rsidRPr="004D46E1">
              <w:rPr>
                <w:sz w:val="28"/>
                <w:szCs w:val="28"/>
              </w:rPr>
              <w:t>у</w:t>
            </w:r>
            <w:r w:rsidRPr="004D46E1">
              <w:rPr>
                <w:sz w:val="28"/>
                <w:szCs w:val="28"/>
              </w:rPr>
              <w:t>жений</w:t>
            </w:r>
          </w:p>
        </w:tc>
        <w:tc>
          <w:tcPr>
            <w:tcW w:w="1067" w:type="dxa"/>
          </w:tcPr>
          <w:p w:rsidR="00D17A7F" w:rsidRPr="000F0D86" w:rsidRDefault="00D17A7F" w:rsidP="0030424D">
            <w:pPr>
              <w:jc w:val="center"/>
            </w:pPr>
            <w:r w:rsidRPr="000F0D86">
              <w:t>Ед.</w:t>
            </w:r>
          </w:p>
        </w:tc>
        <w:tc>
          <w:tcPr>
            <w:tcW w:w="1506" w:type="dxa"/>
          </w:tcPr>
          <w:p w:rsidR="00D17A7F" w:rsidRPr="004D46E1" w:rsidRDefault="00D17A7F" w:rsidP="0030424D">
            <w:pPr>
              <w:jc w:val="center"/>
              <w:rPr>
                <w:sz w:val="28"/>
                <w:szCs w:val="28"/>
              </w:rPr>
            </w:pPr>
            <w:r>
              <w:rPr>
                <w:sz w:val="28"/>
                <w:szCs w:val="28"/>
              </w:rPr>
              <w:t>-</w:t>
            </w:r>
          </w:p>
        </w:tc>
        <w:tc>
          <w:tcPr>
            <w:tcW w:w="1541" w:type="dxa"/>
          </w:tcPr>
          <w:p w:rsidR="00D17A7F" w:rsidRPr="004D46E1" w:rsidRDefault="00D17A7F" w:rsidP="0030424D">
            <w:pPr>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ind w:left="142" w:right="-113"/>
              <w:rPr>
                <w:sz w:val="28"/>
                <w:szCs w:val="28"/>
              </w:rPr>
            </w:pPr>
            <w:r w:rsidRPr="004D46E1">
              <w:rPr>
                <w:sz w:val="28"/>
                <w:szCs w:val="28"/>
              </w:rPr>
              <w:t>Количество спортивных школ (ДЮСШ, СД</w:t>
            </w:r>
            <w:r w:rsidRPr="004D46E1">
              <w:rPr>
                <w:sz w:val="28"/>
                <w:szCs w:val="28"/>
              </w:rPr>
              <w:t>Ю</w:t>
            </w:r>
            <w:r w:rsidRPr="004D46E1">
              <w:rPr>
                <w:sz w:val="28"/>
                <w:szCs w:val="28"/>
              </w:rPr>
              <w:t>ШОР, ШВСМ)</w:t>
            </w:r>
          </w:p>
        </w:tc>
        <w:tc>
          <w:tcPr>
            <w:tcW w:w="1067" w:type="dxa"/>
          </w:tcPr>
          <w:p w:rsidR="00D17A7F" w:rsidRPr="000F0D86" w:rsidRDefault="00D17A7F" w:rsidP="0030424D">
            <w:pPr>
              <w:jc w:val="center"/>
            </w:pPr>
            <w:r w:rsidRPr="000F0D86">
              <w:t>-«-</w:t>
            </w:r>
          </w:p>
        </w:tc>
        <w:tc>
          <w:tcPr>
            <w:tcW w:w="1506" w:type="dxa"/>
          </w:tcPr>
          <w:p w:rsidR="00D17A7F" w:rsidRPr="004D46E1" w:rsidRDefault="00D17A7F" w:rsidP="0030424D">
            <w:pPr>
              <w:jc w:val="center"/>
              <w:rPr>
                <w:sz w:val="28"/>
                <w:szCs w:val="28"/>
              </w:rPr>
            </w:pPr>
            <w:r>
              <w:rPr>
                <w:sz w:val="28"/>
                <w:szCs w:val="28"/>
              </w:rPr>
              <w:t>-</w:t>
            </w:r>
          </w:p>
        </w:tc>
        <w:tc>
          <w:tcPr>
            <w:tcW w:w="1541" w:type="dxa"/>
          </w:tcPr>
          <w:p w:rsidR="00D17A7F" w:rsidRPr="004D46E1" w:rsidRDefault="00D17A7F" w:rsidP="0030424D">
            <w:pPr>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b/>
                <w:sz w:val="28"/>
                <w:szCs w:val="28"/>
              </w:rPr>
            </w:pPr>
            <w:r w:rsidRPr="004D46E1">
              <w:rPr>
                <w:b/>
                <w:sz w:val="28"/>
                <w:szCs w:val="28"/>
              </w:rPr>
              <w:t>Жилищно-коммунальное хозяйство</w:t>
            </w:r>
          </w:p>
        </w:tc>
        <w:tc>
          <w:tcPr>
            <w:tcW w:w="1067" w:type="dxa"/>
          </w:tcPr>
          <w:p w:rsidR="00D17A7F" w:rsidRPr="000F0D86" w:rsidRDefault="00D17A7F" w:rsidP="0030424D">
            <w:pPr>
              <w:jc w:val="center"/>
            </w:pPr>
          </w:p>
        </w:tc>
        <w:tc>
          <w:tcPr>
            <w:tcW w:w="1506" w:type="dxa"/>
          </w:tcPr>
          <w:p w:rsidR="00D17A7F" w:rsidRPr="004D46E1" w:rsidRDefault="00D17A7F" w:rsidP="0030424D">
            <w:pPr>
              <w:jc w:val="center"/>
              <w:rPr>
                <w:sz w:val="28"/>
                <w:szCs w:val="28"/>
              </w:rPr>
            </w:pPr>
          </w:p>
        </w:tc>
        <w:tc>
          <w:tcPr>
            <w:tcW w:w="1541" w:type="dxa"/>
          </w:tcPr>
          <w:p w:rsidR="00D17A7F" w:rsidRPr="004D46E1" w:rsidRDefault="00D17A7F" w:rsidP="0030424D">
            <w:pPr>
              <w:jc w:val="center"/>
              <w:rPr>
                <w:sz w:val="28"/>
                <w:szCs w:val="28"/>
              </w:rPr>
            </w:pP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Жилищный фонд (на конец года)</w:t>
            </w:r>
          </w:p>
        </w:tc>
        <w:tc>
          <w:tcPr>
            <w:tcW w:w="1067" w:type="dxa"/>
          </w:tcPr>
          <w:p w:rsidR="00D17A7F" w:rsidRPr="000F0D86" w:rsidRDefault="00D17A7F" w:rsidP="0030424D">
            <w:pPr>
              <w:jc w:val="center"/>
              <w:rPr>
                <w:vertAlign w:val="superscript"/>
              </w:rPr>
            </w:pPr>
            <w:r w:rsidRPr="000F0D86">
              <w:t>Тыс. кв. м</w:t>
            </w:r>
          </w:p>
        </w:tc>
        <w:tc>
          <w:tcPr>
            <w:tcW w:w="1506" w:type="dxa"/>
          </w:tcPr>
          <w:p w:rsidR="00D17A7F" w:rsidRPr="004D46E1" w:rsidRDefault="00D17A7F" w:rsidP="0030424D">
            <w:pPr>
              <w:jc w:val="center"/>
              <w:rPr>
                <w:sz w:val="28"/>
                <w:szCs w:val="28"/>
              </w:rPr>
            </w:pPr>
            <w:r>
              <w:rPr>
                <w:sz w:val="28"/>
                <w:szCs w:val="28"/>
              </w:rPr>
              <w:t>11,304</w:t>
            </w:r>
          </w:p>
        </w:tc>
        <w:tc>
          <w:tcPr>
            <w:tcW w:w="1541" w:type="dxa"/>
          </w:tcPr>
          <w:p w:rsidR="00D17A7F" w:rsidRPr="004D46E1" w:rsidRDefault="00D17A7F" w:rsidP="0030424D">
            <w:pPr>
              <w:jc w:val="center"/>
              <w:rPr>
                <w:sz w:val="28"/>
                <w:szCs w:val="28"/>
              </w:rPr>
            </w:pPr>
            <w:r>
              <w:rPr>
                <w:sz w:val="28"/>
                <w:szCs w:val="28"/>
              </w:rPr>
              <w:t>11,304</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Удельный вес площади (весь жилищный фонд), оборудова</w:t>
            </w:r>
            <w:r w:rsidRPr="004D46E1">
              <w:rPr>
                <w:sz w:val="28"/>
                <w:szCs w:val="28"/>
              </w:rPr>
              <w:t>н</w:t>
            </w:r>
            <w:r w:rsidRPr="004D46E1">
              <w:rPr>
                <w:sz w:val="28"/>
                <w:szCs w:val="28"/>
              </w:rPr>
              <w:t xml:space="preserve">ной: </w:t>
            </w:r>
          </w:p>
        </w:tc>
        <w:tc>
          <w:tcPr>
            <w:tcW w:w="1067" w:type="dxa"/>
          </w:tcPr>
          <w:p w:rsidR="00D17A7F" w:rsidRPr="000F0D86" w:rsidRDefault="00D17A7F" w:rsidP="0030424D">
            <w:pPr>
              <w:jc w:val="center"/>
            </w:pPr>
            <w:r w:rsidRPr="000F0D86">
              <w:t>%</w:t>
            </w:r>
          </w:p>
        </w:tc>
        <w:tc>
          <w:tcPr>
            <w:tcW w:w="1506" w:type="dxa"/>
          </w:tcPr>
          <w:p w:rsidR="00D17A7F" w:rsidRPr="004D46E1" w:rsidRDefault="00D17A7F" w:rsidP="0030424D">
            <w:pPr>
              <w:pStyle w:val="12"/>
              <w:spacing w:before="0" w:line="240" w:lineRule="auto"/>
              <w:rPr>
                <w:b w:val="0"/>
                <w:sz w:val="28"/>
                <w:szCs w:val="28"/>
              </w:rPr>
            </w:pPr>
          </w:p>
        </w:tc>
        <w:tc>
          <w:tcPr>
            <w:tcW w:w="1541" w:type="dxa"/>
          </w:tcPr>
          <w:p w:rsidR="00D17A7F" w:rsidRPr="004D46E1" w:rsidRDefault="00D17A7F" w:rsidP="0030424D">
            <w:pPr>
              <w:pStyle w:val="12"/>
              <w:spacing w:before="0" w:line="240" w:lineRule="auto"/>
              <w:rPr>
                <w:b w:val="0"/>
                <w:sz w:val="28"/>
                <w:szCs w:val="28"/>
              </w:rPr>
            </w:pPr>
          </w:p>
        </w:tc>
      </w:tr>
      <w:tr w:rsidR="00D17A7F" w:rsidRPr="004D46E1">
        <w:tblPrEx>
          <w:tblCellMar>
            <w:top w:w="0" w:type="dxa"/>
            <w:bottom w:w="0" w:type="dxa"/>
          </w:tblCellMar>
        </w:tblPrEx>
        <w:trPr>
          <w:jc w:val="center"/>
        </w:trPr>
        <w:tc>
          <w:tcPr>
            <w:tcW w:w="4407" w:type="dxa"/>
          </w:tcPr>
          <w:p w:rsidR="00D17A7F" w:rsidRPr="004D46E1" w:rsidRDefault="00D17A7F" w:rsidP="0030424D">
            <w:pPr>
              <w:ind w:left="284"/>
              <w:rPr>
                <w:sz w:val="28"/>
                <w:szCs w:val="28"/>
              </w:rPr>
            </w:pPr>
            <w:r w:rsidRPr="004D46E1">
              <w:rPr>
                <w:sz w:val="28"/>
                <w:szCs w:val="28"/>
              </w:rPr>
              <w:t>Водопроводом</w:t>
            </w:r>
          </w:p>
        </w:tc>
        <w:tc>
          <w:tcPr>
            <w:tcW w:w="1067" w:type="dxa"/>
          </w:tcPr>
          <w:p w:rsidR="00D17A7F" w:rsidRPr="000F0D86" w:rsidRDefault="00D17A7F" w:rsidP="0030424D">
            <w:pPr>
              <w:jc w:val="center"/>
            </w:pPr>
            <w:r w:rsidRPr="000F0D86">
              <w:t>-«-</w:t>
            </w:r>
          </w:p>
        </w:tc>
        <w:tc>
          <w:tcPr>
            <w:tcW w:w="1506" w:type="dxa"/>
          </w:tcPr>
          <w:p w:rsidR="00D17A7F" w:rsidRPr="004D46E1" w:rsidRDefault="00D17A7F" w:rsidP="0030424D">
            <w:pPr>
              <w:pStyle w:val="12"/>
              <w:spacing w:before="0" w:line="240" w:lineRule="auto"/>
              <w:rPr>
                <w:b w:val="0"/>
                <w:sz w:val="28"/>
                <w:szCs w:val="28"/>
              </w:rPr>
            </w:pPr>
            <w:r>
              <w:rPr>
                <w:b w:val="0"/>
                <w:sz w:val="28"/>
                <w:szCs w:val="28"/>
              </w:rPr>
              <w:t>-</w:t>
            </w:r>
          </w:p>
        </w:tc>
        <w:tc>
          <w:tcPr>
            <w:tcW w:w="1541" w:type="dxa"/>
          </w:tcPr>
          <w:p w:rsidR="00D17A7F" w:rsidRPr="004D46E1" w:rsidRDefault="00D17A7F" w:rsidP="0030424D">
            <w:pPr>
              <w:pStyle w:val="12"/>
              <w:spacing w:before="0" w:line="240" w:lineRule="auto"/>
              <w:rPr>
                <w:b w:val="0"/>
                <w:sz w:val="28"/>
                <w:szCs w:val="28"/>
              </w:rPr>
            </w:pPr>
            <w:r>
              <w:rPr>
                <w:b w:val="0"/>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ind w:left="284"/>
              <w:rPr>
                <w:sz w:val="28"/>
                <w:szCs w:val="28"/>
              </w:rPr>
            </w:pPr>
            <w:r w:rsidRPr="004D46E1">
              <w:rPr>
                <w:sz w:val="28"/>
                <w:szCs w:val="28"/>
              </w:rPr>
              <w:t>Канализацией</w:t>
            </w:r>
          </w:p>
        </w:tc>
        <w:tc>
          <w:tcPr>
            <w:tcW w:w="1067" w:type="dxa"/>
          </w:tcPr>
          <w:p w:rsidR="00D17A7F" w:rsidRPr="000F0D86" w:rsidRDefault="00D17A7F" w:rsidP="0030424D">
            <w:pPr>
              <w:jc w:val="center"/>
            </w:pPr>
            <w:r w:rsidRPr="000F0D86">
              <w:t>-«-</w:t>
            </w:r>
          </w:p>
        </w:tc>
        <w:tc>
          <w:tcPr>
            <w:tcW w:w="1506" w:type="dxa"/>
          </w:tcPr>
          <w:p w:rsidR="00D17A7F" w:rsidRPr="004D46E1" w:rsidRDefault="00D17A7F" w:rsidP="0030424D">
            <w:pPr>
              <w:pStyle w:val="12"/>
              <w:spacing w:before="0" w:line="240" w:lineRule="auto"/>
              <w:rPr>
                <w:b w:val="0"/>
                <w:sz w:val="28"/>
                <w:szCs w:val="28"/>
              </w:rPr>
            </w:pPr>
            <w:r>
              <w:rPr>
                <w:b w:val="0"/>
                <w:sz w:val="28"/>
                <w:szCs w:val="28"/>
              </w:rPr>
              <w:t>-</w:t>
            </w:r>
          </w:p>
        </w:tc>
        <w:tc>
          <w:tcPr>
            <w:tcW w:w="1541" w:type="dxa"/>
          </w:tcPr>
          <w:p w:rsidR="00D17A7F" w:rsidRPr="004D46E1" w:rsidRDefault="00D17A7F" w:rsidP="0030424D">
            <w:pPr>
              <w:pStyle w:val="12"/>
              <w:spacing w:before="0" w:line="240" w:lineRule="auto"/>
              <w:rPr>
                <w:b w:val="0"/>
                <w:sz w:val="28"/>
                <w:szCs w:val="28"/>
              </w:rPr>
            </w:pPr>
            <w:r>
              <w:rPr>
                <w:b w:val="0"/>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ind w:left="284"/>
              <w:rPr>
                <w:sz w:val="28"/>
                <w:szCs w:val="28"/>
              </w:rPr>
            </w:pPr>
            <w:r w:rsidRPr="004D46E1">
              <w:rPr>
                <w:sz w:val="28"/>
                <w:szCs w:val="28"/>
              </w:rPr>
              <w:t>центральным отопл</w:t>
            </w:r>
            <w:r w:rsidRPr="004D46E1">
              <w:rPr>
                <w:sz w:val="28"/>
                <w:szCs w:val="28"/>
              </w:rPr>
              <w:t>е</w:t>
            </w:r>
            <w:r w:rsidRPr="004D46E1">
              <w:rPr>
                <w:sz w:val="28"/>
                <w:szCs w:val="28"/>
              </w:rPr>
              <w:t>нием</w:t>
            </w:r>
          </w:p>
        </w:tc>
        <w:tc>
          <w:tcPr>
            <w:tcW w:w="1067" w:type="dxa"/>
          </w:tcPr>
          <w:p w:rsidR="00D17A7F" w:rsidRPr="000F0D86" w:rsidRDefault="00D17A7F" w:rsidP="0030424D">
            <w:pPr>
              <w:jc w:val="center"/>
            </w:pPr>
            <w:r w:rsidRPr="000F0D86">
              <w:t>-«-</w:t>
            </w:r>
          </w:p>
        </w:tc>
        <w:tc>
          <w:tcPr>
            <w:tcW w:w="1506" w:type="dxa"/>
          </w:tcPr>
          <w:p w:rsidR="00D17A7F" w:rsidRPr="004D46E1" w:rsidRDefault="00D17A7F" w:rsidP="0030424D">
            <w:pPr>
              <w:pStyle w:val="12"/>
              <w:spacing w:before="0" w:line="240" w:lineRule="auto"/>
              <w:rPr>
                <w:b w:val="0"/>
                <w:sz w:val="28"/>
                <w:szCs w:val="28"/>
              </w:rPr>
            </w:pPr>
            <w:r>
              <w:rPr>
                <w:b w:val="0"/>
                <w:sz w:val="28"/>
                <w:szCs w:val="28"/>
              </w:rPr>
              <w:t>-</w:t>
            </w:r>
          </w:p>
        </w:tc>
        <w:tc>
          <w:tcPr>
            <w:tcW w:w="1541" w:type="dxa"/>
          </w:tcPr>
          <w:p w:rsidR="00D17A7F" w:rsidRPr="004D46E1" w:rsidRDefault="00D17A7F" w:rsidP="0030424D">
            <w:pPr>
              <w:pStyle w:val="12"/>
              <w:spacing w:before="0" w:line="240" w:lineRule="auto"/>
              <w:rPr>
                <w:b w:val="0"/>
                <w:sz w:val="28"/>
                <w:szCs w:val="28"/>
              </w:rPr>
            </w:pPr>
            <w:r>
              <w:rPr>
                <w:b w:val="0"/>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ind w:left="284"/>
              <w:rPr>
                <w:sz w:val="28"/>
                <w:szCs w:val="28"/>
              </w:rPr>
            </w:pPr>
            <w:r w:rsidRPr="004D46E1">
              <w:rPr>
                <w:sz w:val="28"/>
                <w:szCs w:val="28"/>
              </w:rPr>
              <w:t>ваннами (д</w:t>
            </w:r>
            <w:r w:rsidRPr="004D46E1">
              <w:rPr>
                <w:sz w:val="28"/>
                <w:szCs w:val="28"/>
              </w:rPr>
              <w:t>у</w:t>
            </w:r>
            <w:r w:rsidRPr="004D46E1">
              <w:rPr>
                <w:sz w:val="28"/>
                <w:szCs w:val="28"/>
              </w:rPr>
              <w:t>шем)</w:t>
            </w:r>
          </w:p>
        </w:tc>
        <w:tc>
          <w:tcPr>
            <w:tcW w:w="1067" w:type="dxa"/>
          </w:tcPr>
          <w:p w:rsidR="00D17A7F" w:rsidRPr="000F0D86" w:rsidRDefault="00D17A7F" w:rsidP="0030424D">
            <w:pPr>
              <w:jc w:val="center"/>
            </w:pPr>
            <w:r w:rsidRPr="000F0D86">
              <w:t>-«-</w:t>
            </w:r>
          </w:p>
        </w:tc>
        <w:tc>
          <w:tcPr>
            <w:tcW w:w="1506" w:type="dxa"/>
          </w:tcPr>
          <w:p w:rsidR="00D17A7F" w:rsidRPr="004D46E1" w:rsidRDefault="00D17A7F" w:rsidP="0030424D">
            <w:pPr>
              <w:pStyle w:val="12"/>
              <w:spacing w:before="0" w:line="240" w:lineRule="auto"/>
              <w:rPr>
                <w:b w:val="0"/>
                <w:sz w:val="28"/>
                <w:szCs w:val="28"/>
              </w:rPr>
            </w:pPr>
            <w:r>
              <w:rPr>
                <w:b w:val="0"/>
                <w:sz w:val="28"/>
                <w:szCs w:val="28"/>
              </w:rPr>
              <w:t>-</w:t>
            </w:r>
          </w:p>
        </w:tc>
        <w:tc>
          <w:tcPr>
            <w:tcW w:w="1541" w:type="dxa"/>
          </w:tcPr>
          <w:p w:rsidR="00D17A7F" w:rsidRPr="004D46E1" w:rsidRDefault="00D17A7F" w:rsidP="0030424D">
            <w:pPr>
              <w:pStyle w:val="12"/>
              <w:spacing w:before="0" w:line="240" w:lineRule="auto"/>
              <w:rPr>
                <w:b w:val="0"/>
                <w:sz w:val="28"/>
                <w:szCs w:val="28"/>
              </w:rPr>
            </w:pPr>
            <w:r>
              <w:rPr>
                <w:b w:val="0"/>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ind w:left="284"/>
              <w:rPr>
                <w:sz w:val="28"/>
                <w:szCs w:val="28"/>
              </w:rPr>
            </w:pPr>
            <w:r w:rsidRPr="004D46E1">
              <w:rPr>
                <w:sz w:val="28"/>
                <w:szCs w:val="28"/>
              </w:rPr>
              <w:t>Газом</w:t>
            </w:r>
          </w:p>
        </w:tc>
        <w:tc>
          <w:tcPr>
            <w:tcW w:w="1067" w:type="dxa"/>
          </w:tcPr>
          <w:p w:rsidR="00D17A7F" w:rsidRPr="000F0D86" w:rsidRDefault="00D17A7F" w:rsidP="0030424D">
            <w:pPr>
              <w:jc w:val="center"/>
            </w:pPr>
            <w:r w:rsidRPr="000F0D86">
              <w:t>-«-</w:t>
            </w:r>
          </w:p>
        </w:tc>
        <w:tc>
          <w:tcPr>
            <w:tcW w:w="1506" w:type="dxa"/>
          </w:tcPr>
          <w:p w:rsidR="00D17A7F" w:rsidRPr="004D46E1" w:rsidRDefault="00D17A7F" w:rsidP="0030424D">
            <w:pPr>
              <w:pStyle w:val="12"/>
              <w:spacing w:before="0" w:line="240" w:lineRule="auto"/>
              <w:rPr>
                <w:b w:val="0"/>
                <w:sz w:val="28"/>
                <w:szCs w:val="28"/>
              </w:rPr>
            </w:pPr>
            <w:r>
              <w:rPr>
                <w:b w:val="0"/>
                <w:sz w:val="28"/>
                <w:szCs w:val="28"/>
              </w:rPr>
              <w:t>-</w:t>
            </w:r>
          </w:p>
        </w:tc>
        <w:tc>
          <w:tcPr>
            <w:tcW w:w="1541" w:type="dxa"/>
          </w:tcPr>
          <w:p w:rsidR="00D17A7F" w:rsidRPr="004D46E1" w:rsidRDefault="00D17A7F" w:rsidP="0030424D">
            <w:pPr>
              <w:pStyle w:val="12"/>
              <w:spacing w:before="0" w:line="240" w:lineRule="auto"/>
              <w:rPr>
                <w:b w:val="0"/>
                <w:sz w:val="28"/>
                <w:szCs w:val="28"/>
              </w:rPr>
            </w:pPr>
            <w:r>
              <w:rPr>
                <w:b w:val="0"/>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ind w:left="284"/>
              <w:rPr>
                <w:sz w:val="28"/>
                <w:szCs w:val="28"/>
              </w:rPr>
            </w:pPr>
            <w:r w:rsidRPr="004D46E1">
              <w:rPr>
                <w:sz w:val="28"/>
                <w:szCs w:val="28"/>
              </w:rPr>
              <w:t>горячим водоснабж</w:t>
            </w:r>
            <w:r w:rsidRPr="004D46E1">
              <w:rPr>
                <w:sz w:val="28"/>
                <w:szCs w:val="28"/>
              </w:rPr>
              <w:t>е</w:t>
            </w:r>
            <w:r w:rsidRPr="004D46E1">
              <w:rPr>
                <w:sz w:val="28"/>
                <w:szCs w:val="28"/>
              </w:rPr>
              <w:t>нием</w:t>
            </w:r>
          </w:p>
        </w:tc>
        <w:tc>
          <w:tcPr>
            <w:tcW w:w="1067" w:type="dxa"/>
          </w:tcPr>
          <w:p w:rsidR="00D17A7F" w:rsidRPr="000F0D86" w:rsidRDefault="00D17A7F" w:rsidP="0030424D">
            <w:pPr>
              <w:jc w:val="center"/>
            </w:pPr>
            <w:r w:rsidRPr="000F0D86">
              <w:t>-«-</w:t>
            </w:r>
          </w:p>
        </w:tc>
        <w:tc>
          <w:tcPr>
            <w:tcW w:w="1506" w:type="dxa"/>
          </w:tcPr>
          <w:p w:rsidR="00D17A7F" w:rsidRPr="004D46E1" w:rsidRDefault="00D17A7F" w:rsidP="0030424D">
            <w:pPr>
              <w:pStyle w:val="12"/>
              <w:spacing w:before="0" w:line="240" w:lineRule="auto"/>
              <w:rPr>
                <w:b w:val="0"/>
                <w:sz w:val="28"/>
                <w:szCs w:val="28"/>
              </w:rPr>
            </w:pPr>
            <w:r>
              <w:rPr>
                <w:b w:val="0"/>
                <w:sz w:val="28"/>
                <w:szCs w:val="28"/>
              </w:rPr>
              <w:t>-</w:t>
            </w:r>
          </w:p>
        </w:tc>
        <w:tc>
          <w:tcPr>
            <w:tcW w:w="1541" w:type="dxa"/>
          </w:tcPr>
          <w:p w:rsidR="00D17A7F" w:rsidRPr="004D46E1" w:rsidRDefault="00D17A7F" w:rsidP="0030424D">
            <w:pPr>
              <w:pStyle w:val="12"/>
              <w:spacing w:before="0" w:line="240" w:lineRule="auto"/>
              <w:rPr>
                <w:b w:val="0"/>
                <w:sz w:val="28"/>
                <w:szCs w:val="28"/>
              </w:rPr>
            </w:pPr>
            <w:r>
              <w:rPr>
                <w:b w:val="0"/>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ind w:left="284"/>
              <w:rPr>
                <w:sz w:val="28"/>
                <w:szCs w:val="28"/>
              </w:rPr>
            </w:pPr>
            <w:r w:rsidRPr="004D46E1">
              <w:rPr>
                <w:sz w:val="28"/>
                <w:szCs w:val="28"/>
              </w:rPr>
              <w:t>напольными электроплит</w:t>
            </w:r>
            <w:r w:rsidRPr="004D46E1">
              <w:rPr>
                <w:sz w:val="28"/>
                <w:szCs w:val="28"/>
              </w:rPr>
              <w:t>а</w:t>
            </w:r>
            <w:r w:rsidRPr="004D46E1">
              <w:rPr>
                <w:sz w:val="28"/>
                <w:szCs w:val="28"/>
              </w:rPr>
              <w:t>ми</w:t>
            </w:r>
          </w:p>
        </w:tc>
        <w:tc>
          <w:tcPr>
            <w:tcW w:w="1067" w:type="dxa"/>
          </w:tcPr>
          <w:p w:rsidR="00D17A7F" w:rsidRPr="000F0D86" w:rsidRDefault="00D17A7F" w:rsidP="0030424D">
            <w:pPr>
              <w:jc w:val="center"/>
            </w:pPr>
            <w:r w:rsidRPr="000F0D86">
              <w:t>-«-</w:t>
            </w:r>
          </w:p>
        </w:tc>
        <w:tc>
          <w:tcPr>
            <w:tcW w:w="1506" w:type="dxa"/>
          </w:tcPr>
          <w:p w:rsidR="00D17A7F" w:rsidRPr="004D46E1" w:rsidRDefault="00D17A7F" w:rsidP="0030424D">
            <w:pPr>
              <w:pStyle w:val="12"/>
              <w:spacing w:before="0" w:line="240" w:lineRule="auto"/>
              <w:rPr>
                <w:b w:val="0"/>
                <w:sz w:val="28"/>
                <w:szCs w:val="28"/>
              </w:rPr>
            </w:pPr>
            <w:r>
              <w:rPr>
                <w:b w:val="0"/>
                <w:sz w:val="28"/>
                <w:szCs w:val="28"/>
              </w:rPr>
              <w:t>-</w:t>
            </w:r>
          </w:p>
        </w:tc>
        <w:tc>
          <w:tcPr>
            <w:tcW w:w="1541" w:type="dxa"/>
          </w:tcPr>
          <w:p w:rsidR="00D17A7F" w:rsidRPr="004D46E1" w:rsidRDefault="00D17A7F" w:rsidP="0030424D">
            <w:pPr>
              <w:pStyle w:val="12"/>
              <w:spacing w:before="0" w:line="240" w:lineRule="auto"/>
              <w:rPr>
                <w:b w:val="0"/>
                <w:sz w:val="28"/>
                <w:szCs w:val="28"/>
              </w:rPr>
            </w:pPr>
            <w:r>
              <w:rPr>
                <w:b w:val="0"/>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pStyle w:val="a9"/>
              <w:rPr>
                <w:sz w:val="28"/>
                <w:szCs w:val="28"/>
              </w:rPr>
            </w:pPr>
            <w:r w:rsidRPr="004D46E1">
              <w:rPr>
                <w:sz w:val="28"/>
                <w:szCs w:val="28"/>
              </w:rPr>
              <w:t>Средняя обеспеченность населения жил</w:t>
            </w:r>
            <w:r w:rsidRPr="004D46E1">
              <w:rPr>
                <w:sz w:val="28"/>
                <w:szCs w:val="28"/>
              </w:rPr>
              <w:t>ь</w:t>
            </w:r>
            <w:r w:rsidRPr="004D46E1">
              <w:rPr>
                <w:sz w:val="28"/>
                <w:szCs w:val="28"/>
              </w:rPr>
              <w:t xml:space="preserve">ем   (на конец года) </w:t>
            </w:r>
          </w:p>
        </w:tc>
        <w:tc>
          <w:tcPr>
            <w:tcW w:w="1067" w:type="dxa"/>
          </w:tcPr>
          <w:p w:rsidR="00D17A7F" w:rsidRPr="000F0D86" w:rsidRDefault="00D17A7F" w:rsidP="0030424D">
            <w:pPr>
              <w:jc w:val="center"/>
            </w:pPr>
            <w:r w:rsidRPr="000F0D86">
              <w:t>Кв. м</w:t>
            </w:r>
          </w:p>
        </w:tc>
        <w:tc>
          <w:tcPr>
            <w:tcW w:w="1506" w:type="dxa"/>
          </w:tcPr>
          <w:p w:rsidR="00D17A7F" w:rsidRPr="004D46E1" w:rsidRDefault="00D17A7F" w:rsidP="0030424D">
            <w:pPr>
              <w:pStyle w:val="12"/>
              <w:spacing w:before="0" w:line="240" w:lineRule="auto"/>
              <w:rPr>
                <w:b w:val="0"/>
                <w:sz w:val="28"/>
                <w:szCs w:val="28"/>
              </w:rPr>
            </w:pPr>
            <w:r>
              <w:rPr>
                <w:b w:val="0"/>
                <w:sz w:val="28"/>
                <w:szCs w:val="28"/>
              </w:rPr>
              <w:t>-</w:t>
            </w:r>
          </w:p>
        </w:tc>
        <w:tc>
          <w:tcPr>
            <w:tcW w:w="1541" w:type="dxa"/>
          </w:tcPr>
          <w:p w:rsidR="00D17A7F" w:rsidRPr="004D46E1" w:rsidRDefault="00D17A7F" w:rsidP="0030424D">
            <w:pPr>
              <w:pStyle w:val="12"/>
              <w:spacing w:before="0" w:line="240" w:lineRule="auto"/>
              <w:rPr>
                <w:b w:val="0"/>
                <w:sz w:val="28"/>
                <w:szCs w:val="28"/>
              </w:rPr>
            </w:pPr>
            <w:r>
              <w:rPr>
                <w:b w:val="0"/>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Число семей (включая одиночек), сост</w:t>
            </w:r>
            <w:r w:rsidRPr="004D46E1">
              <w:rPr>
                <w:sz w:val="28"/>
                <w:szCs w:val="28"/>
              </w:rPr>
              <w:t>о</w:t>
            </w:r>
            <w:r w:rsidRPr="004D46E1">
              <w:rPr>
                <w:sz w:val="28"/>
                <w:szCs w:val="28"/>
              </w:rPr>
              <w:t>явших на учете на получение жилья (на к</w:t>
            </w:r>
            <w:r w:rsidRPr="004D46E1">
              <w:rPr>
                <w:sz w:val="28"/>
                <w:szCs w:val="28"/>
              </w:rPr>
              <w:t>о</w:t>
            </w:r>
            <w:r w:rsidRPr="004D46E1">
              <w:rPr>
                <w:sz w:val="28"/>
                <w:szCs w:val="28"/>
              </w:rPr>
              <w:t>нец года)</w:t>
            </w:r>
          </w:p>
        </w:tc>
        <w:tc>
          <w:tcPr>
            <w:tcW w:w="1067" w:type="dxa"/>
          </w:tcPr>
          <w:p w:rsidR="00D17A7F" w:rsidRPr="000F0D86" w:rsidRDefault="00D17A7F" w:rsidP="0030424D">
            <w:pPr>
              <w:jc w:val="center"/>
            </w:pPr>
            <w:r w:rsidRPr="000F0D86">
              <w:t>Ед.</w:t>
            </w:r>
          </w:p>
        </w:tc>
        <w:tc>
          <w:tcPr>
            <w:tcW w:w="1506" w:type="dxa"/>
          </w:tcPr>
          <w:p w:rsidR="00D17A7F" w:rsidRPr="004D46E1" w:rsidRDefault="00D17A7F" w:rsidP="0030424D">
            <w:pPr>
              <w:jc w:val="center"/>
              <w:rPr>
                <w:sz w:val="28"/>
                <w:szCs w:val="28"/>
              </w:rPr>
            </w:pPr>
            <w:r>
              <w:rPr>
                <w:sz w:val="28"/>
                <w:szCs w:val="28"/>
              </w:rPr>
              <w:t>8</w:t>
            </w:r>
          </w:p>
        </w:tc>
        <w:tc>
          <w:tcPr>
            <w:tcW w:w="1541" w:type="dxa"/>
          </w:tcPr>
          <w:p w:rsidR="00D17A7F" w:rsidRPr="004D46E1" w:rsidRDefault="00D17A7F" w:rsidP="0030424D">
            <w:pPr>
              <w:jc w:val="center"/>
              <w:rPr>
                <w:sz w:val="28"/>
                <w:szCs w:val="28"/>
              </w:rPr>
            </w:pPr>
            <w:r>
              <w:rPr>
                <w:sz w:val="28"/>
                <w:szCs w:val="28"/>
              </w:rPr>
              <w:t>5</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в процентах от общего числа семей (включая од</w:t>
            </w:r>
            <w:r w:rsidRPr="004D46E1">
              <w:rPr>
                <w:sz w:val="28"/>
                <w:szCs w:val="28"/>
              </w:rPr>
              <w:t>и</w:t>
            </w:r>
            <w:r w:rsidRPr="004D46E1">
              <w:rPr>
                <w:sz w:val="28"/>
                <w:szCs w:val="28"/>
              </w:rPr>
              <w:t>ночек)</w:t>
            </w:r>
          </w:p>
        </w:tc>
        <w:tc>
          <w:tcPr>
            <w:tcW w:w="1067" w:type="dxa"/>
          </w:tcPr>
          <w:p w:rsidR="00D17A7F" w:rsidRPr="000F0D86" w:rsidRDefault="00D17A7F" w:rsidP="0030424D">
            <w:pPr>
              <w:jc w:val="center"/>
            </w:pPr>
            <w:r w:rsidRPr="000F0D86">
              <w:t>%</w:t>
            </w:r>
          </w:p>
        </w:tc>
        <w:tc>
          <w:tcPr>
            <w:tcW w:w="1506" w:type="dxa"/>
          </w:tcPr>
          <w:p w:rsidR="00D17A7F" w:rsidRPr="004D46E1" w:rsidRDefault="00D17A7F" w:rsidP="0030424D">
            <w:pPr>
              <w:pStyle w:val="12"/>
              <w:spacing w:before="0" w:line="240" w:lineRule="auto"/>
              <w:rPr>
                <w:b w:val="0"/>
                <w:sz w:val="28"/>
                <w:szCs w:val="28"/>
              </w:rPr>
            </w:pPr>
            <w:r>
              <w:rPr>
                <w:b w:val="0"/>
                <w:sz w:val="28"/>
                <w:szCs w:val="28"/>
              </w:rPr>
              <w:t>10</w:t>
            </w:r>
          </w:p>
        </w:tc>
        <w:tc>
          <w:tcPr>
            <w:tcW w:w="1541" w:type="dxa"/>
          </w:tcPr>
          <w:p w:rsidR="00D17A7F" w:rsidRPr="004D46E1" w:rsidRDefault="00D17A7F" w:rsidP="0030424D">
            <w:pPr>
              <w:pStyle w:val="12"/>
              <w:spacing w:before="0" w:line="240" w:lineRule="auto"/>
              <w:rPr>
                <w:b w:val="0"/>
                <w:sz w:val="28"/>
                <w:szCs w:val="28"/>
              </w:rPr>
            </w:pPr>
            <w:r>
              <w:rPr>
                <w:b w:val="0"/>
                <w:sz w:val="28"/>
                <w:szCs w:val="28"/>
              </w:rPr>
              <w:t>0,2</w:t>
            </w:r>
          </w:p>
        </w:tc>
      </w:tr>
      <w:tr w:rsidR="00D17A7F" w:rsidRPr="004D46E1">
        <w:tblPrEx>
          <w:tblCellMar>
            <w:top w:w="0" w:type="dxa"/>
            <w:bottom w:w="0" w:type="dxa"/>
          </w:tblCellMar>
        </w:tblPrEx>
        <w:trPr>
          <w:jc w:val="center"/>
        </w:trPr>
        <w:tc>
          <w:tcPr>
            <w:tcW w:w="4407" w:type="dxa"/>
          </w:tcPr>
          <w:p w:rsidR="00D17A7F" w:rsidRPr="004D46E1" w:rsidRDefault="00D17A7F" w:rsidP="0030424D">
            <w:pPr>
              <w:pStyle w:val="a9"/>
              <w:rPr>
                <w:sz w:val="28"/>
                <w:szCs w:val="28"/>
              </w:rPr>
            </w:pPr>
            <w:r w:rsidRPr="004D46E1">
              <w:rPr>
                <w:sz w:val="28"/>
                <w:szCs w:val="28"/>
              </w:rPr>
              <w:t>Число водопроводов и отдельных водопрово</w:t>
            </w:r>
            <w:r w:rsidRPr="004D46E1">
              <w:rPr>
                <w:sz w:val="28"/>
                <w:szCs w:val="28"/>
              </w:rPr>
              <w:t>д</w:t>
            </w:r>
            <w:r w:rsidRPr="004D46E1">
              <w:rPr>
                <w:sz w:val="28"/>
                <w:szCs w:val="28"/>
              </w:rPr>
              <w:t>ных сетей</w:t>
            </w:r>
          </w:p>
        </w:tc>
        <w:tc>
          <w:tcPr>
            <w:tcW w:w="1067" w:type="dxa"/>
          </w:tcPr>
          <w:p w:rsidR="00D17A7F" w:rsidRPr="000F0D86" w:rsidRDefault="00D17A7F" w:rsidP="0030424D">
            <w:pPr>
              <w:jc w:val="center"/>
            </w:pPr>
            <w:r w:rsidRPr="000F0D86">
              <w:t>Ед.</w:t>
            </w:r>
          </w:p>
        </w:tc>
        <w:tc>
          <w:tcPr>
            <w:tcW w:w="1506" w:type="dxa"/>
          </w:tcPr>
          <w:p w:rsidR="00D17A7F" w:rsidRPr="004D46E1" w:rsidRDefault="00D17A7F" w:rsidP="0030424D">
            <w:pPr>
              <w:jc w:val="center"/>
              <w:rPr>
                <w:sz w:val="28"/>
                <w:szCs w:val="28"/>
              </w:rPr>
            </w:pPr>
            <w:r>
              <w:rPr>
                <w:sz w:val="28"/>
                <w:szCs w:val="28"/>
              </w:rPr>
              <w:t>-</w:t>
            </w:r>
          </w:p>
        </w:tc>
        <w:tc>
          <w:tcPr>
            <w:tcW w:w="1541" w:type="dxa"/>
          </w:tcPr>
          <w:p w:rsidR="00D17A7F" w:rsidRPr="004D46E1" w:rsidRDefault="00D17A7F" w:rsidP="0030424D">
            <w:pPr>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pStyle w:val="a9"/>
              <w:rPr>
                <w:sz w:val="28"/>
                <w:szCs w:val="28"/>
              </w:rPr>
            </w:pPr>
            <w:r w:rsidRPr="004D46E1">
              <w:rPr>
                <w:sz w:val="28"/>
                <w:szCs w:val="28"/>
              </w:rPr>
              <w:t>Одиночное прот</w:t>
            </w:r>
            <w:r w:rsidRPr="004D46E1">
              <w:rPr>
                <w:sz w:val="28"/>
                <w:szCs w:val="28"/>
              </w:rPr>
              <w:t>я</w:t>
            </w:r>
            <w:r w:rsidRPr="004D46E1">
              <w:rPr>
                <w:sz w:val="28"/>
                <w:szCs w:val="28"/>
              </w:rPr>
              <w:t>жение уличной сети</w:t>
            </w:r>
          </w:p>
        </w:tc>
        <w:tc>
          <w:tcPr>
            <w:tcW w:w="1067" w:type="dxa"/>
          </w:tcPr>
          <w:p w:rsidR="00D17A7F" w:rsidRPr="000F0D86" w:rsidRDefault="00D17A7F" w:rsidP="0030424D">
            <w:pPr>
              <w:jc w:val="center"/>
            </w:pPr>
            <w:r w:rsidRPr="000F0D86">
              <w:t>Км</w:t>
            </w:r>
          </w:p>
        </w:tc>
        <w:tc>
          <w:tcPr>
            <w:tcW w:w="1506" w:type="dxa"/>
          </w:tcPr>
          <w:p w:rsidR="00D17A7F" w:rsidRPr="004D46E1" w:rsidRDefault="00D17A7F" w:rsidP="0030424D">
            <w:pPr>
              <w:jc w:val="center"/>
              <w:rPr>
                <w:sz w:val="28"/>
                <w:szCs w:val="28"/>
              </w:rPr>
            </w:pPr>
            <w:r>
              <w:rPr>
                <w:sz w:val="28"/>
                <w:szCs w:val="28"/>
              </w:rPr>
              <w:t>-</w:t>
            </w:r>
          </w:p>
        </w:tc>
        <w:tc>
          <w:tcPr>
            <w:tcW w:w="1541" w:type="dxa"/>
          </w:tcPr>
          <w:p w:rsidR="00D17A7F" w:rsidRPr="004D46E1" w:rsidRDefault="00D17A7F" w:rsidP="0030424D">
            <w:pPr>
              <w:jc w:val="center"/>
              <w:rPr>
                <w:sz w:val="28"/>
                <w:szCs w:val="28"/>
              </w:rPr>
            </w:pPr>
            <w:r>
              <w:rPr>
                <w:sz w:val="28"/>
                <w:szCs w:val="28"/>
              </w:rPr>
              <w:t>-</w:t>
            </w:r>
          </w:p>
        </w:tc>
      </w:tr>
      <w:tr w:rsidR="00D17A7F" w:rsidRPr="004D46E1">
        <w:tblPrEx>
          <w:tblCellMar>
            <w:top w:w="0" w:type="dxa"/>
            <w:bottom w:w="0" w:type="dxa"/>
          </w:tblCellMar>
        </w:tblPrEx>
        <w:trPr>
          <w:trHeight w:hRule="exact" w:val="563"/>
          <w:jc w:val="center"/>
        </w:trPr>
        <w:tc>
          <w:tcPr>
            <w:tcW w:w="4407" w:type="dxa"/>
          </w:tcPr>
          <w:p w:rsidR="00D17A7F" w:rsidRPr="004D46E1" w:rsidRDefault="00D17A7F" w:rsidP="0030424D">
            <w:pPr>
              <w:rPr>
                <w:sz w:val="28"/>
                <w:szCs w:val="28"/>
              </w:rPr>
            </w:pPr>
            <w:r w:rsidRPr="004D46E1">
              <w:rPr>
                <w:sz w:val="28"/>
                <w:szCs w:val="28"/>
              </w:rPr>
              <w:t>Число канализаций и отдельных канализацио</w:t>
            </w:r>
            <w:r w:rsidRPr="004D46E1">
              <w:rPr>
                <w:sz w:val="28"/>
                <w:szCs w:val="28"/>
              </w:rPr>
              <w:t>н</w:t>
            </w:r>
            <w:r w:rsidRPr="004D46E1">
              <w:rPr>
                <w:sz w:val="28"/>
                <w:szCs w:val="28"/>
              </w:rPr>
              <w:t>ных сетей</w:t>
            </w:r>
          </w:p>
        </w:tc>
        <w:tc>
          <w:tcPr>
            <w:tcW w:w="1067" w:type="dxa"/>
          </w:tcPr>
          <w:p w:rsidR="00D17A7F" w:rsidRPr="000F0D86" w:rsidRDefault="00D17A7F" w:rsidP="0030424D">
            <w:pPr>
              <w:jc w:val="center"/>
            </w:pPr>
            <w:r w:rsidRPr="000F0D86">
              <w:t>Ед.</w:t>
            </w:r>
          </w:p>
        </w:tc>
        <w:tc>
          <w:tcPr>
            <w:tcW w:w="1506" w:type="dxa"/>
          </w:tcPr>
          <w:p w:rsidR="00D17A7F" w:rsidRPr="004D46E1" w:rsidRDefault="00D17A7F" w:rsidP="0030424D">
            <w:pPr>
              <w:jc w:val="center"/>
              <w:rPr>
                <w:sz w:val="28"/>
                <w:szCs w:val="28"/>
              </w:rPr>
            </w:pPr>
            <w:r>
              <w:rPr>
                <w:sz w:val="28"/>
                <w:szCs w:val="28"/>
              </w:rPr>
              <w:t>-</w:t>
            </w:r>
          </w:p>
        </w:tc>
        <w:tc>
          <w:tcPr>
            <w:tcW w:w="1541" w:type="dxa"/>
          </w:tcPr>
          <w:p w:rsidR="00D17A7F" w:rsidRPr="004D46E1" w:rsidRDefault="00D17A7F" w:rsidP="0030424D">
            <w:pPr>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Установленная пропускная способность очистных сооруж</w:t>
            </w:r>
            <w:r w:rsidRPr="004D46E1">
              <w:rPr>
                <w:sz w:val="28"/>
                <w:szCs w:val="28"/>
              </w:rPr>
              <w:t>е</w:t>
            </w:r>
            <w:r w:rsidRPr="004D46E1">
              <w:rPr>
                <w:sz w:val="28"/>
                <w:szCs w:val="28"/>
              </w:rPr>
              <w:t>ний</w:t>
            </w:r>
          </w:p>
        </w:tc>
        <w:tc>
          <w:tcPr>
            <w:tcW w:w="1067" w:type="dxa"/>
          </w:tcPr>
          <w:p w:rsidR="00D17A7F" w:rsidRPr="000F0D86" w:rsidRDefault="00D17A7F" w:rsidP="0030424D">
            <w:pPr>
              <w:jc w:val="center"/>
              <w:rPr>
                <w:vertAlign w:val="superscript"/>
              </w:rPr>
            </w:pPr>
            <w:r w:rsidRPr="000F0D86">
              <w:t>Тыс.  м</w:t>
            </w:r>
            <w:r w:rsidRPr="000F0D86">
              <w:rPr>
                <w:vertAlign w:val="superscript"/>
              </w:rPr>
              <w:t>3/сутки</w:t>
            </w:r>
          </w:p>
        </w:tc>
        <w:tc>
          <w:tcPr>
            <w:tcW w:w="1506" w:type="dxa"/>
          </w:tcPr>
          <w:p w:rsidR="00D17A7F" w:rsidRPr="004D46E1" w:rsidRDefault="00D17A7F" w:rsidP="0030424D">
            <w:pPr>
              <w:jc w:val="center"/>
              <w:rPr>
                <w:sz w:val="28"/>
                <w:szCs w:val="28"/>
              </w:rPr>
            </w:pPr>
            <w:r>
              <w:rPr>
                <w:sz w:val="28"/>
                <w:szCs w:val="28"/>
              </w:rPr>
              <w:t>-</w:t>
            </w:r>
          </w:p>
        </w:tc>
        <w:tc>
          <w:tcPr>
            <w:tcW w:w="1541" w:type="dxa"/>
          </w:tcPr>
          <w:p w:rsidR="00D17A7F" w:rsidRPr="004D46E1" w:rsidRDefault="00D17A7F" w:rsidP="0030424D">
            <w:pPr>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ind w:left="142"/>
              <w:rPr>
                <w:sz w:val="28"/>
                <w:szCs w:val="28"/>
              </w:rPr>
            </w:pPr>
            <w:r w:rsidRPr="004D46E1">
              <w:rPr>
                <w:sz w:val="28"/>
                <w:szCs w:val="28"/>
              </w:rPr>
              <w:t>в % ко всему пропу</w:t>
            </w:r>
            <w:r w:rsidRPr="004D46E1">
              <w:rPr>
                <w:sz w:val="28"/>
                <w:szCs w:val="28"/>
              </w:rPr>
              <w:t>с</w:t>
            </w:r>
            <w:r w:rsidRPr="004D46E1">
              <w:rPr>
                <w:sz w:val="28"/>
                <w:szCs w:val="28"/>
              </w:rPr>
              <w:t>ку</w:t>
            </w:r>
          </w:p>
        </w:tc>
        <w:tc>
          <w:tcPr>
            <w:tcW w:w="1067" w:type="dxa"/>
          </w:tcPr>
          <w:p w:rsidR="00D17A7F" w:rsidRPr="000F0D86" w:rsidRDefault="00D17A7F" w:rsidP="0030424D">
            <w:pPr>
              <w:jc w:val="center"/>
            </w:pPr>
            <w:r w:rsidRPr="000F0D86">
              <w:t>%</w:t>
            </w:r>
          </w:p>
        </w:tc>
        <w:tc>
          <w:tcPr>
            <w:tcW w:w="1506" w:type="dxa"/>
          </w:tcPr>
          <w:p w:rsidR="00D17A7F" w:rsidRPr="004D46E1" w:rsidRDefault="00D17A7F" w:rsidP="0030424D">
            <w:pPr>
              <w:jc w:val="center"/>
              <w:rPr>
                <w:sz w:val="28"/>
                <w:szCs w:val="28"/>
              </w:rPr>
            </w:pPr>
            <w:r>
              <w:rPr>
                <w:sz w:val="28"/>
                <w:szCs w:val="28"/>
              </w:rPr>
              <w:t>0</w:t>
            </w:r>
          </w:p>
        </w:tc>
        <w:tc>
          <w:tcPr>
            <w:tcW w:w="1541" w:type="dxa"/>
          </w:tcPr>
          <w:p w:rsidR="00D17A7F" w:rsidRPr="004D46E1" w:rsidRDefault="00D17A7F" w:rsidP="0030424D">
            <w:pPr>
              <w:jc w:val="center"/>
              <w:rPr>
                <w:sz w:val="28"/>
                <w:szCs w:val="28"/>
              </w:rPr>
            </w:pPr>
            <w:r>
              <w:rPr>
                <w:sz w:val="28"/>
                <w:szCs w:val="28"/>
              </w:rPr>
              <w:t>0</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Одиночное протяжение уличной канализационной с</w:t>
            </w:r>
            <w:r w:rsidRPr="004D46E1">
              <w:rPr>
                <w:sz w:val="28"/>
                <w:szCs w:val="28"/>
              </w:rPr>
              <w:t>е</w:t>
            </w:r>
            <w:r w:rsidRPr="004D46E1">
              <w:rPr>
                <w:sz w:val="28"/>
                <w:szCs w:val="28"/>
              </w:rPr>
              <w:t>ти</w:t>
            </w:r>
          </w:p>
        </w:tc>
        <w:tc>
          <w:tcPr>
            <w:tcW w:w="1067" w:type="dxa"/>
          </w:tcPr>
          <w:p w:rsidR="00D17A7F" w:rsidRPr="000F0D86" w:rsidRDefault="00D17A7F" w:rsidP="0030424D">
            <w:pPr>
              <w:jc w:val="center"/>
            </w:pPr>
            <w:r w:rsidRPr="000F0D86">
              <w:t>Км</w:t>
            </w:r>
          </w:p>
        </w:tc>
        <w:tc>
          <w:tcPr>
            <w:tcW w:w="1506" w:type="dxa"/>
          </w:tcPr>
          <w:p w:rsidR="00D17A7F" w:rsidRPr="004D46E1" w:rsidRDefault="00D17A7F" w:rsidP="0030424D">
            <w:pPr>
              <w:jc w:val="center"/>
              <w:rPr>
                <w:sz w:val="28"/>
                <w:szCs w:val="28"/>
              </w:rPr>
            </w:pPr>
            <w:r>
              <w:rPr>
                <w:sz w:val="28"/>
                <w:szCs w:val="28"/>
              </w:rPr>
              <w:t>-</w:t>
            </w:r>
          </w:p>
        </w:tc>
        <w:tc>
          <w:tcPr>
            <w:tcW w:w="1541" w:type="dxa"/>
          </w:tcPr>
          <w:p w:rsidR="00D17A7F" w:rsidRPr="004D46E1" w:rsidRDefault="00D17A7F" w:rsidP="0030424D">
            <w:pPr>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Число источников теплоснабжения (на к</w:t>
            </w:r>
            <w:r w:rsidRPr="004D46E1">
              <w:rPr>
                <w:sz w:val="28"/>
                <w:szCs w:val="28"/>
              </w:rPr>
              <w:t>о</w:t>
            </w:r>
            <w:r w:rsidRPr="004D46E1">
              <w:rPr>
                <w:sz w:val="28"/>
                <w:szCs w:val="28"/>
              </w:rPr>
              <w:t>нец года)</w:t>
            </w:r>
          </w:p>
        </w:tc>
        <w:tc>
          <w:tcPr>
            <w:tcW w:w="1067" w:type="dxa"/>
          </w:tcPr>
          <w:p w:rsidR="00D17A7F" w:rsidRPr="000F0D86" w:rsidRDefault="00D17A7F" w:rsidP="0030424D">
            <w:pPr>
              <w:jc w:val="center"/>
            </w:pPr>
            <w:r w:rsidRPr="000F0D86">
              <w:t>Ед.</w:t>
            </w:r>
          </w:p>
        </w:tc>
        <w:tc>
          <w:tcPr>
            <w:tcW w:w="1506" w:type="dxa"/>
          </w:tcPr>
          <w:p w:rsidR="00D17A7F" w:rsidRPr="004D46E1" w:rsidRDefault="00D17A7F" w:rsidP="0030424D">
            <w:pPr>
              <w:jc w:val="center"/>
              <w:rPr>
                <w:sz w:val="28"/>
                <w:szCs w:val="28"/>
              </w:rPr>
            </w:pPr>
            <w:r w:rsidRPr="004D46E1">
              <w:rPr>
                <w:sz w:val="28"/>
                <w:szCs w:val="28"/>
              </w:rPr>
              <w:t>4</w:t>
            </w:r>
          </w:p>
        </w:tc>
        <w:tc>
          <w:tcPr>
            <w:tcW w:w="1541" w:type="dxa"/>
          </w:tcPr>
          <w:p w:rsidR="00D17A7F" w:rsidRPr="004D46E1" w:rsidRDefault="00D17A7F" w:rsidP="0030424D">
            <w:pPr>
              <w:jc w:val="center"/>
              <w:rPr>
                <w:sz w:val="28"/>
                <w:szCs w:val="28"/>
              </w:rPr>
            </w:pPr>
            <w:r w:rsidRPr="004D46E1">
              <w:rPr>
                <w:sz w:val="28"/>
                <w:szCs w:val="28"/>
              </w:rPr>
              <w:t>4</w:t>
            </w:r>
          </w:p>
        </w:tc>
      </w:tr>
      <w:tr w:rsidR="00D17A7F" w:rsidRPr="004D46E1">
        <w:tblPrEx>
          <w:tblCellMar>
            <w:top w:w="0" w:type="dxa"/>
            <w:bottom w:w="0" w:type="dxa"/>
          </w:tblCellMar>
        </w:tblPrEx>
        <w:trPr>
          <w:jc w:val="center"/>
        </w:trPr>
        <w:tc>
          <w:tcPr>
            <w:tcW w:w="4407" w:type="dxa"/>
          </w:tcPr>
          <w:p w:rsidR="00D17A7F" w:rsidRPr="004D46E1" w:rsidRDefault="00D17A7F" w:rsidP="0030424D">
            <w:pPr>
              <w:ind w:right="-113"/>
              <w:rPr>
                <w:sz w:val="28"/>
                <w:szCs w:val="28"/>
              </w:rPr>
            </w:pPr>
            <w:r w:rsidRPr="004D46E1">
              <w:rPr>
                <w:sz w:val="28"/>
                <w:szCs w:val="28"/>
              </w:rPr>
              <w:t>Протяженность паровых и тепловых с</w:t>
            </w:r>
            <w:r w:rsidRPr="004D46E1">
              <w:rPr>
                <w:sz w:val="28"/>
                <w:szCs w:val="28"/>
              </w:rPr>
              <w:t>е</w:t>
            </w:r>
            <w:r w:rsidRPr="004D46E1">
              <w:rPr>
                <w:sz w:val="28"/>
                <w:szCs w:val="28"/>
              </w:rPr>
              <w:t>тей в двухтрубном исчисл</w:t>
            </w:r>
            <w:r w:rsidRPr="004D46E1">
              <w:rPr>
                <w:sz w:val="28"/>
                <w:szCs w:val="28"/>
              </w:rPr>
              <w:t>е</w:t>
            </w:r>
            <w:r w:rsidRPr="004D46E1">
              <w:rPr>
                <w:sz w:val="28"/>
                <w:szCs w:val="28"/>
              </w:rPr>
              <w:t xml:space="preserve">нии </w:t>
            </w:r>
          </w:p>
        </w:tc>
        <w:tc>
          <w:tcPr>
            <w:tcW w:w="1067" w:type="dxa"/>
          </w:tcPr>
          <w:p w:rsidR="00D17A7F" w:rsidRPr="000F0D86" w:rsidRDefault="00D17A7F" w:rsidP="0030424D">
            <w:pPr>
              <w:jc w:val="center"/>
            </w:pPr>
            <w:r w:rsidRPr="000F0D86">
              <w:t>Км</w:t>
            </w:r>
          </w:p>
        </w:tc>
        <w:tc>
          <w:tcPr>
            <w:tcW w:w="1506" w:type="dxa"/>
          </w:tcPr>
          <w:p w:rsidR="00D17A7F" w:rsidRPr="004D46E1" w:rsidRDefault="00D17A7F" w:rsidP="0030424D">
            <w:pPr>
              <w:jc w:val="center"/>
              <w:rPr>
                <w:sz w:val="28"/>
                <w:szCs w:val="28"/>
              </w:rPr>
            </w:pPr>
            <w:r>
              <w:rPr>
                <w:sz w:val="28"/>
                <w:szCs w:val="28"/>
              </w:rPr>
              <w:t>0.01</w:t>
            </w:r>
          </w:p>
        </w:tc>
        <w:tc>
          <w:tcPr>
            <w:tcW w:w="1541" w:type="dxa"/>
          </w:tcPr>
          <w:p w:rsidR="00D17A7F" w:rsidRPr="004D46E1" w:rsidRDefault="00D17A7F" w:rsidP="0030424D">
            <w:pPr>
              <w:jc w:val="center"/>
              <w:rPr>
                <w:sz w:val="28"/>
                <w:szCs w:val="28"/>
              </w:rPr>
            </w:pPr>
            <w:r>
              <w:rPr>
                <w:sz w:val="28"/>
                <w:szCs w:val="28"/>
              </w:rPr>
              <w:t>0.01</w:t>
            </w:r>
          </w:p>
        </w:tc>
      </w:tr>
      <w:tr w:rsidR="00D17A7F" w:rsidRPr="004D46E1">
        <w:tblPrEx>
          <w:tblCellMar>
            <w:top w:w="0" w:type="dxa"/>
            <w:bottom w:w="0" w:type="dxa"/>
          </w:tblCellMar>
        </w:tblPrEx>
        <w:trPr>
          <w:jc w:val="center"/>
        </w:trPr>
        <w:tc>
          <w:tcPr>
            <w:tcW w:w="4407" w:type="dxa"/>
          </w:tcPr>
          <w:p w:rsidR="00D17A7F" w:rsidRPr="004D46E1" w:rsidRDefault="00D17A7F" w:rsidP="0030424D">
            <w:pPr>
              <w:pStyle w:val="a9"/>
              <w:rPr>
                <w:sz w:val="28"/>
                <w:szCs w:val="28"/>
              </w:rPr>
            </w:pPr>
            <w:r w:rsidRPr="004D46E1">
              <w:rPr>
                <w:sz w:val="28"/>
                <w:szCs w:val="28"/>
              </w:rPr>
              <w:t>Число семей, получивших субсидии на оплату жилья и коммунальных у</w:t>
            </w:r>
            <w:r w:rsidRPr="004D46E1">
              <w:rPr>
                <w:sz w:val="28"/>
                <w:szCs w:val="28"/>
              </w:rPr>
              <w:t>с</w:t>
            </w:r>
            <w:r w:rsidRPr="004D46E1">
              <w:rPr>
                <w:sz w:val="28"/>
                <w:szCs w:val="28"/>
              </w:rPr>
              <w:t>луг</w:t>
            </w:r>
          </w:p>
        </w:tc>
        <w:tc>
          <w:tcPr>
            <w:tcW w:w="1067" w:type="dxa"/>
          </w:tcPr>
          <w:p w:rsidR="00D17A7F" w:rsidRPr="000F0D86" w:rsidRDefault="00D17A7F" w:rsidP="0030424D">
            <w:pPr>
              <w:jc w:val="center"/>
            </w:pPr>
            <w:r w:rsidRPr="000F0D86">
              <w:t>Ед.</w:t>
            </w:r>
          </w:p>
        </w:tc>
        <w:tc>
          <w:tcPr>
            <w:tcW w:w="1506" w:type="dxa"/>
          </w:tcPr>
          <w:p w:rsidR="00D17A7F" w:rsidRPr="004D46E1" w:rsidRDefault="00D17A7F" w:rsidP="0030424D">
            <w:pPr>
              <w:jc w:val="center"/>
              <w:rPr>
                <w:sz w:val="28"/>
                <w:szCs w:val="28"/>
              </w:rPr>
            </w:pPr>
          </w:p>
        </w:tc>
        <w:tc>
          <w:tcPr>
            <w:tcW w:w="1541" w:type="dxa"/>
          </w:tcPr>
          <w:p w:rsidR="00D17A7F" w:rsidRPr="004D46E1" w:rsidRDefault="00D17A7F" w:rsidP="0030424D">
            <w:pPr>
              <w:pStyle w:val="12"/>
              <w:spacing w:before="0" w:line="240" w:lineRule="auto"/>
              <w:rPr>
                <w:b w:val="0"/>
                <w:sz w:val="28"/>
                <w:szCs w:val="28"/>
              </w:rPr>
            </w:pPr>
          </w:p>
        </w:tc>
      </w:tr>
      <w:tr w:rsidR="00D17A7F" w:rsidRPr="004D46E1">
        <w:tblPrEx>
          <w:tblCellMar>
            <w:top w:w="0" w:type="dxa"/>
            <w:bottom w:w="0" w:type="dxa"/>
          </w:tblCellMar>
        </w:tblPrEx>
        <w:trPr>
          <w:jc w:val="center"/>
        </w:trPr>
        <w:tc>
          <w:tcPr>
            <w:tcW w:w="4407" w:type="dxa"/>
          </w:tcPr>
          <w:p w:rsidR="00D17A7F" w:rsidRPr="004D46E1" w:rsidRDefault="00D17A7F" w:rsidP="0030424D">
            <w:pPr>
              <w:pStyle w:val="a9"/>
              <w:rPr>
                <w:sz w:val="28"/>
                <w:szCs w:val="28"/>
              </w:rPr>
            </w:pPr>
            <w:r w:rsidRPr="004D46E1">
              <w:rPr>
                <w:sz w:val="28"/>
                <w:szCs w:val="28"/>
              </w:rPr>
              <w:t>Численность граждан, пользующихся льготами – вс</w:t>
            </w:r>
            <w:r w:rsidRPr="004D46E1">
              <w:rPr>
                <w:sz w:val="28"/>
                <w:szCs w:val="28"/>
              </w:rPr>
              <w:t>е</w:t>
            </w:r>
            <w:r w:rsidRPr="004D46E1">
              <w:rPr>
                <w:sz w:val="28"/>
                <w:szCs w:val="28"/>
              </w:rPr>
              <w:t>го</w:t>
            </w:r>
          </w:p>
        </w:tc>
        <w:tc>
          <w:tcPr>
            <w:tcW w:w="1067" w:type="dxa"/>
          </w:tcPr>
          <w:p w:rsidR="00D17A7F" w:rsidRPr="000F0D86" w:rsidRDefault="00D17A7F" w:rsidP="0030424D">
            <w:pPr>
              <w:jc w:val="center"/>
            </w:pPr>
            <w:r w:rsidRPr="000F0D86">
              <w:t>Чел</w:t>
            </w:r>
            <w:r w:rsidRPr="000F0D86">
              <w:t>о</w:t>
            </w:r>
            <w:r w:rsidRPr="000F0D86">
              <w:t>век</w:t>
            </w:r>
          </w:p>
        </w:tc>
        <w:tc>
          <w:tcPr>
            <w:tcW w:w="1506" w:type="dxa"/>
          </w:tcPr>
          <w:p w:rsidR="00D17A7F" w:rsidRPr="004D46E1" w:rsidRDefault="00D17A7F" w:rsidP="0030424D">
            <w:pPr>
              <w:ind w:hanging="84"/>
              <w:jc w:val="center"/>
              <w:rPr>
                <w:sz w:val="28"/>
                <w:szCs w:val="28"/>
                <w:highlight w:val="red"/>
              </w:rPr>
            </w:pPr>
            <w:r>
              <w:rPr>
                <w:sz w:val="28"/>
                <w:szCs w:val="28"/>
              </w:rPr>
              <w:t>85</w:t>
            </w:r>
          </w:p>
        </w:tc>
        <w:tc>
          <w:tcPr>
            <w:tcW w:w="1541" w:type="dxa"/>
          </w:tcPr>
          <w:p w:rsidR="00D17A7F" w:rsidRPr="004D46E1" w:rsidRDefault="00D17A7F" w:rsidP="0030424D">
            <w:pPr>
              <w:ind w:hanging="84"/>
              <w:jc w:val="center"/>
              <w:rPr>
                <w:sz w:val="28"/>
                <w:szCs w:val="28"/>
              </w:rPr>
            </w:pPr>
            <w:r>
              <w:rPr>
                <w:sz w:val="28"/>
                <w:szCs w:val="28"/>
              </w:rPr>
              <w:t>80</w:t>
            </w:r>
          </w:p>
        </w:tc>
      </w:tr>
      <w:tr w:rsidR="00D17A7F" w:rsidRPr="004D46E1">
        <w:tblPrEx>
          <w:tblCellMar>
            <w:top w:w="0" w:type="dxa"/>
            <w:bottom w:w="0" w:type="dxa"/>
          </w:tblCellMar>
        </w:tblPrEx>
        <w:trPr>
          <w:jc w:val="center"/>
        </w:trPr>
        <w:tc>
          <w:tcPr>
            <w:tcW w:w="4407" w:type="dxa"/>
          </w:tcPr>
          <w:p w:rsidR="00D17A7F" w:rsidRPr="004D46E1" w:rsidRDefault="00D17A7F" w:rsidP="0030424D">
            <w:pPr>
              <w:ind w:right="-89"/>
              <w:rPr>
                <w:b/>
                <w:sz w:val="28"/>
                <w:szCs w:val="28"/>
              </w:rPr>
            </w:pPr>
            <w:r w:rsidRPr="004D46E1">
              <w:rPr>
                <w:b/>
                <w:sz w:val="28"/>
                <w:szCs w:val="28"/>
              </w:rPr>
              <w:t>Фина</w:t>
            </w:r>
            <w:r>
              <w:rPr>
                <w:b/>
                <w:sz w:val="28"/>
                <w:szCs w:val="28"/>
              </w:rPr>
              <w:t>н</w:t>
            </w:r>
            <w:r w:rsidRPr="004D46E1">
              <w:rPr>
                <w:b/>
                <w:sz w:val="28"/>
                <w:szCs w:val="28"/>
              </w:rPr>
              <w:t>сы</w:t>
            </w:r>
          </w:p>
        </w:tc>
        <w:tc>
          <w:tcPr>
            <w:tcW w:w="1067" w:type="dxa"/>
          </w:tcPr>
          <w:p w:rsidR="00D17A7F" w:rsidRPr="000F0D86" w:rsidRDefault="00D17A7F" w:rsidP="0030424D">
            <w:pPr>
              <w:ind w:left="-125" w:right="-130"/>
              <w:jc w:val="center"/>
            </w:pPr>
          </w:p>
        </w:tc>
        <w:tc>
          <w:tcPr>
            <w:tcW w:w="1506" w:type="dxa"/>
          </w:tcPr>
          <w:p w:rsidR="00D17A7F" w:rsidRPr="004D46E1" w:rsidRDefault="00D17A7F" w:rsidP="0030424D">
            <w:pPr>
              <w:ind w:left="-85" w:right="-82" w:hanging="24"/>
              <w:jc w:val="center"/>
              <w:rPr>
                <w:sz w:val="28"/>
                <w:szCs w:val="28"/>
              </w:rPr>
            </w:pPr>
          </w:p>
        </w:tc>
        <w:tc>
          <w:tcPr>
            <w:tcW w:w="1541" w:type="dxa"/>
          </w:tcPr>
          <w:p w:rsidR="00D17A7F" w:rsidRPr="004D46E1" w:rsidRDefault="00D17A7F" w:rsidP="0030424D">
            <w:pPr>
              <w:ind w:left="-85" w:right="-82" w:hanging="24"/>
              <w:jc w:val="center"/>
              <w:rPr>
                <w:sz w:val="28"/>
                <w:szCs w:val="28"/>
              </w:rPr>
            </w:pPr>
          </w:p>
        </w:tc>
      </w:tr>
      <w:tr w:rsidR="00D17A7F" w:rsidRPr="004D46E1">
        <w:tblPrEx>
          <w:tblCellMar>
            <w:top w:w="0" w:type="dxa"/>
            <w:bottom w:w="0" w:type="dxa"/>
          </w:tblCellMar>
        </w:tblPrEx>
        <w:trPr>
          <w:jc w:val="center"/>
        </w:trPr>
        <w:tc>
          <w:tcPr>
            <w:tcW w:w="4407" w:type="dxa"/>
          </w:tcPr>
          <w:p w:rsidR="00D17A7F" w:rsidRPr="004D46E1" w:rsidRDefault="00D17A7F" w:rsidP="0030424D">
            <w:pPr>
              <w:ind w:right="-106"/>
              <w:rPr>
                <w:sz w:val="28"/>
                <w:szCs w:val="28"/>
              </w:rPr>
            </w:pPr>
            <w:r w:rsidRPr="004D46E1">
              <w:rPr>
                <w:sz w:val="28"/>
                <w:szCs w:val="28"/>
              </w:rPr>
              <w:t>Кредиторская задолже</w:t>
            </w:r>
            <w:r w:rsidRPr="004D46E1">
              <w:rPr>
                <w:sz w:val="28"/>
                <w:szCs w:val="28"/>
              </w:rPr>
              <w:t>н</w:t>
            </w:r>
            <w:r w:rsidRPr="004D46E1">
              <w:rPr>
                <w:sz w:val="28"/>
                <w:szCs w:val="28"/>
              </w:rPr>
              <w:t xml:space="preserve">ность </w:t>
            </w:r>
          </w:p>
        </w:tc>
        <w:tc>
          <w:tcPr>
            <w:tcW w:w="1067" w:type="dxa"/>
          </w:tcPr>
          <w:p w:rsidR="00D17A7F" w:rsidRPr="000F0D86" w:rsidRDefault="00D17A7F" w:rsidP="0030424D">
            <w:pPr>
              <w:jc w:val="center"/>
            </w:pPr>
            <w:r w:rsidRPr="000F0D86">
              <w:t>Тыс. руб.</w:t>
            </w:r>
          </w:p>
        </w:tc>
        <w:tc>
          <w:tcPr>
            <w:tcW w:w="1506" w:type="dxa"/>
          </w:tcPr>
          <w:p w:rsidR="00D17A7F" w:rsidRPr="004D46E1" w:rsidRDefault="00D17A7F" w:rsidP="0030424D">
            <w:pPr>
              <w:ind w:hanging="119"/>
              <w:jc w:val="center"/>
              <w:rPr>
                <w:sz w:val="28"/>
                <w:szCs w:val="28"/>
              </w:rPr>
            </w:pPr>
            <w:r>
              <w:rPr>
                <w:sz w:val="28"/>
                <w:szCs w:val="28"/>
              </w:rPr>
              <w:t>91,2</w:t>
            </w:r>
          </w:p>
        </w:tc>
        <w:tc>
          <w:tcPr>
            <w:tcW w:w="1541" w:type="dxa"/>
          </w:tcPr>
          <w:p w:rsidR="00D17A7F" w:rsidRPr="004D46E1" w:rsidRDefault="00D17A7F" w:rsidP="0030424D">
            <w:pPr>
              <w:ind w:hanging="119"/>
              <w:jc w:val="center"/>
              <w:rPr>
                <w:sz w:val="28"/>
                <w:szCs w:val="28"/>
              </w:rPr>
            </w:pPr>
            <w:r>
              <w:rPr>
                <w:sz w:val="28"/>
                <w:szCs w:val="28"/>
              </w:rPr>
              <w:t>24,1</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в том числе</w:t>
            </w:r>
            <w:r>
              <w:rPr>
                <w:sz w:val="28"/>
                <w:szCs w:val="28"/>
              </w:rPr>
              <w:t>:</w:t>
            </w:r>
            <w:r w:rsidRPr="004D46E1">
              <w:rPr>
                <w:sz w:val="28"/>
                <w:szCs w:val="28"/>
              </w:rPr>
              <w:t xml:space="preserve"> просроче</w:t>
            </w:r>
            <w:r w:rsidRPr="004D46E1">
              <w:rPr>
                <w:sz w:val="28"/>
                <w:szCs w:val="28"/>
              </w:rPr>
              <w:t>н</w:t>
            </w:r>
            <w:r w:rsidRPr="004D46E1">
              <w:rPr>
                <w:sz w:val="28"/>
                <w:szCs w:val="28"/>
              </w:rPr>
              <w:t xml:space="preserve">ная </w:t>
            </w:r>
          </w:p>
        </w:tc>
        <w:tc>
          <w:tcPr>
            <w:tcW w:w="1067" w:type="dxa"/>
          </w:tcPr>
          <w:p w:rsidR="00D17A7F" w:rsidRPr="000F0D86" w:rsidRDefault="00D17A7F" w:rsidP="0030424D">
            <w:pPr>
              <w:jc w:val="center"/>
            </w:pPr>
            <w:r w:rsidRPr="000F0D86">
              <w:t>Тыс. р</w:t>
            </w:r>
            <w:r w:rsidRPr="000F0D86">
              <w:t>у</w:t>
            </w:r>
            <w:r w:rsidRPr="000F0D86">
              <w:t>б.</w:t>
            </w:r>
          </w:p>
        </w:tc>
        <w:tc>
          <w:tcPr>
            <w:tcW w:w="1506" w:type="dxa"/>
          </w:tcPr>
          <w:p w:rsidR="00D17A7F" w:rsidRPr="004D46E1" w:rsidRDefault="00D17A7F" w:rsidP="0030424D">
            <w:pPr>
              <w:ind w:hanging="119"/>
              <w:jc w:val="center"/>
              <w:rPr>
                <w:sz w:val="28"/>
                <w:szCs w:val="28"/>
              </w:rPr>
            </w:pPr>
          </w:p>
        </w:tc>
        <w:tc>
          <w:tcPr>
            <w:tcW w:w="1541" w:type="dxa"/>
          </w:tcPr>
          <w:p w:rsidR="00D17A7F" w:rsidRPr="004D46E1" w:rsidRDefault="00D17A7F" w:rsidP="0030424D">
            <w:pPr>
              <w:ind w:hanging="119"/>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ind w:right="-106"/>
              <w:rPr>
                <w:sz w:val="28"/>
                <w:szCs w:val="28"/>
              </w:rPr>
            </w:pPr>
            <w:r w:rsidRPr="004D46E1">
              <w:rPr>
                <w:sz w:val="28"/>
                <w:szCs w:val="28"/>
              </w:rPr>
              <w:t>Дебиторская задолже</w:t>
            </w:r>
            <w:r w:rsidRPr="004D46E1">
              <w:rPr>
                <w:sz w:val="28"/>
                <w:szCs w:val="28"/>
              </w:rPr>
              <w:t>н</w:t>
            </w:r>
            <w:r w:rsidRPr="004D46E1">
              <w:rPr>
                <w:sz w:val="28"/>
                <w:szCs w:val="28"/>
              </w:rPr>
              <w:t>ность</w:t>
            </w:r>
          </w:p>
        </w:tc>
        <w:tc>
          <w:tcPr>
            <w:tcW w:w="1067" w:type="dxa"/>
          </w:tcPr>
          <w:p w:rsidR="00D17A7F" w:rsidRPr="000F0D86" w:rsidRDefault="00D17A7F" w:rsidP="0030424D">
            <w:pPr>
              <w:jc w:val="center"/>
            </w:pPr>
            <w:r w:rsidRPr="000F0D86">
              <w:t>Тыс. ру</w:t>
            </w:r>
            <w:r w:rsidRPr="000F0D86">
              <w:t>б</w:t>
            </w:r>
            <w:r w:rsidRPr="000F0D86">
              <w:t>.</w:t>
            </w:r>
          </w:p>
        </w:tc>
        <w:tc>
          <w:tcPr>
            <w:tcW w:w="1506" w:type="dxa"/>
          </w:tcPr>
          <w:p w:rsidR="00D17A7F" w:rsidRPr="004D46E1" w:rsidRDefault="00D17A7F" w:rsidP="0030424D">
            <w:pPr>
              <w:ind w:hanging="119"/>
              <w:jc w:val="center"/>
              <w:rPr>
                <w:sz w:val="28"/>
                <w:szCs w:val="28"/>
              </w:rPr>
            </w:pPr>
          </w:p>
        </w:tc>
        <w:tc>
          <w:tcPr>
            <w:tcW w:w="1541" w:type="dxa"/>
          </w:tcPr>
          <w:p w:rsidR="00D17A7F" w:rsidRPr="004D46E1" w:rsidRDefault="00D17A7F" w:rsidP="0030424D">
            <w:pPr>
              <w:ind w:hanging="119"/>
              <w:jc w:val="center"/>
              <w:rPr>
                <w:sz w:val="28"/>
                <w:szCs w:val="28"/>
              </w:rPr>
            </w:pPr>
          </w:p>
        </w:tc>
      </w:tr>
      <w:tr w:rsidR="00D17A7F" w:rsidRPr="004D46E1">
        <w:tblPrEx>
          <w:tblCellMar>
            <w:top w:w="0" w:type="dxa"/>
            <w:bottom w:w="0" w:type="dxa"/>
          </w:tblCellMar>
        </w:tblPrEx>
        <w:trPr>
          <w:jc w:val="center"/>
        </w:trPr>
        <w:tc>
          <w:tcPr>
            <w:tcW w:w="4407" w:type="dxa"/>
          </w:tcPr>
          <w:p w:rsidR="00D17A7F" w:rsidRPr="004D46E1" w:rsidRDefault="00D17A7F" w:rsidP="0030424D">
            <w:pPr>
              <w:rPr>
                <w:b/>
                <w:sz w:val="28"/>
                <w:szCs w:val="28"/>
              </w:rPr>
            </w:pPr>
            <w:r w:rsidRPr="004D46E1">
              <w:rPr>
                <w:b/>
                <w:sz w:val="28"/>
                <w:szCs w:val="28"/>
              </w:rPr>
              <w:t>Бюджет муниципального</w:t>
            </w:r>
          </w:p>
          <w:p w:rsidR="00D17A7F" w:rsidRPr="004D46E1" w:rsidRDefault="00D17A7F" w:rsidP="0030424D">
            <w:pPr>
              <w:rPr>
                <w:b/>
                <w:sz w:val="28"/>
                <w:szCs w:val="28"/>
              </w:rPr>
            </w:pPr>
            <w:r>
              <w:rPr>
                <w:b/>
                <w:sz w:val="28"/>
                <w:szCs w:val="28"/>
              </w:rPr>
              <w:t>о</w:t>
            </w:r>
            <w:r w:rsidRPr="004D46E1">
              <w:rPr>
                <w:b/>
                <w:sz w:val="28"/>
                <w:szCs w:val="28"/>
              </w:rPr>
              <w:t>бразов</w:t>
            </w:r>
            <w:r w:rsidRPr="004D46E1">
              <w:rPr>
                <w:b/>
                <w:sz w:val="28"/>
                <w:szCs w:val="28"/>
              </w:rPr>
              <w:t>а</w:t>
            </w:r>
            <w:r w:rsidRPr="004D46E1">
              <w:rPr>
                <w:b/>
                <w:sz w:val="28"/>
                <w:szCs w:val="28"/>
              </w:rPr>
              <w:t>ния</w:t>
            </w:r>
          </w:p>
        </w:tc>
        <w:tc>
          <w:tcPr>
            <w:tcW w:w="1067" w:type="dxa"/>
          </w:tcPr>
          <w:p w:rsidR="00D17A7F" w:rsidRPr="000F0D86" w:rsidRDefault="00D17A7F" w:rsidP="0030424D">
            <w:pPr>
              <w:jc w:val="center"/>
            </w:pPr>
          </w:p>
        </w:tc>
        <w:tc>
          <w:tcPr>
            <w:tcW w:w="1506" w:type="dxa"/>
          </w:tcPr>
          <w:p w:rsidR="00D17A7F" w:rsidRPr="004D46E1" w:rsidRDefault="00D17A7F" w:rsidP="0030424D">
            <w:pPr>
              <w:jc w:val="center"/>
              <w:rPr>
                <w:sz w:val="28"/>
                <w:szCs w:val="28"/>
              </w:rPr>
            </w:pPr>
          </w:p>
        </w:tc>
        <w:tc>
          <w:tcPr>
            <w:tcW w:w="1541" w:type="dxa"/>
          </w:tcPr>
          <w:p w:rsidR="00D17A7F" w:rsidRPr="004D46E1" w:rsidRDefault="00D17A7F" w:rsidP="0030424D">
            <w:pPr>
              <w:jc w:val="center"/>
              <w:rPr>
                <w:sz w:val="28"/>
                <w:szCs w:val="28"/>
              </w:rPr>
            </w:pP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 xml:space="preserve">Доходы местного бюджета - всего    </w:t>
            </w:r>
          </w:p>
        </w:tc>
        <w:tc>
          <w:tcPr>
            <w:tcW w:w="1067" w:type="dxa"/>
          </w:tcPr>
          <w:p w:rsidR="00D17A7F" w:rsidRPr="000F0D86" w:rsidRDefault="00D17A7F" w:rsidP="0030424D">
            <w:pPr>
              <w:jc w:val="center"/>
            </w:pPr>
            <w:r w:rsidRPr="000F0D86">
              <w:t>млн.руб.</w:t>
            </w:r>
          </w:p>
        </w:tc>
        <w:tc>
          <w:tcPr>
            <w:tcW w:w="1506" w:type="dxa"/>
          </w:tcPr>
          <w:p w:rsidR="00D17A7F" w:rsidRPr="004D46E1" w:rsidRDefault="00D17A7F" w:rsidP="0030424D">
            <w:pPr>
              <w:ind w:hanging="119"/>
              <w:jc w:val="center"/>
              <w:rPr>
                <w:sz w:val="28"/>
                <w:szCs w:val="28"/>
              </w:rPr>
            </w:pPr>
            <w:r>
              <w:rPr>
                <w:sz w:val="28"/>
                <w:szCs w:val="28"/>
              </w:rPr>
              <w:t>3215,1</w:t>
            </w:r>
          </w:p>
        </w:tc>
        <w:tc>
          <w:tcPr>
            <w:tcW w:w="1541" w:type="dxa"/>
          </w:tcPr>
          <w:p w:rsidR="00D17A7F" w:rsidRPr="004D46E1" w:rsidRDefault="00D17A7F" w:rsidP="0030424D">
            <w:pPr>
              <w:ind w:hanging="119"/>
              <w:jc w:val="center"/>
              <w:rPr>
                <w:sz w:val="28"/>
                <w:szCs w:val="28"/>
              </w:rPr>
            </w:pPr>
            <w:r>
              <w:rPr>
                <w:sz w:val="28"/>
                <w:szCs w:val="28"/>
              </w:rPr>
              <w:t>3820,3</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 xml:space="preserve"> Из общей величины доходов -  собственные сре</w:t>
            </w:r>
            <w:r w:rsidRPr="004D46E1">
              <w:rPr>
                <w:sz w:val="28"/>
                <w:szCs w:val="28"/>
              </w:rPr>
              <w:t>д</w:t>
            </w:r>
            <w:r w:rsidRPr="004D46E1">
              <w:rPr>
                <w:sz w:val="28"/>
                <w:szCs w:val="28"/>
              </w:rPr>
              <w:t>ства</w:t>
            </w:r>
          </w:p>
        </w:tc>
        <w:tc>
          <w:tcPr>
            <w:tcW w:w="1067" w:type="dxa"/>
          </w:tcPr>
          <w:p w:rsidR="00D17A7F" w:rsidRPr="000F0D86" w:rsidRDefault="00D17A7F" w:rsidP="0030424D">
            <w:r w:rsidRPr="000F0D86">
              <w:t>млн.руб.</w:t>
            </w:r>
          </w:p>
        </w:tc>
        <w:tc>
          <w:tcPr>
            <w:tcW w:w="1506" w:type="dxa"/>
          </w:tcPr>
          <w:p w:rsidR="00D17A7F" w:rsidRPr="004D46E1" w:rsidRDefault="00D17A7F" w:rsidP="0030424D">
            <w:pPr>
              <w:ind w:hanging="119"/>
              <w:jc w:val="center"/>
              <w:rPr>
                <w:sz w:val="28"/>
                <w:szCs w:val="28"/>
              </w:rPr>
            </w:pPr>
            <w:r>
              <w:rPr>
                <w:sz w:val="28"/>
                <w:szCs w:val="28"/>
              </w:rPr>
              <w:t>273,2</w:t>
            </w:r>
          </w:p>
        </w:tc>
        <w:tc>
          <w:tcPr>
            <w:tcW w:w="1541" w:type="dxa"/>
          </w:tcPr>
          <w:p w:rsidR="00D17A7F" w:rsidRPr="004D46E1" w:rsidRDefault="00D17A7F" w:rsidP="0030424D">
            <w:pPr>
              <w:ind w:hanging="119"/>
              <w:jc w:val="center"/>
              <w:rPr>
                <w:sz w:val="28"/>
                <w:szCs w:val="28"/>
              </w:rPr>
            </w:pPr>
            <w:r>
              <w:rPr>
                <w:sz w:val="28"/>
                <w:szCs w:val="28"/>
              </w:rPr>
              <w:t>359,7</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Расходы местного бюджета - вс</w:t>
            </w:r>
            <w:r w:rsidRPr="004D46E1">
              <w:rPr>
                <w:sz w:val="28"/>
                <w:szCs w:val="28"/>
              </w:rPr>
              <w:t>е</w:t>
            </w:r>
            <w:r w:rsidRPr="004D46E1">
              <w:rPr>
                <w:sz w:val="28"/>
                <w:szCs w:val="28"/>
              </w:rPr>
              <w:t>го</w:t>
            </w:r>
          </w:p>
        </w:tc>
        <w:tc>
          <w:tcPr>
            <w:tcW w:w="1067" w:type="dxa"/>
          </w:tcPr>
          <w:p w:rsidR="00D17A7F" w:rsidRPr="000F0D86" w:rsidRDefault="00D17A7F" w:rsidP="0030424D">
            <w:r w:rsidRPr="000F0D86">
              <w:t>млн.руб.</w:t>
            </w:r>
          </w:p>
        </w:tc>
        <w:tc>
          <w:tcPr>
            <w:tcW w:w="1506" w:type="dxa"/>
          </w:tcPr>
          <w:p w:rsidR="00D17A7F" w:rsidRPr="004D46E1" w:rsidRDefault="00D17A7F" w:rsidP="0030424D">
            <w:pPr>
              <w:ind w:hanging="119"/>
              <w:jc w:val="center"/>
              <w:rPr>
                <w:sz w:val="28"/>
                <w:szCs w:val="28"/>
              </w:rPr>
            </w:pPr>
            <w:r>
              <w:rPr>
                <w:sz w:val="28"/>
                <w:szCs w:val="28"/>
              </w:rPr>
              <w:t>3232,5</w:t>
            </w:r>
          </w:p>
        </w:tc>
        <w:tc>
          <w:tcPr>
            <w:tcW w:w="1541" w:type="dxa"/>
          </w:tcPr>
          <w:p w:rsidR="00D17A7F" w:rsidRPr="004D46E1" w:rsidRDefault="00D17A7F" w:rsidP="0030424D">
            <w:pPr>
              <w:ind w:hanging="119"/>
              <w:jc w:val="center"/>
              <w:rPr>
                <w:sz w:val="28"/>
                <w:szCs w:val="28"/>
              </w:rPr>
            </w:pPr>
            <w:r>
              <w:rPr>
                <w:sz w:val="28"/>
                <w:szCs w:val="28"/>
              </w:rPr>
              <w:t>3791,2</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 xml:space="preserve">   из них: на национальную безопасность и правоохранительную деятел</w:t>
            </w:r>
            <w:r w:rsidRPr="004D46E1">
              <w:rPr>
                <w:sz w:val="28"/>
                <w:szCs w:val="28"/>
              </w:rPr>
              <w:t>ь</w:t>
            </w:r>
            <w:r w:rsidRPr="004D46E1">
              <w:rPr>
                <w:sz w:val="28"/>
                <w:szCs w:val="28"/>
              </w:rPr>
              <w:t>ность</w:t>
            </w:r>
          </w:p>
        </w:tc>
        <w:tc>
          <w:tcPr>
            <w:tcW w:w="1067" w:type="dxa"/>
          </w:tcPr>
          <w:p w:rsidR="00D17A7F" w:rsidRPr="000F0D86" w:rsidRDefault="00D17A7F" w:rsidP="0030424D">
            <w:r w:rsidRPr="000F0D86">
              <w:t>млн.руб.</w:t>
            </w:r>
          </w:p>
        </w:tc>
        <w:tc>
          <w:tcPr>
            <w:tcW w:w="1506" w:type="dxa"/>
          </w:tcPr>
          <w:p w:rsidR="00D17A7F" w:rsidRPr="004D46E1" w:rsidRDefault="00D17A7F" w:rsidP="0030424D">
            <w:pPr>
              <w:jc w:val="center"/>
              <w:rPr>
                <w:sz w:val="28"/>
                <w:szCs w:val="28"/>
              </w:rPr>
            </w:pPr>
            <w:r>
              <w:rPr>
                <w:sz w:val="28"/>
                <w:szCs w:val="28"/>
              </w:rPr>
              <w:t>0,498</w:t>
            </w:r>
          </w:p>
        </w:tc>
        <w:tc>
          <w:tcPr>
            <w:tcW w:w="1541" w:type="dxa"/>
          </w:tcPr>
          <w:p w:rsidR="00D17A7F" w:rsidRPr="004D46E1" w:rsidRDefault="00D17A7F" w:rsidP="0030424D">
            <w:pPr>
              <w:jc w:val="center"/>
              <w:rPr>
                <w:sz w:val="28"/>
                <w:szCs w:val="28"/>
              </w:rPr>
            </w:pPr>
            <w:r>
              <w:rPr>
                <w:sz w:val="28"/>
                <w:szCs w:val="28"/>
              </w:rPr>
              <w:t>0,498</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 xml:space="preserve">   на жилищно-коммунальное х</w:t>
            </w:r>
            <w:r w:rsidRPr="004D46E1">
              <w:rPr>
                <w:sz w:val="28"/>
                <w:szCs w:val="28"/>
              </w:rPr>
              <w:t>о</w:t>
            </w:r>
            <w:r w:rsidRPr="004D46E1">
              <w:rPr>
                <w:sz w:val="28"/>
                <w:szCs w:val="28"/>
              </w:rPr>
              <w:t>зяйство</w:t>
            </w:r>
          </w:p>
        </w:tc>
        <w:tc>
          <w:tcPr>
            <w:tcW w:w="1067" w:type="dxa"/>
          </w:tcPr>
          <w:p w:rsidR="00D17A7F" w:rsidRPr="000F0D86" w:rsidRDefault="00D17A7F" w:rsidP="0030424D">
            <w:r w:rsidRPr="000F0D86">
              <w:t>млн.руб.</w:t>
            </w:r>
          </w:p>
        </w:tc>
        <w:tc>
          <w:tcPr>
            <w:tcW w:w="1506" w:type="dxa"/>
          </w:tcPr>
          <w:p w:rsidR="00D17A7F" w:rsidRPr="004D46E1" w:rsidRDefault="00D17A7F" w:rsidP="0030424D">
            <w:pPr>
              <w:ind w:hanging="119"/>
              <w:jc w:val="center"/>
              <w:rPr>
                <w:sz w:val="28"/>
                <w:szCs w:val="28"/>
              </w:rPr>
            </w:pPr>
            <w:r>
              <w:rPr>
                <w:sz w:val="28"/>
                <w:szCs w:val="28"/>
              </w:rPr>
              <w:t>517,0</w:t>
            </w:r>
          </w:p>
        </w:tc>
        <w:tc>
          <w:tcPr>
            <w:tcW w:w="1541" w:type="dxa"/>
          </w:tcPr>
          <w:p w:rsidR="00D17A7F" w:rsidRPr="004D46E1" w:rsidRDefault="00D17A7F" w:rsidP="0030424D">
            <w:pPr>
              <w:ind w:hanging="119"/>
              <w:jc w:val="center"/>
              <w:rPr>
                <w:sz w:val="28"/>
                <w:szCs w:val="28"/>
              </w:rPr>
            </w:pPr>
            <w:r>
              <w:rPr>
                <w:sz w:val="28"/>
                <w:szCs w:val="28"/>
              </w:rPr>
              <w:t>518,1</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 xml:space="preserve">    на организацию, содержание и   ра</w:t>
            </w:r>
            <w:r w:rsidRPr="004D46E1">
              <w:rPr>
                <w:sz w:val="28"/>
                <w:szCs w:val="28"/>
              </w:rPr>
              <w:t>з</w:t>
            </w:r>
            <w:r w:rsidRPr="004D46E1">
              <w:rPr>
                <w:sz w:val="28"/>
                <w:szCs w:val="28"/>
              </w:rPr>
              <w:t xml:space="preserve">витие учреждений образования. </w:t>
            </w:r>
          </w:p>
        </w:tc>
        <w:tc>
          <w:tcPr>
            <w:tcW w:w="1067" w:type="dxa"/>
          </w:tcPr>
          <w:p w:rsidR="00D17A7F" w:rsidRPr="000F0D86" w:rsidRDefault="00D17A7F" w:rsidP="0030424D">
            <w:r w:rsidRPr="000F0D86">
              <w:t>млн.руб.</w:t>
            </w:r>
          </w:p>
        </w:tc>
        <w:tc>
          <w:tcPr>
            <w:tcW w:w="1506" w:type="dxa"/>
          </w:tcPr>
          <w:p w:rsidR="00D17A7F" w:rsidRPr="004D46E1" w:rsidRDefault="00D17A7F" w:rsidP="0030424D">
            <w:pPr>
              <w:ind w:hanging="119"/>
              <w:jc w:val="center"/>
              <w:rPr>
                <w:sz w:val="28"/>
                <w:szCs w:val="28"/>
              </w:rPr>
            </w:pPr>
            <w:r>
              <w:rPr>
                <w:sz w:val="28"/>
                <w:szCs w:val="28"/>
              </w:rPr>
              <w:t>-</w:t>
            </w:r>
          </w:p>
        </w:tc>
        <w:tc>
          <w:tcPr>
            <w:tcW w:w="1541" w:type="dxa"/>
          </w:tcPr>
          <w:p w:rsidR="00D17A7F" w:rsidRPr="004D46E1" w:rsidRDefault="00D17A7F" w:rsidP="0030424D">
            <w:pPr>
              <w:ind w:hanging="119"/>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 xml:space="preserve">    на культуру, кинематографию, средства массовой инфо</w:t>
            </w:r>
            <w:r w:rsidRPr="004D46E1">
              <w:rPr>
                <w:sz w:val="28"/>
                <w:szCs w:val="28"/>
              </w:rPr>
              <w:t>р</w:t>
            </w:r>
            <w:r w:rsidRPr="004D46E1">
              <w:rPr>
                <w:sz w:val="28"/>
                <w:szCs w:val="28"/>
              </w:rPr>
              <w:t xml:space="preserve">мации </w:t>
            </w:r>
          </w:p>
        </w:tc>
        <w:tc>
          <w:tcPr>
            <w:tcW w:w="1067" w:type="dxa"/>
          </w:tcPr>
          <w:p w:rsidR="00D17A7F" w:rsidRPr="000F0D86" w:rsidRDefault="00D17A7F" w:rsidP="0030424D">
            <w:r w:rsidRPr="000F0D86">
              <w:t>млн.руб.</w:t>
            </w:r>
          </w:p>
        </w:tc>
        <w:tc>
          <w:tcPr>
            <w:tcW w:w="1506" w:type="dxa"/>
          </w:tcPr>
          <w:p w:rsidR="00D17A7F" w:rsidRPr="004D46E1" w:rsidRDefault="00D17A7F" w:rsidP="0030424D">
            <w:pPr>
              <w:ind w:hanging="119"/>
              <w:jc w:val="center"/>
              <w:rPr>
                <w:sz w:val="28"/>
                <w:szCs w:val="28"/>
              </w:rPr>
            </w:pPr>
            <w:r>
              <w:rPr>
                <w:sz w:val="28"/>
                <w:szCs w:val="28"/>
              </w:rPr>
              <w:t>1242,0</w:t>
            </w:r>
          </w:p>
        </w:tc>
        <w:tc>
          <w:tcPr>
            <w:tcW w:w="1541" w:type="dxa"/>
          </w:tcPr>
          <w:p w:rsidR="00D17A7F" w:rsidRPr="004D46E1" w:rsidRDefault="00D17A7F" w:rsidP="0030424D">
            <w:pPr>
              <w:ind w:hanging="119"/>
              <w:jc w:val="center"/>
              <w:rPr>
                <w:sz w:val="28"/>
                <w:szCs w:val="28"/>
              </w:rPr>
            </w:pPr>
            <w:r>
              <w:rPr>
                <w:sz w:val="28"/>
                <w:szCs w:val="28"/>
              </w:rPr>
              <w:t>1388,2</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 xml:space="preserve">    на здравоохр</w:t>
            </w:r>
            <w:r w:rsidRPr="004D46E1">
              <w:rPr>
                <w:sz w:val="28"/>
                <w:szCs w:val="28"/>
              </w:rPr>
              <w:t>а</w:t>
            </w:r>
            <w:r w:rsidRPr="004D46E1">
              <w:rPr>
                <w:sz w:val="28"/>
                <w:szCs w:val="28"/>
              </w:rPr>
              <w:t>нение и спорт</w:t>
            </w:r>
          </w:p>
        </w:tc>
        <w:tc>
          <w:tcPr>
            <w:tcW w:w="1067" w:type="dxa"/>
          </w:tcPr>
          <w:p w:rsidR="00D17A7F" w:rsidRPr="000F0D86" w:rsidRDefault="00D17A7F" w:rsidP="0030424D">
            <w:r w:rsidRPr="000F0D86">
              <w:t>млн.руб.</w:t>
            </w:r>
          </w:p>
        </w:tc>
        <w:tc>
          <w:tcPr>
            <w:tcW w:w="1506" w:type="dxa"/>
          </w:tcPr>
          <w:p w:rsidR="00D17A7F" w:rsidRPr="004D46E1" w:rsidRDefault="00D17A7F" w:rsidP="0030424D">
            <w:pPr>
              <w:jc w:val="center"/>
              <w:rPr>
                <w:sz w:val="28"/>
                <w:szCs w:val="28"/>
              </w:rPr>
            </w:pPr>
            <w:r>
              <w:rPr>
                <w:sz w:val="28"/>
                <w:szCs w:val="28"/>
              </w:rPr>
              <w:t>0,0062</w:t>
            </w:r>
          </w:p>
        </w:tc>
        <w:tc>
          <w:tcPr>
            <w:tcW w:w="1541" w:type="dxa"/>
          </w:tcPr>
          <w:p w:rsidR="00D17A7F" w:rsidRPr="004D46E1" w:rsidRDefault="00D17A7F" w:rsidP="0030424D">
            <w:pPr>
              <w:jc w:val="center"/>
              <w:rPr>
                <w:sz w:val="28"/>
                <w:szCs w:val="28"/>
              </w:rPr>
            </w:pPr>
            <w:r>
              <w:rPr>
                <w:sz w:val="28"/>
                <w:szCs w:val="28"/>
              </w:rPr>
              <w:t>0,0002</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 xml:space="preserve">    на социальную политику</w:t>
            </w:r>
          </w:p>
        </w:tc>
        <w:tc>
          <w:tcPr>
            <w:tcW w:w="1067" w:type="dxa"/>
          </w:tcPr>
          <w:p w:rsidR="00D17A7F" w:rsidRPr="000F0D86" w:rsidRDefault="00D17A7F" w:rsidP="0030424D">
            <w:r w:rsidRPr="000F0D86">
              <w:t>млн.руб.</w:t>
            </w:r>
          </w:p>
        </w:tc>
        <w:tc>
          <w:tcPr>
            <w:tcW w:w="1506" w:type="dxa"/>
          </w:tcPr>
          <w:p w:rsidR="00D17A7F" w:rsidRPr="004D46E1" w:rsidRDefault="00D17A7F" w:rsidP="0030424D">
            <w:pPr>
              <w:jc w:val="center"/>
              <w:rPr>
                <w:sz w:val="28"/>
                <w:szCs w:val="28"/>
              </w:rPr>
            </w:pPr>
            <w:r>
              <w:rPr>
                <w:sz w:val="28"/>
                <w:szCs w:val="28"/>
              </w:rPr>
              <w:t>-</w:t>
            </w:r>
          </w:p>
        </w:tc>
        <w:tc>
          <w:tcPr>
            <w:tcW w:w="1541" w:type="dxa"/>
          </w:tcPr>
          <w:p w:rsidR="00D17A7F" w:rsidRPr="004D46E1" w:rsidRDefault="00D17A7F" w:rsidP="0030424D">
            <w:pPr>
              <w:jc w:val="center"/>
              <w:rPr>
                <w:sz w:val="28"/>
                <w:szCs w:val="28"/>
              </w:rPr>
            </w:pPr>
            <w:r>
              <w:rPr>
                <w:sz w:val="28"/>
                <w:szCs w:val="28"/>
              </w:rPr>
              <w:t>-</w:t>
            </w: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b/>
                <w:sz w:val="28"/>
                <w:szCs w:val="28"/>
              </w:rPr>
              <w:t>Муниципальное имущество</w:t>
            </w:r>
          </w:p>
        </w:tc>
        <w:tc>
          <w:tcPr>
            <w:tcW w:w="1067" w:type="dxa"/>
          </w:tcPr>
          <w:p w:rsidR="00D17A7F" w:rsidRPr="000F0D86" w:rsidRDefault="00D17A7F" w:rsidP="0030424D">
            <w:pPr>
              <w:jc w:val="center"/>
            </w:pPr>
          </w:p>
        </w:tc>
        <w:tc>
          <w:tcPr>
            <w:tcW w:w="1506" w:type="dxa"/>
          </w:tcPr>
          <w:p w:rsidR="00D17A7F" w:rsidRPr="004D46E1" w:rsidRDefault="00D17A7F" w:rsidP="0030424D">
            <w:pPr>
              <w:jc w:val="center"/>
              <w:rPr>
                <w:sz w:val="28"/>
                <w:szCs w:val="28"/>
              </w:rPr>
            </w:pPr>
          </w:p>
        </w:tc>
        <w:tc>
          <w:tcPr>
            <w:tcW w:w="1541" w:type="dxa"/>
          </w:tcPr>
          <w:p w:rsidR="00D17A7F" w:rsidRPr="004D46E1" w:rsidRDefault="00D17A7F" w:rsidP="0030424D">
            <w:pPr>
              <w:jc w:val="center"/>
              <w:rPr>
                <w:sz w:val="28"/>
                <w:szCs w:val="28"/>
              </w:rPr>
            </w:pPr>
          </w:p>
        </w:tc>
      </w:tr>
      <w:tr w:rsidR="00D17A7F" w:rsidRPr="004D46E1">
        <w:tblPrEx>
          <w:tblCellMar>
            <w:top w:w="0" w:type="dxa"/>
            <w:bottom w:w="0" w:type="dxa"/>
          </w:tblCellMar>
        </w:tblPrEx>
        <w:trPr>
          <w:jc w:val="center"/>
        </w:trPr>
        <w:tc>
          <w:tcPr>
            <w:tcW w:w="4407" w:type="dxa"/>
          </w:tcPr>
          <w:p w:rsidR="00D17A7F" w:rsidRPr="004D46E1" w:rsidRDefault="00D17A7F" w:rsidP="0030424D">
            <w:pPr>
              <w:rPr>
                <w:sz w:val="28"/>
                <w:szCs w:val="28"/>
              </w:rPr>
            </w:pPr>
            <w:r w:rsidRPr="004D46E1">
              <w:rPr>
                <w:sz w:val="28"/>
                <w:szCs w:val="28"/>
              </w:rPr>
              <w:t xml:space="preserve">Наличие основных фондов, </w:t>
            </w:r>
            <w:r w:rsidRPr="004D46E1">
              <w:rPr>
                <w:sz w:val="28"/>
                <w:szCs w:val="28"/>
              </w:rPr>
              <w:br/>
              <w:t xml:space="preserve"> находящихся в муниципальной собс</w:t>
            </w:r>
            <w:r w:rsidRPr="004D46E1">
              <w:rPr>
                <w:sz w:val="28"/>
                <w:szCs w:val="28"/>
              </w:rPr>
              <w:t>т</w:t>
            </w:r>
            <w:r w:rsidRPr="004D46E1">
              <w:rPr>
                <w:sz w:val="28"/>
                <w:szCs w:val="28"/>
              </w:rPr>
              <w:t>венности</w:t>
            </w:r>
          </w:p>
        </w:tc>
        <w:tc>
          <w:tcPr>
            <w:tcW w:w="1067" w:type="dxa"/>
          </w:tcPr>
          <w:p w:rsidR="00D17A7F" w:rsidRPr="000F0D86" w:rsidRDefault="00D17A7F" w:rsidP="0030424D">
            <w:pPr>
              <w:jc w:val="center"/>
            </w:pPr>
            <w:r w:rsidRPr="000F0D86">
              <w:t>млн.руб</w:t>
            </w:r>
          </w:p>
        </w:tc>
        <w:tc>
          <w:tcPr>
            <w:tcW w:w="1506" w:type="dxa"/>
          </w:tcPr>
          <w:p w:rsidR="00D17A7F" w:rsidRPr="004D46E1" w:rsidRDefault="00D17A7F" w:rsidP="0030424D">
            <w:pPr>
              <w:ind w:hanging="113"/>
              <w:jc w:val="center"/>
              <w:rPr>
                <w:sz w:val="28"/>
                <w:szCs w:val="28"/>
              </w:rPr>
            </w:pPr>
            <w:r>
              <w:rPr>
                <w:sz w:val="28"/>
                <w:szCs w:val="28"/>
              </w:rPr>
              <w:t>1300,0</w:t>
            </w:r>
          </w:p>
        </w:tc>
        <w:tc>
          <w:tcPr>
            <w:tcW w:w="1541" w:type="dxa"/>
          </w:tcPr>
          <w:p w:rsidR="00D17A7F" w:rsidRPr="004D46E1" w:rsidRDefault="00D17A7F" w:rsidP="0030424D">
            <w:pPr>
              <w:ind w:hanging="113"/>
              <w:jc w:val="center"/>
              <w:rPr>
                <w:sz w:val="28"/>
                <w:szCs w:val="28"/>
              </w:rPr>
            </w:pPr>
            <w:r>
              <w:rPr>
                <w:sz w:val="28"/>
                <w:szCs w:val="28"/>
              </w:rPr>
              <w:t>1600,0</w:t>
            </w:r>
          </w:p>
        </w:tc>
      </w:tr>
    </w:tbl>
    <w:p w:rsidR="00554431" w:rsidRPr="001B4416" w:rsidRDefault="00554431" w:rsidP="0097107F">
      <w:pPr>
        <w:rPr>
          <w:sz w:val="28"/>
          <w:szCs w:val="28"/>
        </w:rPr>
      </w:pPr>
    </w:p>
    <w:p w:rsidR="00F05039" w:rsidRDefault="00F05039" w:rsidP="00F05039">
      <w:pPr>
        <w:rPr>
          <w:b/>
          <w:sz w:val="32"/>
        </w:rPr>
      </w:pPr>
    </w:p>
    <w:p w:rsidR="0097107F" w:rsidRDefault="0097107F" w:rsidP="0097107F">
      <w:pPr>
        <w:jc w:val="center"/>
        <w:rPr>
          <w:b/>
          <w:sz w:val="32"/>
        </w:rPr>
      </w:pPr>
    </w:p>
    <w:p w:rsidR="00554431" w:rsidRDefault="00554431" w:rsidP="0097107F">
      <w:pPr>
        <w:jc w:val="center"/>
        <w:rPr>
          <w:b/>
          <w:sz w:val="32"/>
        </w:rPr>
      </w:pPr>
    </w:p>
    <w:p w:rsidR="00554431" w:rsidRDefault="00554431" w:rsidP="0097107F">
      <w:pPr>
        <w:jc w:val="center"/>
        <w:rPr>
          <w:b/>
          <w:sz w:val="32"/>
        </w:rPr>
      </w:pPr>
    </w:p>
    <w:p w:rsidR="00554431" w:rsidRDefault="00554431" w:rsidP="0097107F">
      <w:pPr>
        <w:jc w:val="center"/>
        <w:rPr>
          <w:b/>
          <w:sz w:val="32"/>
        </w:rPr>
      </w:pPr>
    </w:p>
    <w:p w:rsidR="00554431" w:rsidRDefault="00554431" w:rsidP="0097107F">
      <w:pPr>
        <w:jc w:val="center"/>
        <w:rPr>
          <w:b/>
          <w:sz w:val="32"/>
        </w:rPr>
      </w:pPr>
    </w:p>
    <w:p w:rsidR="00554431" w:rsidRPr="001B4416" w:rsidRDefault="00554431" w:rsidP="0097107F">
      <w:pPr>
        <w:jc w:val="center"/>
        <w:rPr>
          <w:b/>
          <w:sz w:val="28"/>
        </w:rPr>
      </w:pPr>
    </w:p>
    <w:p w:rsidR="0097107F" w:rsidRPr="001B4416" w:rsidRDefault="0097107F" w:rsidP="0097107F">
      <w:pPr>
        <w:jc w:val="center"/>
        <w:rPr>
          <w:b/>
          <w:sz w:val="28"/>
        </w:rPr>
      </w:pPr>
    </w:p>
    <w:p w:rsidR="0097200D" w:rsidRDefault="0097200D" w:rsidP="0097107F">
      <w:pPr>
        <w:jc w:val="center"/>
        <w:rPr>
          <w:b/>
          <w:sz w:val="28"/>
        </w:rPr>
      </w:pPr>
    </w:p>
    <w:p w:rsidR="0073008D" w:rsidRDefault="0073008D" w:rsidP="0097107F">
      <w:pPr>
        <w:jc w:val="center"/>
        <w:rPr>
          <w:b/>
          <w:sz w:val="28"/>
        </w:rPr>
      </w:pPr>
    </w:p>
    <w:p w:rsidR="0073008D" w:rsidRDefault="0073008D" w:rsidP="004D62FE">
      <w:pPr>
        <w:rPr>
          <w:b/>
          <w:sz w:val="28"/>
        </w:rPr>
      </w:pPr>
    </w:p>
    <w:p w:rsidR="0073008D" w:rsidRDefault="0073008D" w:rsidP="0097107F">
      <w:pPr>
        <w:jc w:val="center"/>
        <w:rPr>
          <w:b/>
          <w:sz w:val="28"/>
        </w:rPr>
      </w:pPr>
    </w:p>
    <w:p w:rsidR="0097107F" w:rsidRDefault="0097107F" w:rsidP="005E0610">
      <w:pPr>
        <w:rPr>
          <w:b/>
          <w:sz w:val="28"/>
        </w:rPr>
      </w:pPr>
    </w:p>
    <w:p w:rsidR="00D75F26" w:rsidRDefault="005E0610" w:rsidP="0097107F">
      <w:pPr>
        <w:rPr>
          <w:sz w:val="28"/>
          <w:szCs w:val="28"/>
        </w:rPr>
        <w:sectPr w:rsidR="00D75F26" w:rsidSect="0097107F">
          <w:pgSz w:w="11906" w:h="16838"/>
          <w:pgMar w:top="1134" w:right="851" w:bottom="1134" w:left="1701" w:header="720" w:footer="720" w:gutter="0"/>
          <w:cols w:space="720" w:equalWidth="0">
            <w:col w:w="9921"/>
          </w:cols>
        </w:sectPr>
      </w:pPr>
      <w:r>
        <w:rPr>
          <w:b/>
          <w:sz w:val="28"/>
        </w:rPr>
        <w:t xml:space="preserve">                                                       </w:t>
      </w:r>
    </w:p>
    <w:p w:rsidR="00D75F26" w:rsidRDefault="005E0610" w:rsidP="005E0610">
      <w:pPr>
        <w:rPr>
          <w:b/>
          <w:sz w:val="28"/>
          <w:szCs w:val="28"/>
        </w:rPr>
      </w:pPr>
      <w:r>
        <w:rPr>
          <w:b/>
          <w:sz w:val="28"/>
          <w:szCs w:val="28"/>
        </w:rPr>
        <w:t xml:space="preserve">                                                            </w:t>
      </w:r>
      <w:r w:rsidR="00D75F26">
        <w:rPr>
          <w:b/>
          <w:sz w:val="28"/>
          <w:szCs w:val="28"/>
        </w:rPr>
        <w:t>ПАСПОРТ</w:t>
      </w:r>
    </w:p>
    <w:p w:rsidR="00D75F26" w:rsidRDefault="00D75F26" w:rsidP="00D75F26">
      <w:pPr>
        <w:jc w:val="center"/>
        <w:rPr>
          <w:b/>
          <w:sz w:val="28"/>
          <w:szCs w:val="28"/>
        </w:rPr>
      </w:pPr>
      <w:r>
        <w:rPr>
          <w:b/>
          <w:sz w:val="28"/>
          <w:szCs w:val="28"/>
        </w:rPr>
        <w:t>муниципального образования</w:t>
      </w:r>
    </w:p>
    <w:p w:rsidR="00D75F26" w:rsidRPr="00057F44" w:rsidRDefault="00D75F26" w:rsidP="00D75F26">
      <w:pPr>
        <w:jc w:val="center"/>
        <w:rPr>
          <w:b/>
          <w:sz w:val="28"/>
          <w:szCs w:val="28"/>
        </w:rPr>
      </w:pPr>
      <w:r>
        <w:rPr>
          <w:b/>
          <w:sz w:val="28"/>
          <w:szCs w:val="28"/>
        </w:rPr>
        <w:t>«Кызыл-Шорское сельское поселение»</w:t>
      </w:r>
    </w:p>
    <w:p w:rsidR="00D75F26" w:rsidRPr="00057F44" w:rsidRDefault="00D75F26" w:rsidP="00D75F26">
      <w:pPr>
        <w:jc w:val="center"/>
        <w:rPr>
          <w:b/>
          <w:sz w:val="28"/>
          <w:szCs w:val="28"/>
        </w:rPr>
      </w:pPr>
    </w:p>
    <w:p w:rsidR="00D75F26" w:rsidRPr="00057F44" w:rsidRDefault="00D75F26" w:rsidP="00D75F26">
      <w:pPr>
        <w:jc w:val="center"/>
        <w:rPr>
          <w:b/>
          <w:sz w:val="28"/>
          <w:szCs w:val="28"/>
        </w:rPr>
      </w:pPr>
      <w:r w:rsidRPr="00057F44">
        <w:rPr>
          <w:b/>
          <w:sz w:val="28"/>
          <w:szCs w:val="28"/>
        </w:rPr>
        <w:t>Общие сведения</w:t>
      </w:r>
    </w:p>
    <w:p w:rsidR="00D75F26" w:rsidRPr="00057F44" w:rsidRDefault="00D75F26" w:rsidP="00D75F26">
      <w:pPr>
        <w:jc w:val="center"/>
        <w:rPr>
          <w:b/>
          <w:sz w:val="28"/>
          <w:szCs w:val="28"/>
        </w:rPr>
      </w:pPr>
    </w:p>
    <w:p w:rsidR="00D75F26" w:rsidRPr="00057F44" w:rsidRDefault="00D75F26" w:rsidP="00D75F26">
      <w:pPr>
        <w:rPr>
          <w:sz w:val="28"/>
          <w:szCs w:val="28"/>
        </w:rPr>
      </w:pPr>
      <w:r w:rsidRPr="00057F44">
        <w:rPr>
          <w:sz w:val="28"/>
          <w:szCs w:val="28"/>
        </w:rPr>
        <w:t>1. Дата образования муниципального образования: 01.01.2006 год.</w:t>
      </w:r>
    </w:p>
    <w:p w:rsidR="00D75F26" w:rsidRPr="00057F44" w:rsidRDefault="00D75F26" w:rsidP="00D75F26">
      <w:pPr>
        <w:rPr>
          <w:sz w:val="28"/>
          <w:szCs w:val="28"/>
        </w:rPr>
      </w:pPr>
      <w:r w:rsidRPr="00057F44">
        <w:rPr>
          <w:sz w:val="28"/>
          <w:szCs w:val="28"/>
        </w:rPr>
        <w:t xml:space="preserve">2. Расстояние до центра Таштагольского муниципального района: </w:t>
      </w:r>
      <w:smartTag w:uri="urn:schemas-microsoft-com:office:smarttags" w:element="metricconverter">
        <w:smartTagPr>
          <w:attr w:name="ProductID" w:val="30 км"/>
        </w:smartTagPr>
        <w:r>
          <w:rPr>
            <w:sz w:val="28"/>
            <w:szCs w:val="28"/>
          </w:rPr>
          <w:t>30</w:t>
        </w:r>
        <w:r w:rsidRPr="00057F44">
          <w:rPr>
            <w:sz w:val="28"/>
            <w:szCs w:val="28"/>
          </w:rPr>
          <w:t xml:space="preserve"> км</w:t>
        </w:r>
      </w:smartTag>
      <w:r w:rsidRPr="00057F44">
        <w:rPr>
          <w:sz w:val="28"/>
          <w:szCs w:val="28"/>
        </w:rPr>
        <w:t>.</w:t>
      </w:r>
    </w:p>
    <w:p w:rsidR="00D75F26" w:rsidRPr="00057F44" w:rsidRDefault="00D75F26" w:rsidP="00D75F26">
      <w:pPr>
        <w:rPr>
          <w:sz w:val="28"/>
          <w:szCs w:val="28"/>
        </w:rPr>
      </w:pPr>
      <w:r w:rsidRPr="00057F44">
        <w:rPr>
          <w:sz w:val="28"/>
          <w:szCs w:val="28"/>
        </w:rPr>
        <w:t>3. Название ближайшей железнодорожной станции: ст.Таштагол.</w:t>
      </w:r>
    </w:p>
    <w:p w:rsidR="00D75F26" w:rsidRPr="00057F44" w:rsidRDefault="00D75F26" w:rsidP="00D75F26">
      <w:pPr>
        <w:rPr>
          <w:sz w:val="28"/>
          <w:szCs w:val="28"/>
        </w:rPr>
      </w:pPr>
      <w:r w:rsidRPr="00057F44">
        <w:rPr>
          <w:sz w:val="28"/>
          <w:szCs w:val="28"/>
        </w:rPr>
        <w:t xml:space="preserve">4. Расстояние до нее:  </w:t>
      </w:r>
      <w:smartTag w:uri="urn:schemas-microsoft-com:office:smarttags" w:element="metricconverter">
        <w:smartTagPr>
          <w:attr w:name="ProductID" w:val="30 км"/>
        </w:smartTagPr>
        <w:r>
          <w:rPr>
            <w:sz w:val="28"/>
            <w:szCs w:val="28"/>
          </w:rPr>
          <w:t xml:space="preserve">30 </w:t>
        </w:r>
        <w:r w:rsidRPr="00057F44">
          <w:rPr>
            <w:sz w:val="28"/>
            <w:szCs w:val="28"/>
          </w:rPr>
          <w:t>км</w:t>
        </w:r>
      </w:smartTag>
      <w:r w:rsidRPr="00057F44">
        <w:rPr>
          <w:sz w:val="28"/>
          <w:szCs w:val="28"/>
        </w:rPr>
        <w:t>.</w:t>
      </w:r>
    </w:p>
    <w:p w:rsidR="00D75F26" w:rsidRPr="00057F44" w:rsidRDefault="00D75F26" w:rsidP="00D75F26">
      <w:pPr>
        <w:rPr>
          <w:sz w:val="28"/>
          <w:szCs w:val="28"/>
        </w:rPr>
      </w:pPr>
      <w:r w:rsidRPr="00057F44">
        <w:rPr>
          <w:sz w:val="28"/>
          <w:szCs w:val="28"/>
        </w:rPr>
        <w:t>5. Название ближайшей пристани (порта): Новокузнецк.</w:t>
      </w:r>
    </w:p>
    <w:p w:rsidR="00D75F26" w:rsidRPr="00057F44" w:rsidRDefault="00D75F26" w:rsidP="00D75F26">
      <w:pPr>
        <w:rPr>
          <w:sz w:val="28"/>
          <w:szCs w:val="28"/>
        </w:rPr>
      </w:pPr>
      <w:r>
        <w:rPr>
          <w:sz w:val="28"/>
          <w:szCs w:val="28"/>
        </w:rPr>
        <w:t xml:space="preserve">6. Расстояние до нее: </w:t>
      </w:r>
      <w:smartTag w:uri="urn:schemas-microsoft-com:office:smarttags" w:element="metricconverter">
        <w:smartTagPr>
          <w:attr w:name="ProductID" w:val="197 км"/>
        </w:smartTagPr>
        <w:r>
          <w:rPr>
            <w:sz w:val="28"/>
            <w:szCs w:val="28"/>
          </w:rPr>
          <w:t>19</w:t>
        </w:r>
        <w:r w:rsidRPr="00057F44">
          <w:rPr>
            <w:sz w:val="28"/>
            <w:szCs w:val="28"/>
          </w:rPr>
          <w:t>7 км</w:t>
        </w:r>
      </w:smartTag>
      <w:r w:rsidRPr="00057F44">
        <w:rPr>
          <w:sz w:val="28"/>
          <w:szCs w:val="28"/>
        </w:rPr>
        <w:t>.</w:t>
      </w:r>
    </w:p>
    <w:p w:rsidR="00D75F26" w:rsidRPr="00057F44" w:rsidRDefault="00D75F26" w:rsidP="00D75F26">
      <w:pPr>
        <w:rPr>
          <w:sz w:val="28"/>
          <w:szCs w:val="28"/>
        </w:rPr>
      </w:pPr>
      <w:r w:rsidRPr="00057F44">
        <w:rPr>
          <w:sz w:val="28"/>
          <w:szCs w:val="28"/>
        </w:rPr>
        <w:t>7. Дата утвержде</w:t>
      </w:r>
      <w:r>
        <w:rPr>
          <w:sz w:val="28"/>
          <w:szCs w:val="28"/>
        </w:rPr>
        <w:t xml:space="preserve">ния современной черты </w:t>
      </w:r>
      <w:r w:rsidRPr="00057F44">
        <w:rPr>
          <w:sz w:val="28"/>
          <w:szCs w:val="28"/>
        </w:rPr>
        <w:t xml:space="preserve"> поселения: 01.01.2006 год.</w:t>
      </w:r>
    </w:p>
    <w:p w:rsidR="00D75F26" w:rsidRPr="00057F44" w:rsidRDefault="00D75F26" w:rsidP="00D75F26">
      <w:pPr>
        <w:rPr>
          <w:sz w:val="28"/>
          <w:szCs w:val="28"/>
        </w:rPr>
      </w:pPr>
      <w:r w:rsidRPr="00057F44">
        <w:rPr>
          <w:sz w:val="28"/>
          <w:szCs w:val="28"/>
        </w:rPr>
        <w:t>8. Адми</w:t>
      </w:r>
      <w:r>
        <w:rPr>
          <w:sz w:val="28"/>
          <w:szCs w:val="28"/>
        </w:rPr>
        <w:t xml:space="preserve">нистративное значение </w:t>
      </w:r>
      <w:r w:rsidRPr="00057F44">
        <w:rPr>
          <w:sz w:val="28"/>
          <w:szCs w:val="28"/>
        </w:rPr>
        <w:t xml:space="preserve"> </w:t>
      </w:r>
      <w:r>
        <w:rPr>
          <w:sz w:val="28"/>
          <w:szCs w:val="28"/>
        </w:rPr>
        <w:t xml:space="preserve">сельского поселения </w:t>
      </w:r>
      <w:r w:rsidRPr="00057F44">
        <w:rPr>
          <w:sz w:val="28"/>
          <w:szCs w:val="28"/>
        </w:rPr>
        <w:t xml:space="preserve">: </w:t>
      </w:r>
      <w:r>
        <w:rPr>
          <w:sz w:val="28"/>
          <w:szCs w:val="28"/>
        </w:rPr>
        <w:t>административный центр поселения</w:t>
      </w:r>
    </w:p>
    <w:p w:rsidR="00D75F26" w:rsidRDefault="00D75F26" w:rsidP="00D75F26">
      <w:pPr>
        <w:rPr>
          <w:sz w:val="28"/>
          <w:szCs w:val="28"/>
        </w:rPr>
      </w:pPr>
      <w:r w:rsidRPr="00057F44">
        <w:rPr>
          <w:sz w:val="28"/>
          <w:szCs w:val="28"/>
        </w:rPr>
        <w:t xml:space="preserve">9. Подчиненные Администрации муниципального образования населенные пункты: </w:t>
      </w:r>
      <w:r>
        <w:rPr>
          <w:sz w:val="28"/>
          <w:szCs w:val="28"/>
        </w:rPr>
        <w:t>п. Большой Лабыш, п. Верхний-Таймет, п. Верх-Кочура, п. Сайзак, п.Карбалык, п. Малый Лабыш, п. Сокушта, п. Чулеш, п. Мрассу, п.Камзасс, п.Ключевой.</w:t>
      </w:r>
    </w:p>
    <w:p w:rsidR="00D75F26" w:rsidRPr="00057F44" w:rsidRDefault="00D75F26" w:rsidP="00D75F26">
      <w:pPr>
        <w:jc w:val="center"/>
        <w:rPr>
          <w:b/>
          <w:sz w:val="28"/>
          <w:szCs w:val="28"/>
        </w:rPr>
      </w:pPr>
      <w:r w:rsidRPr="00057F44">
        <w:rPr>
          <w:b/>
          <w:sz w:val="28"/>
          <w:szCs w:val="28"/>
        </w:rPr>
        <w:t>Население</w:t>
      </w:r>
    </w:p>
    <w:p w:rsidR="00D75F26" w:rsidRPr="00057F44" w:rsidRDefault="00D75F26" w:rsidP="00D75F26">
      <w:pPr>
        <w:jc w:val="center"/>
        <w:rPr>
          <w:b/>
          <w:sz w:val="28"/>
          <w:szCs w:val="28"/>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86"/>
        <w:gridCol w:w="1453"/>
        <w:gridCol w:w="2869"/>
      </w:tblGrid>
      <w:tr w:rsidR="00D75F26" w:rsidRPr="00DC043E">
        <w:tc>
          <w:tcPr>
            <w:tcW w:w="5486" w:type="dxa"/>
            <w:shd w:val="clear" w:color="auto" w:fill="auto"/>
          </w:tcPr>
          <w:p w:rsidR="00D75F26" w:rsidRPr="00DC043E" w:rsidRDefault="00D75F26" w:rsidP="0018215E">
            <w:pPr>
              <w:jc w:val="center"/>
              <w:rPr>
                <w:sz w:val="28"/>
                <w:szCs w:val="28"/>
              </w:rPr>
            </w:pPr>
            <w:r w:rsidRPr="00DC043E">
              <w:rPr>
                <w:sz w:val="28"/>
                <w:szCs w:val="28"/>
              </w:rPr>
              <w:t>Наименование показателя</w:t>
            </w:r>
          </w:p>
        </w:tc>
        <w:tc>
          <w:tcPr>
            <w:tcW w:w="1453" w:type="dxa"/>
            <w:shd w:val="clear" w:color="auto" w:fill="auto"/>
          </w:tcPr>
          <w:p w:rsidR="00D75F26" w:rsidRPr="00DC043E" w:rsidRDefault="00D75F26" w:rsidP="0018215E">
            <w:pPr>
              <w:jc w:val="center"/>
              <w:rPr>
                <w:sz w:val="28"/>
                <w:szCs w:val="28"/>
              </w:rPr>
            </w:pPr>
            <w:r w:rsidRPr="00DC043E">
              <w:rPr>
                <w:sz w:val="28"/>
                <w:szCs w:val="28"/>
              </w:rPr>
              <w:t>Ед.изм.</w:t>
            </w:r>
          </w:p>
        </w:tc>
        <w:tc>
          <w:tcPr>
            <w:tcW w:w="2869" w:type="dxa"/>
            <w:shd w:val="clear" w:color="auto" w:fill="auto"/>
          </w:tcPr>
          <w:p w:rsidR="00D75F26" w:rsidRPr="00DC043E" w:rsidRDefault="00D75F26" w:rsidP="0018215E">
            <w:pPr>
              <w:jc w:val="center"/>
              <w:rPr>
                <w:sz w:val="28"/>
                <w:szCs w:val="28"/>
              </w:rPr>
            </w:pPr>
            <w:r w:rsidRPr="00DC043E">
              <w:rPr>
                <w:sz w:val="28"/>
                <w:szCs w:val="28"/>
              </w:rPr>
              <w:t>на 01.01.1</w:t>
            </w:r>
            <w:r w:rsidR="00895890">
              <w:rPr>
                <w:sz w:val="28"/>
                <w:szCs w:val="28"/>
              </w:rPr>
              <w:t>3</w:t>
            </w:r>
            <w:r w:rsidRPr="00DC043E">
              <w:rPr>
                <w:sz w:val="28"/>
                <w:szCs w:val="28"/>
              </w:rPr>
              <w:t xml:space="preserve"> г.</w:t>
            </w:r>
          </w:p>
        </w:tc>
      </w:tr>
      <w:tr w:rsidR="00D75F26" w:rsidRPr="00DC043E">
        <w:tc>
          <w:tcPr>
            <w:tcW w:w="5486" w:type="dxa"/>
            <w:shd w:val="clear" w:color="auto" w:fill="auto"/>
          </w:tcPr>
          <w:p w:rsidR="00D75F26" w:rsidRPr="00DC043E" w:rsidRDefault="00D75F26" w:rsidP="0018215E">
            <w:pPr>
              <w:rPr>
                <w:sz w:val="28"/>
                <w:szCs w:val="28"/>
              </w:rPr>
            </w:pPr>
            <w:r w:rsidRPr="00DC043E">
              <w:rPr>
                <w:sz w:val="28"/>
                <w:szCs w:val="28"/>
              </w:rPr>
              <w:t>Численность постоянного населения</w:t>
            </w:r>
          </w:p>
        </w:tc>
        <w:tc>
          <w:tcPr>
            <w:tcW w:w="1453" w:type="dxa"/>
            <w:shd w:val="clear" w:color="auto" w:fill="auto"/>
            <w:vAlign w:val="center"/>
          </w:tcPr>
          <w:p w:rsidR="00D75F26" w:rsidRPr="00DC043E" w:rsidRDefault="00D75F26" w:rsidP="0018215E">
            <w:pPr>
              <w:jc w:val="center"/>
              <w:rPr>
                <w:sz w:val="28"/>
                <w:szCs w:val="28"/>
              </w:rPr>
            </w:pPr>
            <w:r w:rsidRPr="00DC043E">
              <w:rPr>
                <w:sz w:val="28"/>
                <w:szCs w:val="28"/>
              </w:rPr>
              <w:t>Чел.</w:t>
            </w:r>
          </w:p>
        </w:tc>
        <w:tc>
          <w:tcPr>
            <w:tcW w:w="2869" w:type="dxa"/>
            <w:shd w:val="clear" w:color="auto" w:fill="auto"/>
            <w:vAlign w:val="center"/>
          </w:tcPr>
          <w:p w:rsidR="00D75F26" w:rsidRPr="00DC043E" w:rsidRDefault="00D75F26" w:rsidP="0018215E">
            <w:pPr>
              <w:jc w:val="center"/>
              <w:rPr>
                <w:sz w:val="28"/>
                <w:szCs w:val="28"/>
              </w:rPr>
            </w:pPr>
            <w:r w:rsidRPr="00DC043E">
              <w:rPr>
                <w:sz w:val="28"/>
                <w:szCs w:val="28"/>
              </w:rPr>
              <w:t>935</w:t>
            </w:r>
          </w:p>
        </w:tc>
      </w:tr>
      <w:tr w:rsidR="00D75F26" w:rsidRPr="00DC043E">
        <w:tc>
          <w:tcPr>
            <w:tcW w:w="5486" w:type="dxa"/>
            <w:shd w:val="clear" w:color="auto" w:fill="auto"/>
          </w:tcPr>
          <w:p w:rsidR="00D75F26" w:rsidRPr="00DC043E" w:rsidRDefault="00D75F26" w:rsidP="0018215E">
            <w:pPr>
              <w:rPr>
                <w:sz w:val="28"/>
                <w:szCs w:val="28"/>
              </w:rPr>
            </w:pPr>
            <w:r w:rsidRPr="00DC043E">
              <w:rPr>
                <w:sz w:val="28"/>
                <w:szCs w:val="28"/>
              </w:rPr>
              <w:t>По уровню  образования населения в возрасте 15 лет и старше    Высшее</w:t>
            </w:r>
          </w:p>
        </w:tc>
        <w:tc>
          <w:tcPr>
            <w:tcW w:w="1453" w:type="dxa"/>
            <w:shd w:val="clear" w:color="auto" w:fill="auto"/>
            <w:vAlign w:val="center"/>
          </w:tcPr>
          <w:p w:rsidR="00D75F26" w:rsidRPr="00DC043E" w:rsidRDefault="00D75F26" w:rsidP="0018215E">
            <w:pPr>
              <w:jc w:val="center"/>
              <w:rPr>
                <w:sz w:val="28"/>
                <w:szCs w:val="28"/>
              </w:rPr>
            </w:pPr>
            <w:r w:rsidRPr="00DC043E">
              <w:rPr>
                <w:sz w:val="28"/>
                <w:szCs w:val="28"/>
              </w:rPr>
              <w:t>Чел.</w:t>
            </w:r>
          </w:p>
        </w:tc>
        <w:tc>
          <w:tcPr>
            <w:tcW w:w="2869" w:type="dxa"/>
            <w:shd w:val="clear" w:color="auto" w:fill="auto"/>
            <w:vAlign w:val="center"/>
          </w:tcPr>
          <w:p w:rsidR="00D75F26" w:rsidRPr="00DC043E" w:rsidRDefault="00D75F26" w:rsidP="0018215E">
            <w:pPr>
              <w:jc w:val="center"/>
              <w:rPr>
                <w:sz w:val="28"/>
                <w:szCs w:val="28"/>
              </w:rPr>
            </w:pPr>
          </w:p>
          <w:p w:rsidR="00D75F26" w:rsidRPr="00DC043E" w:rsidRDefault="00D75F26" w:rsidP="0018215E">
            <w:pPr>
              <w:jc w:val="center"/>
              <w:rPr>
                <w:sz w:val="28"/>
                <w:szCs w:val="28"/>
              </w:rPr>
            </w:pPr>
            <w:r w:rsidRPr="00DC043E">
              <w:rPr>
                <w:sz w:val="28"/>
                <w:szCs w:val="28"/>
              </w:rPr>
              <w:t>25</w:t>
            </w:r>
          </w:p>
        </w:tc>
      </w:tr>
      <w:tr w:rsidR="00D75F26" w:rsidRPr="00DC043E">
        <w:tc>
          <w:tcPr>
            <w:tcW w:w="5486" w:type="dxa"/>
            <w:shd w:val="clear" w:color="auto" w:fill="auto"/>
          </w:tcPr>
          <w:p w:rsidR="00D75F26" w:rsidRPr="00DC043E" w:rsidRDefault="00D75F26" w:rsidP="0018215E">
            <w:pPr>
              <w:rPr>
                <w:sz w:val="28"/>
                <w:szCs w:val="28"/>
              </w:rPr>
            </w:pPr>
            <w:r w:rsidRPr="00DC043E">
              <w:rPr>
                <w:sz w:val="28"/>
                <w:szCs w:val="28"/>
              </w:rPr>
              <w:t>Среднее специальное</w:t>
            </w:r>
          </w:p>
        </w:tc>
        <w:tc>
          <w:tcPr>
            <w:tcW w:w="1453" w:type="dxa"/>
            <w:shd w:val="clear" w:color="auto" w:fill="auto"/>
            <w:vAlign w:val="center"/>
          </w:tcPr>
          <w:p w:rsidR="00D75F26" w:rsidRPr="00DC043E" w:rsidRDefault="00D75F26" w:rsidP="0018215E">
            <w:pPr>
              <w:jc w:val="center"/>
              <w:rPr>
                <w:sz w:val="28"/>
                <w:szCs w:val="28"/>
              </w:rPr>
            </w:pPr>
            <w:r w:rsidRPr="00DC043E">
              <w:rPr>
                <w:sz w:val="28"/>
                <w:szCs w:val="28"/>
              </w:rPr>
              <w:t>Чел.</w:t>
            </w:r>
          </w:p>
        </w:tc>
        <w:tc>
          <w:tcPr>
            <w:tcW w:w="2869" w:type="dxa"/>
            <w:shd w:val="clear" w:color="auto" w:fill="auto"/>
            <w:vAlign w:val="center"/>
          </w:tcPr>
          <w:p w:rsidR="00D75F26" w:rsidRPr="00DC043E" w:rsidRDefault="00D75F26" w:rsidP="0018215E">
            <w:pPr>
              <w:jc w:val="center"/>
              <w:rPr>
                <w:sz w:val="28"/>
                <w:szCs w:val="28"/>
              </w:rPr>
            </w:pPr>
            <w:r w:rsidRPr="00DC043E">
              <w:rPr>
                <w:sz w:val="28"/>
                <w:szCs w:val="28"/>
              </w:rPr>
              <w:t>31</w:t>
            </w:r>
          </w:p>
        </w:tc>
      </w:tr>
      <w:tr w:rsidR="00D75F26" w:rsidRPr="00DC043E">
        <w:tc>
          <w:tcPr>
            <w:tcW w:w="5486" w:type="dxa"/>
            <w:shd w:val="clear" w:color="auto" w:fill="auto"/>
          </w:tcPr>
          <w:p w:rsidR="00D75F26" w:rsidRPr="00DC043E" w:rsidRDefault="00D75F26" w:rsidP="0018215E">
            <w:pPr>
              <w:rPr>
                <w:sz w:val="28"/>
                <w:szCs w:val="28"/>
              </w:rPr>
            </w:pPr>
            <w:r w:rsidRPr="00DC043E">
              <w:rPr>
                <w:sz w:val="28"/>
                <w:szCs w:val="28"/>
              </w:rPr>
              <w:t>Среднее, неполное среднее</w:t>
            </w:r>
          </w:p>
        </w:tc>
        <w:tc>
          <w:tcPr>
            <w:tcW w:w="1453" w:type="dxa"/>
            <w:shd w:val="clear" w:color="auto" w:fill="auto"/>
            <w:vAlign w:val="center"/>
          </w:tcPr>
          <w:p w:rsidR="00D75F26" w:rsidRPr="00DC043E" w:rsidRDefault="00D75F26" w:rsidP="0018215E">
            <w:pPr>
              <w:jc w:val="center"/>
              <w:rPr>
                <w:sz w:val="28"/>
                <w:szCs w:val="28"/>
              </w:rPr>
            </w:pPr>
            <w:r w:rsidRPr="00DC043E">
              <w:rPr>
                <w:sz w:val="28"/>
                <w:szCs w:val="28"/>
              </w:rPr>
              <w:t>Чел.</w:t>
            </w:r>
          </w:p>
        </w:tc>
        <w:tc>
          <w:tcPr>
            <w:tcW w:w="2869" w:type="dxa"/>
            <w:shd w:val="clear" w:color="auto" w:fill="auto"/>
            <w:vAlign w:val="center"/>
          </w:tcPr>
          <w:p w:rsidR="00D75F26" w:rsidRPr="00DC043E" w:rsidRDefault="00D75F26" w:rsidP="0018215E">
            <w:pPr>
              <w:jc w:val="center"/>
              <w:rPr>
                <w:sz w:val="28"/>
                <w:szCs w:val="28"/>
              </w:rPr>
            </w:pPr>
            <w:r w:rsidRPr="00DC043E">
              <w:rPr>
                <w:sz w:val="28"/>
                <w:szCs w:val="28"/>
              </w:rPr>
              <w:t>733</w:t>
            </w:r>
          </w:p>
        </w:tc>
      </w:tr>
      <w:tr w:rsidR="00D75F26" w:rsidRPr="00DC043E">
        <w:tc>
          <w:tcPr>
            <w:tcW w:w="5486" w:type="dxa"/>
            <w:shd w:val="clear" w:color="auto" w:fill="auto"/>
          </w:tcPr>
          <w:p w:rsidR="00D75F26" w:rsidRPr="00DC043E" w:rsidRDefault="00D75F26" w:rsidP="0018215E">
            <w:pPr>
              <w:rPr>
                <w:sz w:val="28"/>
                <w:szCs w:val="28"/>
              </w:rPr>
            </w:pPr>
            <w:r w:rsidRPr="00DC043E">
              <w:rPr>
                <w:sz w:val="28"/>
                <w:szCs w:val="28"/>
              </w:rPr>
              <w:t>Не имеют образование</w:t>
            </w:r>
          </w:p>
        </w:tc>
        <w:tc>
          <w:tcPr>
            <w:tcW w:w="1453" w:type="dxa"/>
            <w:shd w:val="clear" w:color="auto" w:fill="auto"/>
            <w:vAlign w:val="center"/>
          </w:tcPr>
          <w:p w:rsidR="00D75F26" w:rsidRPr="00DC043E" w:rsidRDefault="00D75F26" w:rsidP="0018215E">
            <w:pPr>
              <w:jc w:val="center"/>
              <w:rPr>
                <w:sz w:val="28"/>
                <w:szCs w:val="28"/>
              </w:rPr>
            </w:pPr>
            <w:r w:rsidRPr="00DC043E">
              <w:rPr>
                <w:sz w:val="28"/>
                <w:szCs w:val="28"/>
              </w:rPr>
              <w:t>Чел.</w:t>
            </w:r>
          </w:p>
        </w:tc>
        <w:tc>
          <w:tcPr>
            <w:tcW w:w="2869" w:type="dxa"/>
            <w:shd w:val="clear" w:color="auto" w:fill="auto"/>
            <w:vAlign w:val="center"/>
          </w:tcPr>
          <w:p w:rsidR="00D75F26" w:rsidRPr="00DC043E" w:rsidRDefault="00D75F26" w:rsidP="0018215E">
            <w:pPr>
              <w:jc w:val="center"/>
              <w:rPr>
                <w:sz w:val="28"/>
                <w:szCs w:val="28"/>
              </w:rPr>
            </w:pPr>
            <w:r w:rsidRPr="00DC043E">
              <w:rPr>
                <w:sz w:val="28"/>
                <w:szCs w:val="28"/>
              </w:rPr>
              <w:t>23</w:t>
            </w:r>
          </w:p>
        </w:tc>
      </w:tr>
      <w:tr w:rsidR="00D75F26" w:rsidRPr="00DC043E">
        <w:tc>
          <w:tcPr>
            <w:tcW w:w="5486" w:type="dxa"/>
            <w:shd w:val="clear" w:color="auto" w:fill="auto"/>
          </w:tcPr>
          <w:p w:rsidR="00D75F26" w:rsidRPr="00DC043E" w:rsidRDefault="00D75F26" w:rsidP="0018215E">
            <w:pPr>
              <w:rPr>
                <w:sz w:val="28"/>
                <w:szCs w:val="28"/>
              </w:rPr>
            </w:pPr>
            <w:r w:rsidRPr="00DC043E">
              <w:rPr>
                <w:sz w:val="28"/>
                <w:szCs w:val="28"/>
                <w:lang w:val="en-US"/>
              </w:rPr>
              <w:t>По национальному составу</w:t>
            </w:r>
            <w:r w:rsidRPr="00DC043E">
              <w:rPr>
                <w:sz w:val="28"/>
                <w:szCs w:val="28"/>
              </w:rPr>
              <w:t>:</w:t>
            </w:r>
          </w:p>
        </w:tc>
        <w:tc>
          <w:tcPr>
            <w:tcW w:w="1453" w:type="dxa"/>
            <w:shd w:val="clear" w:color="auto" w:fill="auto"/>
            <w:vAlign w:val="center"/>
          </w:tcPr>
          <w:p w:rsidR="00D75F26" w:rsidRPr="00DC043E" w:rsidRDefault="00D75F26" w:rsidP="0018215E">
            <w:pPr>
              <w:jc w:val="center"/>
              <w:rPr>
                <w:sz w:val="28"/>
                <w:szCs w:val="28"/>
              </w:rPr>
            </w:pPr>
          </w:p>
        </w:tc>
        <w:tc>
          <w:tcPr>
            <w:tcW w:w="2869" w:type="dxa"/>
            <w:shd w:val="clear" w:color="auto" w:fill="auto"/>
            <w:vAlign w:val="center"/>
          </w:tcPr>
          <w:p w:rsidR="00D75F26" w:rsidRPr="00DC043E" w:rsidRDefault="00D75F26" w:rsidP="0018215E">
            <w:pPr>
              <w:jc w:val="center"/>
              <w:rPr>
                <w:sz w:val="28"/>
                <w:szCs w:val="28"/>
              </w:rPr>
            </w:pPr>
          </w:p>
        </w:tc>
      </w:tr>
      <w:tr w:rsidR="00D75F26" w:rsidRPr="00DC043E">
        <w:tc>
          <w:tcPr>
            <w:tcW w:w="5486" w:type="dxa"/>
            <w:shd w:val="clear" w:color="auto" w:fill="auto"/>
          </w:tcPr>
          <w:p w:rsidR="00D75F26" w:rsidRPr="00DC043E" w:rsidRDefault="00D75F26" w:rsidP="0018215E">
            <w:pPr>
              <w:rPr>
                <w:sz w:val="28"/>
                <w:szCs w:val="28"/>
              </w:rPr>
            </w:pPr>
            <w:r w:rsidRPr="00DC043E">
              <w:rPr>
                <w:sz w:val="28"/>
                <w:szCs w:val="28"/>
              </w:rPr>
              <w:t>Шорцы</w:t>
            </w:r>
          </w:p>
        </w:tc>
        <w:tc>
          <w:tcPr>
            <w:tcW w:w="1453" w:type="dxa"/>
            <w:shd w:val="clear" w:color="auto" w:fill="auto"/>
            <w:vAlign w:val="center"/>
          </w:tcPr>
          <w:p w:rsidR="00D75F26" w:rsidRPr="00DC043E" w:rsidRDefault="00D75F26" w:rsidP="0018215E">
            <w:pPr>
              <w:jc w:val="center"/>
              <w:rPr>
                <w:sz w:val="28"/>
                <w:szCs w:val="28"/>
              </w:rPr>
            </w:pPr>
            <w:r w:rsidRPr="00DC043E">
              <w:rPr>
                <w:sz w:val="28"/>
                <w:szCs w:val="28"/>
              </w:rPr>
              <w:t>Чел.</w:t>
            </w:r>
          </w:p>
        </w:tc>
        <w:tc>
          <w:tcPr>
            <w:tcW w:w="2869" w:type="dxa"/>
            <w:shd w:val="clear" w:color="auto" w:fill="auto"/>
            <w:vAlign w:val="center"/>
          </w:tcPr>
          <w:p w:rsidR="00D75F26" w:rsidRPr="00DC043E" w:rsidRDefault="00D75F26" w:rsidP="0018215E">
            <w:pPr>
              <w:jc w:val="center"/>
              <w:rPr>
                <w:sz w:val="28"/>
                <w:szCs w:val="28"/>
              </w:rPr>
            </w:pPr>
            <w:r w:rsidRPr="00DC043E">
              <w:rPr>
                <w:sz w:val="28"/>
                <w:szCs w:val="28"/>
              </w:rPr>
              <w:t>414</w:t>
            </w:r>
          </w:p>
        </w:tc>
      </w:tr>
      <w:tr w:rsidR="00D75F26" w:rsidRPr="00DC043E">
        <w:tc>
          <w:tcPr>
            <w:tcW w:w="5486" w:type="dxa"/>
            <w:shd w:val="clear" w:color="auto" w:fill="auto"/>
          </w:tcPr>
          <w:p w:rsidR="00D75F26" w:rsidRPr="00DC043E" w:rsidRDefault="00D75F26" w:rsidP="0018215E">
            <w:pPr>
              <w:rPr>
                <w:sz w:val="28"/>
                <w:szCs w:val="28"/>
              </w:rPr>
            </w:pPr>
            <w:r w:rsidRPr="00DC043E">
              <w:rPr>
                <w:sz w:val="28"/>
                <w:szCs w:val="28"/>
              </w:rPr>
              <w:t>Русские</w:t>
            </w:r>
          </w:p>
        </w:tc>
        <w:tc>
          <w:tcPr>
            <w:tcW w:w="1453" w:type="dxa"/>
            <w:shd w:val="clear" w:color="auto" w:fill="auto"/>
            <w:vAlign w:val="center"/>
          </w:tcPr>
          <w:p w:rsidR="00D75F26" w:rsidRPr="00DC043E" w:rsidRDefault="00D75F26" w:rsidP="0018215E">
            <w:pPr>
              <w:jc w:val="center"/>
              <w:rPr>
                <w:sz w:val="28"/>
                <w:szCs w:val="28"/>
              </w:rPr>
            </w:pPr>
            <w:r w:rsidRPr="00DC043E">
              <w:rPr>
                <w:sz w:val="28"/>
                <w:szCs w:val="28"/>
              </w:rPr>
              <w:t>Чел.</w:t>
            </w:r>
          </w:p>
        </w:tc>
        <w:tc>
          <w:tcPr>
            <w:tcW w:w="2869" w:type="dxa"/>
            <w:shd w:val="clear" w:color="auto" w:fill="auto"/>
            <w:vAlign w:val="center"/>
          </w:tcPr>
          <w:p w:rsidR="00D75F26" w:rsidRPr="00DC043E" w:rsidRDefault="00D75F26" w:rsidP="0018215E">
            <w:pPr>
              <w:jc w:val="center"/>
              <w:rPr>
                <w:sz w:val="28"/>
                <w:szCs w:val="28"/>
              </w:rPr>
            </w:pPr>
            <w:r w:rsidRPr="00DC043E">
              <w:rPr>
                <w:sz w:val="28"/>
                <w:szCs w:val="28"/>
              </w:rPr>
              <w:t>486</w:t>
            </w:r>
          </w:p>
        </w:tc>
      </w:tr>
      <w:tr w:rsidR="00D75F26" w:rsidRPr="00DC043E">
        <w:tc>
          <w:tcPr>
            <w:tcW w:w="5486" w:type="dxa"/>
            <w:shd w:val="clear" w:color="auto" w:fill="auto"/>
          </w:tcPr>
          <w:p w:rsidR="00D75F26" w:rsidRPr="00DC043E" w:rsidRDefault="00D75F26" w:rsidP="0018215E">
            <w:pPr>
              <w:rPr>
                <w:sz w:val="28"/>
                <w:szCs w:val="28"/>
              </w:rPr>
            </w:pPr>
            <w:r w:rsidRPr="00DC043E">
              <w:rPr>
                <w:sz w:val="28"/>
                <w:szCs w:val="28"/>
              </w:rPr>
              <w:t>Другие национальности</w:t>
            </w:r>
          </w:p>
        </w:tc>
        <w:tc>
          <w:tcPr>
            <w:tcW w:w="1453" w:type="dxa"/>
            <w:shd w:val="clear" w:color="auto" w:fill="auto"/>
            <w:vAlign w:val="center"/>
          </w:tcPr>
          <w:p w:rsidR="00D75F26" w:rsidRPr="00DC043E" w:rsidRDefault="00D75F26" w:rsidP="0018215E">
            <w:pPr>
              <w:jc w:val="center"/>
              <w:rPr>
                <w:sz w:val="28"/>
                <w:szCs w:val="28"/>
              </w:rPr>
            </w:pPr>
            <w:r w:rsidRPr="00DC043E">
              <w:rPr>
                <w:sz w:val="28"/>
                <w:szCs w:val="28"/>
              </w:rPr>
              <w:t>Чел.</w:t>
            </w:r>
          </w:p>
        </w:tc>
        <w:tc>
          <w:tcPr>
            <w:tcW w:w="2869" w:type="dxa"/>
            <w:shd w:val="clear" w:color="auto" w:fill="auto"/>
            <w:vAlign w:val="center"/>
          </w:tcPr>
          <w:p w:rsidR="00D75F26" w:rsidRPr="00DC043E" w:rsidRDefault="00D75F26" w:rsidP="0018215E">
            <w:pPr>
              <w:jc w:val="center"/>
              <w:rPr>
                <w:sz w:val="28"/>
                <w:szCs w:val="28"/>
              </w:rPr>
            </w:pPr>
            <w:r w:rsidRPr="00DC043E">
              <w:rPr>
                <w:sz w:val="28"/>
                <w:szCs w:val="28"/>
              </w:rPr>
              <w:t>35</w:t>
            </w:r>
          </w:p>
        </w:tc>
      </w:tr>
      <w:tr w:rsidR="00D75F26" w:rsidRPr="00DC043E">
        <w:tc>
          <w:tcPr>
            <w:tcW w:w="5486" w:type="dxa"/>
            <w:shd w:val="clear" w:color="auto" w:fill="auto"/>
          </w:tcPr>
          <w:p w:rsidR="00D75F26" w:rsidRPr="00DC043E" w:rsidRDefault="00D75F26" w:rsidP="0018215E">
            <w:pPr>
              <w:rPr>
                <w:sz w:val="28"/>
                <w:szCs w:val="28"/>
              </w:rPr>
            </w:pPr>
            <w:r w:rsidRPr="00DC043E">
              <w:rPr>
                <w:sz w:val="28"/>
                <w:szCs w:val="28"/>
              </w:rPr>
              <w:t>В трудоспособном возрасте</w:t>
            </w:r>
          </w:p>
        </w:tc>
        <w:tc>
          <w:tcPr>
            <w:tcW w:w="1453" w:type="dxa"/>
            <w:shd w:val="clear" w:color="auto" w:fill="auto"/>
            <w:vAlign w:val="center"/>
          </w:tcPr>
          <w:p w:rsidR="00D75F26" w:rsidRPr="00DC043E" w:rsidRDefault="00D75F26" w:rsidP="0018215E">
            <w:pPr>
              <w:jc w:val="center"/>
              <w:rPr>
                <w:sz w:val="28"/>
                <w:szCs w:val="28"/>
              </w:rPr>
            </w:pPr>
            <w:r w:rsidRPr="00DC043E">
              <w:rPr>
                <w:sz w:val="28"/>
                <w:szCs w:val="28"/>
              </w:rPr>
              <w:t>Чел.</w:t>
            </w:r>
          </w:p>
        </w:tc>
        <w:tc>
          <w:tcPr>
            <w:tcW w:w="2869" w:type="dxa"/>
            <w:shd w:val="clear" w:color="auto" w:fill="auto"/>
            <w:vAlign w:val="center"/>
          </w:tcPr>
          <w:p w:rsidR="00D75F26" w:rsidRPr="00DC043E" w:rsidRDefault="00D75F26" w:rsidP="0018215E">
            <w:pPr>
              <w:jc w:val="center"/>
              <w:rPr>
                <w:sz w:val="28"/>
                <w:szCs w:val="28"/>
              </w:rPr>
            </w:pPr>
            <w:r w:rsidRPr="00DC043E">
              <w:rPr>
                <w:sz w:val="28"/>
                <w:szCs w:val="28"/>
              </w:rPr>
              <w:t>333</w:t>
            </w:r>
          </w:p>
        </w:tc>
      </w:tr>
      <w:tr w:rsidR="00D75F26" w:rsidRPr="00DC043E">
        <w:tc>
          <w:tcPr>
            <w:tcW w:w="5486" w:type="dxa"/>
            <w:shd w:val="clear" w:color="auto" w:fill="auto"/>
          </w:tcPr>
          <w:p w:rsidR="00D75F26" w:rsidRPr="00DC043E" w:rsidRDefault="00D75F26" w:rsidP="0018215E">
            <w:pPr>
              <w:rPr>
                <w:sz w:val="28"/>
                <w:szCs w:val="28"/>
              </w:rPr>
            </w:pPr>
            <w:r w:rsidRPr="00DC043E">
              <w:rPr>
                <w:sz w:val="28"/>
                <w:szCs w:val="28"/>
              </w:rPr>
              <w:t>Старше трудоспособного</w:t>
            </w:r>
          </w:p>
        </w:tc>
        <w:tc>
          <w:tcPr>
            <w:tcW w:w="1453" w:type="dxa"/>
            <w:shd w:val="clear" w:color="auto" w:fill="auto"/>
            <w:vAlign w:val="center"/>
          </w:tcPr>
          <w:p w:rsidR="00D75F26" w:rsidRPr="00DC043E" w:rsidRDefault="00D75F26" w:rsidP="0018215E">
            <w:pPr>
              <w:jc w:val="center"/>
              <w:rPr>
                <w:sz w:val="28"/>
                <w:szCs w:val="28"/>
              </w:rPr>
            </w:pPr>
            <w:r w:rsidRPr="00DC043E">
              <w:rPr>
                <w:sz w:val="28"/>
                <w:szCs w:val="28"/>
              </w:rPr>
              <w:t>Чел.</w:t>
            </w:r>
          </w:p>
        </w:tc>
        <w:tc>
          <w:tcPr>
            <w:tcW w:w="2869" w:type="dxa"/>
            <w:shd w:val="clear" w:color="auto" w:fill="auto"/>
            <w:vAlign w:val="center"/>
          </w:tcPr>
          <w:p w:rsidR="00D75F26" w:rsidRPr="00DC043E" w:rsidRDefault="00D75F26" w:rsidP="0018215E">
            <w:pPr>
              <w:jc w:val="center"/>
              <w:rPr>
                <w:sz w:val="28"/>
                <w:szCs w:val="28"/>
              </w:rPr>
            </w:pPr>
            <w:r w:rsidRPr="00DC043E">
              <w:rPr>
                <w:sz w:val="28"/>
                <w:szCs w:val="28"/>
              </w:rPr>
              <w:t>154</w:t>
            </w:r>
          </w:p>
        </w:tc>
      </w:tr>
      <w:tr w:rsidR="00D75F26" w:rsidRPr="00DC043E">
        <w:tc>
          <w:tcPr>
            <w:tcW w:w="5486" w:type="dxa"/>
            <w:shd w:val="clear" w:color="auto" w:fill="auto"/>
          </w:tcPr>
          <w:p w:rsidR="00D75F26" w:rsidRPr="00DC043E" w:rsidRDefault="00D75F26" w:rsidP="0018215E">
            <w:pPr>
              <w:rPr>
                <w:sz w:val="28"/>
                <w:szCs w:val="28"/>
              </w:rPr>
            </w:pPr>
            <w:r w:rsidRPr="00DC043E">
              <w:rPr>
                <w:sz w:val="28"/>
                <w:szCs w:val="28"/>
              </w:rPr>
              <w:t xml:space="preserve">Моложе трудоспособного </w:t>
            </w:r>
          </w:p>
        </w:tc>
        <w:tc>
          <w:tcPr>
            <w:tcW w:w="1453" w:type="dxa"/>
            <w:shd w:val="clear" w:color="auto" w:fill="auto"/>
            <w:vAlign w:val="center"/>
          </w:tcPr>
          <w:p w:rsidR="00D75F26" w:rsidRPr="00DC043E" w:rsidRDefault="00D75F26" w:rsidP="0018215E">
            <w:pPr>
              <w:jc w:val="center"/>
              <w:rPr>
                <w:sz w:val="28"/>
                <w:szCs w:val="28"/>
              </w:rPr>
            </w:pPr>
            <w:r w:rsidRPr="00DC043E">
              <w:rPr>
                <w:sz w:val="28"/>
                <w:szCs w:val="28"/>
              </w:rPr>
              <w:t>Чел.</w:t>
            </w:r>
          </w:p>
        </w:tc>
        <w:tc>
          <w:tcPr>
            <w:tcW w:w="2869" w:type="dxa"/>
            <w:shd w:val="clear" w:color="auto" w:fill="auto"/>
            <w:vAlign w:val="center"/>
          </w:tcPr>
          <w:p w:rsidR="00D75F26" w:rsidRPr="00DC043E" w:rsidRDefault="00D75F26" w:rsidP="0018215E">
            <w:pPr>
              <w:jc w:val="center"/>
              <w:rPr>
                <w:sz w:val="28"/>
                <w:szCs w:val="28"/>
              </w:rPr>
            </w:pPr>
            <w:r w:rsidRPr="00DC043E">
              <w:rPr>
                <w:sz w:val="28"/>
                <w:szCs w:val="28"/>
              </w:rPr>
              <w:t>448</w:t>
            </w:r>
          </w:p>
        </w:tc>
      </w:tr>
      <w:tr w:rsidR="00D75F26" w:rsidRPr="00DC043E">
        <w:trPr>
          <w:trHeight w:val="394"/>
        </w:trPr>
        <w:tc>
          <w:tcPr>
            <w:tcW w:w="5486" w:type="dxa"/>
            <w:shd w:val="clear" w:color="auto" w:fill="auto"/>
          </w:tcPr>
          <w:p w:rsidR="00D75F26" w:rsidRPr="00DC043E" w:rsidRDefault="00D75F26" w:rsidP="0018215E">
            <w:pPr>
              <w:rPr>
                <w:sz w:val="28"/>
                <w:szCs w:val="28"/>
              </w:rPr>
            </w:pPr>
            <w:r w:rsidRPr="00DC043E">
              <w:rPr>
                <w:sz w:val="28"/>
                <w:szCs w:val="28"/>
              </w:rPr>
              <w:t>Плотность населения</w:t>
            </w:r>
          </w:p>
        </w:tc>
        <w:tc>
          <w:tcPr>
            <w:tcW w:w="1453" w:type="dxa"/>
            <w:shd w:val="clear" w:color="auto" w:fill="auto"/>
            <w:vAlign w:val="center"/>
          </w:tcPr>
          <w:p w:rsidR="00D75F26" w:rsidRPr="00DC043E" w:rsidRDefault="00D75F26" w:rsidP="0018215E">
            <w:pPr>
              <w:jc w:val="center"/>
              <w:rPr>
                <w:sz w:val="28"/>
                <w:szCs w:val="28"/>
              </w:rPr>
            </w:pPr>
            <w:r w:rsidRPr="00DC043E">
              <w:rPr>
                <w:sz w:val="28"/>
                <w:szCs w:val="28"/>
              </w:rPr>
              <w:t>Чел/кв.км</w:t>
            </w:r>
          </w:p>
        </w:tc>
        <w:tc>
          <w:tcPr>
            <w:tcW w:w="2869" w:type="dxa"/>
            <w:shd w:val="clear" w:color="auto" w:fill="auto"/>
            <w:vAlign w:val="center"/>
          </w:tcPr>
          <w:p w:rsidR="00D75F26" w:rsidRPr="00DC043E" w:rsidRDefault="00D75F26" w:rsidP="0018215E">
            <w:pPr>
              <w:jc w:val="center"/>
              <w:rPr>
                <w:sz w:val="28"/>
                <w:szCs w:val="28"/>
              </w:rPr>
            </w:pPr>
            <w:r w:rsidRPr="00DC043E">
              <w:rPr>
                <w:sz w:val="28"/>
                <w:szCs w:val="28"/>
              </w:rPr>
              <w:t xml:space="preserve">203,2                                                                                          </w:t>
            </w:r>
          </w:p>
        </w:tc>
      </w:tr>
      <w:tr w:rsidR="00D75F26" w:rsidRPr="00DC043E">
        <w:trPr>
          <w:trHeight w:val="329"/>
        </w:trPr>
        <w:tc>
          <w:tcPr>
            <w:tcW w:w="5486" w:type="dxa"/>
            <w:shd w:val="clear" w:color="auto" w:fill="auto"/>
          </w:tcPr>
          <w:p w:rsidR="00D75F26" w:rsidRPr="00DC043E" w:rsidRDefault="00D75F26" w:rsidP="0018215E">
            <w:pPr>
              <w:rPr>
                <w:sz w:val="28"/>
                <w:szCs w:val="28"/>
              </w:rPr>
            </w:pPr>
            <w:r w:rsidRPr="00DC043E">
              <w:rPr>
                <w:sz w:val="28"/>
                <w:szCs w:val="28"/>
              </w:rPr>
              <w:t>Число родившихся, всего</w:t>
            </w:r>
          </w:p>
        </w:tc>
        <w:tc>
          <w:tcPr>
            <w:tcW w:w="1453" w:type="dxa"/>
            <w:shd w:val="clear" w:color="auto" w:fill="auto"/>
            <w:vAlign w:val="center"/>
          </w:tcPr>
          <w:p w:rsidR="00D75F26" w:rsidRPr="00DC043E" w:rsidRDefault="00D75F26" w:rsidP="0018215E">
            <w:pPr>
              <w:jc w:val="center"/>
              <w:rPr>
                <w:sz w:val="28"/>
                <w:szCs w:val="28"/>
              </w:rPr>
            </w:pPr>
            <w:r w:rsidRPr="00DC043E">
              <w:rPr>
                <w:sz w:val="28"/>
                <w:szCs w:val="28"/>
              </w:rPr>
              <w:t>Чел.</w:t>
            </w:r>
          </w:p>
        </w:tc>
        <w:tc>
          <w:tcPr>
            <w:tcW w:w="2869" w:type="dxa"/>
            <w:shd w:val="clear" w:color="auto" w:fill="auto"/>
            <w:vAlign w:val="center"/>
          </w:tcPr>
          <w:p w:rsidR="00D75F26" w:rsidRPr="00DC043E" w:rsidRDefault="00D75F26" w:rsidP="0018215E">
            <w:pPr>
              <w:jc w:val="center"/>
              <w:rPr>
                <w:sz w:val="28"/>
                <w:szCs w:val="28"/>
              </w:rPr>
            </w:pPr>
            <w:r w:rsidRPr="00DC043E">
              <w:rPr>
                <w:sz w:val="28"/>
                <w:szCs w:val="28"/>
              </w:rPr>
              <w:t>11</w:t>
            </w:r>
          </w:p>
        </w:tc>
      </w:tr>
      <w:tr w:rsidR="00D75F26" w:rsidRPr="00DC043E">
        <w:trPr>
          <w:trHeight w:val="354"/>
        </w:trPr>
        <w:tc>
          <w:tcPr>
            <w:tcW w:w="5486" w:type="dxa"/>
            <w:shd w:val="clear" w:color="auto" w:fill="auto"/>
          </w:tcPr>
          <w:p w:rsidR="00D75F26" w:rsidRPr="00DC043E" w:rsidRDefault="00D75F26" w:rsidP="0018215E">
            <w:pPr>
              <w:rPr>
                <w:sz w:val="28"/>
                <w:szCs w:val="28"/>
              </w:rPr>
            </w:pPr>
            <w:r w:rsidRPr="00DC043E">
              <w:rPr>
                <w:sz w:val="28"/>
                <w:szCs w:val="28"/>
              </w:rPr>
              <w:t>Число умерших, всего</w:t>
            </w:r>
          </w:p>
        </w:tc>
        <w:tc>
          <w:tcPr>
            <w:tcW w:w="1453" w:type="dxa"/>
            <w:shd w:val="clear" w:color="auto" w:fill="auto"/>
            <w:vAlign w:val="center"/>
          </w:tcPr>
          <w:p w:rsidR="00D75F26" w:rsidRPr="00DC043E" w:rsidRDefault="00D75F26" w:rsidP="0018215E">
            <w:pPr>
              <w:jc w:val="center"/>
              <w:rPr>
                <w:sz w:val="28"/>
                <w:szCs w:val="28"/>
              </w:rPr>
            </w:pPr>
            <w:r w:rsidRPr="00DC043E">
              <w:rPr>
                <w:sz w:val="28"/>
                <w:szCs w:val="28"/>
              </w:rPr>
              <w:t>Чел.</w:t>
            </w:r>
          </w:p>
        </w:tc>
        <w:tc>
          <w:tcPr>
            <w:tcW w:w="2869" w:type="dxa"/>
            <w:shd w:val="clear" w:color="auto" w:fill="auto"/>
            <w:vAlign w:val="center"/>
          </w:tcPr>
          <w:p w:rsidR="00D75F26" w:rsidRPr="00DC043E" w:rsidRDefault="00D75F26" w:rsidP="0018215E">
            <w:pPr>
              <w:jc w:val="center"/>
              <w:rPr>
                <w:sz w:val="28"/>
                <w:szCs w:val="28"/>
              </w:rPr>
            </w:pPr>
            <w:r w:rsidRPr="00DC043E">
              <w:rPr>
                <w:sz w:val="28"/>
                <w:szCs w:val="28"/>
              </w:rPr>
              <w:t>18</w:t>
            </w:r>
          </w:p>
        </w:tc>
      </w:tr>
      <w:tr w:rsidR="00D75F26" w:rsidRPr="00DC043E">
        <w:trPr>
          <w:trHeight w:val="377"/>
        </w:trPr>
        <w:tc>
          <w:tcPr>
            <w:tcW w:w="5486" w:type="dxa"/>
            <w:shd w:val="clear" w:color="auto" w:fill="auto"/>
          </w:tcPr>
          <w:p w:rsidR="00D75F26" w:rsidRPr="00DC043E" w:rsidRDefault="00D75F26" w:rsidP="0018215E">
            <w:pPr>
              <w:rPr>
                <w:sz w:val="28"/>
                <w:szCs w:val="28"/>
              </w:rPr>
            </w:pPr>
            <w:r w:rsidRPr="00DC043E">
              <w:rPr>
                <w:sz w:val="28"/>
                <w:szCs w:val="28"/>
              </w:rPr>
              <w:t>Число зарегистрированных браков, всего</w:t>
            </w:r>
          </w:p>
        </w:tc>
        <w:tc>
          <w:tcPr>
            <w:tcW w:w="1453" w:type="dxa"/>
            <w:shd w:val="clear" w:color="auto" w:fill="auto"/>
            <w:vAlign w:val="center"/>
          </w:tcPr>
          <w:p w:rsidR="00D75F26" w:rsidRPr="00DC043E" w:rsidRDefault="00D75F26" w:rsidP="0018215E">
            <w:pPr>
              <w:jc w:val="center"/>
              <w:rPr>
                <w:sz w:val="28"/>
                <w:szCs w:val="28"/>
              </w:rPr>
            </w:pPr>
            <w:r w:rsidRPr="00DC043E">
              <w:rPr>
                <w:sz w:val="28"/>
                <w:szCs w:val="28"/>
              </w:rPr>
              <w:t>Число</w:t>
            </w:r>
          </w:p>
        </w:tc>
        <w:tc>
          <w:tcPr>
            <w:tcW w:w="2869" w:type="dxa"/>
            <w:shd w:val="clear" w:color="auto" w:fill="auto"/>
            <w:vAlign w:val="center"/>
          </w:tcPr>
          <w:p w:rsidR="00D75F26" w:rsidRPr="00DC043E" w:rsidRDefault="00D75F26" w:rsidP="0018215E">
            <w:pPr>
              <w:jc w:val="center"/>
              <w:rPr>
                <w:sz w:val="28"/>
                <w:szCs w:val="28"/>
              </w:rPr>
            </w:pPr>
            <w:r w:rsidRPr="00DC043E">
              <w:rPr>
                <w:sz w:val="28"/>
                <w:szCs w:val="28"/>
              </w:rPr>
              <w:t>7</w:t>
            </w:r>
          </w:p>
        </w:tc>
      </w:tr>
      <w:tr w:rsidR="00D75F26" w:rsidRPr="00DC043E">
        <w:trPr>
          <w:trHeight w:val="415"/>
        </w:trPr>
        <w:tc>
          <w:tcPr>
            <w:tcW w:w="5486" w:type="dxa"/>
            <w:shd w:val="clear" w:color="auto" w:fill="auto"/>
          </w:tcPr>
          <w:p w:rsidR="00D75F26" w:rsidRPr="00DC043E" w:rsidRDefault="00D75F26" w:rsidP="0018215E">
            <w:pPr>
              <w:rPr>
                <w:sz w:val="28"/>
                <w:szCs w:val="28"/>
              </w:rPr>
            </w:pPr>
            <w:r w:rsidRPr="00DC043E">
              <w:rPr>
                <w:sz w:val="28"/>
                <w:szCs w:val="28"/>
              </w:rPr>
              <w:t>Число зарегистрированных разводов, всего</w:t>
            </w:r>
          </w:p>
        </w:tc>
        <w:tc>
          <w:tcPr>
            <w:tcW w:w="1453" w:type="dxa"/>
            <w:shd w:val="clear" w:color="auto" w:fill="auto"/>
            <w:vAlign w:val="center"/>
          </w:tcPr>
          <w:p w:rsidR="00D75F26" w:rsidRPr="00DC043E" w:rsidRDefault="00D75F26" w:rsidP="0018215E">
            <w:pPr>
              <w:jc w:val="center"/>
              <w:rPr>
                <w:sz w:val="28"/>
                <w:szCs w:val="28"/>
              </w:rPr>
            </w:pPr>
            <w:r w:rsidRPr="00DC043E">
              <w:rPr>
                <w:sz w:val="28"/>
                <w:szCs w:val="28"/>
              </w:rPr>
              <w:t>Число</w:t>
            </w:r>
          </w:p>
        </w:tc>
        <w:tc>
          <w:tcPr>
            <w:tcW w:w="2869" w:type="dxa"/>
            <w:shd w:val="clear" w:color="auto" w:fill="auto"/>
            <w:vAlign w:val="center"/>
          </w:tcPr>
          <w:p w:rsidR="00D75F26" w:rsidRPr="00DC043E" w:rsidRDefault="00D75F26" w:rsidP="0018215E">
            <w:pPr>
              <w:jc w:val="center"/>
              <w:rPr>
                <w:sz w:val="28"/>
                <w:szCs w:val="28"/>
              </w:rPr>
            </w:pPr>
            <w:r w:rsidRPr="00DC043E">
              <w:rPr>
                <w:sz w:val="28"/>
                <w:szCs w:val="28"/>
              </w:rPr>
              <w:t>-</w:t>
            </w:r>
          </w:p>
        </w:tc>
      </w:tr>
      <w:tr w:rsidR="00D75F26" w:rsidRPr="00DC043E">
        <w:trPr>
          <w:trHeight w:val="377"/>
        </w:trPr>
        <w:tc>
          <w:tcPr>
            <w:tcW w:w="5486" w:type="dxa"/>
            <w:shd w:val="clear" w:color="auto" w:fill="auto"/>
          </w:tcPr>
          <w:p w:rsidR="00D75F26" w:rsidRPr="00DC043E" w:rsidRDefault="00D75F26" w:rsidP="0018215E">
            <w:pPr>
              <w:rPr>
                <w:sz w:val="28"/>
                <w:szCs w:val="28"/>
              </w:rPr>
            </w:pPr>
            <w:r w:rsidRPr="00DC043E">
              <w:rPr>
                <w:sz w:val="28"/>
                <w:szCs w:val="28"/>
              </w:rPr>
              <w:t>Число многодетных семей</w:t>
            </w:r>
          </w:p>
        </w:tc>
        <w:tc>
          <w:tcPr>
            <w:tcW w:w="1453" w:type="dxa"/>
            <w:shd w:val="clear" w:color="auto" w:fill="auto"/>
            <w:vAlign w:val="center"/>
          </w:tcPr>
          <w:p w:rsidR="00D75F26" w:rsidRPr="00DC043E" w:rsidRDefault="00D75F26" w:rsidP="0018215E">
            <w:pPr>
              <w:jc w:val="center"/>
              <w:rPr>
                <w:sz w:val="28"/>
                <w:szCs w:val="28"/>
              </w:rPr>
            </w:pPr>
            <w:r w:rsidRPr="00DC043E">
              <w:rPr>
                <w:sz w:val="28"/>
                <w:szCs w:val="28"/>
              </w:rPr>
              <w:t>Число</w:t>
            </w:r>
          </w:p>
        </w:tc>
        <w:tc>
          <w:tcPr>
            <w:tcW w:w="2869" w:type="dxa"/>
            <w:shd w:val="clear" w:color="auto" w:fill="auto"/>
            <w:vAlign w:val="center"/>
          </w:tcPr>
          <w:p w:rsidR="00D75F26" w:rsidRPr="00DC043E" w:rsidRDefault="00D75F26" w:rsidP="0018215E">
            <w:pPr>
              <w:jc w:val="center"/>
              <w:rPr>
                <w:sz w:val="28"/>
                <w:szCs w:val="28"/>
              </w:rPr>
            </w:pPr>
            <w:r w:rsidRPr="00DC043E">
              <w:rPr>
                <w:sz w:val="28"/>
                <w:szCs w:val="28"/>
              </w:rPr>
              <w:t>51</w:t>
            </w:r>
          </w:p>
        </w:tc>
      </w:tr>
      <w:tr w:rsidR="00D75F26" w:rsidRPr="00DC043E">
        <w:trPr>
          <w:trHeight w:val="377"/>
        </w:trPr>
        <w:tc>
          <w:tcPr>
            <w:tcW w:w="5486" w:type="dxa"/>
            <w:shd w:val="clear" w:color="auto" w:fill="auto"/>
          </w:tcPr>
          <w:p w:rsidR="00D75F26" w:rsidRPr="00DC043E" w:rsidRDefault="00D75F26" w:rsidP="0018215E">
            <w:pPr>
              <w:rPr>
                <w:sz w:val="28"/>
                <w:szCs w:val="28"/>
              </w:rPr>
            </w:pPr>
            <w:r w:rsidRPr="00DC043E">
              <w:rPr>
                <w:sz w:val="28"/>
                <w:szCs w:val="28"/>
              </w:rPr>
              <w:t>Число детей в многодетных семьях</w:t>
            </w:r>
          </w:p>
        </w:tc>
        <w:tc>
          <w:tcPr>
            <w:tcW w:w="1453" w:type="dxa"/>
            <w:shd w:val="clear" w:color="auto" w:fill="auto"/>
            <w:vAlign w:val="center"/>
          </w:tcPr>
          <w:p w:rsidR="00D75F26" w:rsidRPr="00DC043E" w:rsidRDefault="00D75F26" w:rsidP="0018215E">
            <w:pPr>
              <w:jc w:val="center"/>
              <w:rPr>
                <w:sz w:val="28"/>
                <w:szCs w:val="28"/>
              </w:rPr>
            </w:pPr>
            <w:r w:rsidRPr="00DC043E">
              <w:rPr>
                <w:sz w:val="28"/>
                <w:szCs w:val="28"/>
              </w:rPr>
              <w:t>Чел.</w:t>
            </w:r>
          </w:p>
        </w:tc>
        <w:tc>
          <w:tcPr>
            <w:tcW w:w="2869" w:type="dxa"/>
            <w:shd w:val="clear" w:color="auto" w:fill="auto"/>
            <w:vAlign w:val="center"/>
          </w:tcPr>
          <w:p w:rsidR="00D75F26" w:rsidRPr="00DC043E" w:rsidRDefault="00D75F26" w:rsidP="0018215E">
            <w:pPr>
              <w:jc w:val="center"/>
              <w:rPr>
                <w:sz w:val="28"/>
                <w:szCs w:val="28"/>
                <w:lang w:val="en-US"/>
              </w:rPr>
            </w:pPr>
            <w:r w:rsidRPr="00DC043E">
              <w:rPr>
                <w:sz w:val="28"/>
                <w:szCs w:val="28"/>
              </w:rPr>
              <w:t>18</w:t>
            </w:r>
            <w:r w:rsidRPr="00DC043E">
              <w:rPr>
                <w:sz w:val="28"/>
                <w:szCs w:val="28"/>
                <w:lang w:val="en-US"/>
              </w:rPr>
              <w:t>9</w:t>
            </w:r>
          </w:p>
        </w:tc>
      </w:tr>
    </w:tbl>
    <w:p w:rsidR="00D75F26" w:rsidRDefault="00D75F26" w:rsidP="00D75F26">
      <w:pPr>
        <w:jc w:val="both"/>
        <w:rPr>
          <w:b/>
          <w:sz w:val="28"/>
          <w:szCs w:val="28"/>
        </w:rPr>
      </w:pPr>
    </w:p>
    <w:p w:rsidR="00D75F26" w:rsidRPr="00057F44" w:rsidRDefault="00D75F26" w:rsidP="00D75F26">
      <w:pPr>
        <w:ind w:firstLine="360"/>
        <w:jc w:val="both"/>
        <w:rPr>
          <w:b/>
          <w:sz w:val="28"/>
          <w:szCs w:val="28"/>
        </w:rPr>
      </w:pPr>
      <w:r>
        <w:rPr>
          <w:b/>
          <w:sz w:val="28"/>
          <w:szCs w:val="28"/>
        </w:rPr>
        <w:t>На территории поселения осуществляет деятельность</w:t>
      </w:r>
      <w:r w:rsidRPr="00057F44">
        <w:rPr>
          <w:b/>
          <w:sz w:val="28"/>
          <w:szCs w:val="28"/>
        </w:rPr>
        <w:t xml:space="preserve"> </w:t>
      </w:r>
      <w:r>
        <w:rPr>
          <w:b/>
          <w:sz w:val="28"/>
          <w:szCs w:val="28"/>
        </w:rPr>
        <w:t>Шорский Национальный парк</w:t>
      </w:r>
      <w:r w:rsidRPr="00057F44">
        <w:rPr>
          <w:b/>
          <w:sz w:val="28"/>
          <w:szCs w:val="28"/>
        </w:rPr>
        <w:t>.</w:t>
      </w:r>
    </w:p>
    <w:p w:rsidR="00D75F26" w:rsidRPr="00057F44" w:rsidRDefault="00D75F26" w:rsidP="00D75F26">
      <w:pPr>
        <w:jc w:val="both"/>
        <w:rPr>
          <w:sz w:val="28"/>
          <w:szCs w:val="28"/>
        </w:rPr>
      </w:pPr>
      <w:r w:rsidRPr="00057F44">
        <w:rPr>
          <w:sz w:val="28"/>
          <w:szCs w:val="28"/>
        </w:rPr>
        <w:t>Среднесписочная численность работающих на предприятии составляет</w:t>
      </w:r>
      <w:r>
        <w:rPr>
          <w:sz w:val="28"/>
          <w:szCs w:val="28"/>
        </w:rPr>
        <w:t xml:space="preserve"> 2  человека.</w:t>
      </w:r>
      <w:r w:rsidRPr="00057F44">
        <w:rPr>
          <w:sz w:val="28"/>
          <w:szCs w:val="28"/>
        </w:rPr>
        <w:t xml:space="preserve"> Среднемесячная заработная плата за 20</w:t>
      </w:r>
      <w:r>
        <w:rPr>
          <w:sz w:val="28"/>
          <w:szCs w:val="28"/>
        </w:rPr>
        <w:t>12</w:t>
      </w:r>
      <w:r w:rsidRPr="00057F44">
        <w:rPr>
          <w:sz w:val="28"/>
          <w:szCs w:val="28"/>
        </w:rPr>
        <w:t xml:space="preserve"> год </w:t>
      </w:r>
      <w:r>
        <w:rPr>
          <w:sz w:val="28"/>
          <w:szCs w:val="28"/>
        </w:rPr>
        <w:t xml:space="preserve"> 4520</w:t>
      </w:r>
      <w:r w:rsidRPr="00057F44">
        <w:rPr>
          <w:sz w:val="28"/>
          <w:szCs w:val="28"/>
        </w:rPr>
        <w:t xml:space="preserve"> рублей.</w:t>
      </w:r>
    </w:p>
    <w:p w:rsidR="00D75F26" w:rsidRPr="00057F44" w:rsidRDefault="00D75F26" w:rsidP="00D75F26">
      <w:pPr>
        <w:rPr>
          <w:sz w:val="28"/>
          <w:szCs w:val="28"/>
        </w:rPr>
      </w:pPr>
    </w:p>
    <w:p w:rsidR="00D75F26" w:rsidRPr="00057F44" w:rsidRDefault="00D75F26" w:rsidP="00D75F26">
      <w:pPr>
        <w:jc w:val="center"/>
        <w:rPr>
          <w:b/>
          <w:sz w:val="28"/>
          <w:szCs w:val="28"/>
        </w:rPr>
      </w:pPr>
      <w:r w:rsidRPr="00057F44">
        <w:rPr>
          <w:b/>
          <w:sz w:val="28"/>
          <w:szCs w:val="28"/>
        </w:rPr>
        <w:t>Предприятия</w:t>
      </w:r>
    </w:p>
    <w:p w:rsidR="00D75F26" w:rsidRPr="00057F44" w:rsidRDefault="00D75F26" w:rsidP="00D75F26">
      <w:pPr>
        <w:jc w:val="center"/>
        <w:rPr>
          <w:b/>
          <w:sz w:val="28"/>
          <w:szCs w:val="28"/>
        </w:rPr>
      </w:pPr>
    </w:p>
    <w:tbl>
      <w:tblP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29"/>
        <w:gridCol w:w="3267"/>
      </w:tblGrid>
      <w:tr w:rsidR="00D75F26" w:rsidRPr="00DC043E">
        <w:trPr>
          <w:trHeight w:val="464"/>
        </w:trPr>
        <w:tc>
          <w:tcPr>
            <w:tcW w:w="6229" w:type="dxa"/>
            <w:shd w:val="clear" w:color="auto" w:fill="auto"/>
            <w:vAlign w:val="center"/>
          </w:tcPr>
          <w:p w:rsidR="00D75F26" w:rsidRPr="00DC043E" w:rsidRDefault="00D75F26" w:rsidP="0018215E">
            <w:pPr>
              <w:jc w:val="center"/>
              <w:rPr>
                <w:sz w:val="28"/>
                <w:szCs w:val="28"/>
              </w:rPr>
            </w:pPr>
            <w:r w:rsidRPr="00DC043E">
              <w:rPr>
                <w:sz w:val="28"/>
                <w:szCs w:val="28"/>
              </w:rPr>
              <w:t>Наименование показателя</w:t>
            </w:r>
          </w:p>
        </w:tc>
        <w:tc>
          <w:tcPr>
            <w:tcW w:w="3267" w:type="dxa"/>
            <w:shd w:val="clear" w:color="auto" w:fill="auto"/>
            <w:vAlign w:val="center"/>
          </w:tcPr>
          <w:p w:rsidR="00D75F26" w:rsidRPr="00DC043E" w:rsidRDefault="00D75F26" w:rsidP="0018215E">
            <w:pPr>
              <w:jc w:val="center"/>
              <w:rPr>
                <w:sz w:val="28"/>
                <w:szCs w:val="28"/>
              </w:rPr>
            </w:pPr>
            <w:r w:rsidRPr="00DC043E">
              <w:rPr>
                <w:sz w:val="28"/>
                <w:szCs w:val="28"/>
              </w:rPr>
              <w:t>Число на 01.01.</w:t>
            </w:r>
            <w:r w:rsidR="00895890">
              <w:rPr>
                <w:sz w:val="28"/>
                <w:szCs w:val="28"/>
              </w:rPr>
              <w:t>13</w:t>
            </w:r>
            <w:r w:rsidRPr="00DC043E">
              <w:rPr>
                <w:sz w:val="28"/>
                <w:szCs w:val="28"/>
              </w:rPr>
              <w:t>г.</w:t>
            </w:r>
          </w:p>
        </w:tc>
      </w:tr>
      <w:tr w:rsidR="00D75F26" w:rsidRPr="00DC043E">
        <w:trPr>
          <w:trHeight w:val="908"/>
        </w:trPr>
        <w:tc>
          <w:tcPr>
            <w:tcW w:w="6229" w:type="dxa"/>
            <w:shd w:val="clear" w:color="auto" w:fill="auto"/>
          </w:tcPr>
          <w:p w:rsidR="00D75F26" w:rsidRPr="00DC043E" w:rsidRDefault="00D75F26" w:rsidP="0018215E">
            <w:pPr>
              <w:rPr>
                <w:sz w:val="28"/>
                <w:szCs w:val="28"/>
              </w:rPr>
            </w:pPr>
            <w:r w:rsidRPr="00DC043E">
              <w:rPr>
                <w:sz w:val="28"/>
                <w:szCs w:val="28"/>
              </w:rPr>
              <w:t>1. Предприятия производственной и непроизводственной сферы, осуществляющие деятельность на территории поселения</w:t>
            </w:r>
          </w:p>
        </w:tc>
        <w:tc>
          <w:tcPr>
            <w:tcW w:w="3267" w:type="dxa"/>
            <w:shd w:val="clear" w:color="auto" w:fill="auto"/>
            <w:vAlign w:val="center"/>
          </w:tcPr>
          <w:p w:rsidR="00D75F26" w:rsidRPr="00DC043E" w:rsidRDefault="00D75F26" w:rsidP="0018215E">
            <w:pPr>
              <w:jc w:val="center"/>
              <w:rPr>
                <w:sz w:val="28"/>
                <w:szCs w:val="28"/>
              </w:rPr>
            </w:pPr>
            <w:r w:rsidRPr="00DC043E">
              <w:rPr>
                <w:sz w:val="28"/>
                <w:szCs w:val="28"/>
              </w:rPr>
              <w:t>7</w:t>
            </w:r>
          </w:p>
        </w:tc>
      </w:tr>
      <w:tr w:rsidR="00D75F26" w:rsidRPr="00DC043E">
        <w:trPr>
          <w:trHeight w:val="625"/>
        </w:trPr>
        <w:tc>
          <w:tcPr>
            <w:tcW w:w="6229" w:type="dxa"/>
            <w:shd w:val="clear" w:color="auto" w:fill="auto"/>
          </w:tcPr>
          <w:p w:rsidR="00D75F26" w:rsidRPr="00DC043E" w:rsidRDefault="00D75F26" w:rsidP="0018215E">
            <w:pPr>
              <w:rPr>
                <w:sz w:val="28"/>
                <w:szCs w:val="28"/>
              </w:rPr>
            </w:pPr>
            <w:r w:rsidRPr="00DC043E">
              <w:rPr>
                <w:sz w:val="28"/>
                <w:szCs w:val="28"/>
              </w:rPr>
              <w:t>2. Число лиц, занимающихся индивидуальной деятельностью</w:t>
            </w:r>
          </w:p>
        </w:tc>
        <w:tc>
          <w:tcPr>
            <w:tcW w:w="3267" w:type="dxa"/>
            <w:shd w:val="clear" w:color="auto" w:fill="auto"/>
            <w:vAlign w:val="center"/>
          </w:tcPr>
          <w:p w:rsidR="00D75F26" w:rsidRPr="00DC043E" w:rsidRDefault="00D75F26" w:rsidP="0018215E">
            <w:pPr>
              <w:jc w:val="center"/>
              <w:rPr>
                <w:sz w:val="28"/>
                <w:szCs w:val="28"/>
              </w:rPr>
            </w:pPr>
            <w:r w:rsidRPr="00DC043E">
              <w:rPr>
                <w:sz w:val="28"/>
                <w:szCs w:val="28"/>
              </w:rPr>
              <w:t>14</w:t>
            </w:r>
          </w:p>
        </w:tc>
      </w:tr>
    </w:tbl>
    <w:p w:rsidR="00D75F26" w:rsidRPr="00057F44" w:rsidRDefault="00D75F26" w:rsidP="00D75F26">
      <w:pPr>
        <w:rPr>
          <w:sz w:val="28"/>
          <w:szCs w:val="28"/>
        </w:rPr>
      </w:pPr>
    </w:p>
    <w:p w:rsidR="00D75F26" w:rsidRPr="00057F44" w:rsidRDefault="00D75F26" w:rsidP="00D75F26">
      <w:pPr>
        <w:jc w:val="center"/>
        <w:rPr>
          <w:b/>
          <w:sz w:val="28"/>
          <w:szCs w:val="28"/>
        </w:rPr>
      </w:pPr>
      <w:r w:rsidRPr="00057F44">
        <w:rPr>
          <w:b/>
          <w:sz w:val="28"/>
          <w:szCs w:val="28"/>
        </w:rPr>
        <w:t>Среднемесячная заработная плата, занятость и безработица, социальная поддержка населения</w:t>
      </w:r>
    </w:p>
    <w:p w:rsidR="00D75F26" w:rsidRPr="00057F44" w:rsidRDefault="00D75F26" w:rsidP="00D75F26">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8"/>
        <w:gridCol w:w="1316"/>
        <w:gridCol w:w="2280"/>
      </w:tblGrid>
      <w:tr w:rsidR="00D75F26" w:rsidRPr="00DC043E">
        <w:tc>
          <w:tcPr>
            <w:tcW w:w="5868" w:type="dxa"/>
            <w:shd w:val="clear" w:color="auto" w:fill="auto"/>
          </w:tcPr>
          <w:p w:rsidR="00D75F26" w:rsidRPr="00DC043E" w:rsidRDefault="00D75F26" w:rsidP="0018215E">
            <w:pPr>
              <w:jc w:val="center"/>
              <w:rPr>
                <w:sz w:val="28"/>
                <w:szCs w:val="28"/>
              </w:rPr>
            </w:pPr>
            <w:r w:rsidRPr="00DC043E">
              <w:rPr>
                <w:sz w:val="28"/>
                <w:szCs w:val="28"/>
              </w:rPr>
              <w:t>Наименование показателя</w:t>
            </w:r>
          </w:p>
        </w:tc>
        <w:tc>
          <w:tcPr>
            <w:tcW w:w="1316" w:type="dxa"/>
            <w:shd w:val="clear" w:color="auto" w:fill="auto"/>
          </w:tcPr>
          <w:p w:rsidR="00D75F26" w:rsidRPr="00DC043E" w:rsidRDefault="00D75F26" w:rsidP="0018215E">
            <w:pPr>
              <w:jc w:val="center"/>
              <w:rPr>
                <w:sz w:val="28"/>
                <w:szCs w:val="28"/>
              </w:rPr>
            </w:pPr>
            <w:r w:rsidRPr="00DC043E">
              <w:rPr>
                <w:sz w:val="28"/>
                <w:szCs w:val="28"/>
              </w:rPr>
              <w:t>Ед.изм.</w:t>
            </w:r>
          </w:p>
        </w:tc>
        <w:tc>
          <w:tcPr>
            <w:tcW w:w="2280" w:type="dxa"/>
            <w:shd w:val="clear" w:color="auto" w:fill="auto"/>
          </w:tcPr>
          <w:p w:rsidR="00D75F26" w:rsidRPr="00DC043E" w:rsidRDefault="00D75F26" w:rsidP="0018215E">
            <w:pPr>
              <w:jc w:val="center"/>
              <w:rPr>
                <w:sz w:val="28"/>
                <w:szCs w:val="28"/>
              </w:rPr>
            </w:pPr>
            <w:r w:rsidRPr="00DC043E">
              <w:rPr>
                <w:sz w:val="28"/>
                <w:szCs w:val="28"/>
              </w:rPr>
              <w:t>на 01.01.1</w:t>
            </w:r>
            <w:r w:rsidR="00895890">
              <w:rPr>
                <w:sz w:val="28"/>
                <w:szCs w:val="28"/>
              </w:rPr>
              <w:t>3</w:t>
            </w:r>
            <w:r w:rsidRPr="00DC043E">
              <w:rPr>
                <w:sz w:val="28"/>
                <w:szCs w:val="28"/>
              </w:rPr>
              <w:t>г.</w:t>
            </w:r>
          </w:p>
        </w:tc>
      </w:tr>
      <w:tr w:rsidR="00D75F26" w:rsidRPr="00DC043E">
        <w:tc>
          <w:tcPr>
            <w:tcW w:w="5868" w:type="dxa"/>
            <w:shd w:val="clear" w:color="auto" w:fill="auto"/>
          </w:tcPr>
          <w:p w:rsidR="00D75F26" w:rsidRPr="00DC043E" w:rsidRDefault="00D75F26" w:rsidP="0018215E">
            <w:pPr>
              <w:rPr>
                <w:sz w:val="28"/>
                <w:szCs w:val="28"/>
              </w:rPr>
            </w:pPr>
            <w:r w:rsidRPr="00DC043E">
              <w:rPr>
                <w:sz w:val="28"/>
                <w:szCs w:val="28"/>
              </w:rPr>
              <w:t>Среднемесячная начисленная зар. плата работников</w:t>
            </w:r>
          </w:p>
        </w:tc>
        <w:tc>
          <w:tcPr>
            <w:tcW w:w="1316" w:type="dxa"/>
            <w:shd w:val="clear" w:color="auto" w:fill="auto"/>
            <w:vAlign w:val="center"/>
          </w:tcPr>
          <w:p w:rsidR="00D75F26" w:rsidRPr="00DC043E" w:rsidRDefault="00D75F26" w:rsidP="0018215E">
            <w:pPr>
              <w:jc w:val="center"/>
              <w:rPr>
                <w:sz w:val="28"/>
                <w:szCs w:val="28"/>
              </w:rPr>
            </w:pPr>
            <w:r w:rsidRPr="00DC043E">
              <w:rPr>
                <w:sz w:val="28"/>
                <w:szCs w:val="28"/>
              </w:rPr>
              <w:t>Руб.</w:t>
            </w:r>
          </w:p>
        </w:tc>
        <w:tc>
          <w:tcPr>
            <w:tcW w:w="2280" w:type="dxa"/>
            <w:shd w:val="clear" w:color="auto" w:fill="auto"/>
            <w:vAlign w:val="center"/>
          </w:tcPr>
          <w:p w:rsidR="00D75F26" w:rsidRPr="00DC043E" w:rsidRDefault="00D75F26" w:rsidP="0018215E">
            <w:pPr>
              <w:jc w:val="center"/>
              <w:rPr>
                <w:sz w:val="28"/>
                <w:szCs w:val="28"/>
              </w:rPr>
            </w:pPr>
            <w:r w:rsidRPr="00DC043E">
              <w:rPr>
                <w:sz w:val="28"/>
                <w:szCs w:val="28"/>
              </w:rPr>
              <w:t>4930</w:t>
            </w:r>
          </w:p>
        </w:tc>
      </w:tr>
      <w:tr w:rsidR="00D75F26" w:rsidRPr="00DC043E">
        <w:tc>
          <w:tcPr>
            <w:tcW w:w="5868" w:type="dxa"/>
            <w:shd w:val="clear" w:color="auto" w:fill="auto"/>
          </w:tcPr>
          <w:p w:rsidR="00D75F26" w:rsidRPr="00DC043E" w:rsidRDefault="00D75F26" w:rsidP="0018215E">
            <w:pPr>
              <w:rPr>
                <w:sz w:val="28"/>
                <w:szCs w:val="28"/>
              </w:rPr>
            </w:pPr>
            <w:r w:rsidRPr="00DC043E">
              <w:rPr>
                <w:sz w:val="28"/>
                <w:szCs w:val="28"/>
              </w:rPr>
              <w:t>Численность ищущих работу граждан, состоящих на учете в органах гос. службы занятости, на конец периода</w:t>
            </w:r>
          </w:p>
        </w:tc>
        <w:tc>
          <w:tcPr>
            <w:tcW w:w="1316" w:type="dxa"/>
            <w:shd w:val="clear" w:color="auto" w:fill="auto"/>
            <w:vAlign w:val="center"/>
          </w:tcPr>
          <w:p w:rsidR="00D75F26" w:rsidRPr="00DC043E" w:rsidRDefault="00D75F26" w:rsidP="0018215E">
            <w:pPr>
              <w:jc w:val="center"/>
              <w:rPr>
                <w:sz w:val="28"/>
                <w:szCs w:val="28"/>
              </w:rPr>
            </w:pPr>
            <w:r w:rsidRPr="00DC043E">
              <w:rPr>
                <w:sz w:val="28"/>
                <w:szCs w:val="28"/>
              </w:rPr>
              <w:t>Чел.</w:t>
            </w:r>
          </w:p>
        </w:tc>
        <w:tc>
          <w:tcPr>
            <w:tcW w:w="2280" w:type="dxa"/>
            <w:shd w:val="clear" w:color="auto" w:fill="auto"/>
            <w:vAlign w:val="center"/>
          </w:tcPr>
          <w:p w:rsidR="00D75F26" w:rsidRPr="00DC043E" w:rsidRDefault="00D75F26" w:rsidP="0018215E">
            <w:pPr>
              <w:jc w:val="center"/>
              <w:rPr>
                <w:sz w:val="28"/>
                <w:szCs w:val="28"/>
              </w:rPr>
            </w:pPr>
            <w:r>
              <w:rPr>
                <w:sz w:val="28"/>
                <w:szCs w:val="28"/>
              </w:rPr>
              <w:t>27</w:t>
            </w:r>
          </w:p>
        </w:tc>
      </w:tr>
      <w:tr w:rsidR="00D75F26" w:rsidRPr="00DC043E">
        <w:tc>
          <w:tcPr>
            <w:tcW w:w="5868" w:type="dxa"/>
            <w:shd w:val="clear" w:color="auto" w:fill="auto"/>
          </w:tcPr>
          <w:p w:rsidR="00D75F26" w:rsidRPr="00DC043E" w:rsidRDefault="00D75F26" w:rsidP="0018215E">
            <w:pPr>
              <w:rPr>
                <w:sz w:val="28"/>
                <w:szCs w:val="28"/>
              </w:rPr>
            </w:pPr>
            <w:r w:rsidRPr="00DC043E">
              <w:rPr>
                <w:sz w:val="28"/>
                <w:szCs w:val="28"/>
              </w:rPr>
              <w:t>Из них: лица, которым назначено пособие по безработице</w:t>
            </w:r>
          </w:p>
        </w:tc>
        <w:tc>
          <w:tcPr>
            <w:tcW w:w="1316" w:type="dxa"/>
            <w:shd w:val="clear" w:color="auto" w:fill="auto"/>
            <w:vAlign w:val="center"/>
          </w:tcPr>
          <w:p w:rsidR="00D75F26" w:rsidRPr="00DC043E" w:rsidRDefault="00D75F26" w:rsidP="0018215E">
            <w:pPr>
              <w:jc w:val="center"/>
              <w:rPr>
                <w:sz w:val="28"/>
                <w:szCs w:val="28"/>
              </w:rPr>
            </w:pPr>
            <w:r w:rsidRPr="00DC043E">
              <w:rPr>
                <w:sz w:val="28"/>
                <w:szCs w:val="28"/>
              </w:rPr>
              <w:t>Чел.</w:t>
            </w:r>
          </w:p>
        </w:tc>
        <w:tc>
          <w:tcPr>
            <w:tcW w:w="2280" w:type="dxa"/>
            <w:shd w:val="clear" w:color="auto" w:fill="auto"/>
            <w:vAlign w:val="center"/>
          </w:tcPr>
          <w:p w:rsidR="00D75F26" w:rsidRPr="00DC043E" w:rsidRDefault="00D75F26" w:rsidP="0018215E">
            <w:pPr>
              <w:jc w:val="center"/>
              <w:rPr>
                <w:sz w:val="28"/>
                <w:szCs w:val="28"/>
              </w:rPr>
            </w:pPr>
            <w:r>
              <w:rPr>
                <w:sz w:val="28"/>
                <w:szCs w:val="28"/>
              </w:rPr>
              <w:t>27</w:t>
            </w:r>
          </w:p>
        </w:tc>
      </w:tr>
      <w:tr w:rsidR="00D75F26" w:rsidRPr="00DC043E">
        <w:tc>
          <w:tcPr>
            <w:tcW w:w="5868" w:type="dxa"/>
            <w:shd w:val="clear" w:color="auto" w:fill="auto"/>
          </w:tcPr>
          <w:p w:rsidR="00D75F26" w:rsidRPr="00DC043E" w:rsidRDefault="00D75F26" w:rsidP="0018215E">
            <w:pPr>
              <w:rPr>
                <w:sz w:val="28"/>
                <w:szCs w:val="28"/>
              </w:rPr>
            </w:pPr>
            <w:r w:rsidRPr="00DC043E">
              <w:rPr>
                <w:sz w:val="28"/>
                <w:szCs w:val="28"/>
              </w:rPr>
              <w:t>Численность зарегистрированных безработных, всего</w:t>
            </w:r>
          </w:p>
        </w:tc>
        <w:tc>
          <w:tcPr>
            <w:tcW w:w="1316" w:type="dxa"/>
            <w:shd w:val="clear" w:color="auto" w:fill="auto"/>
            <w:vAlign w:val="center"/>
          </w:tcPr>
          <w:p w:rsidR="00D75F26" w:rsidRPr="00DC043E" w:rsidRDefault="00D75F26" w:rsidP="0018215E">
            <w:pPr>
              <w:jc w:val="center"/>
              <w:rPr>
                <w:sz w:val="28"/>
                <w:szCs w:val="28"/>
              </w:rPr>
            </w:pPr>
            <w:r w:rsidRPr="00DC043E">
              <w:rPr>
                <w:sz w:val="28"/>
                <w:szCs w:val="28"/>
              </w:rPr>
              <w:t>Чел.</w:t>
            </w:r>
          </w:p>
        </w:tc>
        <w:tc>
          <w:tcPr>
            <w:tcW w:w="2280" w:type="dxa"/>
            <w:shd w:val="clear" w:color="auto" w:fill="auto"/>
            <w:vAlign w:val="center"/>
          </w:tcPr>
          <w:p w:rsidR="00D75F26" w:rsidRPr="00DC043E" w:rsidRDefault="00D75F26" w:rsidP="0018215E">
            <w:pPr>
              <w:jc w:val="center"/>
              <w:rPr>
                <w:sz w:val="28"/>
                <w:szCs w:val="28"/>
              </w:rPr>
            </w:pPr>
            <w:r>
              <w:rPr>
                <w:sz w:val="28"/>
                <w:szCs w:val="28"/>
              </w:rPr>
              <w:t>27</w:t>
            </w:r>
          </w:p>
        </w:tc>
      </w:tr>
    </w:tbl>
    <w:p w:rsidR="00D75F26" w:rsidRDefault="00D75F26" w:rsidP="00D75F26">
      <w:pPr>
        <w:rPr>
          <w:sz w:val="28"/>
          <w:szCs w:val="28"/>
        </w:rPr>
      </w:pPr>
    </w:p>
    <w:p w:rsidR="00D75F26" w:rsidRPr="005D5EF1" w:rsidRDefault="00D75F26" w:rsidP="00D75F26">
      <w:pPr>
        <w:rPr>
          <w:b/>
          <w:sz w:val="28"/>
          <w:szCs w:val="28"/>
        </w:rPr>
      </w:pPr>
      <w:r w:rsidRPr="005D5EF1">
        <w:rPr>
          <w:b/>
          <w:sz w:val="28"/>
          <w:szCs w:val="28"/>
        </w:rPr>
        <w:t>Социальная сфера.</w:t>
      </w:r>
    </w:p>
    <w:p w:rsidR="00D75F26" w:rsidRPr="00057F44" w:rsidRDefault="00D75F26" w:rsidP="00D75F26">
      <w:pPr>
        <w:jc w:val="center"/>
        <w:rPr>
          <w:b/>
          <w:sz w:val="28"/>
          <w:szCs w:val="28"/>
        </w:rPr>
      </w:pPr>
      <w:r w:rsidRPr="00057F44">
        <w:rPr>
          <w:b/>
          <w:sz w:val="28"/>
          <w:szCs w:val="28"/>
        </w:rPr>
        <w:t>Здравоохранение</w:t>
      </w:r>
    </w:p>
    <w:p w:rsidR="00D75F26" w:rsidRPr="00057F44" w:rsidRDefault="00D75F26" w:rsidP="00D75F26">
      <w:pPr>
        <w:jc w:val="center"/>
        <w:rPr>
          <w:b/>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28"/>
        <w:gridCol w:w="1136"/>
        <w:gridCol w:w="2100"/>
      </w:tblGrid>
      <w:tr w:rsidR="00D75F26" w:rsidRPr="00DC043E">
        <w:tc>
          <w:tcPr>
            <w:tcW w:w="6228" w:type="dxa"/>
            <w:shd w:val="clear" w:color="auto" w:fill="auto"/>
          </w:tcPr>
          <w:p w:rsidR="00D75F26" w:rsidRPr="00DC043E" w:rsidRDefault="00D75F26" w:rsidP="0018215E">
            <w:pPr>
              <w:jc w:val="center"/>
              <w:rPr>
                <w:sz w:val="28"/>
                <w:szCs w:val="28"/>
              </w:rPr>
            </w:pPr>
            <w:r w:rsidRPr="00DC043E">
              <w:rPr>
                <w:sz w:val="28"/>
                <w:szCs w:val="28"/>
              </w:rPr>
              <w:t>Наименование показателя</w:t>
            </w:r>
          </w:p>
        </w:tc>
        <w:tc>
          <w:tcPr>
            <w:tcW w:w="1136" w:type="dxa"/>
            <w:shd w:val="clear" w:color="auto" w:fill="auto"/>
          </w:tcPr>
          <w:p w:rsidR="00D75F26" w:rsidRPr="00DC043E" w:rsidRDefault="00D75F26" w:rsidP="0018215E">
            <w:pPr>
              <w:jc w:val="center"/>
              <w:rPr>
                <w:sz w:val="28"/>
                <w:szCs w:val="28"/>
              </w:rPr>
            </w:pPr>
            <w:r w:rsidRPr="00DC043E">
              <w:rPr>
                <w:sz w:val="28"/>
                <w:szCs w:val="28"/>
              </w:rPr>
              <w:t>Ед.изм.</w:t>
            </w:r>
          </w:p>
        </w:tc>
        <w:tc>
          <w:tcPr>
            <w:tcW w:w="2100" w:type="dxa"/>
            <w:shd w:val="clear" w:color="auto" w:fill="auto"/>
          </w:tcPr>
          <w:p w:rsidR="00D75F26" w:rsidRPr="00DC043E" w:rsidRDefault="00D75F26" w:rsidP="0018215E">
            <w:pPr>
              <w:jc w:val="center"/>
              <w:rPr>
                <w:sz w:val="28"/>
                <w:szCs w:val="28"/>
              </w:rPr>
            </w:pPr>
            <w:r w:rsidRPr="00DC043E">
              <w:rPr>
                <w:sz w:val="28"/>
                <w:szCs w:val="28"/>
              </w:rPr>
              <w:t>на 01.01.1</w:t>
            </w:r>
            <w:r w:rsidR="00895890">
              <w:rPr>
                <w:sz w:val="28"/>
                <w:szCs w:val="28"/>
              </w:rPr>
              <w:t>3</w:t>
            </w:r>
            <w:r w:rsidRPr="00DC043E">
              <w:rPr>
                <w:sz w:val="28"/>
                <w:szCs w:val="28"/>
              </w:rPr>
              <w:t xml:space="preserve"> г.</w:t>
            </w:r>
          </w:p>
        </w:tc>
      </w:tr>
      <w:tr w:rsidR="00D75F26" w:rsidRPr="00DC043E">
        <w:tc>
          <w:tcPr>
            <w:tcW w:w="6228" w:type="dxa"/>
            <w:shd w:val="clear" w:color="auto" w:fill="auto"/>
          </w:tcPr>
          <w:p w:rsidR="00D75F26" w:rsidRPr="00DC043E" w:rsidRDefault="00D75F26" w:rsidP="0018215E">
            <w:pPr>
              <w:rPr>
                <w:sz w:val="28"/>
                <w:szCs w:val="28"/>
              </w:rPr>
            </w:pPr>
            <w:r w:rsidRPr="00DC043E">
              <w:rPr>
                <w:sz w:val="28"/>
                <w:szCs w:val="28"/>
              </w:rPr>
              <w:t>Число ФАПов</w:t>
            </w:r>
          </w:p>
        </w:tc>
        <w:tc>
          <w:tcPr>
            <w:tcW w:w="1136" w:type="dxa"/>
            <w:shd w:val="clear" w:color="auto" w:fill="auto"/>
            <w:vAlign w:val="center"/>
          </w:tcPr>
          <w:p w:rsidR="00D75F26" w:rsidRPr="00DC043E" w:rsidRDefault="00D75F26" w:rsidP="0018215E">
            <w:pPr>
              <w:jc w:val="center"/>
              <w:rPr>
                <w:sz w:val="28"/>
                <w:szCs w:val="28"/>
              </w:rPr>
            </w:pPr>
            <w:r w:rsidRPr="00DC043E">
              <w:rPr>
                <w:sz w:val="28"/>
                <w:szCs w:val="28"/>
              </w:rPr>
              <w:t>Ед.</w:t>
            </w:r>
          </w:p>
        </w:tc>
        <w:tc>
          <w:tcPr>
            <w:tcW w:w="2100" w:type="dxa"/>
            <w:shd w:val="clear" w:color="auto" w:fill="auto"/>
            <w:vAlign w:val="center"/>
          </w:tcPr>
          <w:p w:rsidR="00D75F26" w:rsidRPr="00DC043E" w:rsidRDefault="00D75F26" w:rsidP="0018215E">
            <w:pPr>
              <w:jc w:val="center"/>
              <w:rPr>
                <w:sz w:val="28"/>
                <w:szCs w:val="28"/>
              </w:rPr>
            </w:pPr>
            <w:r w:rsidRPr="00DC043E">
              <w:rPr>
                <w:sz w:val="28"/>
                <w:szCs w:val="28"/>
              </w:rPr>
              <w:t>3</w:t>
            </w:r>
          </w:p>
        </w:tc>
      </w:tr>
    </w:tbl>
    <w:p w:rsidR="00D75F26" w:rsidRPr="00057F44" w:rsidRDefault="00D75F26" w:rsidP="00D75F26">
      <w:pPr>
        <w:rPr>
          <w:sz w:val="28"/>
          <w:szCs w:val="28"/>
        </w:rPr>
      </w:pPr>
    </w:p>
    <w:p w:rsidR="00D75F26" w:rsidRDefault="00D75F26" w:rsidP="00D75F26">
      <w:pPr>
        <w:jc w:val="center"/>
        <w:rPr>
          <w:b/>
          <w:sz w:val="28"/>
          <w:szCs w:val="28"/>
        </w:rPr>
      </w:pPr>
    </w:p>
    <w:p w:rsidR="00D75F26" w:rsidRPr="00057F44" w:rsidRDefault="00D75F26" w:rsidP="00D75F26">
      <w:pPr>
        <w:jc w:val="center"/>
        <w:rPr>
          <w:b/>
          <w:sz w:val="28"/>
          <w:szCs w:val="28"/>
        </w:rPr>
      </w:pPr>
      <w:r>
        <w:rPr>
          <w:b/>
          <w:sz w:val="28"/>
          <w:szCs w:val="28"/>
        </w:rPr>
        <w:t>С</w:t>
      </w:r>
      <w:r w:rsidRPr="00057F44">
        <w:rPr>
          <w:b/>
          <w:sz w:val="28"/>
          <w:szCs w:val="28"/>
        </w:rPr>
        <w:t>оциальное обеспечение</w:t>
      </w:r>
    </w:p>
    <w:p w:rsidR="00D75F26" w:rsidRPr="00057F44" w:rsidRDefault="00D75F26" w:rsidP="00D75F26">
      <w:pPr>
        <w:jc w:val="center"/>
        <w:rPr>
          <w:b/>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5"/>
        <w:gridCol w:w="1108"/>
        <w:gridCol w:w="2151"/>
      </w:tblGrid>
      <w:tr w:rsidR="00D75F26" w:rsidRPr="00DC043E">
        <w:tc>
          <w:tcPr>
            <w:tcW w:w="6228" w:type="dxa"/>
            <w:shd w:val="clear" w:color="auto" w:fill="auto"/>
          </w:tcPr>
          <w:p w:rsidR="00D75F26" w:rsidRPr="00DC043E" w:rsidRDefault="00D75F26" w:rsidP="0018215E">
            <w:pPr>
              <w:jc w:val="center"/>
              <w:rPr>
                <w:sz w:val="28"/>
                <w:szCs w:val="28"/>
              </w:rPr>
            </w:pPr>
            <w:r w:rsidRPr="00DC043E">
              <w:rPr>
                <w:sz w:val="28"/>
                <w:szCs w:val="28"/>
              </w:rPr>
              <w:t>Наименование показателя</w:t>
            </w:r>
          </w:p>
        </w:tc>
        <w:tc>
          <w:tcPr>
            <w:tcW w:w="1080" w:type="dxa"/>
            <w:shd w:val="clear" w:color="auto" w:fill="auto"/>
          </w:tcPr>
          <w:p w:rsidR="00D75F26" w:rsidRPr="00DC043E" w:rsidRDefault="00D75F26" w:rsidP="0018215E">
            <w:pPr>
              <w:jc w:val="center"/>
              <w:rPr>
                <w:sz w:val="28"/>
                <w:szCs w:val="28"/>
              </w:rPr>
            </w:pPr>
            <w:r w:rsidRPr="00DC043E">
              <w:rPr>
                <w:sz w:val="28"/>
                <w:szCs w:val="28"/>
              </w:rPr>
              <w:t>Ед.изм.</w:t>
            </w:r>
          </w:p>
        </w:tc>
        <w:tc>
          <w:tcPr>
            <w:tcW w:w="2156" w:type="dxa"/>
            <w:shd w:val="clear" w:color="auto" w:fill="auto"/>
          </w:tcPr>
          <w:p w:rsidR="00D75F26" w:rsidRPr="00DC043E" w:rsidRDefault="00D75F26" w:rsidP="0018215E">
            <w:pPr>
              <w:jc w:val="center"/>
              <w:rPr>
                <w:sz w:val="28"/>
                <w:szCs w:val="28"/>
              </w:rPr>
            </w:pPr>
            <w:r w:rsidRPr="00DC043E">
              <w:rPr>
                <w:sz w:val="28"/>
                <w:szCs w:val="28"/>
              </w:rPr>
              <w:t>на 01.01.1</w:t>
            </w:r>
            <w:r w:rsidR="00895890">
              <w:rPr>
                <w:sz w:val="28"/>
                <w:szCs w:val="28"/>
              </w:rPr>
              <w:t>3</w:t>
            </w:r>
            <w:r w:rsidRPr="00DC043E">
              <w:rPr>
                <w:sz w:val="28"/>
                <w:szCs w:val="28"/>
              </w:rPr>
              <w:t xml:space="preserve"> г.</w:t>
            </w:r>
          </w:p>
        </w:tc>
      </w:tr>
      <w:tr w:rsidR="00D75F26" w:rsidRPr="00DC043E">
        <w:tc>
          <w:tcPr>
            <w:tcW w:w="6228" w:type="dxa"/>
            <w:shd w:val="clear" w:color="auto" w:fill="auto"/>
          </w:tcPr>
          <w:p w:rsidR="00D75F26" w:rsidRPr="00DC043E" w:rsidRDefault="00D75F26" w:rsidP="0018215E">
            <w:pPr>
              <w:rPr>
                <w:sz w:val="28"/>
                <w:szCs w:val="28"/>
              </w:rPr>
            </w:pPr>
            <w:r w:rsidRPr="00DC043E">
              <w:rPr>
                <w:sz w:val="28"/>
                <w:szCs w:val="28"/>
              </w:rPr>
              <w:t>Численность пенсионеров (по данным Пенсионного фонда РФ) на конец года</w:t>
            </w:r>
          </w:p>
        </w:tc>
        <w:tc>
          <w:tcPr>
            <w:tcW w:w="1080" w:type="dxa"/>
            <w:shd w:val="clear" w:color="auto" w:fill="auto"/>
            <w:vAlign w:val="center"/>
          </w:tcPr>
          <w:p w:rsidR="00D75F26" w:rsidRPr="00DC043E" w:rsidRDefault="00D75F26" w:rsidP="0018215E">
            <w:pPr>
              <w:jc w:val="center"/>
              <w:rPr>
                <w:sz w:val="28"/>
                <w:szCs w:val="28"/>
              </w:rPr>
            </w:pPr>
            <w:r w:rsidRPr="00DC043E">
              <w:rPr>
                <w:sz w:val="28"/>
                <w:szCs w:val="28"/>
              </w:rPr>
              <w:t>Чел.</w:t>
            </w:r>
          </w:p>
        </w:tc>
        <w:tc>
          <w:tcPr>
            <w:tcW w:w="2156" w:type="dxa"/>
            <w:shd w:val="clear" w:color="auto" w:fill="auto"/>
            <w:vAlign w:val="center"/>
          </w:tcPr>
          <w:p w:rsidR="00D75F26" w:rsidRPr="00DC043E" w:rsidRDefault="00D75F26" w:rsidP="0018215E">
            <w:pPr>
              <w:jc w:val="center"/>
              <w:rPr>
                <w:sz w:val="28"/>
                <w:szCs w:val="28"/>
              </w:rPr>
            </w:pPr>
            <w:r w:rsidRPr="00DC043E">
              <w:rPr>
                <w:sz w:val="28"/>
                <w:szCs w:val="28"/>
              </w:rPr>
              <w:t>98</w:t>
            </w:r>
          </w:p>
        </w:tc>
      </w:tr>
      <w:tr w:rsidR="00D75F26" w:rsidRPr="00DC043E">
        <w:tc>
          <w:tcPr>
            <w:tcW w:w="6228" w:type="dxa"/>
            <w:shd w:val="clear" w:color="auto" w:fill="auto"/>
          </w:tcPr>
          <w:p w:rsidR="00D75F26" w:rsidRPr="00DC043E" w:rsidRDefault="00D75F26" w:rsidP="0018215E">
            <w:pPr>
              <w:rPr>
                <w:sz w:val="28"/>
                <w:szCs w:val="28"/>
              </w:rPr>
            </w:pPr>
            <w:r w:rsidRPr="00DC043E">
              <w:rPr>
                <w:sz w:val="28"/>
                <w:szCs w:val="28"/>
              </w:rPr>
              <w:t>- в расчете на 1000 человек</w:t>
            </w:r>
          </w:p>
        </w:tc>
        <w:tc>
          <w:tcPr>
            <w:tcW w:w="1080" w:type="dxa"/>
            <w:shd w:val="clear" w:color="auto" w:fill="auto"/>
            <w:vAlign w:val="center"/>
          </w:tcPr>
          <w:p w:rsidR="00D75F26" w:rsidRPr="00DC043E" w:rsidRDefault="00D75F26" w:rsidP="0018215E">
            <w:pPr>
              <w:jc w:val="center"/>
              <w:rPr>
                <w:sz w:val="28"/>
                <w:szCs w:val="28"/>
              </w:rPr>
            </w:pPr>
            <w:r w:rsidRPr="00DC043E">
              <w:rPr>
                <w:sz w:val="28"/>
                <w:szCs w:val="28"/>
              </w:rPr>
              <w:t>Чел.</w:t>
            </w:r>
          </w:p>
        </w:tc>
        <w:tc>
          <w:tcPr>
            <w:tcW w:w="2156" w:type="dxa"/>
            <w:shd w:val="clear" w:color="auto" w:fill="auto"/>
            <w:vAlign w:val="center"/>
          </w:tcPr>
          <w:p w:rsidR="00D75F26" w:rsidRPr="00DC043E" w:rsidRDefault="00D75F26" w:rsidP="0018215E">
            <w:pPr>
              <w:jc w:val="center"/>
              <w:rPr>
                <w:sz w:val="28"/>
                <w:szCs w:val="28"/>
              </w:rPr>
            </w:pPr>
            <w:r w:rsidRPr="00DC043E">
              <w:rPr>
                <w:sz w:val="28"/>
                <w:szCs w:val="28"/>
              </w:rPr>
              <w:t>105</w:t>
            </w:r>
          </w:p>
        </w:tc>
      </w:tr>
      <w:tr w:rsidR="00D75F26" w:rsidRPr="00DC043E">
        <w:tc>
          <w:tcPr>
            <w:tcW w:w="6228" w:type="dxa"/>
            <w:shd w:val="clear" w:color="auto" w:fill="auto"/>
          </w:tcPr>
          <w:p w:rsidR="00D75F26" w:rsidRPr="00DC043E" w:rsidRDefault="00D75F26" w:rsidP="0018215E">
            <w:pPr>
              <w:rPr>
                <w:sz w:val="28"/>
                <w:szCs w:val="28"/>
              </w:rPr>
            </w:pPr>
            <w:r w:rsidRPr="00DC043E">
              <w:rPr>
                <w:sz w:val="28"/>
                <w:szCs w:val="28"/>
              </w:rPr>
              <w:t>Средний размер назначенных месячных пенсий (по данным Пенсионного фонда РФ) на конец года</w:t>
            </w:r>
          </w:p>
        </w:tc>
        <w:tc>
          <w:tcPr>
            <w:tcW w:w="1080" w:type="dxa"/>
            <w:shd w:val="clear" w:color="auto" w:fill="auto"/>
            <w:vAlign w:val="center"/>
          </w:tcPr>
          <w:p w:rsidR="00D75F26" w:rsidRPr="00DC043E" w:rsidRDefault="00D75F26" w:rsidP="0018215E">
            <w:pPr>
              <w:jc w:val="center"/>
              <w:rPr>
                <w:sz w:val="28"/>
                <w:szCs w:val="28"/>
              </w:rPr>
            </w:pPr>
            <w:r w:rsidRPr="00DC043E">
              <w:rPr>
                <w:sz w:val="28"/>
                <w:szCs w:val="28"/>
              </w:rPr>
              <w:t>Руб.</w:t>
            </w:r>
          </w:p>
        </w:tc>
        <w:tc>
          <w:tcPr>
            <w:tcW w:w="2156" w:type="dxa"/>
            <w:shd w:val="clear" w:color="auto" w:fill="auto"/>
            <w:vAlign w:val="center"/>
          </w:tcPr>
          <w:p w:rsidR="00D75F26" w:rsidRPr="00DC043E" w:rsidRDefault="00D75F26" w:rsidP="0018215E">
            <w:pPr>
              <w:jc w:val="center"/>
              <w:rPr>
                <w:sz w:val="28"/>
                <w:szCs w:val="28"/>
              </w:rPr>
            </w:pPr>
            <w:r w:rsidRPr="00DC043E">
              <w:rPr>
                <w:sz w:val="28"/>
                <w:szCs w:val="28"/>
              </w:rPr>
              <w:t>4401</w:t>
            </w:r>
          </w:p>
        </w:tc>
      </w:tr>
    </w:tbl>
    <w:p w:rsidR="00D75F26" w:rsidRPr="00057F44" w:rsidRDefault="00D75F26" w:rsidP="00D75F26">
      <w:pPr>
        <w:rPr>
          <w:sz w:val="28"/>
          <w:szCs w:val="28"/>
        </w:rPr>
      </w:pPr>
    </w:p>
    <w:p w:rsidR="00D75F26" w:rsidRPr="00057F44" w:rsidRDefault="00D75F26" w:rsidP="00D75F26">
      <w:pPr>
        <w:jc w:val="center"/>
        <w:rPr>
          <w:b/>
          <w:sz w:val="28"/>
          <w:szCs w:val="28"/>
        </w:rPr>
      </w:pPr>
      <w:r w:rsidRPr="00057F44">
        <w:rPr>
          <w:b/>
          <w:sz w:val="28"/>
          <w:szCs w:val="28"/>
        </w:rPr>
        <w:t>Образование</w:t>
      </w:r>
    </w:p>
    <w:p w:rsidR="00D75F26" w:rsidRPr="00057F44" w:rsidRDefault="00D75F26" w:rsidP="00D75F26">
      <w:pPr>
        <w:jc w:val="center"/>
        <w:rPr>
          <w:b/>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5"/>
        <w:gridCol w:w="1108"/>
        <w:gridCol w:w="2151"/>
      </w:tblGrid>
      <w:tr w:rsidR="00D75F26" w:rsidRPr="00DC043E">
        <w:tc>
          <w:tcPr>
            <w:tcW w:w="6205" w:type="dxa"/>
            <w:shd w:val="clear" w:color="auto" w:fill="auto"/>
          </w:tcPr>
          <w:p w:rsidR="00D75F26" w:rsidRPr="00DC043E" w:rsidRDefault="00D75F26" w:rsidP="0018215E">
            <w:pPr>
              <w:jc w:val="center"/>
              <w:rPr>
                <w:sz w:val="28"/>
                <w:szCs w:val="28"/>
              </w:rPr>
            </w:pPr>
            <w:r w:rsidRPr="00DC043E">
              <w:rPr>
                <w:sz w:val="28"/>
                <w:szCs w:val="28"/>
              </w:rPr>
              <w:t>Наименование показателя</w:t>
            </w:r>
          </w:p>
        </w:tc>
        <w:tc>
          <w:tcPr>
            <w:tcW w:w="1108" w:type="dxa"/>
            <w:shd w:val="clear" w:color="auto" w:fill="auto"/>
          </w:tcPr>
          <w:p w:rsidR="00D75F26" w:rsidRPr="00DC043E" w:rsidRDefault="00D75F26" w:rsidP="0018215E">
            <w:pPr>
              <w:jc w:val="center"/>
              <w:rPr>
                <w:sz w:val="28"/>
                <w:szCs w:val="28"/>
              </w:rPr>
            </w:pPr>
            <w:r w:rsidRPr="00DC043E">
              <w:rPr>
                <w:sz w:val="28"/>
                <w:szCs w:val="28"/>
              </w:rPr>
              <w:t>Ед.изм.</w:t>
            </w:r>
          </w:p>
        </w:tc>
        <w:tc>
          <w:tcPr>
            <w:tcW w:w="2151" w:type="dxa"/>
            <w:shd w:val="clear" w:color="auto" w:fill="auto"/>
          </w:tcPr>
          <w:p w:rsidR="00D75F26" w:rsidRPr="00DC043E" w:rsidRDefault="00D75F26" w:rsidP="0018215E">
            <w:pPr>
              <w:jc w:val="center"/>
              <w:rPr>
                <w:sz w:val="28"/>
                <w:szCs w:val="28"/>
              </w:rPr>
            </w:pPr>
            <w:r w:rsidRPr="00DC043E">
              <w:rPr>
                <w:sz w:val="28"/>
                <w:szCs w:val="28"/>
              </w:rPr>
              <w:t>на 01.01.1</w:t>
            </w:r>
            <w:r w:rsidR="00895890">
              <w:rPr>
                <w:sz w:val="28"/>
                <w:szCs w:val="28"/>
              </w:rPr>
              <w:t>3</w:t>
            </w:r>
            <w:r w:rsidRPr="00DC043E">
              <w:rPr>
                <w:sz w:val="28"/>
                <w:szCs w:val="28"/>
              </w:rPr>
              <w:t xml:space="preserve"> г.</w:t>
            </w:r>
          </w:p>
        </w:tc>
      </w:tr>
      <w:tr w:rsidR="00D75F26" w:rsidRPr="00DC043E">
        <w:tc>
          <w:tcPr>
            <w:tcW w:w="6205" w:type="dxa"/>
            <w:shd w:val="clear" w:color="auto" w:fill="auto"/>
          </w:tcPr>
          <w:p w:rsidR="00D75F26" w:rsidRPr="00DC043E" w:rsidRDefault="00D75F26" w:rsidP="0018215E">
            <w:pPr>
              <w:rPr>
                <w:sz w:val="28"/>
                <w:szCs w:val="28"/>
              </w:rPr>
            </w:pPr>
            <w:r w:rsidRPr="00DC043E">
              <w:rPr>
                <w:sz w:val="28"/>
                <w:szCs w:val="28"/>
              </w:rPr>
              <w:t>Число государственных дневных общеобразовательных учреждений</w:t>
            </w:r>
          </w:p>
        </w:tc>
        <w:tc>
          <w:tcPr>
            <w:tcW w:w="1108" w:type="dxa"/>
            <w:shd w:val="clear" w:color="auto" w:fill="auto"/>
            <w:vAlign w:val="center"/>
          </w:tcPr>
          <w:p w:rsidR="00D75F26" w:rsidRPr="00DC043E" w:rsidRDefault="00D75F26" w:rsidP="0018215E">
            <w:pPr>
              <w:jc w:val="center"/>
              <w:rPr>
                <w:sz w:val="28"/>
                <w:szCs w:val="28"/>
              </w:rPr>
            </w:pPr>
            <w:r w:rsidRPr="00DC043E">
              <w:rPr>
                <w:sz w:val="28"/>
                <w:szCs w:val="28"/>
              </w:rPr>
              <w:t>Ед.</w:t>
            </w:r>
          </w:p>
        </w:tc>
        <w:tc>
          <w:tcPr>
            <w:tcW w:w="2151" w:type="dxa"/>
            <w:shd w:val="clear" w:color="auto" w:fill="auto"/>
            <w:vAlign w:val="center"/>
          </w:tcPr>
          <w:p w:rsidR="00D75F26" w:rsidRPr="00DC043E" w:rsidRDefault="00D75F26" w:rsidP="0018215E">
            <w:pPr>
              <w:jc w:val="center"/>
              <w:rPr>
                <w:sz w:val="28"/>
                <w:szCs w:val="28"/>
              </w:rPr>
            </w:pPr>
            <w:r w:rsidRPr="00DC043E">
              <w:rPr>
                <w:sz w:val="28"/>
                <w:szCs w:val="28"/>
              </w:rPr>
              <w:t>3</w:t>
            </w:r>
          </w:p>
        </w:tc>
      </w:tr>
      <w:tr w:rsidR="00D75F26" w:rsidRPr="00DC043E">
        <w:tc>
          <w:tcPr>
            <w:tcW w:w="6205" w:type="dxa"/>
            <w:shd w:val="clear" w:color="auto" w:fill="auto"/>
          </w:tcPr>
          <w:p w:rsidR="00D75F26" w:rsidRPr="00DC043E" w:rsidRDefault="00D75F26" w:rsidP="0018215E">
            <w:pPr>
              <w:rPr>
                <w:sz w:val="28"/>
                <w:szCs w:val="28"/>
              </w:rPr>
            </w:pPr>
            <w:r w:rsidRPr="00DC043E">
              <w:rPr>
                <w:sz w:val="28"/>
                <w:szCs w:val="28"/>
              </w:rPr>
              <w:t>Численность обучающихся в государственных дневных общеобразовательных учреждениях</w:t>
            </w:r>
          </w:p>
        </w:tc>
        <w:tc>
          <w:tcPr>
            <w:tcW w:w="1108" w:type="dxa"/>
            <w:shd w:val="clear" w:color="auto" w:fill="auto"/>
            <w:vAlign w:val="center"/>
          </w:tcPr>
          <w:p w:rsidR="00D75F26" w:rsidRPr="00DC043E" w:rsidRDefault="00D75F26" w:rsidP="0018215E">
            <w:pPr>
              <w:jc w:val="center"/>
              <w:rPr>
                <w:sz w:val="28"/>
                <w:szCs w:val="28"/>
              </w:rPr>
            </w:pPr>
            <w:r w:rsidRPr="00DC043E">
              <w:rPr>
                <w:sz w:val="28"/>
                <w:szCs w:val="28"/>
              </w:rPr>
              <w:t>Чел.</w:t>
            </w:r>
          </w:p>
        </w:tc>
        <w:tc>
          <w:tcPr>
            <w:tcW w:w="2151" w:type="dxa"/>
            <w:shd w:val="clear" w:color="auto" w:fill="auto"/>
            <w:vAlign w:val="center"/>
          </w:tcPr>
          <w:p w:rsidR="00D75F26" w:rsidRPr="00DC043E" w:rsidRDefault="00D75F26" w:rsidP="0018215E">
            <w:pPr>
              <w:jc w:val="center"/>
              <w:rPr>
                <w:sz w:val="28"/>
                <w:szCs w:val="28"/>
              </w:rPr>
            </w:pPr>
            <w:r w:rsidRPr="00DC043E">
              <w:rPr>
                <w:sz w:val="28"/>
                <w:szCs w:val="28"/>
              </w:rPr>
              <w:t>125</w:t>
            </w:r>
          </w:p>
        </w:tc>
      </w:tr>
      <w:tr w:rsidR="00D75F26" w:rsidRPr="00DC043E">
        <w:tc>
          <w:tcPr>
            <w:tcW w:w="6205" w:type="dxa"/>
            <w:shd w:val="clear" w:color="auto" w:fill="auto"/>
          </w:tcPr>
          <w:p w:rsidR="00D75F26" w:rsidRPr="00DC043E" w:rsidRDefault="00D75F26" w:rsidP="0018215E">
            <w:pPr>
              <w:rPr>
                <w:sz w:val="28"/>
                <w:szCs w:val="28"/>
              </w:rPr>
            </w:pPr>
            <w:r w:rsidRPr="00DC043E">
              <w:rPr>
                <w:sz w:val="28"/>
                <w:szCs w:val="28"/>
              </w:rPr>
              <w:t>Выпуск обучающихся из 9 классов государственных дневных общеобразовательных учреждений</w:t>
            </w:r>
          </w:p>
        </w:tc>
        <w:tc>
          <w:tcPr>
            <w:tcW w:w="1108" w:type="dxa"/>
            <w:shd w:val="clear" w:color="auto" w:fill="auto"/>
            <w:vAlign w:val="center"/>
          </w:tcPr>
          <w:p w:rsidR="00D75F26" w:rsidRPr="00DC043E" w:rsidRDefault="00D75F26" w:rsidP="0018215E">
            <w:pPr>
              <w:jc w:val="center"/>
              <w:rPr>
                <w:sz w:val="28"/>
                <w:szCs w:val="28"/>
              </w:rPr>
            </w:pPr>
            <w:r w:rsidRPr="00DC043E">
              <w:rPr>
                <w:sz w:val="28"/>
                <w:szCs w:val="28"/>
              </w:rPr>
              <w:t>Чел.</w:t>
            </w:r>
          </w:p>
        </w:tc>
        <w:tc>
          <w:tcPr>
            <w:tcW w:w="2151" w:type="dxa"/>
            <w:shd w:val="clear" w:color="auto" w:fill="auto"/>
            <w:vAlign w:val="center"/>
          </w:tcPr>
          <w:p w:rsidR="00D75F26" w:rsidRPr="00DC043E" w:rsidRDefault="00D75F26" w:rsidP="0018215E">
            <w:pPr>
              <w:jc w:val="center"/>
              <w:rPr>
                <w:sz w:val="28"/>
                <w:szCs w:val="28"/>
              </w:rPr>
            </w:pPr>
            <w:r w:rsidRPr="00DC043E">
              <w:rPr>
                <w:sz w:val="28"/>
                <w:szCs w:val="28"/>
              </w:rPr>
              <w:t>13</w:t>
            </w:r>
          </w:p>
        </w:tc>
      </w:tr>
    </w:tbl>
    <w:p w:rsidR="00D75F26" w:rsidRPr="00057F44" w:rsidRDefault="00D75F26" w:rsidP="00D75F26">
      <w:pPr>
        <w:rPr>
          <w:sz w:val="28"/>
          <w:szCs w:val="28"/>
        </w:rPr>
      </w:pPr>
    </w:p>
    <w:p w:rsidR="00D75F26" w:rsidRPr="00057F44" w:rsidRDefault="00D75F26" w:rsidP="00D75F26">
      <w:pPr>
        <w:jc w:val="center"/>
        <w:rPr>
          <w:b/>
          <w:sz w:val="28"/>
          <w:szCs w:val="28"/>
        </w:rPr>
      </w:pPr>
      <w:r w:rsidRPr="00057F44">
        <w:rPr>
          <w:b/>
          <w:sz w:val="28"/>
          <w:szCs w:val="28"/>
        </w:rPr>
        <w:t>Культура и искусство</w:t>
      </w:r>
    </w:p>
    <w:p w:rsidR="00D75F26" w:rsidRPr="00057F44" w:rsidRDefault="00D75F26" w:rsidP="00D75F26">
      <w:pPr>
        <w:jc w:val="center"/>
        <w:rPr>
          <w:b/>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5"/>
        <w:gridCol w:w="1108"/>
        <w:gridCol w:w="2151"/>
      </w:tblGrid>
      <w:tr w:rsidR="00D75F26" w:rsidRPr="00DC043E">
        <w:tc>
          <w:tcPr>
            <w:tcW w:w="6205" w:type="dxa"/>
            <w:shd w:val="clear" w:color="auto" w:fill="auto"/>
          </w:tcPr>
          <w:p w:rsidR="00D75F26" w:rsidRPr="00DC043E" w:rsidRDefault="00D75F26" w:rsidP="0018215E">
            <w:pPr>
              <w:jc w:val="center"/>
              <w:rPr>
                <w:sz w:val="28"/>
                <w:szCs w:val="28"/>
              </w:rPr>
            </w:pPr>
            <w:r w:rsidRPr="00DC043E">
              <w:rPr>
                <w:sz w:val="28"/>
                <w:szCs w:val="28"/>
              </w:rPr>
              <w:t>Наименование показателя</w:t>
            </w:r>
          </w:p>
        </w:tc>
        <w:tc>
          <w:tcPr>
            <w:tcW w:w="1108" w:type="dxa"/>
            <w:shd w:val="clear" w:color="auto" w:fill="auto"/>
          </w:tcPr>
          <w:p w:rsidR="00D75F26" w:rsidRPr="00DC043E" w:rsidRDefault="00D75F26" w:rsidP="0018215E">
            <w:pPr>
              <w:jc w:val="center"/>
              <w:rPr>
                <w:sz w:val="28"/>
                <w:szCs w:val="28"/>
              </w:rPr>
            </w:pPr>
            <w:r w:rsidRPr="00DC043E">
              <w:rPr>
                <w:sz w:val="28"/>
                <w:szCs w:val="28"/>
              </w:rPr>
              <w:t>Ед.изм.</w:t>
            </w:r>
          </w:p>
        </w:tc>
        <w:tc>
          <w:tcPr>
            <w:tcW w:w="2151" w:type="dxa"/>
            <w:shd w:val="clear" w:color="auto" w:fill="auto"/>
          </w:tcPr>
          <w:p w:rsidR="00D75F26" w:rsidRPr="00DC043E" w:rsidRDefault="00D75F26" w:rsidP="0018215E">
            <w:pPr>
              <w:jc w:val="center"/>
              <w:rPr>
                <w:sz w:val="28"/>
                <w:szCs w:val="28"/>
              </w:rPr>
            </w:pPr>
            <w:r w:rsidRPr="00DC043E">
              <w:rPr>
                <w:sz w:val="28"/>
                <w:szCs w:val="28"/>
              </w:rPr>
              <w:t>на 01.01.1</w:t>
            </w:r>
            <w:r w:rsidR="00895890">
              <w:rPr>
                <w:sz w:val="28"/>
                <w:szCs w:val="28"/>
              </w:rPr>
              <w:t>3</w:t>
            </w:r>
            <w:r w:rsidRPr="00DC043E">
              <w:rPr>
                <w:sz w:val="28"/>
                <w:szCs w:val="28"/>
              </w:rPr>
              <w:t xml:space="preserve"> г.</w:t>
            </w:r>
          </w:p>
        </w:tc>
      </w:tr>
      <w:tr w:rsidR="00D75F26" w:rsidRPr="00DC043E">
        <w:tc>
          <w:tcPr>
            <w:tcW w:w="6205" w:type="dxa"/>
            <w:shd w:val="clear" w:color="auto" w:fill="auto"/>
          </w:tcPr>
          <w:p w:rsidR="00D75F26" w:rsidRPr="00DC043E" w:rsidRDefault="00D75F26" w:rsidP="0018215E">
            <w:pPr>
              <w:rPr>
                <w:sz w:val="28"/>
                <w:szCs w:val="28"/>
              </w:rPr>
            </w:pPr>
            <w:r w:rsidRPr="00DC043E">
              <w:rPr>
                <w:sz w:val="28"/>
                <w:szCs w:val="28"/>
              </w:rPr>
              <w:t>Число общедоступных библиотек, всего</w:t>
            </w:r>
          </w:p>
        </w:tc>
        <w:tc>
          <w:tcPr>
            <w:tcW w:w="1108" w:type="dxa"/>
            <w:shd w:val="clear" w:color="auto" w:fill="auto"/>
            <w:vAlign w:val="center"/>
          </w:tcPr>
          <w:p w:rsidR="00D75F26" w:rsidRPr="00DC043E" w:rsidRDefault="00D75F26" w:rsidP="0018215E">
            <w:pPr>
              <w:jc w:val="center"/>
              <w:rPr>
                <w:sz w:val="28"/>
                <w:szCs w:val="28"/>
              </w:rPr>
            </w:pPr>
            <w:r w:rsidRPr="00DC043E">
              <w:rPr>
                <w:sz w:val="28"/>
                <w:szCs w:val="28"/>
              </w:rPr>
              <w:t>Ед.</w:t>
            </w:r>
          </w:p>
        </w:tc>
        <w:tc>
          <w:tcPr>
            <w:tcW w:w="2151" w:type="dxa"/>
            <w:shd w:val="clear" w:color="auto" w:fill="auto"/>
            <w:vAlign w:val="center"/>
          </w:tcPr>
          <w:p w:rsidR="00D75F26" w:rsidRPr="00DC043E" w:rsidRDefault="00D75F26" w:rsidP="0018215E">
            <w:pPr>
              <w:jc w:val="center"/>
              <w:rPr>
                <w:sz w:val="28"/>
                <w:szCs w:val="28"/>
              </w:rPr>
            </w:pPr>
            <w:r w:rsidRPr="00DC043E">
              <w:rPr>
                <w:sz w:val="28"/>
                <w:szCs w:val="28"/>
              </w:rPr>
              <w:t>3</w:t>
            </w:r>
          </w:p>
        </w:tc>
      </w:tr>
      <w:tr w:rsidR="00D75F26" w:rsidRPr="00DC043E">
        <w:tc>
          <w:tcPr>
            <w:tcW w:w="6205" w:type="dxa"/>
            <w:shd w:val="clear" w:color="auto" w:fill="auto"/>
          </w:tcPr>
          <w:p w:rsidR="00D75F26" w:rsidRPr="00DC043E" w:rsidRDefault="00D75F26" w:rsidP="0018215E">
            <w:pPr>
              <w:rPr>
                <w:sz w:val="28"/>
                <w:szCs w:val="28"/>
              </w:rPr>
            </w:pPr>
            <w:r w:rsidRPr="00DC043E">
              <w:rPr>
                <w:sz w:val="28"/>
                <w:szCs w:val="28"/>
              </w:rPr>
              <w:t>Число домов культуры, клубов</w:t>
            </w:r>
          </w:p>
        </w:tc>
        <w:tc>
          <w:tcPr>
            <w:tcW w:w="1108" w:type="dxa"/>
            <w:shd w:val="clear" w:color="auto" w:fill="auto"/>
            <w:vAlign w:val="center"/>
          </w:tcPr>
          <w:p w:rsidR="00D75F26" w:rsidRPr="00DC043E" w:rsidRDefault="00D75F26" w:rsidP="0018215E">
            <w:pPr>
              <w:jc w:val="center"/>
              <w:rPr>
                <w:sz w:val="28"/>
                <w:szCs w:val="28"/>
              </w:rPr>
            </w:pPr>
            <w:r w:rsidRPr="00DC043E">
              <w:rPr>
                <w:sz w:val="28"/>
                <w:szCs w:val="28"/>
              </w:rPr>
              <w:t>Ед.</w:t>
            </w:r>
          </w:p>
        </w:tc>
        <w:tc>
          <w:tcPr>
            <w:tcW w:w="2151" w:type="dxa"/>
            <w:shd w:val="clear" w:color="auto" w:fill="auto"/>
            <w:vAlign w:val="center"/>
          </w:tcPr>
          <w:p w:rsidR="00D75F26" w:rsidRPr="00DC043E" w:rsidRDefault="00D75F26" w:rsidP="0018215E">
            <w:pPr>
              <w:jc w:val="center"/>
              <w:rPr>
                <w:sz w:val="28"/>
                <w:szCs w:val="28"/>
              </w:rPr>
            </w:pPr>
            <w:r w:rsidRPr="00DC043E">
              <w:rPr>
                <w:sz w:val="28"/>
                <w:szCs w:val="28"/>
              </w:rPr>
              <w:t>3</w:t>
            </w:r>
          </w:p>
        </w:tc>
      </w:tr>
    </w:tbl>
    <w:p w:rsidR="00D75F26" w:rsidRDefault="00D75F26" w:rsidP="00D75F26">
      <w:pPr>
        <w:jc w:val="both"/>
        <w:rPr>
          <w:sz w:val="28"/>
          <w:szCs w:val="28"/>
        </w:rPr>
      </w:pPr>
    </w:p>
    <w:p w:rsidR="00D75F26" w:rsidRPr="00057F44" w:rsidRDefault="00D75F26" w:rsidP="00D75F26">
      <w:pPr>
        <w:jc w:val="both"/>
        <w:rPr>
          <w:sz w:val="28"/>
          <w:szCs w:val="28"/>
        </w:rPr>
      </w:pPr>
      <w:r w:rsidRPr="00057F44">
        <w:rPr>
          <w:sz w:val="28"/>
          <w:szCs w:val="28"/>
        </w:rPr>
        <w:t>Численность Совета народных депутатов</w:t>
      </w:r>
      <w:r>
        <w:rPr>
          <w:sz w:val="28"/>
          <w:szCs w:val="28"/>
        </w:rPr>
        <w:t xml:space="preserve"> Кызыл-Шорского сельского поселения –</w:t>
      </w:r>
      <w:r w:rsidRPr="00057F44">
        <w:rPr>
          <w:sz w:val="28"/>
          <w:szCs w:val="28"/>
        </w:rPr>
        <w:t xml:space="preserve"> </w:t>
      </w:r>
      <w:r>
        <w:rPr>
          <w:sz w:val="28"/>
          <w:szCs w:val="28"/>
        </w:rPr>
        <w:t xml:space="preserve">7 </w:t>
      </w:r>
      <w:r w:rsidRPr="00057F44">
        <w:rPr>
          <w:sz w:val="28"/>
          <w:szCs w:val="28"/>
        </w:rPr>
        <w:t>человек</w:t>
      </w:r>
      <w:r>
        <w:rPr>
          <w:sz w:val="28"/>
          <w:szCs w:val="28"/>
        </w:rPr>
        <w:t>.</w:t>
      </w:r>
    </w:p>
    <w:p w:rsidR="00D75F26" w:rsidRPr="00057F44" w:rsidRDefault="00D75F26" w:rsidP="00D75F26">
      <w:pPr>
        <w:jc w:val="both"/>
        <w:rPr>
          <w:sz w:val="28"/>
          <w:szCs w:val="28"/>
        </w:rPr>
      </w:pPr>
      <w:r w:rsidRPr="00057F44">
        <w:rPr>
          <w:sz w:val="28"/>
          <w:szCs w:val="28"/>
        </w:rPr>
        <w:t xml:space="preserve">Бюджет </w:t>
      </w:r>
      <w:r>
        <w:rPr>
          <w:sz w:val="28"/>
          <w:szCs w:val="28"/>
        </w:rPr>
        <w:t>Кызыл-Шорского сельского поселения</w:t>
      </w:r>
      <w:r w:rsidRPr="00057F44">
        <w:rPr>
          <w:sz w:val="28"/>
          <w:szCs w:val="28"/>
        </w:rPr>
        <w:t xml:space="preserve"> на 20</w:t>
      </w:r>
      <w:r w:rsidR="00F823C1">
        <w:rPr>
          <w:sz w:val="28"/>
          <w:szCs w:val="28"/>
        </w:rPr>
        <w:t>13</w:t>
      </w:r>
      <w:r w:rsidRPr="00057F44">
        <w:rPr>
          <w:sz w:val="28"/>
          <w:szCs w:val="28"/>
        </w:rPr>
        <w:t xml:space="preserve"> год составляет:</w:t>
      </w:r>
    </w:p>
    <w:p w:rsidR="00D75F26" w:rsidRPr="00057F44" w:rsidRDefault="00D75F26" w:rsidP="00D75F26">
      <w:pPr>
        <w:jc w:val="both"/>
        <w:rPr>
          <w:sz w:val="28"/>
          <w:szCs w:val="28"/>
        </w:rPr>
      </w:pPr>
      <w:r>
        <w:rPr>
          <w:sz w:val="28"/>
          <w:szCs w:val="28"/>
        </w:rPr>
        <w:t>Доходы – 3682</w:t>
      </w:r>
      <w:r w:rsidRPr="00057F44">
        <w:rPr>
          <w:sz w:val="28"/>
          <w:szCs w:val="28"/>
        </w:rPr>
        <w:t xml:space="preserve"> тыс. рублей</w:t>
      </w:r>
    </w:p>
    <w:p w:rsidR="00D75F26" w:rsidRPr="00057F44" w:rsidRDefault="00D75F26" w:rsidP="00D75F26">
      <w:pPr>
        <w:jc w:val="both"/>
        <w:rPr>
          <w:sz w:val="28"/>
          <w:szCs w:val="28"/>
        </w:rPr>
      </w:pPr>
      <w:r>
        <w:rPr>
          <w:sz w:val="28"/>
          <w:szCs w:val="28"/>
        </w:rPr>
        <w:t xml:space="preserve">Расходы – 3682 </w:t>
      </w:r>
      <w:r w:rsidRPr="00057F44">
        <w:rPr>
          <w:sz w:val="28"/>
          <w:szCs w:val="28"/>
        </w:rPr>
        <w:t>тыс. рублей</w:t>
      </w:r>
    </w:p>
    <w:p w:rsidR="00D75F26" w:rsidRDefault="00D75F26" w:rsidP="00D75F26">
      <w:pPr>
        <w:jc w:val="both"/>
        <w:rPr>
          <w:sz w:val="28"/>
          <w:szCs w:val="28"/>
        </w:rPr>
      </w:pPr>
      <w:r w:rsidRPr="00057F44">
        <w:rPr>
          <w:sz w:val="28"/>
          <w:szCs w:val="28"/>
        </w:rPr>
        <w:t>В том числе: общегосударственные вопросы  -</w:t>
      </w:r>
      <w:r>
        <w:rPr>
          <w:sz w:val="28"/>
          <w:szCs w:val="28"/>
        </w:rPr>
        <w:t xml:space="preserve"> 1841</w:t>
      </w:r>
      <w:r w:rsidRPr="00057F44">
        <w:rPr>
          <w:sz w:val="28"/>
          <w:szCs w:val="28"/>
        </w:rPr>
        <w:t>,</w:t>
      </w:r>
      <w:r>
        <w:rPr>
          <w:sz w:val="28"/>
          <w:szCs w:val="28"/>
        </w:rPr>
        <w:t>4</w:t>
      </w:r>
      <w:r w:rsidRPr="00057F44">
        <w:rPr>
          <w:sz w:val="28"/>
          <w:szCs w:val="28"/>
        </w:rPr>
        <w:t>;</w:t>
      </w:r>
    </w:p>
    <w:p w:rsidR="00D75F26" w:rsidRPr="00057F44" w:rsidRDefault="00D75F26" w:rsidP="00D75F26">
      <w:pPr>
        <w:jc w:val="both"/>
        <w:rPr>
          <w:sz w:val="28"/>
          <w:szCs w:val="28"/>
        </w:rPr>
      </w:pPr>
      <w:r>
        <w:rPr>
          <w:sz w:val="28"/>
          <w:szCs w:val="28"/>
        </w:rPr>
        <w:t>национальная оборона – 46,9;</w:t>
      </w:r>
    </w:p>
    <w:p w:rsidR="00D75F26" w:rsidRDefault="00D75F26" w:rsidP="00D75F26">
      <w:pPr>
        <w:jc w:val="both"/>
        <w:rPr>
          <w:sz w:val="28"/>
          <w:szCs w:val="28"/>
        </w:rPr>
      </w:pPr>
      <w:r w:rsidRPr="00057F44">
        <w:rPr>
          <w:sz w:val="28"/>
          <w:szCs w:val="28"/>
        </w:rPr>
        <w:t xml:space="preserve">жилищно-коммунальное хозяйство – </w:t>
      </w:r>
      <w:r>
        <w:rPr>
          <w:sz w:val="28"/>
          <w:szCs w:val="28"/>
        </w:rPr>
        <w:t>411,5</w:t>
      </w:r>
      <w:r w:rsidRPr="00057F44">
        <w:rPr>
          <w:sz w:val="28"/>
          <w:szCs w:val="28"/>
        </w:rPr>
        <w:t xml:space="preserve">; </w:t>
      </w:r>
    </w:p>
    <w:p w:rsidR="00D75F26" w:rsidRDefault="00D75F26" w:rsidP="00D75F26">
      <w:pPr>
        <w:jc w:val="both"/>
        <w:rPr>
          <w:sz w:val="28"/>
          <w:szCs w:val="28"/>
        </w:rPr>
      </w:pPr>
      <w:r>
        <w:rPr>
          <w:sz w:val="28"/>
          <w:szCs w:val="28"/>
        </w:rPr>
        <w:t>национальная экономика – 111,7;</w:t>
      </w:r>
    </w:p>
    <w:p w:rsidR="00D75F26" w:rsidRPr="00057F44" w:rsidRDefault="00D75F26" w:rsidP="00D75F26">
      <w:pPr>
        <w:jc w:val="both"/>
        <w:rPr>
          <w:sz w:val="28"/>
          <w:szCs w:val="28"/>
        </w:rPr>
      </w:pPr>
      <w:r>
        <w:rPr>
          <w:sz w:val="28"/>
          <w:szCs w:val="28"/>
        </w:rPr>
        <w:t>культура, библиотеки – 1270,5</w:t>
      </w:r>
    </w:p>
    <w:p w:rsidR="00D75F26" w:rsidRDefault="00D75F26" w:rsidP="00D75F26"/>
    <w:p w:rsidR="003914C5" w:rsidRDefault="003914C5" w:rsidP="0097107F">
      <w:pPr>
        <w:rPr>
          <w:sz w:val="28"/>
          <w:szCs w:val="28"/>
        </w:rPr>
        <w:sectPr w:rsidR="003914C5" w:rsidSect="0097107F">
          <w:pgSz w:w="11906" w:h="16838"/>
          <w:pgMar w:top="1134" w:right="851" w:bottom="1134" w:left="1701" w:header="720" w:footer="720" w:gutter="0"/>
          <w:cols w:space="720" w:equalWidth="0">
            <w:col w:w="9921"/>
          </w:cols>
        </w:sectPr>
      </w:pPr>
    </w:p>
    <w:p w:rsidR="003914C5" w:rsidRPr="003914C5" w:rsidRDefault="003914C5" w:rsidP="003914C5">
      <w:pPr>
        <w:jc w:val="center"/>
        <w:rPr>
          <w:b/>
        </w:rPr>
      </w:pPr>
      <w:r w:rsidRPr="003914C5">
        <w:rPr>
          <w:b/>
        </w:rPr>
        <w:t>УСТЬ-КАБЫРЗИНСКОЕ СЕЛЬСКОЕ ПОСЕЛЕНИЕ</w:t>
      </w:r>
    </w:p>
    <w:p w:rsidR="003914C5" w:rsidRPr="003914C5" w:rsidRDefault="003914C5" w:rsidP="003914C5">
      <w:pPr>
        <w:jc w:val="center"/>
        <w:rPr>
          <w:b/>
        </w:rPr>
      </w:pPr>
    </w:p>
    <w:p w:rsidR="003914C5" w:rsidRPr="00EA3974" w:rsidRDefault="003914C5" w:rsidP="003914C5">
      <w:pPr>
        <w:jc w:val="center"/>
        <w:rPr>
          <w:b/>
          <w:sz w:val="28"/>
          <w:szCs w:val="28"/>
        </w:rPr>
      </w:pPr>
    </w:p>
    <w:p w:rsidR="003914C5" w:rsidRPr="00EA3974" w:rsidRDefault="003914C5" w:rsidP="003914C5">
      <w:pPr>
        <w:jc w:val="center"/>
        <w:rPr>
          <w:b/>
          <w:sz w:val="28"/>
          <w:szCs w:val="28"/>
        </w:rPr>
      </w:pPr>
      <w:r w:rsidRPr="00EA3974">
        <w:rPr>
          <w:b/>
          <w:sz w:val="28"/>
          <w:szCs w:val="28"/>
        </w:rPr>
        <w:t>Общие сведения</w:t>
      </w:r>
    </w:p>
    <w:p w:rsidR="003914C5" w:rsidRPr="00EA3974" w:rsidRDefault="003914C5" w:rsidP="003914C5">
      <w:pPr>
        <w:jc w:val="center"/>
        <w:rPr>
          <w:b/>
          <w:sz w:val="28"/>
          <w:szCs w:val="28"/>
        </w:rPr>
      </w:pPr>
    </w:p>
    <w:p w:rsidR="003914C5" w:rsidRPr="00EA3974" w:rsidRDefault="003914C5" w:rsidP="003914C5">
      <w:pPr>
        <w:rPr>
          <w:rFonts w:ascii="Handbook" w:hAnsi="Handbook"/>
          <w:sz w:val="28"/>
          <w:szCs w:val="28"/>
        </w:rPr>
      </w:pPr>
    </w:p>
    <w:p w:rsidR="003914C5" w:rsidRPr="00EA3974" w:rsidRDefault="003914C5" w:rsidP="003914C5">
      <w:pPr>
        <w:numPr>
          <w:ilvl w:val="0"/>
          <w:numId w:val="50"/>
        </w:numPr>
        <w:jc w:val="both"/>
        <w:rPr>
          <w:sz w:val="28"/>
          <w:szCs w:val="28"/>
        </w:rPr>
      </w:pPr>
      <w:r w:rsidRPr="00EA3974">
        <w:rPr>
          <w:sz w:val="28"/>
          <w:szCs w:val="28"/>
        </w:rPr>
        <w:t>Административный центр – п.Усть-Кабырза.</w:t>
      </w:r>
    </w:p>
    <w:p w:rsidR="003914C5" w:rsidRPr="00EA3974" w:rsidRDefault="003914C5" w:rsidP="003914C5">
      <w:pPr>
        <w:numPr>
          <w:ilvl w:val="0"/>
          <w:numId w:val="50"/>
        </w:numPr>
        <w:jc w:val="both"/>
        <w:rPr>
          <w:sz w:val="28"/>
          <w:szCs w:val="28"/>
        </w:rPr>
      </w:pPr>
      <w:r w:rsidRPr="00EA3974">
        <w:rPr>
          <w:sz w:val="28"/>
          <w:szCs w:val="28"/>
        </w:rPr>
        <w:t>Расстояние до районного центра г.Таштагола –50 км.</w:t>
      </w:r>
    </w:p>
    <w:p w:rsidR="003914C5" w:rsidRPr="00EA3974" w:rsidRDefault="003914C5" w:rsidP="003914C5">
      <w:pPr>
        <w:pStyle w:val="2"/>
        <w:keepLines w:val="0"/>
        <w:numPr>
          <w:ilvl w:val="0"/>
          <w:numId w:val="50"/>
        </w:numPr>
        <w:spacing w:before="0"/>
        <w:rPr>
          <w:szCs w:val="28"/>
        </w:rPr>
      </w:pPr>
      <w:r w:rsidRPr="00EA3974">
        <w:rPr>
          <w:szCs w:val="28"/>
        </w:rPr>
        <w:t xml:space="preserve">Численность населения на 01.01.2013г. -  1284 человека .         </w:t>
      </w:r>
    </w:p>
    <w:p w:rsidR="003914C5" w:rsidRPr="00EA3974" w:rsidRDefault="003914C5" w:rsidP="003914C5">
      <w:pPr>
        <w:numPr>
          <w:ilvl w:val="0"/>
          <w:numId w:val="50"/>
        </w:numPr>
        <w:jc w:val="both"/>
        <w:rPr>
          <w:sz w:val="28"/>
          <w:szCs w:val="28"/>
        </w:rPr>
      </w:pPr>
      <w:r w:rsidRPr="00EA3974">
        <w:rPr>
          <w:sz w:val="28"/>
          <w:szCs w:val="28"/>
        </w:rPr>
        <w:t xml:space="preserve">В составе поселения находятся населенные пункты: </w:t>
      </w:r>
    </w:p>
    <w:p w:rsidR="003914C5" w:rsidRPr="00EA3974" w:rsidRDefault="003914C5" w:rsidP="003914C5">
      <w:pPr>
        <w:ind w:left="360"/>
        <w:jc w:val="both"/>
        <w:rPr>
          <w:sz w:val="28"/>
          <w:szCs w:val="28"/>
        </w:rPr>
      </w:pPr>
      <w:r w:rsidRPr="00EA3974">
        <w:rPr>
          <w:sz w:val="28"/>
          <w:szCs w:val="28"/>
        </w:rPr>
        <w:t xml:space="preserve">    </w:t>
      </w:r>
    </w:p>
    <w:tbl>
      <w:tblPr>
        <w:tblW w:w="0" w:type="auto"/>
        <w:tblInd w:w="817" w:type="dxa"/>
        <w:tblLook w:val="01E0"/>
      </w:tblPr>
      <w:tblGrid>
        <w:gridCol w:w="8753"/>
      </w:tblGrid>
      <w:tr w:rsidR="003914C5" w:rsidRPr="009A61A7">
        <w:tc>
          <w:tcPr>
            <w:tcW w:w="9038" w:type="dxa"/>
          </w:tcPr>
          <w:p w:rsidR="003914C5" w:rsidRPr="009A61A7" w:rsidRDefault="003914C5" w:rsidP="009A61A7">
            <w:pPr>
              <w:jc w:val="both"/>
              <w:rPr>
                <w:sz w:val="28"/>
                <w:szCs w:val="28"/>
              </w:rPr>
            </w:pPr>
            <w:r w:rsidRPr="009A61A7">
              <w:rPr>
                <w:sz w:val="28"/>
                <w:szCs w:val="28"/>
              </w:rPr>
              <w:t xml:space="preserve">Белка (28), </w:t>
            </w:r>
            <w:r w:rsidRPr="009A61A7">
              <w:rPr>
                <w:rFonts w:ascii="Handbook" w:hAnsi="Handbook"/>
                <w:sz w:val="28"/>
                <w:szCs w:val="28"/>
              </w:rPr>
              <w:t>Верхн</w:t>
            </w:r>
            <w:r w:rsidRPr="009A61A7">
              <w:rPr>
                <w:sz w:val="28"/>
                <w:szCs w:val="28"/>
              </w:rPr>
              <w:t xml:space="preserve">яя </w:t>
            </w:r>
            <w:r w:rsidRPr="009A61A7">
              <w:rPr>
                <w:rFonts w:ascii="Handbook" w:hAnsi="Handbook"/>
                <w:sz w:val="28"/>
                <w:szCs w:val="28"/>
              </w:rPr>
              <w:t>Александровка</w:t>
            </w:r>
            <w:r w:rsidRPr="009A61A7">
              <w:rPr>
                <w:sz w:val="28"/>
                <w:szCs w:val="28"/>
              </w:rPr>
              <w:t xml:space="preserve"> (9),</w:t>
            </w:r>
            <w:r w:rsidRPr="009A61A7">
              <w:rPr>
                <w:rFonts w:ascii="Handbook" w:hAnsi="Handbook"/>
                <w:sz w:val="28"/>
                <w:szCs w:val="28"/>
              </w:rPr>
              <w:t xml:space="preserve"> </w:t>
            </w:r>
            <w:r w:rsidRPr="009A61A7">
              <w:rPr>
                <w:sz w:val="28"/>
                <w:szCs w:val="28"/>
              </w:rPr>
              <w:t>Верхний Бугзас (35),</w:t>
            </w:r>
            <w:r w:rsidRPr="009A61A7">
              <w:rPr>
                <w:rFonts w:ascii="Handbook" w:hAnsi="Handbook"/>
                <w:sz w:val="28"/>
                <w:szCs w:val="28"/>
              </w:rPr>
              <w:t xml:space="preserve"> </w:t>
            </w:r>
            <w:r w:rsidRPr="009A61A7">
              <w:rPr>
                <w:sz w:val="28"/>
                <w:szCs w:val="28"/>
              </w:rPr>
              <w:t xml:space="preserve"> </w:t>
            </w:r>
          </w:p>
          <w:p w:rsidR="003914C5" w:rsidRPr="009A61A7" w:rsidRDefault="003914C5" w:rsidP="009A61A7">
            <w:pPr>
              <w:jc w:val="both"/>
              <w:rPr>
                <w:sz w:val="28"/>
                <w:szCs w:val="28"/>
              </w:rPr>
            </w:pPr>
            <w:r w:rsidRPr="009A61A7">
              <w:rPr>
                <w:sz w:val="28"/>
                <w:szCs w:val="28"/>
              </w:rPr>
              <w:t xml:space="preserve">Верхний Алзак ( 5), </w:t>
            </w:r>
            <w:r w:rsidRPr="009A61A7">
              <w:rPr>
                <w:rFonts w:ascii="Handbook" w:hAnsi="Handbook"/>
                <w:sz w:val="28"/>
                <w:szCs w:val="28"/>
              </w:rPr>
              <w:t>Верхние Кичи</w:t>
            </w:r>
            <w:r w:rsidRPr="009A61A7">
              <w:rPr>
                <w:sz w:val="28"/>
                <w:szCs w:val="28"/>
              </w:rPr>
              <w:t xml:space="preserve"> (2),</w:t>
            </w:r>
            <w:r w:rsidRPr="009A61A7">
              <w:rPr>
                <w:rFonts w:ascii="Handbook" w:hAnsi="Handbook"/>
                <w:sz w:val="28"/>
                <w:szCs w:val="28"/>
              </w:rPr>
              <w:t xml:space="preserve"> </w:t>
            </w:r>
            <w:r w:rsidRPr="009A61A7">
              <w:rPr>
                <w:sz w:val="28"/>
                <w:szCs w:val="28"/>
              </w:rPr>
              <w:t>Верхний Ны</w:t>
            </w:r>
            <w:r w:rsidRPr="009A61A7">
              <w:rPr>
                <w:sz w:val="28"/>
                <w:szCs w:val="28"/>
              </w:rPr>
              <w:t>м</w:t>
            </w:r>
            <w:r w:rsidRPr="009A61A7">
              <w:rPr>
                <w:sz w:val="28"/>
                <w:szCs w:val="28"/>
              </w:rPr>
              <w:t xml:space="preserve">зас (8), </w:t>
            </w:r>
            <w:r w:rsidRPr="009A61A7">
              <w:rPr>
                <w:rFonts w:ascii="Handbook" w:hAnsi="Handbook"/>
                <w:sz w:val="28"/>
                <w:szCs w:val="28"/>
              </w:rPr>
              <w:t>Джелсай</w:t>
            </w:r>
            <w:r w:rsidRPr="009A61A7">
              <w:rPr>
                <w:sz w:val="28"/>
                <w:szCs w:val="28"/>
              </w:rPr>
              <w:t xml:space="preserve">  (15) ,</w:t>
            </w:r>
            <w:r w:rsidRPr="009A61A7">
              <w:rPr>
                <w:rFonts w:ascii="Handbook" w:hAnsi="Handbook"/>
                <w:sz w:val="28"/>
                <w:szCs w:val="28"/>
              </w:rPr>
              <w:t xml:space="preserve"> Кантус</w:t>
            </w:r>
            <w:r w:rsidRPr="009A61A7">
              <w:rPr>
                <w:sz w:val="28"/>
                <w:szCs w:val="28"/>
              </w:rPr>
              <w:t xml:space="preserve"> (3),</w:t>
            </w:r>
            <w:r w:rsidRPr="009A61A7">
              <w:rPr>
                <w:rFonts w:ascii="Handbook" w:hAnsi="Handbook"/>
                <w:sz w:val="28"/>
                <w:szCs w:val="28"/>
              </w:rPr>
              <w:t xml:space="preserve"> Парлагол</w:t>
            </w:r>
            <w:r w:rsidRPr="009A61A7">
              <w:rPr>
                <w:sz w:val="28"/>
                <w:szCs w:val="28"/>
              </w:rPr>
              <w:t xml:space="preserve"> (26)</w:t>
            </w:r>
            <w:r w:rsidRPr="009A61A7">
              <w:rPr>
                <w:rFonts w:ascii="Handbook" w:hAnsi="Handbook"/>
                <w:sz w:val="28"/>
                <w:szCs w:val="28"/>
              </w:rPr>
              <w:t xml:space="preserve"> Сара-Сет</w:t>
            </w:r>
            <w:r w:rsidRPr="009A61A7">
              <w:rPr>
                <w:sz w:val="28"/>
                <w:szCs w:val="28"/>
              </w:rPr>
              <w:t>(0),</w:t>
            </w:r>
            <w:r w:rsidRPr="009A61A7">
              <w:rPr>
                <w:rFonts w:ascii="Handbook" w:hAnsi="Handbook"/>
                <w:sz w:val="28"/>
                <w:szCs w:val="28"/>
              </w:rPr>
              <w:t xml:space="preserve"> Сензасс</w:t>
            </w:r>
            <w:r w:rsidRPr="009A61A7">
              <w:rPr>
                <w:sz w:val="28"/>
                <w:szCs w:val="28"/>
              </w:rPr>
              <w:t xml:space="preserve"> (60),</w:t>
            </w:r>
            <w:r w:rsidRPr="009A61A7">
              <w:rPr>
                <w:rFonts w:ascii="Handbook" w:hAnsi="Handbook"/>
                <w:sz w:val="28"/>
                <w:szCs w:val="28"/>
              </w:rPr>
              <w:t xml:space="preserve"> </w:t>
            </w:r>
            <w:r w:rsidRPr="009A61A7">
              <w:rPr>
                <w:sz w:val="28"/>
                <w:szCs w:val="28"/>
              </w:rPr>
              <w:t xml:space="preserve">Средний Бугзас (13), </w:t>
            </w:r>
            <w:r w:rsidRPr="009A61A7">
              <w:rPr>
                <w:rFonts w:ascii="Handbook" w:hAnsi="Handbook"/>
                <w:sz w:val="28"/>
                <w:szCs w:val="28"/>
              </w:rPr>
              <w:t>Средние Кичи</w:t>
            </w:r>
            <w:r w:rsidRPr="009A61A7">
              <w:rPr>
                <w:sz w:val="28"/>
                <w:szCs w:val="28"/>
              </w:rPr>
              <w:t>(22),</w:t>
            </w:r>
            <w:r w:rsidRPr="009A61A7">
              <w:rPr>
                <w:rFonts w:ascii="Handbook" w:hAnsi="Handbook"/>
                <w:sz w:val="28"/>
                <w:szCs w:val="28"/>
              </w:rPr>
              <w:t xml:space="preserve"> </w:t>
            </w:r>
            <w:r w:rsidRPr="009A61A7">
              <w:rPr>
                <w:sz w:val="28"/>
                <w:szCs w:val="28"/>
              </w:rPr>
              <w:t xml:space="preserve">  Средняя </w:t>
            </w:r>
            <w:r w:rsidRPr="009A61A7">
              <w:rPr>
                <w:rFonts w:ascii="Handbook" w:hAnsi="Handbook"/>
                <w:sz w:val="28"/>
                <w:szCs w:val="28"/>
              </w:rPr>
              <w:t>Пурла</w:t>
            </w:r>
            <w:r w:rsidRPr="009A61A7">
              <w:rPr>
                <w:sz w:val="28"/>
                <w:szCs w:val="28"/>
              </w:rPr>
              <w:t xml:space="preserve"> (2),У</w:t>
            </w:r>
            <w:r w:rsidRPr="009A61A7">
              <w:rPr>
                <w:rFonts w:ascii="Handbook" w:hAnsi="Handbook"/>
                <w:sz w:val="28"/>
                <w:szCs w:val="28"/>
              </w:rPr>
              <w:t>сть-Кабырза</w:t>
            </w:r>
            <w:r w:rsidRPr="009A61A7">
              <w:rPr>
                <w:sz w:val="28"/>
                <w:szCs w:val="28"/>
              </w:rPr>
              <w:t xml:space="preserve">  (780 ),</w:t>
            </w:r>
            <w:r w:rsidRPr="009A61A7">
              <w:rPr>
                <w:rFonts w:ascii="Handbook" w:hAnsi="Handbook"/>
                <w:sz w:val="28"/>
                <w:szCs w:val="28"/>
              </w:rPr>
              <w:t xml:space="preserve"> Таска</w:t>
            </w:r>
            <w:r w:rsidRPr="009A61A7">
              <w:rPr>
                <w:sz w:val="28"/>
                <w:szCs w:val="28"/>
              </w:rPr>
              <w:t xml:space="preserve"> (2),</w:t>
            </w:r>
            <w:r w:rsidRPr="009A61A7">
              <w:rPr>
                <w:rFonts w:ascii="Handbook" w:hAnsi="Handbook"/>
                <w:sz w:val="28"/>
                <w:szCs w:val="28"/>
              </w:rPr>
              <w:t xml:space="preserve"> Новый</w:t>
            </w:r>
            <w:r w:rsidRPr="009A61A7">
              <w:rPr>
                <w:sz w:val="28"/>
                <w:szCs w:val="28"/>
              </w:rPr>
              <w:t xml:space="preserve"> (3),</w:t>
            </w:r>
            <w:r w:rsidRPr="009A61A7">
              <w:rPr>
                <w:rFonts w:ascii="Handbook" w:hAnsi="Handbook"/>
                <w:sz w:val="28"/>
                <w:szCs w:val="28"/>
              </w:rPr>
              <w:t xml:space="preserve"> Нижние Кичи</w:t>
            </w:r>
            <w:r w:rsidRPr="009A61A7">
              <w:rPr>
                <w:sz w:val="28"/>
                <w:szCs w:val="28"/>
              </w:rPr>
              <w:t xml:space="preserve"> (21 ),</w:t>
            </w:r>
            <w:r w:rsidRPr="009A61A7">
              <w:rPr>
                <w:rFonts w:ascii="Handbook" w:hAnsi="Handbook"/>
                <w:sz w:val="28"/>
                <w:szCs w:val="28"/>
              </w:rPr>
              <w:t xml:space="preserve"> </w:t>
            </w:r>
            <w:r w:rsidRPr="009A61A7">
              <w:rPr>
                <w:sz w:val="28"/>
                <w:szCs w:val="28"/>
              </w:rPr>
              <w:t>Нижний Алзак (5), Нижний  Ны</w:t>
            </w:r>
            <w:r w:rsidRPr="009A61A7">
              <w:rPr>
                <w:sz w:val="28"/>
                <w:szCs w:val="28"/>
              </w:rPr>
              <w:t>м</w:t>
            </w:r>
            <w:r w:rsidRPr="009A61A7">
              <w:rPr>
                <w:sz w:val="28"/>
                <w:szCs w:val="28"/>
              </w:rPr>
              <w:t xml:space="preserve">зас (2), </w:t>
            </w:r>
            <w:r w:rsidRPr="009A61A7">
              <w:rPr>
                <w:rFonts w:ascii="Handbook" w:hAnsi="Handbook"/>
                <w:sz w:val="28"/>
                <w:szCs w:val="28"/>
              </w:rPr>
              <w:t>Узунгол</w:t>
            </w:r>
            <w:r w:rsidRPr="009A61A7">
              <w:rPr>
                <w:sz w:val="28"/>
                <w:szCs w:val="28"/>
              </w:rPr>
              <w:t xml:space="preserve"> (0),</w:t>
            </w:r>
            <w:r w:rsidRPr="009A61A7">
              <w:rPr>
                <w:rFonts w:ascii="Handbook" w:hAnsi="Handbook"/>
                <w:sz w:val="28"/>
                <w:szCs w:val="28"/>
              </w:rPr>
              <w:t xml:space="preserve"> </w:t>
            </w:r>
            <w:r w:rsidRPr="009A61A7">
              <w:rPr>
                <w:sz w:val="28"/>
                <w:szCs w:val="28"/>
              </w:rPr>
              <w:t>Усть-Азас (</w:t>
            </w:r>
            <w:r w:rsidRPr="009A61A7">
              <w:rPr>
                <w:rFonts w:ascii="Handbook" w:hAnsi="Handbook"/>
                <w:sz w:val="28"/>
                <w:szCs w:val="28"/>
              </w:rPr>
              <w:t>Шор-Тайга</w:t>
            </w:r>
            <w:r w:rsidRPr="009A61A7">
              <w:rPr>
                <w:sz w:val="28"/>
                <w:szCs w:val="28"/>
              </w:rPr>
              <w:t>) (39),</w:t>
            </w:r>
            <w:r w:rsidRPr="009A61A7">
              <w:rPr>
                <w:rFonts w:ascii="Handbook" w:hAnsi="Handbook"/>
                <w:sz w:val="28"/>
                <w:szCs w:val="28"/>
              </w:rPr>
              <w:t xml:space="preserve"> Усть-</w:t>
            </w:r>
            <w:r w:rsidRPr="009A61A7">
              <w:rPr>
                <w:sz w:val="28"/>
                <w:szCs w:val="28"/>
              </w:rPr>
              <w:t>К</w:t>
            </w:r>
            <w:r w:rsidRPr="009A61A7">
              <w:rPr>
                <w:rFonts w:ascii="Handbook" w:hAnsi="Handbook"/>
                <w:sz w:val="28"/>
                <w:szCs w:val="28"/>
              </w:rPr>
              <w:t>езес</w:t>
            </w:r>
            <w:r w:rsidRPr="009A61A7">
              <w:rPr>
                <w:sz w:val="28"/>
                <w:szCs w:val="28"/>
              </w:rPr>
              <w:t xml:space="preserve"> (26),                             </w:t>
            </w:r>
          </w:p>
          <w:p w:rsidR="003914C5" w:rsidRPr="009A61A7" w:rsidRDefault="003914C5" w:rsidP="009A61A7">
            <w:pPr>
              <w:jc w:val="both"/>
              <w:rPr>
                <w:sz w:val="28"/>
                <w:szCs w:val="28"/>
              </w:rPr>
            </w:pPr>
            <w:r w:rsidRPr="009A61A7">
              <w:rPr>
                <w:sz w:val="28"/>
                <w:szCs w:val="28"/>
              </w:rPr>
              <w:t>Усть- Карагол (23).</w:t>
            </w:r>
            <w:r w:rsidRPr="009A61A7">
              <w:rPr>
                <w:rFonts w:ascii="Handbook" w:hAnsi="Handbook"/>
                <w:sz w:val="28"/>
                <w:szCs w:val="28"/>
              </w:rPr>
              <w:t>Усть-Пызас</w:t>
            </w:r>
            <w:r w:rsidRPr="009A61A7">
              <w:rPr>
                <w:sz w:val="28"/>
                <w:szCs w:val="28"/>
              </w:rPr>
              <w:t xml:space="preserve">  (20),  Чилису-Анзас (85), Эльбеза(50), Колхозный Карчит (0), Анзас (0).</w:t>
            </w:r>
          </w:p>
        </w:tc>
      </w:tr>
    </w:tbl>
    <w:p w:rsidR="003914C5" w:rsidRPr="00EA3974" w:rsidRDefault="003914C5" w:rsidP="003914C5">
      <w:pPr>
        <w:jc w:val="both"/>
        <w:rPr>
          <w:sz w:val="28"/>
          <w:szCs w:val="28"/>
        </w:rPr>
      </w:pPr>
      <w:r w:rsidRPr="00EA3974">
        <w:rPr>
          <w:sz w:val="28"/>
          <w:szCs w:val="28"/>
        </w:rPr>
        <w:t xml:space="preserve">               </w:t>
      </w:r>
    </w:p>
    <w:p w:rsidR="003914C5" w:rsidRPr="00EA3974" w:rsidRDefault="003914C5" w:rsidP="003914C5">
      <w:pPr>
        <w:numPr>
          <w:ilvl w:val="0"/>
          <w:numId w:val="51"/>
        </w:numPr>
        <w:jc w:val="both"/>
        <w:rPr>
          <w:sz w:val="28"/>
          <w:szCs w:val="28"/>
        </w:rPr>
      </w:pPr>
      <w:r w:rsidRPr="00EA3974">
        <w:rPr>
          <w:sz w:val="28"/>
          <w:szCs w:val="28"/>
        </w:rPr>
        <w:t>Численность пенсионеров   309  человек.</w:t>
      </w:r>
    </w:p>
    <w:p w:rsidR="003914C5" w:rsidRPr="00EA3974" w:rsidRDefault="003914C5" w:rsidP="003914C5">
      <w:pPr>
        <w:numPr>
          <w:ilvl w:val="0"/>
          <w:numId w:val="51"/>
        </w:numPr>
        <w:jc w:val="both"/>
        <w:rPr>
          <w:sz w:val="28"/>
          <w:szCs w:val="28"/>
        </w:rPr>
      </w:pPr>
      <w:r w:rsidRPr="00EA3974">
        <w:rPr>
          <w:sz w:val="28"/>
          <w:szCs w:val="28"/>
        </w:rPr>
        <w:t>Численность Усть-Кабырзинского сельского Совета народных депутатов- 10 человек.</w:t>
      </w:r>
    </w:p>
    <w:p w:rsidR="003914C5" w:rsidRPr="00EA3974" w:rsidRDefault="003914C5" w:rsidP="003914C5">
      <w:pPr>
        <w:numPr>
          <w:ilvl w:val="0"/>
          <w:numId w:val="51"/>
        </w:numPr>
        <w:jc w:val="both"/>
        <w:rPr>
          <w:sz w:val="28"/>
          <w:szCs w:val="28"/>
        </w:rPr>
      </w:pPr>
      <w:r w:rsidRPr="00EA3974">
        <w:rPr>
          <w:sz w:val="28"/>
          <w:szCs w:val="28"/>
        </w:rPr>
        <w:t>Число хозяйств в  населенных пунктах – 415.             .</w:t>
      </w:r>
    </w:p>
    <w:p w:rsidR="003914C5" w:rsidRPr="00EA3974" w:rsidRDefault="003914C5" w:rsidP="003914C5">
      <w:pPr>
        <w:numPr>
          <w:ilvl w:val="0"/>
          <w:numId w:val="51"/>
        </w:numPr>
        <w:jc w:val="both"/>
        <w:rPr>
          <w:sz w:val="28"/>
          <w:szCs w:val="28"/>
        </w:rPr>
      </w:pPr>
      <w:r w:rsidRPr="00EA3974">
        <w:rPr>
          <w:sz w:val="28"/>
          <w:szCs w:val="28"/>
        </w:rPr>
        <w:t>На территории сельского поселения действуют:</w:t>
      </w:r>
    </w:p>
    <w:p w:rsidR="003914C5" w:rsidRPr="00EA3974" w:rsidRDefault="003914C5" w:rsidP="003914C5">
      <w:pPr>
        <w:ind w:left="720"/>
        <w:jc w:val="both"/>
        <w:rPr>
          <w:sz w:val="28"/>
          <w:szCs w:val="28"/>
        </w:rPr>
      </w:pPr>
      <w:r w:rsidRPr="00EA3974">
        <w:rPr>
          <w:sz w:val="28"/>
          <w:szCs w:val="28"/>
        </w:rPr>
        <w:t>-общеобразовательная школа (п.Усть-Кабырза)</w:t>
      </w:r>
    </w:p>
    <w:p w:rsidR="003914C5" w:rsidRPr="00EA3974" w:rsidRDefault="003914C5" w:rsidP="003914C5">
      <w:pPr>
        <w:ind w:left="720"/>
        <w:jc w:val="both"/>
        <w:rPr>
          <w:sz w:val="28"/>
          <w:szCs w:val="28"/>
        </w:rPr>
      </w:pPr>
      <w:r w:rsidRPr="00EA3974">
        <w:rPr>
          <w:sz w:val="28"/>
          <w:szCs w:val="28"/>
        </w:rPr>
        <w:t>-детский сад (п.Усть-Кабырза)</w:t>
      </w:r>
    </w:p>
    <w:p w:rsidR="003914C5" w:rsidRPr="00EA3974" w:rsidRDefault="003914C5" w:rsidP="003914C5">
      <w:pPr>
        <w:ind w:left="360"/>
        <w:jc w:val="both"/>
        <w:rPr>
          <w:sz w:val="28"/>
          <w:szCs w:val="28"/>
        </w:rPr>
      </w:pPr>
      <w:r w:rsidRPr="00EA3974">
        <w:rPr>
          <w:sz w:val="28"/>
          <w:szCs w:val="28"/>
        </w:rPr>
        <w:t xml:space="preserve">     -врачебная амбулатория ( п.  </w:t>
      </w:r>
      <w:r w:rsidRPr="00EA3974">
        <w:rPr>
          <w:rFonts w:ascii="Handbook" w:hAnsi="Handbook"/>
          <w:sz w:val="28"/>
          <w:szCs w:val="28"/>
        </w:rPr>
        <w:t>Усть-Кабырза</w:t>
      </w:r>
      <w:r w:rsidRPr="00EA3974">
        <w:rPr>
          <w:sz w:val="28"/>
          <w:szCs w:val="28"/>
        </w:rPr>
        <w:t>),</w:t>
      </w:r>
    </w:p>
    <w:p w:rsidR="003914C5" w:rsidRPr="00EA3974" w:rsidRDefault="003914C5" w:rsidP="003914C5">
      <w:pPr>
        <w:ind w:left="360"/>
        <w:rPr>
          <w:sz w:val="28"/>
          <w:szCs w:val="28"/>
        </w:rPr>
      </w:pPr>
      <w:r w:rsidRPr="00EA3974">
        <w:rPr>
          <w:sz w:val="28"/>
          <w:szCs w:val="28"/>
        </w:rPr>
        <w:t xml:space="preserve">    -сельские клубы (п. Усть-Кабырза, п.Чилису-Анзасс )</w:t>
      </w:r>
    </w:p>
    <w:p w:rsidR="003914C5" w:rsidRPr="00EA3974" w:rsidRDefault="003914C5" w:rsidP="003914C5">
      <w:pPr>
        <w:ind w:left="360"/>
        <w:jc w:val="both"/>
        <w:rPr>
          <w:sz w:val="28"/>
          <w:szCs w:val="28"/>
        </w:rPr>
      </w:pPr>
      <w:r w:rsidRPr="00EA3974">
        <w:rPr>
          <w:sz w:val="28"/>
          <w:szCs w:val="28"/>
        </w:rPr>
        <w:t xml:space="preserve">     -библиотеки (п. </w:t>
      </w:r>
      <w:r w:rsidRPr="00EA3974">
        <w:rPr>
          <w:rFonts w:ascii="Handbook" w:hAnsi="Handbook"/>
          <w:sz w:val="28"/>
          <w:szCs w:val="28"/>
        </w:rPr>
        <w:t>Усть-Кабырза</w:t>
      </w:r>
      <w:r w:rsidRPr="00EA3974">
        <w:rPr>
          <w:sz w:val="28"/>
          <w:szCs w:val="28"/>
        </w:rPr>
        <w:t>, п. Чилису –Анзасс)</w:t>
      </w:r>
    </w:p>
    <w:p w:rsidR="003914C5" w:rsidRPr="00EA3974" w:rsidRDefault="003914C5" w:rsidP="003914C5">
      <w:pPr>
        <w:ind w:left="360"/>
        <w:jc w:val="both"/>
        <w:rPr>
          <w:sz w:val="28"/>
          <w:szCs w:val="28"/>
        </w:rPr>
      </w:pPr>
      <w:r w:rsidRPr="00EA3974">
        <w:rPr>
          <w:sz w:val="28"/>
          <w:szCs w:val="28"/>
        </w:rPr>
        <w:t xml:space="preserve">     -музей заповедник «Трехречье»</w:t>
      </w:r>
    </w:p>
    <w:p w:rsidR="003914C5" w:rsidRPr="00EA3974" w:rsidRDefault="003914C5" w:rsidP="003914C5">
      <w:pPr>
        <w:ind w:left="360"/>
        <w:jc w:val="both"/>
        <w:rPr>
          <w:sz w:val="28"/>
          <w:szCs w:val="28"/>
        </w:rPr>
      </w:pPr>
      <w:r w:rsidRPr="00EA3974">
        <w:rPr>
          <w:sz w:val="28"/>
          <w:szCs w:val="28"/>
        </w:rPr>
        <w:t xml:space="preserve">     -часовня</w:t>
      </w:r>
    </w:p>
    <w:p w:rsidR="003914C5" w:rsidRPr="00EA3974" w:rsidRDefault="003914C5" w:rsidP="003914C5">
      <w:pPr>
        <w:numPr>
          <w:ilvl w:val="0"/>
          <w:numId w:val="52"/>
        </w:numPr>
        <w:jc w:val="both"/>
        <w:rPr>
          <w:sz w:val="28"/>
          <w:szCs w:val="28"/>
        </w:rPr>
      </w:pPr>
      <w:r w:rsidRPr="00EA3974">
        <w:rPr>
          <w:sz w:val="28"/>
          <w:szCs w:val="28"/>
        </w:rPr>
        <w:t>Бюджет сельского поселения на 2013 год</w:t>
      </w:r>
    </w:p>
    <w:p w:rsidR="003914C5" w:rsidRPr="00EA3974" w:rsidRDefault="003914C5" w:rsidP="003914C5">
      <w:pPr>
        <w:jc w:val="both"/>
        <w:rPr>
          <w:sz w:val="28"/>
          <w:szCs w:val="28"/>
        </w:rPr>
      </w:pPr>
      <w:r w:rsidRPr="00EA3974">
        <w:rPr>
          <w:sz w:val="28"/>
          <w:szCs w:val="28"/>
        </w:rPr>
        <w:t xml:space="preserve">          Доходы –   3753,6 тыс. рублей; </w:t>
      </w:r>
    </w:p>
    <w:p w:rsidR="003914C5" w:rsidRPr="00EA3974" w:rsidRDefault="003914C5" w:rsidP="003914C5">
      <w:pPr>
        <w:jc w:val="both"/>
        <w:rPr>
          <w:sz w:val="28"/>
          <w:szCs w:val="28"/>
        </w:rPr>
      </w:pPr>
      <w:r w:rsidRPr="00EA3974">
        <w:rPr>
          <w:sz w:val="28"/>
          <w:szCs w:val="28"/>
        </w:rPr>
        <w:t xml:space="preserve">          Расходы –  3753,6 тыс. рублей из них:</w:t>
      </w:r>
    </w:p>
    <w:p w:rsidR="003914C5" w:rsidRPr="00EA3974" w:rsidRDefault="003914C5" w:rsidP="003914C5">
      <w:pPr>
        <w:jc w:val="both"/>
        <w:rPr>
          <w:sz w:val="28"/>
          <w:szCs w:val="28"/>
        </w:rPr>
      </w:pPr>
      <w:r w:rsidRPr="00EA3974">
        <w:rPr>
          <w:sz w:val="28"/>
          <w:szCs w:val="28"/>
        </w:rPr>
        <w:t xml:space="preserve">         -Общегосударственные вопросы – 2700,9тыс. рублей;</w:t>
      </w:r>
    </w:p>
    <w:p w:rsidR="003914C5" w:rsidRPr="00EA3974" w:rsidRDefault="003914C5" w:rsidP="003914C5">
      <w:pPr>
        <w:jc w:val="both"/>
        <w:rPr>
          <w:sz w:val="28"/>
          <w:szCs w:val="28"/>
        </w:rPr>
      </w:pPr>
      <w:r w:rsidRPr="00EA3974">
        <w:rPr>
          <w:sz w:val="28"/>
          <w:szCs w:val="28"/>
        </w:rPr>
        <w:t xml:space="preserve">         -Национальная оборона –52,4тыс. рублей;</w:t>
      </w:r>
    </w:p>
    <w:p w:rsidR="003914C5" w:rsidRPr="00EA3974" w:rsidRDefault="003914C5" w:rsidP="003914C5">
      <w:pPr>
        <w:jc w:val="both"/>
        <w:rPr>
          <w:sz w:val="28"/>
          <w:szCs w:val="28"/>
        </w:rPr>
      </w:pPr>
      <w:r w:rsidRPr="00EA3974">
        <w:rPr>
          <w:sz w:val="28"/>
          <w:szCs w:val="28"/>
        </w:rPr>
        <w:t xml:space="preserve">         -Национальная безопасность- 15 тыс. рублей;</w:t>
      </w:r>
    </w:p>
    <w:p w:rsidR="003914C5" w:rsidRPr="00EA3974" w:rsidRDefault="003914C5" w:rsidP="003914C5">
      <w:pPr>
        <w:jc w:val="both"/>
        <w:rPr>
          <w:sz w:val="28"/>
          <w:szCs w:val="28"/>
        </w:rPr>
      </w:pPr>
      <w:r w:rsidRPr="00EA3974">
        <w:rPr>
          <w:sz w:val="28"/>
          <w:szCs w:val="28"/>
        </w:rPr>
        <w:t xml:space="preserve">         -Национальная экономика- 140 тыс. рублей;</w:t>
      </w:r>
    </w:p>
    <w:p w:rsidR="003914C5" w:rsidRPr="00EA3974" w:rsidRDefault="003914C5" w:rsidP="003914C5">
      <w:pPr>
        <w:jc w:val="both"/>
        <w:rPr>
          <w:sz w:val="28"/>
          <w:szCs w:val="28"/>
        </w:rPr>
      </w:pPr>
      <w:r w:rsidRPr="00EA3974">
        <w:rPr>
          <w:sz w:val="28"/>
          <w:szCs w:val="28"/>
        </w:rPr>
        <w:t xml:space="preserve">         -Благоустройство – 525,3тыс. рублей;</w:t>
      </w:r>
    </w:p>
    <w:p w:rsidR="003914C5" w:rsidRPr="00EA3974" w:rsidRDefault="003914C5" w:rsidP="003914C5">
      <w:pPr>
        <w:jc w:val="both"/>
        <w:rPr>
          <w:sz w:val="28"/>
          <w:szCs w:val="28"/>
        </w:rPr>
      </w:pPr>
      <w:r w:rsidRPr="00EA3974">
        <w:rPr>
          <w:sz w:val="28"/>
          <w:szCs w:val="28"/>
        </w:rPr>
        <w:t xml:space="preserve">         -Мероприятия в сфере культуры-320 тыс. рублей</w:t>
      </w:r>
    </w:p>
    <w:p w:rsidR="004C51B4" w:rsidRDefault="004C51B4" w:rsidP="0097107F">
      <w:pPr>
        <w:rPr>
          <w:sz w:val="28"/>
          <w:szCs w:val="28"/>
        </w:rPr>
      </w:pPr>
    </w:p>
    <w:p w:rsidR="003B5CAC" w:rsidRDefault="003B5CAC" w:rsidP="0097107F">
      <w:pPr>
        <w:rPr>
          <w:sz w:val="28"/>
          <w:szCs w:val="28"/>
        </w:rPr>
      </w:pPr>
    </w:p>
    <w:p w:rsidR="003B5CAC" w:rsidRDefault="003B5CAC" w:rsidP="0097107F">
      <w:pPr>
        <w:rPr>
          <w:sz w:val="28"/>
          <w:szCs w:val="28"/>
        </w:rPr>
        <w:sectPr w:rsidR="003B5CAC" w:rsidSect="0097107F">
          <w:pgSz w:w="11906" w:h="16838"/>
          <w:pgMar w:top="1134" w:right="851" w:bottom="1134" w:left="1701" w:header="720" w:footer="720" w:gutter="0"/>
          <w:cols w:space="720" w:equalWidth="0">
            <w:col w:w="9921"/>
          </w:cols>
        </w:sectPr>
      </w:pPr>
    </w:p>
    <w:tbl>
      <w:tblPr>
        <w:tblW w:w="14120" w:type="dxa"/>
        <w:tblInd w:w="93" w:type="dxa"/>
        <w:tblLook w:val="0000"/>
      </w:tblPr>
      <w:tblGrid>
        <w:gridCol w:w="4057"/>
        <w:gridCol w:w="1589"/>
        <w:gridCol w:w="1190"/>
        <w:gridCol w:w="1190"/>
        <w:gridCol w:w="1190"/>
        <w:gridCol w:w="1190"/>
        <w:gridCol w:w="3714"/>
      </w:tblGrid>
      <w:tr w:rsidR="004C51B4">
        <w:trPr>
          <w:trHeight w:val="344"/>
        </w:trPr>
        <w:tc>
          <w:tcPr>
            <w:tcW w:w="4057" w:type="dxa"/>
            <w:tcBorders>
              <w:top w:val="nil"/>
              <w:left w:val="nil"/>
              <w:bottom w:val="nil"/>
              <w:right w:val="nil"/>
            </w:tcBorders>
            <w:shd w:val="clear" w:color="auto" w:fill="auto"/>
            <w:noWrap/>
            <w:vAlign w:val="bottom"/>
          </w:tcPr>
          <w:p w:rsidR="004C51B4" w:rsidRDefault="004C51B4">
            <w:pPr>
              <w:rPr>
                <w:rFonts w:ascii="Arial" w:hAnsi="Arial"/>
                <w:sz w:val="20"/>
                <w:szCs w:val="20"/>
              </w:rPr>
            </w:pPr>
          </w:p>
        </w:tc>
        <w:tc>
          <w:tcPr>
            <w:tcW w:w="1589" w:type="dxa"/>
            <w:tcBorders>
              <w:top w:val="nil"/>
              <w:left w:val="nil"/>
              <w:bottom w:val="nil"/>
              <w:right w:val="nil"/>
            </w:tcBorders>
            <w:shd w:val="clear" w:color="auto" w:fill="auto"/>
            <w:noWrap/>
            <w:vAlign w:val="bottom"/>
          </w:tcPr>
          <w:p w:rsidR="004C51B4" w:rsidRDefault="004C51B4">
            <w:pPr>
              <w:jc w:val="center"/>
              <w:rPr>
                <w:rFonts w:ascii="Arial" w:hAnsi="Arial"/>
                <w:sz w:val="20"/>
                <w:szCs w:val="20"/>
              </w:rPr>
            </w:pPr>
          </w:p>
        </w:tc>
        <w:tc>
          <w:tcPr>
            <w:tcW w:w="1190" w:type="dxa"/>
            <w:tcBorders>
              <w:top w:val="nil"/>
              <w:left w:val="nil"/>
              <w:bottom w:val="nil"/>
              <w:right w:val="nil"/>
            </w:tcBorders>
            <w:shd w:val="clear" w:color="auto" w:fill="auto"/>
            <w:noWrap/>
          </w:tcPr>
          <w:p w:rsidR="004C51B4" w:rsidRDefault="004C51B4">
            <w:pPr>
              <w:rPr>
                <w:sz w:val="20"/>
                <w:szCs w:val="20"/>
              </w:rPr>
            </w:pPr>
          </w:p>
        </w:tc>
        <w:tc>
          <w:tcPr>
            <w:tcW w:w="1190" w:type="dxa"/>
            <w:tcBorders>
              <w:top w:val="nil"/>
              <w:left w:val="nil"/>
              <w:bottom w:val="nil"/>
              <w:right w:val="nil"/>
            </w:tcBorders>
            <w:shd w:val="clear" w:color="auto" w:fill="auto"/>
            <w:noWrap/>
          </w:tcPr>
          <w:p w:rsidR="004C51B4" w:rsidRDefault="004C51B4">
            <w:pPr>
              <w:rPr>
                <w:sz w:val="20"/>
                <w:szCs w:val="20"/>
              </w:rPr>
            </w:pPr>
          </w:p>
        </w:tc>
        <w:tc>
          <w:tcPr>
            <w:tcW w:w="1190" w:type="dxa"/>
            <w:tcBorders>
              <w:top w:val="nil"/>
              <w:left w:val="nil"/>
              <w:bottom w:val="nil"/>
              <w:right w:val="nil"/>
            </w:tcBorders>
            <w:shd w:val="clear" w:color="auto" w:fill="auto"/>
            <w:noWrap/>
          </w:tcPr>
          <w:p w:rsidR="004C51B4" w:rsidRDefault="004C51B4">
            <w:pPr>
              <w:rPr>
                <w:sz w:val="20"/>
                <w:szCs w:val="20"/>
              </w:rPr>
            </w:pPr>
          </w:p>
        </w:tc>
        <w:tc>
          <w:tcPr>
            <w:tcW w:w="1190" w:type="dxa"/>
            <w:tcBorders>
              <w:top w:val="nil"/>
              <w:left w:val="nil"/>
              <w:bottom w:val="nil"/>
              <w:right w:val="nil"/>
            </w:tcBorders>
            <w:shd w:val="clear" w:color="auto" w:fill="auto"/>
            <w:noWrap/>
          </w:tcPr>
          <w:p w:rsidR="004C51B4" w:rsidRDefault="004C51B4">
            <w:pPr>
              <w:rPr>
                <w:sz w:val="20"/>
                <w:szCs w:val="20"/>
              </w:rPr>
            </w:pPr>
          </w:p>
        </w:tc>
        <w:tc>
          <w:tcPr>
            <w:tcW w:w="3714" w:type="dxa"/>
            <w:tcBorders>
              <w:top w:val="nil"/>
              <w:left w:val="nil"/>
              <w:bottom w:val="nil"/>
              <w:right w:val="nil"/>
            </w:tcBorders>
            <w:shd w:val="clear" w:color="auto" w:fill="auto"/>
          </w:tcPr>
          <w:p w:rsidR="004C51B4" w:rsidRDefault="004C51B4">
            <w:pPr>
              <w:jc w:val="right"/>
              <w:rPr>
                <w:sz w:val="20"/>
                <w:szCs w:val="20"/>
              </w:rPr>
            </w:pPr>
            <w:r>
              <w:rPr>
                <w:sz w:val="20"/>
                <w:szCs w:val="20"/>
              </w:rPr>
              <w:t>Приложение №1</w:t>
            </w:r>
          </w:p>
        </w:tc>
      </w:tr>
      <w:tr w:rsidR="004C51B4">
        <w:trPr>
          <w:trHeight w:val="897"/>
        </w:trPr>
        <w:tc>
          <w:tcPr>
            <w:tcW w:w="14119" w:type="dxa"/>
            <w:gridSpan w:val="7"/>
            <w:tcBorders>
              <w:top w:val="nil"/>
              <w:left w:val="nil"/>
              <w:bottom w:val="single" w:sz="4" w:space="0" w:color="auto"/>
              <w:right w:val="nil"/>
            </w:tcBorders>
            <w:shd w:val="clear" w:color="auto" w:fill="auto"/>
          </w:tcPr>
          <w:p w:rsidR="008D019C" w:rsidRDefault="004C51B4">
            <w:pPr>
              <w:jc w:val="center"/>
              <w:rPr>
                <w:sz w:val="28"/>
                <w:szCs w:val="28"/>
              </w:rPr>
            </w:pPr>
            <w:r>
              <w:rPr>
                <w:sz w:val="28"/>
                <w:szCs w:val="28"/>
              </w:rPr>
              <w:t>Корректировка комплексной программы социально-экономического развития Таштагольского района</w:t>
            </w:r>
          </w:p>
          <w:p w:rsidR="004C51B4" w:rsidRDefault="008D019C">
            <w:pPr>
              <w:jc w:val="center"/>
              <w:rPr>
                <w:sz w:val="28"/>
                <w:szCs w:val="28"/>
              </w:rPr>
            </w:pPr>
            <w:r>
              <w:rPr>
                <w:sz w:val="28"/>
                <w:szCs w:val="28"/>
              </w:rPr>
              <w:t xml:space="preserve"> на 2013-2016</w:t>
            </w:r>
            <w:r w:rsidR="004C51B4">
              <w:rPr>
                <w:sz w:val="28"/>
                <w:szCs w:val="28"/>
              </w:rPr>
              <w:t xml:space="preserve"> гг.</w:t>
            </w:r>
          </w:p>
        </w:tc>
      </w:tr>
      <w:tr w:rsidR="004C51B4">
        <w:trPr>
          <w:trHeight w:val="1256"/>
        </w:trPr>
        <w:tc>
          <w:tcPr>
            <w:tcW w:w="4057" w:type="dxa"/>
            <w:vMerge w:val="restart"/>
            <w:tcBorders>
              <w:top w:val="nil"/>
              <w:left w:val="single" w:sz="4" w:space="0" w:color="auto"/>
              <w:bottom w:val="single" w:sz="4" w:space="0" w:color="auto"/>
              <w:right w:val="single" w:sz="4" w:space="0" w:color="auto"/>
            </w:tcBorders>
            <w:shd w:val="clear" w:color="auto" w:fill="auto"/>
          </w:tcPr>
          <w:p w:rsidR="004C51B4" w:rsidRDefault="004C51B4">
            <w:pPr>
              <w:jc w:val="center"/>
              <w:rPr>
                <w:b/>
                <w:bCs/>
              </w:rPr>
            </w:pPr>
            <w:r>
              <w:rPr>
                <w:b/>
                <w:bCs/>
              </w:rPr>
              <w:t>Наименование</w:t>
            </w:r>
          </w:p>
        </w:tc>
        <w:tc>
          <w:tcPr>
            <w:tcW w:w="1589" w:type="dxa"/>
            <w:vMerge w:val="restart"/>
            <w:tcBorders>
              <w:top w:val="nil"/>
              <w:left w:val="single" w:sz="4" w:space="0" w:color="auto"/>
              <w:bottom w:val="single" w:sz="4" w:space="0" w:color="auto"/>
              <w:right w:val="single" w:sz="4" w:space="0" w:color="auto"/>
            </w:tcBorders>
            <w:shd w:val="clear" w:color="auto" w:fill="auto"/>
          </w:tcPr>
          <w:p w:rsidR="004C51B4" w:rsidRDefault="004C51B4">
            <w:pPr>
              <w:jc w:val="center"/>
              <w:rPr>
                <w:b/>
                <w:bCs/>
              </w:rPr>
            </w:pPr>
            <w:r>
              <w:rPr>
                <w:b/>
                <w:bCs/>
              </w:rPr>
              <w:t>Источники финансиро-вания</w:t>
            </w:r>
          </w:p>
        </w:tc>
        <w:tc>
          <w:tcPr>
            <w:tcW w:w="4758" w:type="dxa"/>
            <w:gridSpan w:val="4"/>
            <w:tcBorders>
              <w:top w:val="single" w:sz="4" w:space="0" w:color="auto"/>
              <w:left w:val="nil"/>
              <w:bottom w:val="single" w:sz="4" w:space="0" w:color="auto"/>
              <w:right w:val="single" w:sz="4" w:space="0" w:color="000000"/>
            </w:tcBorders>
            <w:shd w:val="clear" w:color="auto" w:fill="auto"/>
          </w:tcPr>
          <w:p w:rsidR="004C51B4" w:rsidRDefault="004C51B4">
            <w:pPr>
              <w:jc w:val="center"/>
              <w:rPr>
                <w:rFonts w:ascii="Arial" w:hAnsi="Arial"/>
                <w:b/>
                <w:bCs/>
                <w:sz w:val="20"/>
                <w:szCs w:val="20"/>
              </w:rPr>
            </w:pPr>
            <w:r>
              <w:rPr>
                <w:rFonts w:ascii="Arial" w:hAnsi="Arial"/>
                <w:b/>
                <w:bCs/>
                <w:sz w:val="20"/>
                <w:szCs w:val="20"/>
              </w:rPr>
              <w:t>Объем финансирования, млн. рублей</w:t>
            </w:r>
          </w:p>
        </w:tc>
        <w:tc>
          <w:tcPr>
            <w:tcW w:w="3714" w:type="dxa"/>
            <w:vMerge w:val="restart"/>
            <w:tcBorders>
              <w:top w:val="nil"/>
              <w:left w:val="single" w:sz="4" w:space="0" w:color="auto"/>
              <w:bottom w:val="single" w:sz="4" w:space="0" w:color="auto"/>
              <w:right w:val="single" w:sz="4" w:space="0" w:color="auto"/>
            </w:tcBorders>
            <w:shd w:val="clear" w:color="auto" w:fill="auto"/>
          </w:tcPr>
          <w:p w:rsidR="004C51B4" w:rsidRDefault="004C51B4">
            <w:pPr>
              <w:rPr>
                <w:b/>
                <w:bCs/>
              </w:rPr>
            </w:pPr>
            <w:r>
              <w:rPr>
                <w:b/>
                <w:bCs/>
              </w:rPr>
              <w:t>Социально-экономический эффект</w:t>
            </w:r>
          </w:p>
        </w:tc>
      </w:tr>
      <w:tr w:rsidR="004C51B4">
        <w:trPr>
          <w:trHeight w:val="777"/>
        </w:trPr>
        <w:tc>
          <w:tcPr>
            <w:tcW w:w="4057"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589"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190"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2013</w:t>
            </w:r>
          </w:p>
        </w:tc>
        <w:tc>
          <w:tcPr>
            <w:tcW w:w="1190"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2014</w:t>
            </w:r>
          </w:p>
        </w:tc>
        <w:tc>
          <w:tcPr>
            <w:tcW w:w="1190"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2015</w:t>
            </w:r>
          </w:p>
        </w:tc>
        <w:tc>
          <w:tcPr>
            <w:tcW w:w="1190"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2016</w:t>
            </w:r>
          </w:p>
        </w:tc>
        <w:tc>
          <w:tcPr>
            <w:tcW w:w="3714"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r>
      <w:tr w:rsidR="004C51B4">
        <w:trPr>
          <w:trHeight w:val="374"/>
        </w:trPr>
        <w:tc>
          <w:tcPr>
            <w:tcW w:w="4057" w:type="dxa"/>
            <w:vMerge w:val="restart"/>
            <w:tcBorders>
              <w:top w:val="nil"/>
              <w:left w:val="single" w:sz="4" w:space="0" w:color="auto"/>
              <w:bottom w:val="single" w:sz="4" w:space="0" w:color="auto"/>
              <w:right w:val="single" w:sz="4" w:space="0" w:color="auto"/>
            </w:tcBorders>
            <w:shd w:val="clear" w:color="auto" w:fill="CCFFCC"/>
          </w:tcPr>
          <w:p w:rsidR="004C51B4" w:rsidRDefault="004C51B4">
            <w:pPr>
              <w:rPr>
                <w:b/>
                <w:bCs/>
              </w:rPr>
            </w:pPr>
            <w:r>
              <w:rPr>
                <w:b/>
                <w:bCs/>
              </w:rPr>
              <w:t>I.Развитие производства</w:t>
            </w: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890,988</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3502,772</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3306,719</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7504,674</w:t>
            </w:r>
          </w:p>
        </w:tc>
        <w:tc>
          <w:tcPr>
            <w:tcW w:w="3714" w:type="dxa"/>
            <w:vMerge w:val="restart"/>
            <w:tcBorders>
              <w:top w:val="nil"/>
              <w:left w:val="single" w:sz="4" w:space="0" w:color="auto"/>
              <w:bottom w:val="single" w:sz="4" w:space="0" w:color="auto"/>
              <w:right w:val="single" w:sz="4" w:space="0" w:color="auto"/>
            </w:tcBorders>
            <w:shd w:val="clear" w:color="auto" w:fill="CCFFCC"/>
          </w:tcPr>
          <w:p w:rsidR="004C51B4" w:rsidRDefault="004C51B4">
            <w:r>
              <w:t> </w:t>
            </w:r>
          </w:p>
        </w:tc>
      </w:tr>
      <w:tr w:rsidR="004C51B4">
        <w:trPr>
          <w:trHeight w:val="374"/>
        </w:trPr>
        <w:tc>
          <w:tcPr>
            <w:tcW w:w="4057"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ФБ</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286,434</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429,651</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74"/>
        </w:trPr>
        <w:tc>
          <w:tcPr>
            <w:tcW w:w="4057"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ОБ</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14,623</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22,161</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74"/>
        </w:trPr>
        <w:tc>
          <w:tcPr>
            <w:tcW w:w="4057"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МБ</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0,452</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0,452</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59"/>
        </w:trPr>
        <w:tc>
          <w:tcPr>
            <w:tcW w:w="4057"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ВС</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890,988</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3502,772</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3005,21</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7052,41</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942"/>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Развитие горнорудного производства по филиалам ОАО "Евразруда"</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624</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3281,52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219</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219</w:t>
            </w:r>
          </w:p>
        </w:tc>
        <w:tc>
          <w:tcPr>
            <w:tcW w:w="3714" w:type="dxa"/>
            <w:tcBorders>
              <w:top w:val="nil"/>
              <w:left w:val="nil"/>
              <w:bottom w:val="single" w:sz="4" w:space="0" w:color="auto"/>
              <w:right w:val="single" w:sz="4" w:space="0" w:color="auto"/>
            </w:tcBorders>
            <w:shd w:val="clear" w:color="auto" w:fill="auto"/>
          </w:tcPr>
          <w:p w:rsidR="004C51B4" w:rsidRDefault="004C51B4">
            <w:r>
              <w:t>Обеспечение поддержания действующих горнорудных мощностей.</w:t>
            </w:r>
          </w:p>
        </w:tc>
      </w:tr>
      <w:tr w:rsidR="004C51B4">
        <w:trPr>
          <w:trHeight w:val="2856"/>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pPr>
              <w:rPr>
                <w:b/>
                <w:bCs/>
              </w:rPr>
            </w:pPr>
            <w:r>
              <w:rPr>
                <w:b/>
                <w:bCs/>
              </w:rPr>
              <w:t xml:space="preserve">Таштагольский филиал </w:t>
            </w:r>
            <w:r>
              <w:t xml:space="preserve">(Строительство закладочного комплекса, ввод в эксплуатацию ВКУ у ствола "Ново-Капитальный" и герметизация надшахтного оборудования, организация подъема руды с горизонта </w:t>
            </w:r>
            <w:smartTag w:uri="urn:schemas-microsoft-com:office:smarttags" w:element="metricconverter">
              <w:smartTagPr>
                <w:attr w:name="ProductID" w:val="-350 м"/>
              </w:smartTagPr>
              <w:r>
                <w:t>-350 м</w:t>
              </w:r>
            </w:smartTag>
            <w:r>
              <w:t xml:space="preserve"> на горизонт </w:t>
            </w:r>
            <w:smartTag w:uri="urn:schemas-microsoft-com:office:smarttags" w:element="metricconverter">
              <w:smartTagPr>
                <w:attr w:name="ProductID" w:val="210 м"/>
              </w:smartTagPr>
              <w:r>
                <w:t>210 м</w:t>
              </w:r>
            </w:smartTag>
            <w:r>
              <w:t xml:space="preserve"> по Западному стволу) </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tcBorders>
              <w:top w:val="nil"/>
              <w:left w:val="nil"/>
              <w:bottom w:val="single" w:sz="4" w:space="0" w:color="auto"/>
              <w:right w:val="single" w:sz="4" w:space="0" w:color="auto"/>
            </w:tcBorders>
            <w:shd w:val="clear" w:color="auto" w:fill="auto"/>
          </w:tcPr>
          <w:p w:rsidR="004C51B4" w:rsidRDefault="004C51B4">
            <w:r>
              <w:t xml:space="preserve">Проект завершен </w:t>
            </w:r>
          </w:p>
        </w:tc>
      </w:tr>
      <w:tr w:rsidR="004C51B4">
        <w:trPr>
          <w:trHeight w:val="3199"/>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pPr>
              <w:rPr>
                <w:b/>
                <w:bCs/>
              </w:rPr>
            </w:pPr>
            <w:r>
              <w:rPr>
                <w:b/>
                <w:bCs/>
              </w:rPr>
              <w:t xml:space="preserve">Горно-Шорский филиал </w:t>
            </w:r>
            <w:r>
              <w:t xml:space="preserve">(Завершение строительства вскрытия горизонта </w:t>
            </w:r>
            <w:smartTag w:uri="urn:schemas-microsoft-com:office:smarttags" w:element="metricconverter">
              <w:smartTagPr>
                <w:attr w:name="ProductID" w:val="115 м"/>
              </w:smartTagPr>
              <w:r>
                <w:t>115 м</w:t>
              </w:r>
            </w:smartTag>
            <w:r>
              <w:t xml:space="preserve"> и углубка ствола "Скиповой", строительство комплекса подземного дробления на гор.115м проходка околоствольных выработок Скиповой и Ново-Клетевого стволов на гор.10 и -85м .технологически связанных с эксплуатацией гор.115м </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564</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2734,41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117</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117</w:t>
            </w:r>
          </w:p>
        </w:tc>
        <w:tc>
          <w:tcPr>
            <w:tcW w:w="3714" w:type="dxa"/>
            <w:tcBorders>
              <w:top w:val="nil"/>
              <w:left w:val="nil"/>
              <w:bottom w:val="single" w:sz="4" w:space="0" w:color="auto"/>
              <w:right w:val="single" w:sz="4" w:space="0" w:color="auto"/>
            </w:tcBorders>
            <w:shd w:val="clear" w:color="auto" w:fill="auto"/>
          </w:tcPr>
          <w:p w:rsidR="004C51B4" w:rsidRDefault="004C51B4">
            <w:r>
              <w:t>Выполнение объемов горно-капитальных работ: гор.+115м.</w:t>
            </w:r>
          </w:p>
        </w:tc>
      </w:tr>
      <w:tr w:rsidR="004C51B4">
        <w:trPr>
          <w:trHeight w:val="1675"/>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pPr>
              <w:rPr>
                <w:b/>
                <w:bCs/>
              </w:rPr>
            </w:pPr>
            <w:r>
              <w:rPr>
                <w:b/>
                <w:bCs/>
              </w:rPr>
              <w:t xml:space="preserve">Казский филиал                </w:t>
            </w:r>
            <w:r>
              <w:t>(Окончание строительства гор. -160м, строительство гор.-230м, строительство нового отвала под отходы ДОФ).</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60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547,11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102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102</w:t>
            </w:r>
          </w:p>
        </w:tc>
        <w:tc>
          <w:tcPr>
            <w:tcW w:w="3714" w:type="dxa"/>
            <w:tcBorders>
              <w:top w:val="nil"/>
              <w:left w:val="nil"/>
              <w:bottom w:val="single" w:sz="4" w:space="0" w:color="auto"/>
              <w:right w:val="single" w:sz="4" w:space="0" w:color="auto"/>
            </w:tcBorders>
            <w:shd w:val="clear" w:color="auto" w:fill="auto"/>
          </w:tcPr>
          <w:p w:rsidR="004C51B4" w:rsidRDefault="004C51B4">
            <w:r>
              <w:t>Строительство гор.-230мЮЗ</w:t>
            </w:r>
          </w:p>
        </w:tc>
      </w:tr>
      <w:tr w:rsidR="004C51B4">
        <w:trPr>
          <w:trHeight w:val="822"/>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pPr>
              <w:rPr>
                <w:b/>
                <w:bCs/>
              </w:rPr>
            </w:pPr>
            <w:r>
              <w:rPr>
                <w:b/>
                <w:bCs/>
              </w:rPr>
              <w:t xml:space="preserve">Мундыбашская обогатительная фабрика                                           </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tcBorders>
              <w:top w:val="nil"/>
              <w:left w:val="nil"/>
              <w:bottom w:val="single" w:sz="4" w:space="0" w:color="auto"/>
              <w:right w:val="single" w:sz="4" w:space="0" w:color="auto"/>
            </w:tcBorders>
            <w:shd w:val="clear" w:color="auto" w:fill="auto"/>
          </w:tcPr>
          <w:p w:rsidR="004C51B4" w:rsidRDefault="004C51B4">
            <w:r>
              <w:t>Предприятие закрылось</w:t>
            </w:r>
          </w:p>
        </w:tc>
      </w:tr>
      <w:tr w:rsidR="004C51B4">
        <w:trPr>
          <w:trHeight w:val="2572"/>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 xml:space="preserve">Освоение Селезеньского месторождения марганцевой руды                                  </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206,03</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192,25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150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150</w:t>
            </w:r>
          </w:p>
        </w:tc>
        <w:tc>
          <w:tcPr>
            <w:tcW w:w="3714" w:type="dxa"/>
            <w:tcBorders>
              <w:top w:val="nil"/>
              <w:left w:val="nil"/>
              <w:bottom w:val="single" w:sz="4" w:space="0" w:color="auto"/>
              <w:right w:val="single" w:sz="4" w:space="0" w:color="auto"/>
            </w:tcBorders>
            <w:shd w:val="clear" w:color="auto" w:fill="auto"/>
          </w:tcPr>
          <w:p w:rsidR="004C51B4" w:rsidRDefault="004C51B4">
            <w:r>
              <w:t>Опытно-промышленная установка первичной переработки руд. Проведение открытых горных работ. Геологоразведочные работы. Обеспечение пожарной безопасности.</w:t>
            </w:r>
          </w:p>
        </w:tc>
      </w:tr>
      <w:tr w:rsidR="004C51B4">
        <w:trPr>
          <w:trHeight w:val="1076"/>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Развитие лесопромышленного комплекса. Модернизация деревообрабатывающего комплекса</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60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10</w:t>
            </w:r>
          </w:p>
        </w:tc>
        <w:tc>
          <w:tcPr>
            <w:tcW w:w="3714" w:type="dxa"/>
            <w:tcBorders>
              <w:top w:val="nil"/>
              <w:left w:val="nil"/>
              <w:bottom w:val="single" w:sz="4" w:space="0" w:color="auto"/>
              <w:right w:val="single" w:sz="4" w:space="0" w:color="auto"/>
            </w:tcBorders>
            <w:shd w:val="clear" w:color="auto" w:fill="auto"/>
          </w:tcPr>
          <w:p w:rsidR="004C51B4" w:rsidRDefault="004C51B4">
            <w:r>
              <w:t>Создание 60 рабочих мест</w:t>
            </w:r>
          </w:p>
        </w:tc>
      </w:tr>
      <w:tr w:rsidR="004C51B4">
        <w:trPr>
          <w:trHeight w:val="493"/>
        </w:trPr>
        <w:tc>
          <w:tcPr>
            <w:tcW w:w="4057"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Строительство дробильно-сортировочного комплекса по производству сиенитов мощностью 2,7 млн. тонн/год. Строительство объектов инфраструктуры</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536,119</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686,874</w:t>
            </w:r>
          </w:p>
        </w:tc>
        <w:tc>
          <w:tcPr>
            <w:tcW w:w="3714" w:type="dxa"/>
            <w:vMerge w:val="restart"/>
            <w:tcBorders>
              <w:top w:val="nil"/>
              <w:left w:val="single" w:sz="4" w:space="0" w:color="auto"/>
              <w:bottom w:val="single" w:sz="4" w:space="0" w:color="000000"/>
              <w:right w:val="single" w:sz="4" w:space="0" w:color="auto"/>
            </w:tcBorders>
            <w:shd w:val="clear" w:color="auto" w:fill="FFFFFF"/>
          </w:tcPr>
          <w:p w:rsidR="004C51B4" w:rsidRDefault="004C51B4">
            <w:r>
              <w:t>(ЛЭП, автодорога, ж/д тупик)</w:t>
            </w:r>
          </w:p>
        </w:tc>
      </w:tr>
      <w:tr w:rsidR="004C51B4">
        <w:trPr>
          <w:trHeight w:val="523"/>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FFFFFF"/>
          </w:tcPr>
          <w:p w:rsidR="004C51B4" w:rsidRDefault="004C51B4">
            <w:pPr>
              <w:jc w:val="center"/>
            </w:pPr>
            <w:r>
              <w:t>ФБ</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pPr>
            <w:r>
              <w:t>286,434</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pPr>
            <w:r>
              <w:t>429,651</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89"/>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FFFFFF"/>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pPr>
            <w:r>
              <w:t>14,623</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pPr>
            <w:r>
              <w:t>22,161</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89"/>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FFFFFF"/>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pPr>
            <w:r>
              <w:t>0,452</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pPr>
            <w:r>
              <w:t>0,452</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7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FFFFFF"/>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pPr>
            <w:r>
              <w:t>234,61</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pPr>
            <w:r>
              <w:t>234,61</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2377"/>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Строительство Учуленского цементного завода</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0,048</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0,002</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2382,6</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6432,8</w:t>
            </w:r>
          </w:p>
        </w:tc>
        <w:tc>
          <w:tcPr>
            <w:tcW w:w="3714" w:type="dxa"/>
            <w:tcBorders>
              <w:top w:val="nil"/>
              <w:left w:val="nil"/>
              <w:bottom w:val="single" w:sz="4" w:space="0" w:color="auto"/>
              <w:right w:val="single" w:sz="4" w:space="0" w:color="auto"/>
            </w:tcBorders>
            <w:shd w:val="clear" w:color="auto" w:fill="auto"/>
          </w:tcPr>
          <w:p w:rsidR="004C51B4" w:rsidRDefault="004C51B4">
            <w:pPr>
              <w:rPr>
                <w:sz w:val="22"/>
                <w:szCs w:val="22"/>
              </w:rPr>
            </w:pPr>
            <w:r>
              <w:rPr>
                <w:sz w:val="22"/>
                <w:szCs w:val="22"/>
              </w:rPr>
              <w:t>Создание до 625 новых рабочих мест, налоговые поступления в различные уровни бюджета - до 1 050 млн. руб. в год, в том. числе в консолидированный бюджет Кемеровской области - 540 млн. рублей</w:t>
            </w:r>
          </w:p>
        </w:tc>
      </w:tr>
      <w:tr w:rsidR="004C51B4">
        <w:trPr>
          <w:trHeight w:val="822"/>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ОАО "Прииск Алтайский"</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0,91</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9</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9</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6</w:t>
            </w:r>
          </w:p>
        </w:tc>
        <w:tc>
          <w:tcPr>
            <w:tcW w:w="3714" w:type="dxa"/>
            <w:tcBorders>
              <w:top w:val="nil"/>
              <w:left w:val="nil"/>
              <w:bottom w:val="single" w:sz="4" w:space="0" w:color="auto"/>
              <w:right w:val="single" w:sz="4" w:space="0" w:color="auto"/>
            </w:tcBorders>
            <w:shd w:val="clear" w:color="auto" w:fill="auto"/>
          </w:tcPr>
          <w:p w:rsidR="004C51B4" w:rsidRDefault="004C51B4">
            <w:pPr>
              <w:rPr>
                <w:sz w:val="22"/>
                <w:szCs w:val="22"/>
              </w:rPr>
            </w:pPr>
            <w:r>
              <w:rPr>
                <w:sz w:val="22"/>
                <w:szCs w:val="22"/>
              </w:rPr>
              <w:t>Развитие производства по добычи драгметаллов (золота)</w:t>
            </w:r>
          </w:p>
        </w:tc>
      </w:tr>
      <w:tr w:rsidR="004C51B4">
        <w:trPr>
          <w:trHeight w:val="419"/>
        </w:trPr>
        <w:tc>
          <w:tcPr>
            <w:tcW w:w="4057" w:type="dxa"/>
            <w:vMerge w:val="restart"/>
            <w:tcBorders>
              <w:top w:val="nil"/>
              <w:left w:val="single" w:sz="4" w:space="0" w:color="auto"/>
              <w:bottom w:val="single" w:sz="4" w:space="0" w:color="auto"/>
              <w:right w:val="single" w:sz="4" w:space="0" w:color="auto"/>
            </w:tcBorders>
            <w:shd w:val="clear" w:color="auto" w:fill="CCFFCC"/>
          </w:tcPr>
          <w:p w:rsidR="004C51B4" w:rsidRDefault="004C51B4">
            <w:pPr>
              <w:rPr>
                <w:b/>
                <w:bCs/>
              </w:rPr>
            </w:pPr>
            <w:r>
              <w:rPr>
                <w:b/>
                <w:bCs/>
              </w:rPr>
              <w:t>II.Строительство</w:t>
            </w: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709,82</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1361,20</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611,40</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1521,30</w:t>
            </w:r>
          </w:p>
        </w:tc>
        <w:tc>
          <w:tcPr>
            <w:tcW w:w="3714" w:type="dxa"/>
            <w:vMerge w:val="restart"/>
            <w:tcBorders>
              <w:top w:val="nil"/>
              <w:left w:val="single" w:sz="4" w:space="0" w:color="auto"/>
              <w:bottom w:val="single" w:sz="4" w:space="0" w:color="auto"/>
              <w:right w:val="single" w:sz="4" w:space="0" w:color="auto"/>
            </w:tcBorders>
            <w:shd w:val="clear" w:color="auto" w:fill="CCFFCC"/>
          </w:tcPr>
          <w:p w:rsidR="004C51B4" w:rsidRDefault="004C51B4">
            <w:r>
              <w:t>Улучшение жилищных условий населения района.                        Ввод жилья-123 тыс.м</w:t>
            </w:r>
            <w:r>
              <w:rPr>
                <w:rFonts w:ascii="Arial" w:hAnsi="Arial"/>
              </w:rPr>
              <w:t>²</w:t>
            </w:r>
          </w:p>
        </w:tc>
      </w:tr>
      <w:tr w:rsidR="004C51B4">
        <w:trPr>
          <w:trHeight w:val="374"/>
        </w:trPr>
        <w:tc>
          <w:tcPr>
            <w:tcW w:w="4057"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ФБ</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47,93</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363,50</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26,50</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545,00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74"/>
        </w:trPr>
        <w:tc>
          <w:tcPr>
            <w:tcW w:w="4057"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ОБ</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65,50</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338,00</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4,00</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20,50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74"/>
        </w:trPr>
        <w:tc>
          <w:tcPr>
            <w:tcW w:w="4057"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МБ</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15,51</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33,20</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5,90</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23,80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419"/>
        </w:trPr>
        <w:tc>
          <w:tcPr>
            <w:tcW w:w="4057"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ВС</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580,89</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626,50</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575,00</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932,00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688"/>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pPr>
              <w:rPr>
                <w:b/>
                <w:bCs/>
              </w:rPr>
            </w:pPr>
            <w:r>
              <w:rPr>
                <w:b/>
                <w:bCs/>
              </w:rPr>
              <w:t>Территориальное планирование района и поселений</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rPr>
                <w:b/>
                <w:bCs/>
              </w:rPr>
            </w:pPr>
            <w:r>
              <w:rPr>
                <w:b/>
                <w:bCs/>
              </w:rPr>
              <w:t>0,20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rPr>
                <w:b/>
                <w:bCs/>
              </w:rPr>
            </w:pPr>
            <w:r>
              <w:rPr>
                <w:b/>
                <w:bCs/>
              </w:rPr>
              <w:t>1,50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rPr>
                <w:b/>
                <w:bCs/>
              </w:rPr>
            </w:pPr>
            <w:r>
              <w:rPr>
                <w:b/>
                <w:bCs/>
              </w:rPr>
              <w:t>1,50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rPr>
                <w:b/>
                <w:bCs/>
              </w:rPr>
            </w:pPr>
            <w:r>
              <w:rPr>
                <w:b/>
                <w:bCs/>
              </w:rPr>
              <w:t>1,50</w:t>
            </w:r>
          </w:p>
        </w:tc>
        <w:tc>
          <w:tcPr>
            <w:tcW w:w="3714" w:type="dxa"/>
            <w:tcBorders>
              <w:top w:val="nil"/>
              <w:left w:val="nil"/>
              <w:bottom w:val="single" w:sz="4" w:space="0" w:color="auto"/>
              <w:right w:val="single" w:sz="4" w:space="0" w:color="auto"/>
            </w:tcBorders>
            <w:shd w:val="clear" w:color="auto" w:fill="auto"/>
          </w:tcPr>
          <w:p w:rsidR="004C51B4" w:rsidRDefault="004C51B4">
            <w:r>
              <w:t> </w:t>
            </w:r>
          </w:p>
        </w:tc>
      </w:tr>
      <w:tr w:rsidR="004C51B4">
        <w:trPr>
          <w:trHeight w:val="1361"/>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Внесение изменений в генеральные планы городских поселений</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0,20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1,50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1,50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1,50</w:t>
            </w:r>
          </w:p>
        </w:tc>
        <w:tc>
          <w:tcPr>
            <w:tcW w:w="3714" w:type="dxa"/>
            <w:tcBorders>
              <w:top w:val="nil"/>
              <w:left w:val="nil"/>
              <w:bottom w:val="single" w:sz="4" w:space="0" w:color="auto"/>
              <w:right w:val="single" w:sz="4" w:space="0" w:color="auto"/>
            </w:tcBorders>
            <w:shd w:val="clear" w:color="auto" w:fill="auto"/>
          </w:tcPr>
          <w:p w:rsidR="004C51B4" w:rsidRDefault="004C51B4">
            <w:r>
              <w:t>Изменения в схемах терпланирования. пгт. Шерегеш, пгт. Таштагол, пгт.Спасск</w:t>
            </w:r>
          </w:p>
        </w:tc>
      </w:tr>
      <w:tr w:rsidR="004C51B4">
        <w:trPr>
          <w:trHeight w:val="374"/>
        </w:trPr>
        <w:tc>
          <w:tcPr>
            <w:tcW w:w="4057" w:type="dxa"/>
            <w:vMerge w:val="restart"/>
            <w:tcBorders>
              <w:top w:val="nil"/>
              <w:left w:val="single" w:sz="4" w:space="0" w:color="auto"/>
              <w:bottom w:val="single" w:sz="4" w:space="0" w:color="auto"/>
              <w:right w:val="single" w:sz="4" w:space="0" w:color="auto"/>
            </w:tcBorders>
            <w:shd w:val="clear" w:color="auto" w:fill="auto"/>
          </w:tcPr>
          <w:p w:rsidR="004C51B4" w:rsidRDefault="004C51B4">
            <w:pPr>
              <w:rPr>
                <w:b/>
                <w:bCs/>
              </w:rPr>
            </w:pPr>
            <w:r>
              <w:rPr>
                <w:b/>
                <w:bCs/>
              </w:rPr>
              <w:t>Проектирование , строительство, реконструкция объектов</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rPr>
                <w:b/>
                <w:bCs/>
              </w:rPr>
            </w:pPr>
            <w:r>
              <w:rPr>
                <w:b/>
                <w:bCs/>
              </w:rPr>
              <w:t>697,92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rPr>
                <w:b/>
                <w:bCs/>
              </w:rPr>
            </w:pPr>
            <w:r>
              <w:rPr>
                <w:b/>
                <w:bCs/>
              </w:rPr>
              <w:t>1153,70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rPr>
                <w:b/>
                <w:bCs/>
              </w:rPr>
            </w:pPr>
            <w:r>
              <w:rPr>
                <w:b/>
                <w:bCs/>
              </w:rPr>
              <w:t>609,90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rPr>
                <w:b/>
                <w:bCs/>
              </w:rPr>
            </w:pPr>
            <w:r>
              <w:rPr>
                <w:b/>
                <w:bCs/>
              </w:rPr>
              <w:t>1519,80</w:t>
            </w:r>
          </w:p>
        </w:tc>
        <w:tc>
          <w:tcPr>
            <w:tcW w:w="3714" w:type="dxa"/>
            <w:vMerge w:val="restart"/>
            <w:tcBorders>
              <w:top w:val="nil"/>
              <w:left w:val="single" w:sz="4" w:space="0" w:color="auto"/>
              <w:bottom w:val="single" w:sz="4" w:space="0" w:color="auto"/>
              <w:right w:val="single" w:sz="4" w:space="0" w:color="auto"/>
            </w:tcBorders>
            <w:shd w:val="clear" w:color="auto" w:fill="auto"/>
          </w:tcPr>
          <w:p w:rsidR="004C51B4" w:rsidRDefault="004C51B4">
            <w:r>
              <w:t> </w:t>
            </w:r>
          </w:p>
        </w:tc>
      </w:tr>
      <w:tr w:rsidR="004C51B4">
        <w:trPr>
          <w:trHeight w:val="374"/>
        </w:trPr>
        <w:tc>
          <w:tcPr>
            <w:tcW w:w="4057"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ФБ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rPr>
                <w:b/>
                <w:bCs/>
              </w:rPr>
            </w:pPr>
            <w:r>
              <w:rPr>
                <w:b/>
                <w:bCs/>
              </w:rPr>
              <w:t>47,93</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rPr>
                <w:b/>
                <w:bCs/>
              </w:rPr>
            </w:pPr>
            <w:r>
              <w:rPr>
                <w:b/>
                <w:bCs/>
              </w:rPr>
              <w:t>363,5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rPr>
                <w:b/>
                <w:bCs/>
              </w:rPr>
            </w:pPr>
            <w:r>
              <w:rPr>
                <w:b/>
                <w:bCs/>
              </w:rPr>
              <w:t>26,5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rPr>
                <w:b/>
                <w:bCs/>
              </w:rPr>
            </w:pPr>
            <w:r>
              <w:rPr>
                <w:b/>
                <w:bCs/>
              </w:rPr>
              <w:t>545</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74"/>
        </w:trPr>
        <w:tc>
          <w:tcPr>
            <w:tcW w:w="4057"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rPr>
                <w:b/>
                <w:bCs/>
              </w:rPr>
            </w:pPr>
            <w:r>
              <w:rPr>
                <w:b/>
                <w:bCs/>
              </w:rPr>
              <w:t>55,995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rPr>
                <w:b/>
                <w:bCs/>
              </w:rPr>
            </w:pPr>
            <w:r>
              <w:rPr>
                <w:b/>
                <w:bCs/>
              </w:rPr>
              <w:t>142,3</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rPr>
                <w:b/>
                <w:bCs/>
              </w:rPr>
            </w:pPr>
            <w:r>
              <w:rPr>
                <w:b/>
                <w:bCs/>
              </w:rPr>
              <w:t>4</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rPr>
                <w:b/>
                <w:bCs/>
              </w:rPr>
            </w:pPr>
            <w:r>
              <w:rPr>
                <w:b/>
                <w:bCs/>
              </w:rPr>
              <w:t>20,5</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74"/>
        </w:trPr>
        <w:tc>
          <w:tcPr>
            <w:tcW w:w="4057"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rPr>
                <w:b/>
                <w:bCs/>
              </w:rPr>
            </w:pPr>
            <w:r>
              <w:rPr>
                <w:b/>
                <w:bCs/>
              </w:rPr>
              <w:t>13,112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rPr>
                <w:b/>
                <w:bCs/>
              </w:rPr>
            </w:pPr>
            <w:r>
              <w:rPr>
                <w:b/>
                <w:bCs/>
              </w:rPr>
              <w:t>21,4</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rPr>
                <w:b/>
                <w:bCs/>
              </w:rPr>
            </w:pPr>
            <w:r>
              <w:rPr>
                <w:b/>
                <w:bCs/>
              </w:rPr>
              <w:t>4,4</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rPr>
                <w:b/>
                <w:bCs/>
              </w:rPr>
            </w:pPr>
            <w:r>
              <w:rPr>
                <w:b/>
                <w:bCs/>
              </w:rPr>
              <w:t>22,3</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419"/>
        </w:trPr>
        <w:tc>
          <w:tcPr>
            <w:tcW w:w="4057"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rPr>
                <w:b/>
                <w:bCs/>
              </w:rPr>
            </w:pPr>
            <w:r>
              <w:rPr>
                <w:b/>
                <w:bCs/>
              </w:rPr>
              <w:t>580,9</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rPr>
                <w:b/>
                <w:bCs/>
              </w:rPr>
            </w:pPr>
            <w:r>
              <w:rPr>
                <w:b/>
                <w:bCs/>
              </w:rPr>
              <w:t>626,5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rPr>
                <w:b/>
                <w:bCs/>
              </w:rPr>
            </w:pPr>
            <w:r>
              <w:rPr>
                <w:b/>
                <w:bCs/>
              </w:rPr>
              <w:t>575,0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rPr>
                <w:b/>
                <w:bCs/>
              </w:rPr>
            </w:pPr>
            <w:r>
              <w:rPr>
                <w:b/>
                <w:bCs/>
              </w:rPr>
              <w:t>932,0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74"/>
        </w:trPr>
        <w:tc>
          <w:tcPr>
            <w:tcW w:w="4057" w:type="dxa"/>
            <w:vMerge w:val="restart"/>
            <w:tcBorders>
              <w:top w:val="nil"/>
              <w:left w:val="single" w:sz="4" w:space="0" w:color="auto"/>
              <w:bottom w:val="single" w:sz="4" w:space="0" w:color="auto"/>
              <w:right w:val="single" w:sz="4" w:space="0" w:color="auto"/>
            </w:tcBorders>
            <w:shd w:val="clear" w:color="auto" w:fill="auto"/>
          </w:tcPr>
          <w:p w:rsidR="004C51B4" w:rsidRDefault="004C51B4">
            <w:r>
              <w:t>Проектирование и строительство 38-кварт. ж/д в п.Темиртау, ул.Красный Маяк, 6а</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60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3714" w:type="dxa"/>
            <w:vMerge w:val="restart"/>
            <w:tcBorders>
              <w:top w:val="nil"/>
              <w:left w:val="single" w:sz="4" w:space="0" w:color="auto"/>
              <w:bottom w:val="single" w:sz="4" w:space="0" w:color="auto"/>
              <w:right w:val="single" w:sz="4" w:space="0" w:color="auto"/>
            </w:tcBorders>
            <w:shd w:val="clear" w:color="auto" w:fill="auto"/>
          </w:tcPr>
          <w:p w:rsidR="004C51B4" w:rsidRDefault="004C51B4">
            <w:pPr>
              <w:jc w:val="center"/>
            </w:pPr>
            <w:r>
              <w:t>2000м</w:t>
            </w:r>
            <w:r>
              <w:rPr>
                <w:rFonts w:ascii="Calibri" w:hAnsi="Calibri"/>
              </w:rPr>
              <w:t>²</w:t>
            </w:r>
          </w:p>
        </w:tc>
      </w:tr>
      <w:tr w:rsidR="004C51B4">
        <w:trPr>
          <w:trHeight w:val="374"/>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ФБ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i/>
                <w:iCs/>
              </w:rPr>
            </w:pPr>
            <w:r>
              <w:rPr>
                <w:i/>
                <w:iCs/>
              </w:rPr>
              <w:t>55</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74"/>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i/>
                <w:iCs/>
              </w:rPr>
            </w:pPr>
            <w:r>
              <w:rPr>
                <w:i/>
                <w:iCs/>
              </w:rPr>
              <w:t>3</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74"/>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i/>
                <w:iCs/>
              </w:rPr>
            </w:pPr>
            <w:r>
              <w:rPr>
                <w:i/>
                <w:iCs/>
              </w:rPr>
              <w:t>2</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74"/>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74"/>
        </w:trPr>
        <w:tc>
          <w:tcPr>
            <w:tcW w:w="4057"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Проектирование и строительство 109  квартирного   жилого  дома № 21/1  по ул. Дзержинского в п.Шерегеш</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57,181</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120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3714" w:type="dxa"/>
            <w:vMerge w:val="restart"/>
            <w:tcBorders>
              <w:top w:val="nil"/>
              <w:left w:val="single" w:sz="4" w:space="0" w:color="auto"/>
              <w:bottom w:val="single" w:sz="4" w:space="0" w:color="auto"/>
              <w:right w:val="single" w:sz="4" w:space="0" w:color="auto"/>
            </w:tcBorders>
            <w:shd w:val="clear" w:color="auto" w:fill="auto"/>
          </w:tcPr>
          <w:p w:rsidR="004C51B4" w:rsidRDefault="004C51B4">
            <w:pPr>
              <w:jc w:val="center"/>
            </w:pPr>
            <w:r>
              <w:t>2000м</w:t>
            </w:r>
            <w:r>
              <w:rPr>
                <w:rFonts w:ascii="Calibri" w:hAnsi="Calibri"/>
              </w:rPr>
              <w:t>²</w:t>
            </w:r>
          </w:p>
        </w:tc>
      </w:tr>
      <w:tr w:rsidR="004C51B4">
        <w:trPr>
          <w:trHeight w:val="37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ФБ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37,111</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96</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7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1,953</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6</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7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3,553</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3</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7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14,564</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15</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74"/>
        </w:trPr>
        <w:tc>
          <w:tcPr>
            <w:tcW w:w="4057" w:type="dxa"/>
            <w:vMerge w:val="restart"/>
            <w:tcBorders>
              <w:top w:val="nil"/>
              <w:left w:val="single" w:sz="4" w:space="0" w:color="auto"/>
              <w:bottom w:val="single" w:sz="4" w:space="0" w:color="auto"/>
              <w:right w:val="single" w:sz="4" w:space="0" w:color="auto"/>
            </w:tcBorders>
            <w:shd w:val="clear" w:color="auto" w:fill="auto"/>
          </w:tcPr>
          <w:p w:rsidR="004C51B4" w:rsidRDefault="004C51B4">
            <w:r>
              <w:t>Проектирование и строительство 109 квартирного   жилого  дома  № 20/1 по ул. Дзержинского в п. Шерегеш</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120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3714" w:type="dxa"/>
            <w:vMerge w:val="restart"/>
            <w:tcBorders>
              <w:top w:val="nil"/>
              <w:left w:val="single" w:sz="4" w:space="0" w:color="auto"/>
              <w:bottom w:val="single" w:sz="4" w:space="0" w:color="auto"/>
              <w:right w:val="single" w:sz="4" w:space="0" w:color="auto"/>
            </w:tcBorders>
            <w:shd w:val="clear" w:color="auto" w:fill="auto"/>
          </w:tcPr>
          <w:p w:rsidR="004C51B4" w:rsidRDefault="004C51B4">
            <w:pPr>
              <w:jc w:val="center"/>
            </w:pPr>
            <w:smartTag w:uri="urn:schemas-microsoft-com:office:smarttags" w:element="metricconverter">
              <w:smartTagPr>
                <w:attr w:name="ProductID" w:val="6000 м²"/>
              </w:smartTagPr>
              <w:r>
                <w:t>6000 м</w:t>
              </w:r>
              <w:r>
                <w:rPr>
                  <w:rFonts w:ascii="Arial" w:hAnsi="Arial"/>
                </w:rPr>
                <w:t>²</w:t>
              </w:r>
            </w:smartTag>
          </w:p>
        </w:tc>
      </w:tr>
      <w:tr w:rsidR="004C51B4">
        <w:trPr>
          <w:trHeight w:val="359"/>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ФБ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404"/>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54</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404"/>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6</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404"/>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60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74"/>
        </w:trPr>
        <w:tc>
          <w:tcPr>
            <w:tcW w:w="4057" w:type="dxa"/>
            <w:vMerge w:val="restart"/>
            <w:tcBorders>
              <w:top w:val="nil"/>
              <w:left w:val="single" w:sz="4" w:space="0" w:color="auto"/>
              <w:bottom w:val="single" w:sz="4" w:space="0" w:color="auto"/>
              <w:right w:val="single" w:sz="4" w:space="0" w:color="auto"/>
            </w:tcBorders>
            <w:shd w:val="clear" w:color="auto" w:fill="auto"/>
          </w:tcPr>
          <w:p w:rsidR="004C51B4" w:rsidRDefault="004C51B4">
            <w:r>
              <w:t>Проектирование и строительство 24- кварт. ж/д в п. Каз по ул. Токарева,4а</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33</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3714" w:type="dxa"/>
            <w:vMerge w:val="restart"/>
            <w:tcBorders>
              <w:top w:val="nil"/>
              <w:left w:val="single" w:sz="4" w:space="0" w:color="auto"/>
              <w:bottom w:val="single" w:sz="4" w:space="0" w:color="auto"/>
              <w:right w:val="single" w:sz="4" w:space="0" w:color="auto"/>
            </w:tcBorders>
            <w:shd w:val="clear" w:color="auto" w:fill="auto"/>
          </w:tcPr>
          <w:p w:rsidR="004C51B4" w:rsidRDefault="004C51B4">
            <w:pPr>
              <w:jc w:val="center"/>
            </w:pPr>
            <w:r>
              <w:t>1100м</w:t>
            </w:r>
            <w:r>
              <w:rPr>
                <w:rFonts w:ascii="Arial" w:hAnsi="Arial"/>
              </w:rPr>
              <w:t>²</w:t>
            </w:r>
          </w:p>
        </w:tc>
      </w:tr>
      <w:tr w:rsidR="004C51B4">
        <w:trPr>
          <w:trHeight w:val="374"/>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30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74"/>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1,5</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74"/>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1,5</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74"/>
        </w:trPr>
        <w:tc>
          <w:tcPr>
            <w:tcW w:w="4057" w:type="dxa"/>
            <w:vMerge w:val="restart"/>
            <w:tcBorders>
              <w:top w:val="nil"/>
              <w:left w:val="single" w:sz="4" w:space="0" w:color="auto"/>
              <w:bottom w:val="single" w:sz="4" w:space="0" w:color="auto"/>
              <w:right w:val="single" w:sz="4" w:space="0" w:color="auto"/>
            </w:tcBorders>
            <w:shd w:val="clear" w:color="auto" w:fill="auto"/>
          </w:tcPr>
          <w:p w:rsidR="004C51B4" w:rsidRDefault="004C51B4">
            <w:r>
              <w:t>Проектирование и строительство 21-кварт. ж/д в п. Темиртау по ул. Октябрьская,9а</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60</w:t>
            </w:r>
          </w:p>
        </w:tc>
        <w:tc>
          <w:tcPr>
            <w:tcW w:w="3714" w:type="dxa"/>
            <w:vMerge w:val="restart"/>
            <w:tcBorders>
              <w:top w:val="nil"/>
              <w:left w:val="single" w:sz="4" w:space="0" w:color="auto"/>
              <w:bottom w:val="single" w:sz="4" w:space="0" w:color="auto"/>
              <w:right w:val="single" w:sz="4" w:space="0" w:color="auto"/>
            </w:tcBorders>
            <w:shd w:val="clear" w:color="auto" w:fill="auto"/>
          </w:tcPr>
          <w:p w:rsidR="004C51B4" w:rsidRDefault="004C51B4">
            <w:pPr>
              <w:jc w:val="center"/>
            </w:pPr>
            <w:r>
              <w:t>2000м</w:t>
            </w:r>
            <w:r>
              <w:rPr>
                <w:rFonts w:ascii="Arial" w:hAnsi="Arial"/>
              </w:rPr>
              <w:t>²</w:t>
            </w:r>
          </w:p>
        </w:tc>
      </w:tr>
      <w:tr w:rsidR="004C51B4">
        <w:trPr>
          <w:trHeight w:val="374"/>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ФБ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55</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74"/>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3</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74"/>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2</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419"/>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i/>
                <w:iCs/>
              </w:rPr>
            </w:pPr>
            <w:r>
              <w:rPr>
                <w:i/>
                <w:iCs/>
              </w:rPr>
              <w:t> </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74"/>
        </w:trPr>
        <w:tc>
          <w:tcPr>
            <w:tcW w:w="4057" w:type="dxa"/>
            <w:vMerge w:val="restart"/>
            <w:tcBorders>
              <w:top w:val="nil"/>
              <w:left w:val="single" w:sz="4" w:space="0" w:color="auto"/>
              <w:bottom w:val="single" w:sz="4" w:space="0" w:color="auto"/>
              <w:right w:val="single" w:sz="4" w:space="0" w:color="auto"/>
            </w:tcBorders>
            <w:shd w:val="clear" w:color="auto" w:fill="auto"/>
          </w:tcPr>
          <w:p w:rsidR="004C51B4" w:rsidRDefault="004C51B4">
            <w:r>
              <w:t xml:space="preserve">Строительство индивидуального жилья        </w:t>
            </w:r>
          </w:p>
        </w:tc>
        <w:tc>
          <w:tcPr>
            <w:tcW w:w="1589" w:type="dxa"/>
            <w:vMerge w:val="restart"/>
            <w:tcBorders>
              <w:top w:val="nil"/>
              <w:left w:val="single" w:sz="4" w:space="0" w:color="auto"/>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550,0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550,0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575,0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575,0</w:t>
            </w:r>
          </w:p>
        </w:tc>
        <w:tc>
          <w:tcPr>
            <w:tcW w:w="3714" w:type="dxa"/>
            <w:vMerge w:val="restart"/>
            <w:tcBorders>
              <w:top w:val="nil"/>
              <w:left w:val="single" w:sz="4" w:space="0" w:color="auto"/>
              <w:bottom w:val="single" w:sz="4" w:space="0" w:color="auto"/>
              <w:right w:val="single" w:sz="4" w:space="0" w:color="auto"/>
            </w:tcBorders>
            <w:shd w:val="clear" w:color="auto" w:fill="auto"/>
          </w:tcPr>
          <w:p w:rsidR="004C51B4" w:rsidRDefault="004C51B4">
            <w:pPr>
              <w:jc w:val="center"/>
            </w:pPr>
            <w:r>
              <w:t>102,2 тыс.м</w:t>
            </w:r>
            <w:r>
              <w:rPr>
                <w:rFonts w:ascii="Arial" w:hAnsi="Arial"/>
              </w:rPr>
              <w:t>²</w:t>
            </w:r>
          </w:p>
        </w:tc>
      </w:tr>
      <w:tr w:rsidR="004C51B4">
        <w:trPr>
          <w:trHeight w:val="374"/>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i/>
                <w:iCs/>
              </w:rPr>
            </w:pPr>
            <w:r>
              <w:rPr>
                <w:b/>
                <w:bCs/>
                <w:i/>
                <w:iCs/>
              </w:rPr>
              <w:t> </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i/>
                <w:iCs/>
              </w:rPr>
            </w:pPr>
            <w:r>
              <w:rPr>
                <w:b/>
                <w:bCs/>
                <w:i/>
                <w:iCs/>
              </w:rPr>
              <w:t> </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i/>
                <w:iCs/>
              </w:rPr>
            </w:pPr>
            <w:r>
              <w:rPr>
                <w:b/>
                <w:bCs/>
                <w:i/>
                <w:iCs/>
              </w:rPr>
              <w:t> </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i/>
                <w:iCs/>
              </w:rPr>
            </w:pPr>
            <w:r>
              <w:rPr>
                <w:b/>
                <w:bCs/>
                <w:i/>
                <w:iCs/>
              </w:rPr>
              <w:t> </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74"/>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 xml:space="preserve"> в том числе по поселениям:</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 </w:t>
            </w:r>
          </w:p>
        </w:tc>
        <w:tc>
          <w:tcPr>
            <w:tcW w:w="1190" w:type="dxa"/>
            <w:tcBorders>
              <w:top w:val="nil"/>
              <w:left w:val="nil"/>
              <w:bottom w:val="single" w:sz="4" w:space="0" w:color="auto"/>
              <w:right w:val="single" w:sz="4" w:space="0" w:color="auto"/>
            </w:tcBorders>
            <w:shd w:val="clear" w:color="auto" w:fill="auto"/>
            <w:noWrap/>
            <w:vAlign w:val="bottom"/>
          </w:tcPr>
          <w:p w:rsidR="004C51B4" w:rsidRDefault="004C51B4">
            <w:pPr>
              <w:rPr>
                <w:i/>
                <w:iCs/>
              </w:rPr>
            </w:pPr>
            <w:r>
              <w:rPr>
                <w:i/>
                <w:iCs/>
              </w:rPr>
              <w:t> </w:t>
            </w:r>
          </w:p>
        </w:tc>
        <w:tc>
          <w:tcPr>
            <w:tcW w:w="1190" w:type="dxa"/>
            <w:tcBorders>
              <w:top w:val="nil"/>
              <w:left w:val="nil"/>
              <w:bottom w:val="single" w:sz="4" w:space="0" w:color="auto"/>
              <w:right w:val="single" w:sz="4" w:space="0" w:color="auto"/>
            </w:tcBorders>
            <w:shd w:val="clear" w:color="auto" w:fill="auto"/>
            <w:noWrap/>
            <w:vAlign w:val="bottom"/>
          </w:tcPr>
          <w:p w:rsidR="004C51B4" w:rsidRDefault="004C51B4">
            <w:pPr>
              <w:rPr>
                <w:i/>
                <w:iCs/>
              </w:rPr>
            </w:pPr>
            <w:r>
              <w:rPr>
                <w:i/>
                <w:iCs/>
              </w:rPr>
              <w:t> </w:t>
            </w:r>
          </w:p>
        </w:tc>
        <w:tc>
          <w:tcPr>
            <w:tcW w:w="1190" w:type="dxa"/>
            <w:tcBorders>
              <w:top w:val="nil"/>
              <w:left w:val="nil"/>
              <w:bottom w:val="single" w:sz="4" w:space="0" w:color="auto"/>
              <w:right w:val="single" w:sz="4" w:space="0" w:color="auto"/>
            </w:tcBorders>
            <w:shd w:val="clear" w:color="auto" w:fill="auto"/>
            <w:noWrap/>
            <w:vAlign w:val="bottom"/>
          </w:tcPr>
          <w:p w:rsidR="004C51B4" w:rsidRDefault="004C51B4">
            <w:pPr>
              <w:rPr>
                <w:i/>
                <w:iCs/>
              </w:rPr>
            </w:pPr>
            <w:r>
              <w:rPr>
                <w:i/>
                <w:iCs/>
              </w:rPr>
              <w:t> </w:t>
            </w:r>
          </w:p>
        </w:tc>
        <w:tc>
          <w:tcPr>
            <w:tcW w:w="1190" w:type="dxa"/>
            <w:tcBorders>
              <w:top w:val="nil"/>
              <w:left w:val="nil"/>
              <w:bottom w:val="single" w:sz="4" w:space="0" w:color="auto"/>
              <w:right w:val="single" w:sz="4" w:space="0" w:color="auto"/>
            </w:tcBorders>
            <w:shd w:val="clear" w:color="auto" w:fill="auto"/>
            <w:noWrap/>
            <w:vAlign w:val="bottom"/>
          </w:tcPr>
          <w:p w:rsidR="004C51B4" w:rsidRDefault="004C51B4">
            <w:pPr>
              <w:rPr>
                <w:i/>
                <w:iCs/>
              </w:rPr>
            </w:pPr>
            <w:r>
              <w:rPr>
                <w:i/>
                <w:iCs/>
              </w:rPr>
              <w:t> </w:t>
            </w:r>
          </w:p>
        </w:tc>
        <w:tc>
          <w:tcPr>
            <w:tcW w:w="3714" w:type="dxa"/>
            <w:tcBorders>
              <w:top w:val="nil"/>
              <w:left w:val="nil"/>
              <w:bottom w:val="single" w:sz="4" w:space="0" w:color="auto"/>
              <w:right w:val="single" w:sz="4" w:space="0" w:color="auto"/>
            </w:tcBorders>
            <w:shd w:val="clear" w:color="auto" w:fill="auto"/>
          </w:tcPr>
          <w:p w:rsidR="004C51B4" w:rsidRDefault="004C51B4">
            <w:r>
              <w:t> </w:t>
            </w:r>
          </w:p>
        </w:tc>
      </w:tr>
      <w:tr w:rsidR="004C51B4">
        <w:trPr>
          <w:trHeight w:val="374"/>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Таштагольское</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228,0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228,0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246,0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246,0</w:t>
            </w:r>
          </w:p>
        </w:tc>
        <w:tc>
          <w:tcPr>
            <w:tcW w:w="3714" w:type="dxa"/>
            <w:tcBorders>
              <w:top w:val="nil"/>
              <w:left w:val="nil"/>
              <w:bottom w:val="single" w:sz="4" w:space="0" w:color="auto"/>
              <w:right w:val="single" w:sz="4" w:space="0" w:color="auto"/>
            </w:tcBorders>
            <w:shd w:val="clear" w:color="auto" w:fill="auto"/>
            <w:noWrap/>
            <w:vAlign w:val="bottom"/>
          </w:tcPr>
          <w:p w:rsidR="004C51B4" w:rsidRDefault="004C51B4">
            <w:r>
              <w:t> </w:t>
            </w:r>
          </w:p>
        </w:tc>
      </w:tr>
      <w:tr w:rsidR="004C51B4">
        <w:trPr>
          <w:trHeight w:val="374"/>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Шерегешское</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98,0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98,0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105,0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105,0</w:t>
            </w:r>
          </w:p>
        </w:tc>
        <w:tc>
          <w:tcPr>
            <w:tcW w:w="3714" w:type="dxa"/>
            <w:tcBorders>
              <w:top w:val="nil"/>
              <w:left w:val="nil"/>
              <w:bottom w:val="single" w:sz="4" w:space="0" w:color="auto"/>
              <w:right w:val="single" w:sz="4" w:space="0" w:color="auto"/>
            </w:tcBorders>
            <w:shd w:val="clear" w:color="auto" w:fill="auto"/>
            <w:noWrap/>
            <w:vAlign w:val="bottom"/>
          </w:tcPr>
          <w:p w:rsidR="004C51B4" w:rsidRDefault="004C51B4">
            <w:r>
              <w:t> </w:t>
            </w:r>
          </w:p>
        </w:tc>
      </w:tr>
      <w:tr w:rsidR="004C51B4">
        <w:trPr>
          <w:trHeight w:val="374"/>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Мундыбашское</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54,0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54,0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54,0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54,0</w:t>
            </w:r>
          </w:p>
        </w:tc>
        <w:tc>
          <w:tcPr>
            <w:tcW w:w="3714" w:type="dxa"/>
            <w:tcBorders>
              <w:top w:val="nil"/>
              <w:left w:val="nil"/>
              <w:bottom w:val="single" w:sz="4" w:space="0" w:color="auto"/>
              <w:right w:val="single" w:sz="4" w:space="0" w:color="auto"/>
            </w:tcBorders>
            <w:shd w:val="clear" w:color="auto" w:fill="auto"/>
            <w:noWrap/>
            <w:vAlign w:val="bottom"/>
          </w:tcPr>
          <w:p w:rsidR="004C51B4" w:rsidRDefault="004C51B4">
            <w:r>
              <w:t> </w:t>
            </w:r>
          </w:p>
        </w:tc>
      </w:tr>
      <w:tr w:rsidR="004C51B4">
        <w:trPr>
          <w:trHeight w:val="374"/>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Темиртауское</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42,0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42,0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42,0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42,0</w:t>
            </w:r>
          </w:p>
        </w:tc>
        <w:tc>
          <w:tcPr>
            <w:tcW w:w="3714" w:type="dxa"/>
            <w:tcBorders>
              <w:top w:val="nil"/>
              <w:left w:val="nil"/>
              <w:bottom w:val="single" w:sz="4" w:space="0" w:color="auto"/>
              <w:right w:val="single" w:sz="4" w:space="0" w:color="auto"/>
            </w:tcBorders>
            <w:shd w:val="clear" w:color="auto" w:fill="auto"/>
            <w:noWrap/>
            <w:vAlign w:val="bottom"/>
          </w:tcPr>
          <w:p w:rsidR="004C51B4" w:rsidRDefault="004C51B4">
            <w:r>
              <w:t> </w:t>
            </w:r>
          </w:p>
        </w:tc>
      </w:tr>
      <w:tr w:rsidR="004C51B4">
        <w:trPr>
          <w:trHeight w:val="374"/>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Казское</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46,0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46,0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46,0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46,0</w:t>
            </w:r>
          </w:p>
        </w:tc>
        <w:tc>
          <w:tcPr>
            <w:tcW w:w="3714" w:type="dxa"/>
            <w:tcBorders>
              <w:top w:val="nil"/>
              <w:left w:val="nil"/>
              <w:bottom w:val="single" w:sz="4" w:space="0" w:color="auto"/>
              <w:right w:val="single" w:sz="4" w:space="0" w:color="auto"/>
            </w:tcBorders>
            <w:shd w:val="clear" w:color="auto" w:fill="auto"/>
            <w:noWrap/>
            <w:vAlign w:val="bottom"/>
          </w:tcPr>
          <w:p w:rsidR="004C51B4" w:rsidRDefault="004C51B4">
            <w:r>
              <w:t> </w:t>
            </w:r>
          </w:p>
        </w:tc>
      </w:tr>
      <w:tr w:rsidR="004C51B4">
        <w:trPr>
          <w:trHeight w:val="374"/>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 xml:space="preserve">Спасское </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color w:val="000000"/>
              </w:rPr>
            </w:pPr>
            <w:r>
              <w:rPr>
                <w:color w:val="000000"/>
              </w:rPr>
              <w:t>ВС</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18,0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18,0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18,0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18,0</w:t>
            </w:r>
          </w:p>
        </w:tc>
        <w:tc>
          <w:tcPr>
            <w:tcW w:w="3714" w:type="dxa"/>
            <w:tcBorders>
              <w:top w:val="nil"/>
              <w:left w:val="nil"/>
              <w:bottom w:val="single" w:sz="4" w:space="0" w:color="auto"/>
              <w:right w:val="single" w:sz="4" w:space="0" w:color="auto"/>
            </w:tcBorders>
            <w:shd w:val="clear" w:color="auto" w:fill="auto"/>
            <w:noWrap/>
            <w:vAlign w:val="bottom"/>
          </w:tcPr>
          <w:p w:rsidR="004C51B4" w:rsidRDefault="004C51B4">
            <w:r>
              <w:t> </w:t>
            </w:r>
          </w:p>
        </w:tc>
      </w:tr>
      <w:tr w:rsidR="004C51B4">
        <w:trPr>
          <w:trHeight w:val="374"/>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 xml:space="preserve">Кабырзинское </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color w:val="000000"/>
              </w:rPr>
            </w:pPr>
            <w:r>
              <w:rPr>
                <w:color w:val="000000"/>
              </w:rPr>
              <w:t>ВС</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14,0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14,0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14,0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14,0</w:t>
            </w:r>
          </w:p>
        </w:tc>
        <w:tc>
          <w:tcPr>
            <w:tcW w:w="3714" w:type="dxa"/>
            <w:tcBorders>
              <w:top w:val="nil"/>
              <w:left w:val="nil"/>
              <w:bottom w:val="single" w:sz="4" w:space="0" w:color="auto"/>
              <w:right w:val="single" w:sz="4" w:space="0" w:color="auto"/>
            </w:tcBorders>
            <w:shd w:val="clear" w:color="auto" w:fill="auto"/>
            <w:noWrap/>
            <w:vAlign w:val="bottom"/>
          </w:tcPr>
          <w:p w:rsidR="004C51B4" w:rsidRDefault="004C51B4">
            <w:r>
              <w:t> </w:t>
            </w:r>
          </w:p>
        </w:tc>
      </w:tr>
      <w:tr w:rsidR="004C51B4">
        <w:trPr>
          <w:trHeight w:val="374"/>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 xml:space="preserve">Каларское   </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color w:val="000000"/>
              </w:rPr>
            </w:pPr>
            <w:r>
              <w:rPr>
                <w:color w:val="000000"/>
              </w:rPr>
              <w:t>ВС</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32,0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32,0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32,0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32,0</w:t>
            </w:r>
          </w:p>
        </w:tc>
        <w:tc>
          <w:tcPr>
            <w:tcW w:w="3714" w:type="dxa"/>
            <w:tcBorders>
              <w:top w:val="nil"/>
              <w:left w:val="nil"/>
              <w:bottom w:val="single" w:sz="4" w:space="0" w:color="auto"/>
              <w:right w:val="single" w:sz="4" w:space="0" w:color="auto"/>
            </w:tcBorders>
            <w:shd w:val="clear" w:color="auto" w:fill="auto"/>
            <w:noWrap/>
            <w:vAlign w:val="bottom"/>
          </w:tcPr>
          <w:p w:rsidR="004C51B4" w:rsidRDefault="004C51B4">
            <w:r>
              <w:t> </w:t>
            </w:r>
          </w:p>
        </w:tc>
      </w:tr>
      <w:tr w:rsidR="004C51B4">
        <w:trPr>
          <w:trHeight w:val="374"/>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 xml:space="preserve">Кызыл-Шорское </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color w:val="000000"/>
              </w:rPr>
            </w:pPr>
            <w:r>
              <w:rPr>
                <w:color w:val="000000"/>
              </w:rPr>
              <w:t>ВС</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10,0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10,0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10,0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10,0</w:t>
            </w:r>
          </w:p>
        </w:tc>
        <w:tc>
          <w:tcPr>
            <w:tcW w:w="3714" w:type="dxa"/>
            <w:tcBorders>
              <w:top w:val="nil"/>
              <w:left w:val="nil"/>
              <w:bottom w:val="single" w:sz="4" w:space="0" w:color="auto"/>
              <w:right w:val="single" w:sz="4" w:space="0" w:color="auto"/>
            </w:tcBorders>
            <w:shd w:val="clear" w:color="auto" w:fill="auto"/>
            <w:noWrap/>
            <w:vAlign w:val="bottom"/>
          </w:tcPr>
          <w:p w:rsidR="004C51B4" w:rsidRDefault="004C51B4">
            <w:r>
              <w:t> </w:t>
            </w:r>
          </w:p>
        </w:tc>
      </w:tr>
      <w:tr w:rsidR="004C51B4">
        <w:trPr>
          <w:trHeight w:val="374"/>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 xml:space="preserve">Коуринское </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color w:val="000000"/>
              </w:rPr>
            </w:pPr>
            <w:r>
              <w:rPr>
                <w:color w:val="000000"/>
              </w:rPr>
              <w:t>ВС</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8,0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8,0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8,0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8,0</w:t>
            </w:r>
          </w:p>
        </w:tc>
        <w:tc>
          <w:tcPr>
            <w:tcW w:w="3714" w:type="dxa"/>
            <w:tcBorders>
              <w:top w:val="nil"/>
              <w:left w:val="nil"/>
              <w:bottom w:val="single" w:sz="4" w:space="0" w:color="auto"/>
              <w:right w:val="single" w:sz="4" w:space="0" w:color="auto"/>
            </w:tcBorders>
            <w:shd w:val="clear" w:color="auto" w:fill="auto"/>
            <w:noWrap/>
            <w:vAlign w:val="bottom"/>
          </w:tcPr>
          <w:p w:rsidR="004C51B4" w:rsidRDefault="004C51B4">
            <w:r>
              <w:t> </w:t>
            </w:r>
          </w:p>
        </w:tc>
      </w:tr>
      <w:tr w:rsidR="004C51B4">
        <w:trPr>
          <w:trHeight w:val="404"/>
        </w:trPr>
        <w:tc>
          <w:tcPr>
            <w:tcW w:w="4057" w:type="dxa"/>
            <w:vMerge w:val="restart"/>
            <w:tcBorders>
              <w:top w:val="nil"/>
              <w:left w:val="single" w:sz="4" w:space="0" w:color="auto"/>
              <w:bottom w:val="single" w:sz="4" w:space="0" w:color="auto"/>
              <w:right w:val="single" w:sz="4" w:space="0" w:color="auto"/>
            </w:tcBorders>
            <w:shd w:val="clear" w:color="auto" w:fill="auto"/>
          </w:tcPr>
          <w:p w:rsidR="004C51B4" w:rsidRDefault="004C51B4">
            <w:r>
              <w:t>Проектирование и строительсво 3-ж/д в районе хлебозавода в г. Таштаголе</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540</w:t>
            </w:r>
          </w:p>
        </w:tc>
        <w:tc>
          <w:tcPr>
            <w:tcW w:w="3714" w:type="dxa"/>
            <w:vMerge w:val="restart"/>
            <w:tcBorders>
              <w:top w:val="nil"/>
              <w:left w:val="single" w:sz="4" w:space="0" w:color="auto"/>
              <w:bottom w:val="single" w:sz="4" w:space="0" w:color="000000"/>
              <w:right w:val="single" w:sz="4" w:space="0" w:color="auto"/>
            </w:tcBorders>
            <w:shd w:val="clear" w:color="auto" w:fill="auto"/>
          </w:tcPr>
          <w:p w:rsidR="004C51B4" w:rsidRDefault="004C51B4">
            <w:pPr>
              <w:jc w:val="center"/>
            </w:pPr>
            <w:r>
              <w:t>18000м²</w:t>
            </w:r>
          </w:p>
        </w:tc>
      </w:tr>
      <w:tr w:rsidR="004C51B4">
        <w:trPr>
          <w:trHeight w:val="329"/>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ФБ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400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44"/>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12</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44"/>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3</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44"/>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125</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89"/>
        </w:trPr>
        <w:tc>
          <w:tcPr>
            <w:tcW w:w="4057" w:type="dxa"/>
            <w:vMerge w:val="restart"/>
            <w:tcBorders>
              <w:top w:val="nil"/>
              <w:left w:val="single" w:sz="4" w:space="0" w:color="auto"/>
              <w:bottom w:val="single" w:sz="4" w:space="0" w:color="auto"/>
              <w:right w:val="single" w:sz="4" w:space="0" w:color="auto"/>
            </w:tcBorders>
            <w:shd w:val="clear" w:color="auto" w:fill="auto"/>
          </w:tcPr>
          <w:p w:rsidR="004C51B4" w:rsidRDefault="004C51B4">
            <w:r>
              <w:t>проектирование и строительство 5-ти ж/д по ул. Смакотина в г. Таштаголе</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165</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3714" w:type="dxa"/>
            <w:vMerge w:val="restart"/>
            <w:tcBorders>
              <w:top w:val="nil"/>
              <w:left w:val="single" w:sz="4" w:space="0" w:color="auto"/>
              <w:bottom w:val="single" w:sz="4" w:space="0" w:color="000000"/>
              <w:right w:val="single" w:sz="4" w:space="0" w:color="auto"/>
            </w:tcBorders>
            <w:shd w:val="clear" w:color="auto" w:fill="auto"/>
          </w:tcPr>
          <w:p w:rsidR="004C51B4" w:rsidRDefault="004C51B4">
            <w:pPr>
              <w:jc w:val="center"/>
            </w:pPr>
            <w:r>
              <w:t>5500м²</w:t>
            </w:r>
          </w:p>
        </w:tc>
      </w:tr>
      <w:tr w:rsidR="004C51B4">
        <w:trPr>
          <w:trHeight w:val="389"/>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ФБ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156</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89"/>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6</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89"/>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3</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404"/>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628"/>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Разборка аварийных домов после переселения граждан, в том числе:</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2,9</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2,9</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2,9</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3,8</w:t>
            </w:r>
          </w:p>
        </w:tc>
        <w:tc>
          <w:tcPr>
            <w:tcW w:w="3714" w:type="dxa"/>
            <w:tcBorders>
              <w:top w:val="nil"/>
              <w:left w:val="nil"/>
              <w:bottom w:val="single" w:sz="4" w:space="0" w:color="auto"/>
              <w:right w:val="single" w:sz="4" w:space="0" w:color="auto"/>
            </w:tcBorders>
            <w:shd w:val="clear" w:color="auto" w:fill="auto"/>
          </w:tcPr>
          <w:p w:rsidR="004C51B4" w:rsidRDefault="004C51B4">
            <w:pPr>
              <w:jc w:val="center"/>
            </w:pPr>
            <w:r>
              <w:t>разборка аварийных домов</w:t>
            </w:r>
          </w:p>
        </w:tc>
      </w:tr>
      <w:tr w:rsidR="004C51B4">
        <w:trPr>
          <w:trHeight w:val="374"/>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Таштагол</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0,9</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0,9</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0,9</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3714" w:type="dxa"/>
            <w:tcBorders>
              <w:top w:val="nil"/>
              <w:left w:val="nil"/>
              <w:bottom w:val="single" w:sz="4" w:space="0" w:color="auto"/>
              <w:right w:val="single" w:sz="4" w:space="0" w:color="auto"/>
            </w:tcBorders>
            <w:shd w:val="clear" w:color="auto" w:fill="auto"/>
          </w:tcPr>
          <w:p w:rsidR="004C51B4" w:rsidRDefault="004C51B4">
            <w:pPr>
              <w:jc w:val="center"/>
            </w:pPr>
            <w:r>
              <w:t>28 домов</w:t>
            </w:r>
          </w:p>
        </w:tc>
      </w:tr>
      <w:tr w:rsidR="004C51B4">
        <w:trPr>
          <w:trHeight w:val="374"/>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Шерегеш</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0,7</w:t>
            </w:r>
          </w:p>
        </w:tc>
        <w:tc>
          <w:tcPr>
            <w:tcW w:w="3714" w:type="dxa"/>
            <w:tcBorders>
              <w:top w:val="nil"/>
              <w:left w:val="nil"/>
              <w:bottom w:val="single" w:sz="4" w:space="0" w:color="auto"/>
              <w:right w:val="single" w:sz="4" w:space="0" w:color="auto"/>
            </w:tcBorders>
            <w:shd w:val="clear" w:color="auto" w:fill="auto"/>
          </w:tcPr>
          <w:p w:rsidR="004C51B4" w:rsidRDefault="004C51B4">
            <w:pPr>
              <w:jc w:val="center"/>
            </w:pPr>
            <w:r>
              <w:t>13 домов</w:t>
            </w:r>
          </w:p>
        </w:tc>
      </w:tr>
      <w:tr w:rsidR="004C51B4">
        <w:trPr>
          <w:trHeight w:val="374"/>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Мундыбаш</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0,7</w:t>
            </w:r>
          </w:p>
        </w:tc>
        <w:tc>
          <w:tcPr>
            <w:tcW w:w="3714" w:type="dxa"/>
            <w:tcBorders>
              <w:top w:val="nil"/>
              <w:left w:val="nil"/>
              <w:bottom w:val="single" w:sz="4" w:space="0" w:color="auto"/>
              <w:right w:val="single" w:sz="4" w:space="0" w:color="auto"/>
            </w:tcBorders>
            <w:shd w:val="clear" w:color="auto" w:fill="auto"/>
          </w:tcPr>
          <w:p w:rsidR="004C51B4" w:rsidRDefault="004C51B4">
            <w:pPr>
              <w:jc w:val="center"/>
            </w:pPr>
            <w:r>
              <w:t>17 домов</w:t>
            </w:r>
          </w:p>
        </w:tc>
      </w:tr>
      <w:tr w:rsidR="004C51B4">
        <w:trPr>
          <w:trHeight w:val="374"/>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Каз</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0,7</w:t>
            </w:r>
          </w:p>
        </w:tc>
        <w:tc>
          <w:tcPr>
            <w:tcW w:w="3714" w:type="dxa"/>
            <w:tcBorders>
              <w:top w:val="nil"/>
              <w:left w:val="nil"/>
              <w:bottom w:val="single" w:sz="4" w:space="0" w:color="auto"/>
              <w:right w:val="single" w:sz="4" w:space="0" w:color="auto"/>
            </w:tcBorders>
            <w:shd w:val="clear" w:color="auto" w:fill="auto"/>
          </w:tcPr>
          <w:p w:rsidR="004C51B4" w:rsidRDefault="004C51B4">
            <w:pPr>
              <w:jc w:val="center"/>
            </w:pPr>
            <w:r>
              <w:t>8 домов</w:t>
            </w:r>
          </w:p>
        </w:tc>
      </w:tr>
      <w:tr w:rsidR="004C51B4">
        <w:trPr>
          <w:trHeight w:val="374"/>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Темиртау</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0,7</w:t>
            </w:r>
          </w:p>
        </w:tc>
        <w:tc>
          <w:tcPr>
            <w:tcW w:w="3714" w:type="dxa"/>
            <w:tcBorders>
              <w:top w:val="nil"/>
              <w:left w:val="nil"/>
              <w:bottom w:val="single" w:sz="4" w:space="0" w:color="auto"/>
              <w:right w:val="single" w:sz="4" w:space="0" w:color="auto"/>
            </w:tcBorders>
            <w:shd w:val="clear" w:color="auto" w:fill="auto"/>
          </w:tcPr>
          <w:p w:rsidR="004C51B4" w:rsidRDefault="004C51B4">
            <w:pPr>
              <w:jc w:val="center"/>
            </w:pPr>
            <w:r>
              <w:t>10 домов</w:t>
            </w:r>
          </w:p>
        </w:tc>
      </w:tr>
      <w:tr w:rsidR="004C51B4">
        <w:trPr>
          <w:trHeight w:val="434"/>
        </w:trPr>
        <w:tc>
          <w:tcPr>
            <w:tcW w:w="4057" w:type="dxa"/>
            <w:vMerge w:val="restart"/>
            <w:tcBorders>
              <w:top w:val="nil"/>
              <w:left w:val="single" w:sz="4" w:space="0" w:color="auto"/>
              <w:bottom w:val="single" w:sz="4" w:space="0" w:color="auto"/>
              <w:right w:val="single" w:sz="4" w:space="0" w:color="auto"/>
            </w:tcBorders>
            <w:shd w:val="clear" w:color="auto" w:fill="auto"/>
          </w:tcPr>
          <w:p w:rsidR="004C51B4" w:rsidRDefault="004C51B4">
            <w:r>
              <w:t xml:space="preserve">Проектирование и строительство микрорайна  №2 (ул. Весенняя) п.Шерегеш. Два 90 квартирных дома. </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240</w:t>
            </w:r>
          </w:p>
        </w:tc>
        <w:tc>
          <w:tcPr>
            <w:tcW w:w="3714" w:type="dxa"/>
            <w:vMerge w:val="restart"/>
            <w:tcBorders>
              <w:top w:val="nil"/>
              <w:left w:val="single" w:sz="4" w:space="0" w:color="auto"/>
              <w:bottom w:val="single" w:sz="4" w:space="0" w:color="auto"/>
              <w:right w:val="single" w:sz="4" w:space="0" w:color="auto"/>
            </w:tcBorders>
            <w:shd w:val="clear" w:color="auto" w:fill="auto"/>
          </w:tcPr>
          <w:p w:rsidR="004C51B4" w:rsidRDefault="004C51B4">
            <w:pPr>
              <w:jc w:val="center"/>
            </w:pPr>
            <w:r>
              <w:t>8000м²</w:t>
            </w:r>
          </w:p>
        </w:tc>
      </w:tr>
      <w:tr w:rsidR="004C51B4">
        <w:trPr>
          <w:trHeight w:val="374"/>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i/>
                <w:iCs/>
              </w:rPr>
            </w:pPr>
            <w:r>
              <w:rPr>
                <w:i/>
                <w:iCs/>
              </w:rPr>
              <w:t> </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8</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74"/>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i/>
                <w:iCs/>
              </w:rPr>
            </w:pPr>
            <w:r>
              <w:rPr>
                <w:i/>
                <w:iCs/>
              </w:rPr>
              <w:t> </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232</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74"/>
        </w:trPr>
        <w:tc>
          <w:tcPr>
            <w:tcW w:w="4057" w:type="dxa"/>
            <w:vMerge w:val="restart"/>
            <w:tcBorders>
              <w:top w:val="nil"/>
              <w:left w:val="single" w:sz="4" w:space="0" w:color="auto"/>
              <w:bottom w:val="single" w:sz="4" w:space="0" w:color="auto"/>
              <w:right w:val="single" w:sz="4" w:space="0" w:color="auto"/>
            </w:tcBorders>
            <w:shd w:val="clear" w:color="auto" w:fill="auto"/>
          </w:tcPr>
          <w:p w:rsidR="004C51B4" w:rsidRDefault="004C51B4">
            <w:r>
              <w:t>Проектирование и строительство   ж/д,  в г.Таштаголе по ул. Советская 139а</w:t>
            </w:r>
          </w:p>
        </w:tc>
        <w:tc>
          <w:tcPr>
            <w:tcW w:w="1589"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Всего</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30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30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3714" w:type="dxa"/>
            <w:vMerge w:val="restart"/>
            <w:tcBorders>
              <w:top w:val="nil"/>
              <w:left w:val="single" w:sz="4" w:space="0" w:color="auto"/>
              <w:bottom w:val="single" w:sz="4" w:space="0" w:color="auto"/>
              <w:right w:val="single" w:sz="4" w:space="0" w:color="auto"/>
            </w:tcBorders>
            <w:shd w:val="clear" w:color="auto" w:fill="auto"/>
          </w:tcPr>
          <w:p w:rsidR="004C51B4" w:rsidRDefault="004C51B4">
            <w:pPr>
              <w:jc w:val="center"/>
            </w:pPr>
            <w:r>
              <w:t>1000м²</w:t>
            </w:r>
          </w:p>
        </w:tc>
      </w:tr>
      <w:tr w:rsidR="004C51B4">
        <w:trPr>
          <w:trHeight w:val="374"/>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ФБ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26,5</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26,5</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74"/>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3</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3</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74"/>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0,5</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0,5</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74"/>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 </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74"/>
        </w:trPr>
        <w:tc>
          <w:tcPr>
            <w:tcW w:w="4057"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 xml:space="preserve">Проектирование и строительство 48 -ми квартирного ж/д в г. Таштаголе по ул.Нестерова, 26а </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74,089</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3714" w:type="dxa"/>
            <w:vMerge w:val="restart"/>
            <w:tcBorders>
              <w:top w:val="nil"/>
              <w:left w:val="single" w:sz="4" w:space="0" w:color="auto"/>
              <w:bottom w:val="single" w:sz="4" w:space="0" w:color="auto"/>
              <w:right w:val="single" w:sz="4" w:space="0" w:color="auto"/>
            </w:tcBorders>
            <w:shd w:val="clear" w:color="auto" w:fill="auto"/>
          </w:tcPr>
          <w:p w:rsidR="004C51B4" w:rsidRDefault="004C51B4">
            <w:pPr>
              <w:jc w:val="center"/>
            </w:pPr>
            <w:r>
              <w:t>1932м²</w:t>
            </w:r>
          </w:p>
        </w:tc>
      </w:tr>
      <w:tr w:rsidR="004C51B4">
        <w:trPr>
          <w:trHeight w:val="37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ФБ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10,819</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7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40,612</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7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6,337</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7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16,321</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74"/>
        </w:trPr>
        <w:tc>
          <w:tcPr>
            <w:tcW w:w="4057"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Проектирование и строительство 21 квартирного ж/д в г.Таштаголе по ул. Ленина, 32а</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 xml:space="preserve">Всего </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143,6</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2</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101</w:t>
            </w:r>
          </w:p>
        </w:tc>
        <w:tc>
          <w:tcPr>
            <w:tcW w:w="3714" w:type="dxa"/>
            <w:vMerge w:val="restart"/>
            <w:tcBorders>
              <w:top w:val="nil"/>
              <w:left w:val="single" w:sz="4" w:space="0" w:color="auto"/>
              <w:bottom w:val="single" w:sz="4" w:space="0" w:color="000000"/>
              <w:right w:val="single" w:sz="4" w:space="0" w:color="auto"/>
            </w:tcBorders>
            <w:shd w:val="clear" w:color="auto" w:fill="auto"/>
          </w:tcPr>
          <w:p w:rsidR="004C51B4" w:rsidRDefault="004C51B4">
            <w:pPr>
              <w:jc w:val="center"/>
            </w:pPr>
            <w:r>
              <w:t>1100м²</w:t>
            </w:r>
          </w:p>
        </w:tc>
      </w:tr>
      <w:tr w:rsidR="004C51B4">
        <w:trPr>
          <w:trHeight w:val="37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ФБ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30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7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1,5</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7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1,5</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74"/>
        </w:trPr>
        <w:tc>
          <w:tcPr>
            <w:tcW w:w="4057"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 xml:space="preserve">Проектирование и строительство 18-квартирный  дом в п.Шерегеш по ул.Кирова 7А </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 xml:space="preserve">Всего </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33</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3714" w:type="dxa"/>
            <w:vMerge w:val="restart"/>
            <w:tcBorders>
              <w:top w:val="nil"/>
              <w:left w:val="single" w:sz="4" w:space="0" w:color="auto"/>
              <w:bottom w:val="single" w:sz="4" w:space="0" w:color="000000"/>
              <w:right w:val="single" w:sz="4" w:space="0" w:color="auto"/>
            </w:tcBorders>
            <w:shd w:val="clear" w:color="auto" w:fill="auto"/>
          </w:tcPr>
          <w:p w:rsidR="004C51B4" w:rsidRDefault="004C51B4">
            <w:pPr>
              <w:jc w:val="center"/>
            </w:pPr>
            <w:r>
              <w:t>1100м²</w:t>
            </w:r>
          </w:p>
        </w:tc>
      </w:tr>
      <w:tr w:rsidR="004C51B4">
        <w:trPr>
          <w:trHeight w:val="37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ФБ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30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7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1,5</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7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1,5</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7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 </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74"/>
        </w:trPr>
        <w:tc>
          <w:tcPr>
            <w:tcW w:w="4057"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Проектирование и строительство 21-квартирного ж/д в г. Таштаголе по ул. Ленина 20а</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33</w:t>
            </w:r>
          </w:p>
        </w:tc>
        <w:tc>
          <w:tcPr>
            <w:tcW w:w="3714" w:type="dxa"/>
            <w:vMerge w:val="restart"/>
            <w:tcBorders>
              <w:top w:val="nil"/>
              <w:left w:val="single" w:sz="4" w:space="0" w:color="auto"/>
              <w:bottom w:val="single" w:sz="4" w:space="0" w:color="000000"/>
              <w:right w:val="single" w:sz="4" w:space="0" w:color="auto"/>
            </w:tcBorders>
            <w:shd w:val="clear" w:color="auto" w:fill="auto"/>
          </w:tcPr>
          <w:p w:rsidR="004C51B4" w:rsidRDefault="004C51B4">
            <w:pPr>
              <w:jc w:val="center"/>
            </w:pPr>
            <w:r>
              <w:t>1100м²</w:t>
            </w:r>
          </w:p>
        </w:tc>
      </w:tr>
      <w:tr w:rsidR="004C51B4">
        <w:trPr>
          <w:trHeight w:val="37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ФБ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30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7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1,5</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7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1,5</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7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74"/>
        </w:trPr>
        <w:tc>
          <w:tcPr>
            <w:tcW w:w="4057" w:type="dxa"/>
            <w:vMerge w:val="restart"/>
            <w:tcBorders>
              <w:top w:val="nil"/>
              <w:left w:val="single" w:sz="4" w:space="0" w:color="auto"/>
              <w:bottom w:val="nil"/>
              <w:right w:val="single" w:sz="4" w:space="0" w:color="auto"/>
            </w:tcBorders>
            <w:shd w:val="clear" w:color="auto" w:fill="auto"/>
          </w:tcPr>
          <w:p w:rsidR="004C51B4" w:rsidRDefault="004C51B4">
            <w:r>
              <w:t>Строительство 14-ти четырех квартирных домов в п.Мундыбаш, Темиртау, Каз</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 xml:space="preserve">Всего </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12,43</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37,8</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3714" w:type="dxa"/>
            <w:vMerge w:val="restart"/>
            <w:tcBorders>
              <w:top w:val="nil"/>
              <w:left w:val="single" w:sz="4" w:space="0" w:color="auto"/>
              <w:bottom w:val="nil"/>
              <w:right w:val="single" w:sz="4" w:space="0" w:color="auto"/>
            </w:tcBorders>
            <w:shd w:val="clear" w:color="auto" w:fill="auto"/>
          </w:tcPr>
          <w:p w:rsidR="004C51B4" w:rsidRDefault="004C51B4">
            <w:pPr>
              <w:jc w:val="center"/>
            </w:pPr>
            <w:r>
              <w:t>1960м²</w:t>
            </w:r>
          </w:p>
        </w:tc>
      </w:tr>
      <w:tr w:rsidR="004C51B4">
        <w:trPr>
          <w:trHeight w:val="374"/>
        </w:trPr>
        <w:tc>
          <w:tcPr>
            <w:tcW w:w="4057" w:type="dxa"/>
            <w:vMerge/>
            <w:tcBorders>
              <w:top w:val="nil"/>
              <w:left w:val="single" w:sz="4" w:space="0" w:color="auto"/>
              <w:bottom w:val="nil"/>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ФБ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3714" w:type="dxa"/>
            <w:vMerge/>
            <w:tcBorders>
              <w:top w:val="nil"/>
              <w:left w:val="single" w:sz="4" w:space="0" w:color="auto"/>
              <w:bottom w:val="nil"/>
              <w:right w:val="single" w:sz="4" w:space="0" w:color="auto"/>
            </w:tcBorders>
            <w:vAlign w:val="center"/>
          </w:tcPr>
          <w:p w:rsidR="004C51B4" w:rsidRDefault="004C51B4"/>
        </w:tc>
      </w:tr>
      <w:tr w:rsidR="004C51B4">
        <w:trPr>
          <w:trHeight w:val="374"/>
        </w:trPr>
        <w:tc>
          <w:tcPr>
            <w:tcW w:w="4057" w:type="dxa"/>
            <w:vMerge/>
            <w:tcBorders>
              <w:top w:val="nil"/>
              <w:left w:val="single" w:sz="4" w:space="0" w:color="auto"/>
              <w:bottom w:val="nil"/>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12,43</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37,8</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3714" w:type="dxa"/>
            <w:vMerge/>
            <w:tcBorders>
              <w:top w:val="nil"/>
              <w:left w:val="single" w:sz="4" w:space="0" w:color="auto"/>
              <w:bottom w:val="nil"/>
              <w:right w:val="single" w:sz="4" w:space="0" w:color="auto"/>
            </w:tcBorders>
            <w:vAlign w:val="center"/>
          </w:tcPr>
          <w:p w:rsidR="004C51B4" w:rsidRDefault="004C51B4"/>
        </w:tc>
      </w:tr>
      <w:tr w:rsidR="004C51B4">
        <w:trPr>
          <w:trHeight w:val="374"/>
        </w:trPr>
        <w:tc>
          <w:tcPr>
            <w:tcW w:w="4057" w:type="dxa"/>
            <w:vMerge/>
            <w:tcBorders>
              <w:top w:val="nil"/>
              <w:left w:val="single" w:sz="4" w:space="0" w:color="auto"/>
              <w:bottom w:val="nil"/>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3714" w:type="dxa"/>
            <w:vMerge/>
            <w:tcBorders>
              <w:top w:val="nil"/>
              <w:left w:val="single" w:sz="4" w:space="0" w:color="auto"/>
              <w:bottom w:val="nil"/>
              <w:right w:val="single" w:sz="4" w:space="0" w:color="auto"/>
            </w:tcBorders>
            <w:vAlign w:val="center"/>
          </w:tcPr>
          <w:p w:rsidR="004C51B4" w:rsidRDefault="004C51B4"/>
        </w:tc>
      </w:tr>
      <w:tr w:rsidR="004C51B4">
        <w:trPr>
          <w:trHeight w:val="374"/>
        </w:trPr>
        <w:tc>
          <w:tcPr>
            <w:tcW w:w="4057" w:type="dxa"/>
            <w:vMerge w:val="restart"/>
            <w:tcBorders>
              <w:top w:val="single" w:sz="4" w:space="0" w:color="auto"/>
              <w:left w:val="single" w:sz="4" w:space="0" w:color="auto"/>
              <w:bottom w:val="single" w:sz="4" w:space="0" w:color="auto"/>
              <w:right w:val="single" w:sz="4" w:space="0" w:color="auto"/>
            </w:tcBorders>
            <w:shd w:val="clear" w:color="auto" w:fill="auto"/>
          </w:tcPr>
          <w:p w:rsidR="004C51B4" w:rsidRDefault="004C51B4">
            <w:r>
              <w:t>Обеспечение земельных участков под индивидуальное строительство коммунальной инфраструктурой</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1,322</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2</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2</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2</w:t>
            </w:r>
          </w:p>
        </w:tc>
        <w:tc>
          <w:tcPr>
            <w:tcW w:w="3714" w:type="dxa"/>
            <w:vMerge w:val="restart"/>
            <w:tcBorders>
              <w:top w:val="single" w:sz="4" w:space="0" w:color="auto"/>
              <w:left w:val="single" w:sz="4" w:space="0" w:color="auto"/>
              <w:bottom w:val="single" w:sz="4" w:space="0" w:color="auto"/>
              <w:right w:val="single" w:sz="4" w:space="0" w:color="auto"/>
            </w:tcBorders>
            <w:shd w:val="clear" w:color="auto" w:fill="auto"/>
          </w:tcPr>
          <w:p w:rsidR="004C51B4" w:rsidRDefault="004C51B4">
            <w:r>
              <w:t>ул. Г.Челбогашева (р-он Кочуры), ул. Дюкарева (п.Шалым р-он 5 участка)</w:t>
            </w:r>
          </w:p>
        </w:tc>
      </w:tr>
      <w:tr w:rsidR="004C51B4">
        <w:trPr>
          <w:trHeight w:val="374"/>
        </w:trPr>
        <w:tc>
          <w:tcPr>
            <w:tcW w:w="4057" w:type="dxa"/>
            <w:vMerge/>
            <w:tcBorders>
              <w:top w:val="single" w:sz="4" w:space="0" w:color="auto"/>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1</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1</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1</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1</w:t>
            </w:r>
          </w:p>
        </w:tc>
        <w:tc>
          <w:tcPr>
            <w:tcW w:w="3714" w:type="dxa"/>
            <w:vMerge/>
            <w:tcBorders>
              <w:top w:val="single" w:sz="4" w:space="0" w:color="auto"/>
              <w:left w:val="single" w:sz="4" w:space="0" w:color="auto"/>
              <w:bottom w:val="single" w:sz="4" w:space="0" w:color="auto"/>
              <w:right w:val="single" w:sz="4" w:space="0" w:color="auto"/>
            </w:tcBorders>
            <w:vAlign w:val="center"/>
          </w:tcPr>
          <w:p w:rsidR="004C51B4" w:rsidRDefault="004C51B4"/>
        </w:tc>
      </w:tr>
      <w:tr w:rsidR="004C51B4">
        <w:trPr>
          <w:trHeight w:val="359"/>
        </w:trPr>
        <w:tc>
          <w:tcPr>
            <w:tcW w:w="4057" w:type="dxa"/>
            <w:vMerge/>
            <w:tcBorders>
              <w:top w:val="single" w:sz="4" w:space="0" w:color="auto"/>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0,322</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1</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1</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1</w:t>
            </w:r>
          </w:p>
        </w:tc>
        <w:tc>
          <w:tcPr>
            <w:tcW w:w="3714" w:type="dxa"/>
            <w:vMerge/>
            <w:tcBorders>
              <w:top w:val="single" w:sz="4" w:space="0" w:color="auto"/>
              <w:left w:val="single" w:sz="4" w:space="0" w:color="auto"/>
              <w:bottom w:val="single" w:sz="4" w:space="0" w:color="auto"/>
              <w:right w:val="single" w:sz="4" w:space="0" w:color="auto"/>
            </w:tcBorders>
            <w:vAlign w:val="center"/>
          </w:tcPr>
          <w:p w:rsidR="004C51B4" w:rsidRDefault="004C51B4"/>
        </w:tc>
      </w:tr>
      <w:tr w:rsidR="004C51B4">
        <w:trPr>
          <w:trHeight w:val="374"/>
        </w:trPr>
        <w:tc>
          <w:tcPr>
            <w:tcW w:w="4057" w:type="dxa"/>
            <w:vMerge w:val="restart"/>
            <w:tcBorders>
              <w:top w:val="nil"/>
              <w:left w:val="single" w:sz="4" w:space="0" w:color="auto"/>
              <w:bottom w:val="single" w:sz="4" w:space="0" w:color="auto"/>
              <w:right w:val="single" w:sz="4" w:space="0" w:color="auto"/>
            </w:tcBorders>
            <w:shd w:val="clear" w:color="auto" w:fill="auto"/>
          </w:tcPr>
          <w:p w:rsidR="004C51B4" w:rsidRDefault="004C51B4">
            <w:r>
              <w:t>Проектирование и строительство 21-квартирный дом в п. Мундыбаш по ул. Шмидта,58а</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33</w:t>
            </w:r>
          </w:p>
        </w:tc>
        <w:tc>
          <w:tcPr>
            <w:tcW w:w="3714" w:type="dxa"/>
            <w:vMerge w:val="restart"/>
            <w:tcBorders>
              <w:top w:val="nil"/>
              <w:left w:val="single" w:sz="4" w:space="0" w:color="auto"/>
              <w:bottom w:val="nil"/>
              <w:right w:val="single" w:sz="4" w:space="0" w:color="auto"/>
            </w:tcBorders>
            <w:shd w:val="clear" w:color="auto" w:fill="auto"/>
          </w:tcPr>
          <w:p w:rsidR="004C51B4" w:rsidRDefault="004C51B4">
            <w:pPr>
              <w:jc w:val="center"/>
            </w:pPr>
            <w:r>
              <w:t>1100м²</w:t>
            </w:r>
          </w:p>
        </w:tc>
      </w:tr>
      <w:tr w:rsidR="004C51B4">
        <w:trPr>
          <w:trHeight w:val="374"/>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ФБ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30</w:t>
            </w:r>
          </w:p>
        </w:tc>
        <w:tc>
          <w:tcPr>
            <w:tcW w:w="3714" w:type="dxa"/>
            <w:vMerge/>
            <w:tcBorders>
              <w:top w:val="nil"/>
              <w:left w:val="single" w:sz="4" w:space="0" w:color="auto"/>
              <w:bottom w:val="nil"/>
              <w:right w:val="single" w:sz="4" w:space="0" w:color="auto"/>
            </w:tcBorders>
            <w:vAlign w:val="center"/>
          </w:tcPr>
          <w:p w:rsidR="004C51B4" w:rsidRDefault="004C51B4"/>
        </w:tc>
      </w:tr>
      <w:tr w:rsidR="004C51B4">
        <w:trPr>
          <w:trHeight w:val="374"/>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1,5</w:t>
            </w:r>
          </w:p>
        </w:tc>
        <w:tc>
          <w:tcPr>
            <w:tcW w:w="3714" w:type="dxa"/>
            <w:vMerge/>
            <w:tcBorders>
              <w:top w:val="nil"/>
              <w:left w:val="single" w:sz="4" w:space="0" w:color="auto"/>
              <w:bottom w:val="nil"/>
              <w:right w:val="single" w:sz="4" w:space="0" w:color="auto"/>
            </w:tcBorders>
            <w:vAlign w:val="center"/>
          </w:tcPr>
          <w:p w:rsidR="004C51B4" w:rsidRDefault="004C51B4"/>
        </w:tc>
      </w:tr>
      <w:tr w:rsidR="004C51B4">
        <w:trPr>
          <w:trHeight w:val="374"/>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1,5</w:t>
            </w:r>
          </w:p>
        </w:tc>
        <w:tc>
          <w:tcPr>
            <w:tcW w:w="3714" w:type="dxa"/>
            <w:vMerge/>
            <w:tcBorders>
              <w:top w:val="nil"/>
              <w:left w:val="single" w:sz="4" w:space="0" w:color="auto"/>
              <w:bottom w:val="nil"/>
              <w:right w:val="single" w:sz="4" w:space="0" w:color="auto"/>
            </w:tcBorders>
            <w:vAlign w:val="center"/>
          </w:tcPr>
          <w:p w:rsidR="004C51B4" w:rsidRDefault="004C51B4"/>
        </w:tc>
      </w:tr>
      <w:tr w:rsidR="004C51B4">
        <w:trPr>
          <w:trHeight w:val="374"/>
        </w:trPr>
        <w:tc>
          <w:tcPr>
            <w:tcW w:w="4057" w:type="dxa"/>
            <w:vMerge w:val="restart"/>
            <w:tcBorders>
              <w:top w:val="nil"/>
              <w:left w:val="single" w:sz="4" w:space="0" w:color="auto"/>
              <w:bottom w:val="single" w:sz="4" w:space="0" w:color="000000"/>
              <w:right w:val="single" w:sz="4" w:space="0" w:color="auto"/>
            </w:tcBorders>
            <w:shd w:val="clear" w:color="auto" w:fill="auto"/>
          </w:tcPr>
          <w:p w:rsidR="004C51B4" w:rsidRDefault="004C51B4">
            <w:pPr>
              <w:rPr>
                <w:b/>
                <w:bCs/>
              </w:rPr>
            </w:pPr>
            <w:r>
              <w:rPr>
                <w:b/>
                <w:bCs/>
              </w:rPr>
              <w:t>Строительство больницы в пгт.Мундыбаш</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11,7</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206</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371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rsidR="004C51B4" w:rsidRDefault="004C51B4">
            <w:pPr>
              <w:rPr>
                <w:sz w:val="22"/>
                <w:szCs w:val="22"/>
              </w:rPr>
            </w:pPr>
            <w:r>
              <w:rPr>
                <w:sz w:val="22"/>
                <w:szCs w:val="22"/>
              </w:rPr>
              <w:t>Ввод объекта -2015 год</w:t>
            </w:r>
          </w:p>
        </w:tc>
      </w:tr>
      <w:tr w:rsidR="004C51B4">
        <w:trPr>
          <w:trHeight w:val="374"/>
        </w:trPr>
        <w:tc>
          <w:tcPr>
            <w:tcW w:w="4057" w:type="dxa"/>
            <w:vMerge/>
            <w:tcBorders>
              <w:top w:val="nil"/>
              <w:left w:val="single" w:sz="4" w:space="0" w:color="auto"/>
              <w:bottom w:val="single" w:sz="4" w:space="0" w:color="000000"/>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9,5</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195,7</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3714" w:type="dxa"/>
            <w:vMerge/>
            <w:tcBorders>
              <w:top w:val="single" w:sz="4" w:space="0" w:color="auto"/>
              <w:left w:val="single" w:sz="4" w:space="0" w:color="auto"/>
              <w:bottom w:val="single" w:sz="4" w:space="0" w:color="000000"/>
              <w:right w:val="single" w:sz="4" w:space="0" w:color="auto"/>
            </w:tcBorders>
            <w:vAlign w:val="center"/>
          </w:tcPr>
          <w:p w:rsidR="004C51B4" w:rsidRDefault="004C51B4">
            <w:pPr>
              <w:rPr>
                <w:sz w:val="22"/>
                <w:szCs w:val="22"/>
              </w:rPr>
            </w:pPr>
          </w:p>
        </w:tc>
      </w:tr>
      <w:tr w:rsidR="004C51B4">
        <w:trPr>
          <w:trHeight w:val="374"/>
        </w:trPr>
        <w:tc>
          <w:tcPr>
            <w:tcW w:w="4057" w:type="dxa"/>
            <w:vMerge/>
            <w:tcBorders>
              <w:top w:val="nil"/>
              <w:left w:val="single" w:sz="4" w:space="0" w:color="auto"/>
              <w:bottom w:val="single" w:sz="4" w:space="0" w:color="000000"/>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2,2</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10,3</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pPr>
            <w:r>
              <w:t>0</w:t>
            </w:r>
          </w:p>
        </w:tc>
        <w:tc>
          <w:tcPr>
            <w:tcW w:w="3714" w:type="dxa"/>
            <w:vMerge/>
            <w:tcBorders>
              <w:top w:val="single" w:sz="4" w:space="0" w:color="auto"/>
              <w:left w:val="single" w:sz="4" w:space="0" w:color="auto"/>
              <w:bottom w:val="single" w:sz="4" w:space="0" w:color="000000"/>
              <w:right w:val="single" w:sz="4" w:space="0" w:color="auto"/>
            </w:tcBorders>
            <w:vAlign w:val="center"/>
          </w:tcPr>
          <w:p w:rsidR="004C51B4" w:rsidRDefault="004C51B4">
            <w:pPr>
              <w:rPr>
                <w:sz w:val="22"/>
                <w:szCs w:val="22"/>
              </w:rPr>
            </w:pPr>
          </w:p>
        </w:tc>
      </w:tr>
      <w:tr w:rsidR="004C51B4">
        <w:trPr>
          <w:trHeight w:val="389"/>
        </w:trPr>
        <w:tc>
          <w:tcPr>
            <w:tcW w:w="4057" w:type="dxa"/>
            <w:vMerge w:val="restart"/>
            <w:tcBorders>
              <w:top w:val="nil"/>
              <w:left w:val="single" w:sz="4" w:space="0" w:color="auto"/>
              <w:bottom w:val="single" w:sz="4" w:space="0" w:color="auto"/>
              <w:right w:val="single" w:sz="4" w:space="0" w:color="auto"/>
            </w:tcBorders>
            <w:shd w:val="clear" w:color="auto" w:fill="CCFFCC"/>
          </w:tcPr>
          <w:p w:rsidR="004C51B4" w:rsidRDefault="004C51B4">
            <w:pPr>
              <w:rPr>
                <w:b/>
                <w:bCs/>
              </w:rPr>
            </w:pPr>
            <w:r>
              <w:rPr>
                <w:b/>
                <w:bCs/>
              </w:rPr>
              <w:t>III.Развитие туризма</w:t>
            </w: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601,94</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556,93</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1080,98</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1996,30</w:t>
            </w:r>
          </w:p>
        </w:tc>
        <w:tc>
          <w:tcPr>
            <w:tcW w:w="3714" w:type="dxa"/>
            <w:vMerge w:val="restart"/>
            <w:tcBorders>
              <w:top w:val="nil"/>
              <w:left w:val="single" w:sz="4" w:space="0" w:color="auto"/>
              <w:bottom w:val="single" w:sz="4" w:space="0" w:color="auto"/>
              <w:right w:val="single" w:sz="4" w:space="0" w:color="auto"/>
            </w:tcBorders>
            <w:shd w:val="clear" w:color="auto" w:fill="CCFFCC"/>
          </w:tcPr>
          <w:p w:rsidR="004C51B4" w:rsidRDefault="004C51B4">
            <w:r>
              <w:t xml:space="preserve">Увеличение  сервисного обслуживания, числа отдыхающих,налогооблагаемой базы,создание новых рабочих мест  </w:t>
            </w:r>
          </w:p>
        </w:tc>
      </w:tr>
      <w:tr w:rsidR="004C51B4">
        <w:trPr>
          <w:trHeight w:val="389"/>
        </w:trPr>
        <w:tc>
          <w:tcPr>
            <w:tcW w:w="4057"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ОБ</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1,44</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75,72</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10,05</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0,10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89"/>
        </w:trPr>
        <w:tc>
          <w:tcPr>
            <w:tcW w:w="4057"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МБ</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1,02</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0,58</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0,25</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0,10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419"/>
        </w:trPr>
        <w:tc>
          <w:tcPr>
            <w:tcW w:w="4057"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ВС</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599,48</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480,63</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1070,68</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1996,10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419"/>
        </w:trPr>
        <w:tc>
          <w:tcPr>
            <w:tcW w:w="4057" w:type="dxa"/>
            <w:vMerge w:val="restart"/>
            <w:tcBorders>
              <w:top w:val="nil"/>
              <w:left w:val="single" w:sz="4" w:space="0" w:color="auto"/>
              <w:bottom w:val="single" w:sz="4" w:space="0" w:color="000000"/>
              <w:right w:val="single" w:sz="4" w:space="0" w:color="auto"/>
            </w:tcBorders>
            <w:shd w:val="clear" w:color="auto" w:fill="auto"/>
          </w:tcPr>
          <w:p w:rsidR="004C51B4" w:rsidRDefault="004C51B4">
            <w:pPr>
              <w:jc w:val="both"/>
              <w:rPr>
                <w:b/>
                <w:bCs/>
              </w:rPr>
            </w:pPr>
            <w:r>
              <w:rPr>
                <w:b/>
                <w:bCs/>
              </w:rPr>
              <w:t>Развитие туристических центров (сектора А,В,С,Е горы Зеленая</w:t>
            </w:r>
            <w:r>
              <w:t>)</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rPr>
                <w:b/>
                <w:bCs/>
              </w:rPr>
            </w:pPr>
            <w:r>
              <w:rPr>
                <w:b/>
                <w:bCs/>
              </w:rPr>
              <w:t>0,00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rPr>
                <w:b/>
                <w:bCs/>
              </w:rPr>
            </w:pPr>
            <w:r>
              <w:rPr>
                <w:b/>
                <w:bCs/>
              </w:rPr>
              <w:t>75,62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rPr>
                <w:b/>
                <w:bCs/>
              </w:rPr>
            </w:pPr>
            <w:r>
              <w:rPr>
                <w:b/>
                <w:bCs/>
              </w:rPr>
              <w:t>9,95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rPr>
                <w:b/>
                <w:bCs/>
              </w:rPr>
            </w:pPr>
            <w:r>
              <w:rPr>
                <w:b/>
                <w:bCs/>
              </w:rPr>
              <w:t>0,00</w:t>
            </w:r>
          </w:p>
        </w:tc>
        <w:tc>
          <w:tcPr>
            <w:tcW w:w="3714" w:type="dxa"/>
            <w:tcBorders>
              <w:top w:val="nil"/>
              <w:left w:val="nil"/>
              <w:bottom w:val="single" w:sz="4" w:space="0" w:color="auto"/>
              <w:right w:val="single" w:sz="4" w:space="0" w:color="auto"/>
            </w:tcBorders>
            <w:shd w:val="clear" w:color="auto" w:fill="auto"/>
          </w:tcPr>
          <w:p w:rsidR="004C51B4" w:rsidRDefault="004C51B4">
            <w:r>
              <w:t> </w:t>
            </w:r>
          </w:p>
        </w:tc>
      </w:tr>
      <w:tr w:rsidR="004C51B4">
        <w:trPr>
          <w:trHeight w:val="419"/>
        </w:trPr>
        <w:tc>
          <w:tcPr>
            <w:tcW w:w="4057" w:type="dxa"/>
            <w:vMerge/>
            <w:tcBorders>
              <w:top w:val="nil"/>
              <w:left w:val="single" w:sz="4" w:space="0" w:color="auto"/>
              <w:bottom w:val="single" w:sz="4" w:space="0" w:color="000000"/>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rPr>
                <w:b/>
                <w:bCs/>
              </w:rPr>
            </w:pPr>
            <w:r>
              <w:rPr>
                <w:b/>
                <w:bCs/>
              </w:rPr>
              <w:t>0,00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rPr>
                <w:b/>
                <w:bCs/>
              </w:rPr>
            </w:pPr>
            <w:r>
              <w:rPr>
                <w:b/>
                <w:bCs/>
              </w:rPr>
              <w:t>0,38</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rPr>
                <w:b/>
                <w:bCs/>
              </w:rPr>
            </w:pPr>
            <w:r>
              <w:rPr>
                <w:b/>
                <w:bCs/>
              </w:rPr>
              <w:t>0,05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rPr>
                <w:b/>
                <w:bCs/>
              </w:rPr>
            </w:pPr>
            <w:r>
              <w:rPr>
                <w:b/>
                <w:bCs/>
              </w:rPr>
              <w:t>0,00</w:t>
            </w:r>
          </w:p>
        </w:tc>
        <w:tc>
          <w:tcPr>
            <w:tcW w:w="3714" w:type="dxa"/>
            <w:tcBorders>
              <w:top w:val="nil"/>
              <w:left w:val="nil"/>
              <w:bottom w:val="single" w:sz="4" w:space="0" w:color="auto"/>
              <w:right w:val="single" w:sz="4" w:space="0" w:color="auto"/>
            </w:tcBorders>
            <w:shd w:val="clear" w:color="auto" w:fill="auto"/>
          </w:tcPr>
          <w:p w:rsidR="004C51B4" w:rsidRDefault="004C51B4">
            <w:r>
              <w:t> </w:t>
            </w:r>
          </w:p>
        </w:tc>
      </w:tr>
      <w:tr w:rsidR="004C51B4">
        <w:trPr>
          <w:trHeight w:val="449"/>
        </w:trPr>
        <w:tc>
          <w:tcPr>
            <w:tcW w:w="4057" w:type="dxa"/>
            <w:vMerge/>
            <w:tcBorders>
              <w:top w:val="nil"/>
              <w:left w:val="single" w:sz="4" w:space="0" w:color="auto"/>
              <w:bottom w:val="single" w:sz="4" w:space="0" w:color="000000"/>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rPr>
                <w:b/>
                <w:bCs/>
              </w:rPr>
            </w:pPr>
            <w:r>
              <w:rPr>
                <w:b/>
                <w:bCs/>
              </w:rPr>
              <w:t>598,70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rPr>
                <w:b/>
                <w:bCs/>
              </w:rPr>
            </w:pPr>
            <w:r>
              <w:rPr>
                <w:b/>
                <w:bCs/>
              </w:rPr>
              <w:t>480,13</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rPr>
                <w:b/>
                <w:bCs/>
              </w:rPr>
            </w:pPr>
            <w:r>
              <w:rPr>
                <w:b/>
                <w:bCs/>
              </w:rPr>
              <w:t>1069,68</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rPr>
                <w:b/>
                <w:bCs/>
              </w:rPr>
            </w:pPr>
            <w:r>
              <w:rPr>
                <w:b/>
                <w:bCs/>
              </w:rPr>
              <w:t>1995,10</w:t>
            </w:r>
          </w:p>
        </w:tc>
        <w:tc>
          <w:tcPr>
            <w:tcW w:w="3714" w:type="dxa"/>
            <w:tcBorders>
              <w:top w:val="nil"/>
              <w:left w:val="nil"/>
              <w:bottom w:val="single" w:sz="4" w:space="0" w:color="auto"/>
              <w:right w:val="single" w:sz="4" w:space="0" w:color="auto"/>
            </w:tcBorders>
            <w:shd w:val="clear" w:color="auto" w:fill="auto"/>
          </w:tcPr>
          <w:p w:rsidR="004C51B4" w:rsidRDefault="004C51B4">
            <w:r>
              <w:t> </w:t>
            </w:r>
          </w:p>
        </w:tc>
      </w:tr>
      <w:tr w:rsidR="004C51B4">
        <w:trPr>
          <w:trHeight w:val="329"/>
        </w:trPr>
        <w:tc>
          <w:tcPr>
            <w:tcW w:w="4057" w:type="dxa"/>
            <w:tcBorders>
              <w:top w:val="nil"/>
              <w:left w:val="single" w:sz="4" w:space="0" w:color="auto"/>
              <w:bottom w:val="nil"/>
              <w:right w:val="single" w:sz="4" w:space="0" w:color="auto"/>
            </w:tcBorders>
            <w:shd w:val="clear" w:color="auto" w:fill="auto"/>
            <w:vAlign w:val="bottom"/>
          </w:tcPr>
          <w:p w:rsidR="004C51B4" w:rsidRDefault="004C51B4">
            <w:r>
              <w:t>Объекты энергетического хозяйства</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7</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70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50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50</w:t>
            </w:r>
          </w:p>
        </w:tc>
        <w:tc>
          <w:tcPr>
            <w:tcW w:w="3714" w:type="dxa"/>
            <w:tcBorders>
              <w:top w:val="nil"/>
              <w:left w:val="nil"/>
              <w:bottom w:val="single" w:sz="4" w:space="0" w:color="auto"/>
              <w:right w:val="single" w:sz="4" w:space="0" w:color="auto"/>
            </w:tcBorders>
            <w:shd w:val="clear" w:color="auto" w:fill="auto"/>
          </w:tcPr>
          <w:p w:rsidR="004C51B4" w:rsidRDefault="004C51B4">
            <w:r>
              <w:t> </w:t>
            </w:r>
          </w:p>
        </w:tc>
      </w:tr>
      <w:tr w:rsidR="004C51B4">
        <w:trPr>
          <w:trHeight w:val="344"/>
        </w:trPr>
        <w:tc>
          <w:tcPr>
            <w:tcW w:w="4057" w:type="dxa"/>
            <w:tcBorders>
              <w:top w:val="single" w:sz="4" w:space="0" w:color="auto"/>
              <w:left w:val="single" w:sz="4" w:space="0" w:color="auto"/>
              <w:bottom w:val="nil"/>
              <w:right w:val="single" w:sz="4" w:space="0" w:color="auto"/>
            </w:tcBorders>
            <w:shd w:val="clear" w:color="auto" w:fill="auto"/>
            <w:vAlign w:val="bottom"/>
          </w:tcPr>
          <w:p w:rsidR="004C51B4" w:rsidRDefault="004C51B4">
            <w:r>
              <w:t>Объекты транспортного хозяйства</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75,1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54,61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tcBorders>
              <w:top w:val="nil"/>
              <w:left w:val="nil"/>
              <w:bottom w:val="single" w:sz="4" w:space="0" w:color="auto"/>
              <w:right w:val="single" w:sz="4" w:space="0" w:color="auto"/>
            </w:tcBorders>
            <w:shd w:val="clear" w:color="auto" w:fill="auto"/>
          </w:tcPr>
          <w:p w:rsidR="004C51B4" w:rsidRDefault="004C51B4">
            <w:r>
              <w:t> </w:t>
            </w:r>
          </w:p>
        </w:tc>
      </w:tr>
      <w:tr w:rsidR="004C51B4">
        <w:trPr>
          <w:trHeight w:val="673"/>
        </w:trPr>
        <w:tc>
          <w:tcPr>
            <w:tcW w:w="4057" w:type="dxa"/>
            <w:tcBorders>
              <w:top w:val="single" w:sz="4" w:space="0" w:color="auto"/>
              <w:left w:val="single" w:sz="4" w:space="0" w:color="auto"/>
              <w:bottom w:val="nil"/>
              <w:right w:val="single" w:sz="4" w:space="0" w:color="auto"/>
            </w:tcBorders>
            <w:shd w:val="clear" w:color="auto" w:fill="auto"/>
            <w:vAlign w:val="bottom"/>
          </w:tcPr>
          <w:p w:rsidR="004C51B4" w:rsidRDefault="004C51B4">
            <w:r>
              <w:t>Внешнее водоснабжение и канализация</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22,7</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40,91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37,58</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23</w:t>
            </w:r>
          </w:p>
        </w:tc>
        <w:tc>
          <w:tcPr>
            <w:tcW w:w="3714" w:type="dxa"/>
            <w:tcBorders>
              <w:top w:val="nil"/>
              <w:left w:val="nil"/>
              <w:bottom w:val="single" w:sz="4" w:space="0" w:color="auto"/>
              <w:right w:val="single" w:sz="4" w:space="0" w:color="auto"/>
            </w:tcBorders>
            <w:shd w:val="clear" w:color="auto" w:fill="auto"/>
          </w:tcPr>
          <w:p w:rsidR="004C51B4" w:rsidRDefault="004C51B4">
            <w:r>
              <w:t> </w:t>
            </w:r>
          </w:p>
        </w:tc>
      </w:tr>
      <w:tr w:rsidR="004C51B4">
        <w:trPr>
          <w:trHeight w:val="329"/>
        </w:trPr>
        <w:tc>
          <w:tcPr>
            <w:tcW w:w="4057" w:type="dxa"/>
            <w:tcBorders>
              <w:top w:val="single" w:sz="4" w:space="0" w:color="auto"/>
              <w:left w:val="single" w:sz="4" w:space="0" w:color="auto"/>
              <w:bottom w:val="nil"/>
              <w:right w:val="single" w:sz="4" w:space="0" w:color="auto"/>
            </w:tcBorders>
            <w:shd w:val="clear" w:color="auto" w:fill="auto"/>
            <w:vAlign w:val="center"/>
          </w:tcPr>
          <w:p w:rsidR="004C51B4" w:rsidRDefault="004C51B4">
            <w:r>
              <w:t>Очистные сооружения</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77,6</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41,41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68,2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47,5</w:t>
            </w:r>
          </w:p>
        </w:tc>
        <w:tc>
          <w:tcPr>
            <w:tcW w:w="3714" w:type="dxa"/>
            <w:tcBorders>
              <w:top w:val="nil"/>
              <w:left w:val="nil"/>
              <w:bottom w:val="single" w:sz="4" w:space="0" w:color="auto"/>
              <w:right w:val="single" w:sz="4" w:space="0" w:color="auto"/>
            </w:tcBorders>
            <w:shd w:val="clear" w:color="auto" w:fill="auto"/>
          </w:tcPr>
          <w:p w:rsidR="004C51B4" w:rsidRDefault="004C51B4">
            <w:r>
              <w:t> </w:t>
            </w:r>
          </w:p>
        </w:tc>
      </w:tr>
      <w:tr w:rsidR="004C51B4">
        <w:trPr>
          <w:trHeight w:val="613"/>
        </w:trPr>
        <w:tc>
          <w:tcPr>
            <w:tcW w:w="4057" w:type="dxa"/>
            <w:tcBorders>
              <w:top w:val="single" w:sz="4" w:space="0" w:color="auto"/>
              <w:left w:val="single" w:sz="4" w:space="0" w:color="auto"/>
              <w:bottom w:val="single" w:sz="4" w:space="0" w:color="auto"/>
              <w:right w:val="single" w:sz="4" w:space="0" w:color="auto"/>
            </w:tcBorders>
            <w:shd w:val="clear" w:color="auto" w:fill="auto"/>
          </w:tcPr>
          <w:p w:rsidR="004C51B4" w:rsidRDefault="004C51B4">
            <w:r>
              <w:t>Гостиничный комплекс сектора «А»</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257</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211,6</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257,2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255,3</w:t>
            </w:r>
          </w:p>
        </w:tc>
        <w:tc>
          <w:tcPr>
            <w:tcW w:w="3714" w:type="dxa"/>
            <w:tcBorders>
              <w:top w:val="nil"/>
              <w:left w:val="nil"/>
              <w:bottom w:val="single" w:sz="4" w:space="0" w:color="auto"/>
              <w:right w:val="single" w:sz="4" w:space="0" w:color="auto"/>
            </w:tcBorders>
            <w:shd w:val="clear" w:color="auto" w:fill="auto"/>
            <w:vAlign w:val="bottom"/>
          </w:tcPr>
          <w:p w:rsidR="004C51B4" w:rsidRDefault="004C51B4">
            <w:r>
              <w:t> </w:t>
            </w:r>
          </w:p>
        </w:tc>
      </w:tr>
      <w:tr w:rsidR="004C51B4">
        <w:trPr>
          <w:trHeight w:val="613"/>
        </w:trPr>
        <w:tc>
          <w:tcPr>
            <w:tcW w:w="4057" w:type="dxa"/>
            <w:tcBorders>
              <w:top w:val="nil"/>
              <w:left w:val="single" w:sz="4" w:space="0" w:color="auto"/>
              <w:bottom w:val="single" w:sz="4" w:space="0" w:color="auto"/>
              <w:right w:val="single" w:sz="4" w:space="0" w:color="auto"/>
            </w:tcBorders>
            <w:shd w:val="clear" w:color="auto" w:fill="auto"/>
            <w:vAlign w:val="bottom"/>
          </w:tcPr>
          <w:p w:rsidR="004C51B4" w:rsidRDefault="004C51B4">
            <w:r>
              <w:t>Гостиничный комплекс сектора «Е»</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60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56,4</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155,7</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118,3</w:t>
            </w:r>
          </w:p>
        </w:tc>
        <w:tc>
          <w:tcPr>
            <w:tcW w:w="3714" w:type="dxa"/>
            <w:tcBorders>
              <w:top w:val="nil"/>
              <w:left w:val="nil"/>
              <w:bottom w:val="single" w:sz="4" w:space="0" w:color="auto"/>
              <w:right w:val="single" w:sz="4" w:space="0" w:color="auto"/>
            </w:tcBorders>
            <w:shd w:val="clear" w:color="auto" w:fill="auto"/>
          </w:tcPr>
          <w:p w:rsidR="004C51B4" w:rsidRDefault="004C51B4">
            <w:r>
              <w:t> </w:t>
            </w:r>
          </w:p>
        </w:tc>
      </w:tr>
      <w:tr w:rsidR="004C51B4">
        <w:trPr>
          <w:trHeight w:val="613"/>
        </w:trPr>
        <w:tc>
          <w:tcPr>
            <w:tcW w:w="4057" w:type="dxa"/>
            <w:tcBorders>
              <w:top w:val="nil"/>
              <w:left w:val="single" w:sz="4" w:space="0" w:color="auto"/>
              <w:bottom w:val="single" w:sz="4" w:space="0" w:color="auto"/>
              <w:right w:val="single" w:sz="4" w:space="0" w:color="auto"/>
            </w:tcBorders>
            <w:shd w:val="clear" w:color="auto" w:fill="auto"/>
            <w:vAlign w:val="bottom"/>
          </w:tcPr>
          <w:p w:rsidR="004C51B4" w:rsidRDefault="004C51B4">
            <w:r>
              <w:t>Развитие рекреационной зоны сектор "В"</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 </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 </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500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1500</w:t>
            </w:r>
          </w:p>
        </w:tc>
        <w:tc>
          <w:tcPr>
            <w:tcW w:w="3714" w:type="dxa"/>
            <w:tcBorders>
              <w:top w:val="nil"/>
              <w:left w:val="nil"/>
              <w:bottom w:val="single" w:sz="4" w:space="0" w:color="auto"/>
              <w:right w:val="single" w:sz="4" w:space="0" w:color="auto"/>
            </w:tcBorders>
            <w:shd w:val="clear" w:color="auto" w:fill="auto"/>
          </w:tcPr>
          <w:p w:rsidR="004C51B4" w:rsidRDefault="004C51B4">
            <w:r>
              <w:t>Гостиничный комплекс</w:t>
            </w:r>
          </w:p>
        </w:tc>
      </w:tr>
      <w:tr w:rsidR="004C51B4">
        <w:trPr>
          <w:trHeight w:val="598"/>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Горнолыжные трассы сектора «А»</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8</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0,5</w:t>
            </w:r>
          </w:p>
        </w:tc>
        <w:tc>
          <w:tcPr>
            <w:tcW w:w="3714" w:type="dxa"/>
            <w:tcBorders>
              <w:top w:val="nil"/>
              <w:left w:val="nil"/>
              <w:bottom w:val="single" w:sz="4" w:space="0" w:color="auto"/>
              <w:right w:val="single" w:sz="4" w:space="0" w:color="auto"/>
            </w:tcBorders>
            <w:shd w:val="clear" w:color="auto" w:fill="auto"/>
          </w:tcPr>
          <w:p w:rsidR="004C51B4" w:rsidRDefault="004C51B4">
            <w:pPr>
              <w:rPr>
                <w:color w:val="00FFFF"/>
              </w:rPr>
            </w:pPr>
            <w:r>
              <w:rPr>
                <w:color w:val="00FFFF"/>
              </w:rPr>
              <w:t> </w:t>
            </w:r>
          </w:p>
        </w:tc>
      </w:tr>
      <w:tr w:rsidR="004C51B4">
        <w:trPr>
          <w:trHeight w:val="613"/>
        </w:trPr>
        <w:tc>
          <w:tcPr>
            <w:tcW w:w="4057" w:type="dxa"/>
            <w:tcBorders>
              <w:top w:val="nil"/>
              <w:left w:val="single" w:sz="4" w:space="0" w:color="auto"/>
              <w:bottom w:val="single" w:sz="4" w:space="0" w:color="auto"/>
              <w:right w:val="single" w:sz="4" w:space="0" w:color="auto"/>
            </w:tcBorders>
            <w:shd w:val="clear" w:color="auto" w:fill="auto"/>
            <w:vAlign w:val="bottom"/>
          </w:tcPr>
          <w:p w:rsidR="004C51B4" w:rsidRDefault="004C51B4">
            <w:r>
              <w:t>Горнолыжные трассы сектора «Е»</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1,3</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0,3</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0,2</w:t>
            </w:r>
          </w:p>
        </w:tc>
        <w:tc>
          <w:tcPr>
            <w:tcW w:w="3714" w:type="dxa"/>
            <w:tcBorders>
              <w:top w:val="nil"/>
              <w:left w:val="nil"/>
              <w:bottom w:val="single" w:sz="4" w:space="0" w:color="auto"/>
              <w:right w:val="single" w:sz="4" w:space="0" w:color="auto"/>
            </w:tcBorders>
            <w:shd w:val="clear" w:color="auto" w:fill="auto"/>
          </w:tcPr>
          <w:p w:rsidR="004C51B4" w:rsidRDefault="004C51B4">
            <w:r>
              <w:t> </w:t>
            </w:r>
          </w:p>
        </w:tc>
      </w:tr>
      <w:tr w:rsidR="004C51B4">
        <w:trPr>
          <w:trHeight w:val="538"/>
        </w:trPr>
        <w:tc>
          <w:tcPr>
            <w:tcW w:w="4057" w:type="dxa"/>
            <w:tcBorders>
              <w:top w:val="nil"/>
              <w:left w:val="single" w:sz="4" w:space="0" w:color="auto"/>
              <w:bottom w:val="single" w:sz="4" w:space="0" w:color="auto"/>
              <w:right w:val="single" w:sz="4" w:space="0" w:color="auto"/>
            </w:tcBorders>
            <w:shd w:val="clear" w:color="auto" w:fill="auto"/>
            <w:vAlign w:val="bottom"/>
          </w:tcPr>
          <w:p w:rsidR="004C51B4" w:rsidRDefault="004C51B4">
            <w:r>
              <w:t>Горнолыжные трассы «В», «С»</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90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0,3</w:t>
            </w:r>
          </w:p>
        </w:tc>
        <w:tc>
          <w:tcPr>
            <w:tcW w:w="3714" w:type="dxa"/>
            <w:tcBorders>
              <w:top w:val="nil"/>
              <w:left w:val="nil"/>
              <w:bottom w:val="single" w:sz="4" w:space="0" w:color="auto"/>
              <w:right w:val="single" w:sz="4" w:space="0" w:color="auto"/>
            </w:tcBorders>
            <w:shd w:val="clear" w:color="auto" w:fill="auto"/>
          </w:tcPr>
          <w:p w:rsidR="004C51B4" w:rsidRDefault="004C51B4">
            <w:r>
              <w:t> </w:t>
            </w:r>
          </w:p>
        </w:tc>
      </w:tr>
      <w:tr w:rsidR="004C51B4">
        <w:trPr>
          <w:trHeight w:val="538"/>
        </w:trPr>
        <w:tc>
          <w:tcPr>
            <w:tcW w:w="4057" w:type="dxa"/>
            <w:vMerge w:val="restart"/>
            <w:tcBorders>
              <w:top w:val="nil"/>
              <w:left w:val="single" w:sz="4" w:space="0" w:color="auto"/>
              <w:bottom w:val="single" w:sz="4" w:space="0" w:color="000000"/>
              <w:right w:val="single" w:sz="4" w:space="0" w:color="auto"/>
            </w:tcBorders>
            <w:shd w:val="clear" w:color="auto" w:fill="auto"/>
            <w:vAlign w:val="center"/>
          </w:tcPr>
          <w:p w:rsidR="004C51B4" w:rsidRDefault="004C51B4">
            <w:r>
              <w:t>Благоустройтсво гостиничного комплекса "Мустаг"</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76</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10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3714"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 </w:t>
            </w:r>
          </w:p>
        </w:tc>
      </w:tr>
      <w:tr w:rsidR="004C51B4">
        <w:trPr>
          <w:trHeight w:val="37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75,62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9,95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7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0,38</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0,05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14"/>
        </w:trPr>
        <w:tc>
          <w:tcPr>
            <w:tcW w:w="4057" w:type="dxa"/>
            <w:vMerge w:val="restart"/>
            <w:tcBorders>
              <w:top w:val="nil"/>
              <w:left w:val="single" w:sz="4" w:space="0" w:color="auto"/>
              <w:bottom w:val="single" w:sz="4" w:space="0" w:color="000000"/>
              <w:right w:val="single" w:sz="4" w:space="0" w:color="auto"/>
            </w:tcBorders>
            <w:shd w:val="clear" w:color="auto" w:fill="auto"/>
          </w:tcPr>
          <w:p w:rsidR="004C51B4" w:rsidRDefault="004C51B4">
            <w:pPr>
              <w:rPr>
                <w:b/>
                <w:bCs/>
              </w:rPr>
            </w:pPr>
            <w:r>
              <w:rPr>
                <w:b/>
                <w:bCs/>
              </w:rPr>
              <w:t>Развитие летнего туризма</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3,237</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0,8</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1,3</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1,2</w:t>
            </w:r>
          </w:p>
        </w:tc>
        <w:tc>
          <w:tcPr>
            <w:tcW w:w="3714"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 </w:t>
            </w:r>
          </w:p>
        </w:tc>
      </w:tr>
      <w:tr w:rsidR="004C51B4">
        <w:trPr>
          <w:trHeight w:val="434"/>
        </w:trPr>
        <w:tc>
          <w:tcPr>
            <w:tcW w:w="4057" w:type="dxa"/>
            <w:vMerge/>
            <w:tcBorders>
              <w:top w:val="nil"/>
              <w:left w:val="single" w:sz="4" w:space="0" w:color="auto"/>
              <w:bottom w:val="single" w:sz="4" w:space="0" w:color="000000"/>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1,435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0,1</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89"/>
        </w:trPr>
        <w:tc>
          <w:tcPr>
            <w:tcW w:w="4057" w:type="dxa"/>
            <w:vMerge/>
            <w:tcBorders>
              <w:top w:val="nil"/>
              <w:left w:val="single" w:sz="4" w:space="0" w:color="auto"/>
              <w:bottom w:val="single" w:sz="4" w:space="0" w:color="000000"/>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1,02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0,1</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419"/>
        </w:trPr>
        <w:tc>
          <w:tcPr>
            <w:tcW w:w="4057" w:type="dxa"/>
            <w:vMerge/>
            <w:tcBorders>
              <w:top w:val="nil"/>
              <w:left w:val="single" w:sz="4" w:space="0" w:color="auto"/>
              <w:bottom w:val="single" w:sz="4" w:space="0" w:color="000000"/>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0,782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14"/>
        </w:trPr>
        <w:tc>
          <w:tcPr>
            <w:tcW w:w="4057" w:type="dxa"/>
            <w:vMerge w:val="restart"/>
            <w:tcBorders>
              <w:top w:val="nil"/>
              <w:left w:val="single" w:sz="4" w:space="0" w:color="auto"/>
              <w:bottom w:val="single" w:sz="4" w:space="0" w:color="auto"/>
              <w:right w:val="single" w:sz="4" w:space="0" w:color="auto"/>
            </w:tcBorders>
            <w:shd w:val="clear" w:color="auto" w:fill="CCFFCC"/>
          </w:tcPr>
          <w:p w:rsidR="004C51B4" w:rsidRDefault="004C51B4">
            <w:pPr>
              <w:rPr>
                <w:b/>
                <w:bCs/>
              </w:rPr>
            </w:pPr>
            <w:r>
              <w:rPr>
                <w:b/>
                <w:bCs/>
              </w:rPr>
              <w:t>IV.Транспортная инфраструктура</w:t>
            </w: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340,4</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690,6</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759,6</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699</w:t>
            </w:r>
          </w:p>
        </w:tc>
        <w:tc>
          <w:tcPr>
            <w:tcW w:w="3714" w:type="dxa"/>
            <w:vMerge w:val="restart"/>
            <w:tcBorders>
              <w:top w:val="nil"/>
              <w:left w:val="single" w:sz="4" w:space="0" w:color="auto"/>
              <w:bottom w:val="single" w:sz="4" w:space="0" w:color="auto"/>
              <w:right w:val="single" w:sz="4" w:space="0" w:color="auto"/>
            </w:tcBorders>
            <w:shd w:val="clear" w:color="auto" w:fill="CCFFCC"/>
          </w:tcPr>
          <w:p w:rsidR="004C51B4" w:rsidRDefault="004C51B4">
            <w:r>
              <w:t>Повышение транспортной доступности , развитие международных связей</w:t>
            </w:r>
          </w:p>
        </w:tc>
      </w:tr>
      <w:tr w:rsidR="004C51B4">
        <w:trPr>
          <w:trHeight w:val="314"/>
        </w:trPr>
        <w:tc>
          <w:tcPr>
            <w:tcW w:w="4057"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ФБ</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100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14"/>
        </w:trPr>
        <w:tc>
          <w:tcPr>
            <w:tcW w:w="4057"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ОБ</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266,5</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678,6</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744,6</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584</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14"/>
        </w:trPr>
        <w:tc>
          <w:tcPr>
            <w:tcW w:w="4057"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МБ</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73,9</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12</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15</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15</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688"/>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Проектирование и строительство автодороги обхода поселка Каз</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252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653</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700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541</w:t>
            </w:r>
          </w:p>
        </w:tc>
        <w:tc>
          <w:tcPr>
            <w:tcW w:w="3714" w:type="dxa"/>
            <w:tcBorders>
              <w:top w:val="nil"/>
              <w:left w:val="nil"/>
              <w:bottom w:val="single" w:sz="4" w:space="0" w:color="auto"/>
              <w:right w:val="single" w:sz="4" w:space="0" w:color="auto"/>
            </w:tcBorders>
            <w:shd w:val="clear" w:color="auto" w:fill="auto"/>
          </w:tcPr>
          <w:p w:rsidR="004C51B4" w:rsidRDefault="004C51B4">
            <w:r>
              <w:t> </w:t>
            </w:r>
          </w:p>
        </w:tc>
      </w:tr>
      <w:tr w:rsidR="004C51B4">
        <w:trPr>
          <w:trHeight w:val="942"/>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Строительство межрегиональных дорог (Абакан-Большой Ортон-Таштагол)</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ФБ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100</w:t>
            </w:r>
          </w:p>
        </w:tc>
        <w:tc>
          <w:tcPr>
            <w:tcW w:w="3714" w:type="dxa"/>
            <w:tcBorders>
              <w:top w:val="nil"/>
              <w:left w:val="nil"/>
              <w:bottom w:val="single" w:sz="4" w:space="0" w:color="auto"/>
              <w:right w:val="single" w:sz="4" w:space="0" w:color="auto"/>
            </w:tcBorders>
            <w:shd w:val="clear" w:color="auto" w:fill="auto"/>
          </w:tcPr>
          <w:p w:rsidR="004C51B4" w:rsidRDefault="004C51B4">
            <w:r>
              <w:t> </w:t>
            </w:r>
          </w:p>
        </w:tc>
      </w:tr>
      <w:tr w:rsidR="004C51B4">
        <w:trPr>
          <w:trHeight w:val="1002"/>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Реконструкция областных автодорог:</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10,1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17,2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34,6</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30</w:t>
            </w:r>
          </w:p>
        </w:tc>
        <w:tc>
          <w:tcPr>
            <w:tcW w:w="3714" w:type="dxa"/>
            <w:tcBorders>
              <w:top w:val="nil"/>
              <w:left w:val="nil"/>
              <w:bottom w:val="single" w:sz="4" w:space="0" w:color="auto"/>
              <w:right w:val="single" w:sz="4" w:space="0" w:color="auto"/>
            </w:tcBorders>
            <w:shd w:val="clear" w:color="auto" w:fill="auto"/>
          </w:tcPr>
          <w:p w:rsidR="004C51B4" w:rsidRDefault="004C51B4">
            <w:r>
              <w:t xml:space="preserve">Ремонт дорог Кузедеево-Мундыбаш-Таштагол, Таштагол-Кабырза                    </w:t>
            </w:r>
          </w:p>
        </w:tc>
      </w:tr>
      <w:tr w:rsidR="004C51B4">
        <w:trPr>
          <w:trHeight w:val="762"/>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Реконструкция городских и поселковых дорог с твердым покрытием</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73,9</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15</w:t>
            </w:r>
          </w:p>
        </w:tc>
        <w:tc>
          <w:tcPr>
            <w:tcW w:w="3714" w:type="dxa"/>
            <w:tcBorders>
              <w:top w:val="nil"/>
              <w:left w:val="nil"/>
              <w:bottom w:val="single" w:sz="4" w:space="0" w:color="auto"/>
              <w:right w:val="single" w:sz="4" w:space="0" w:color="auto"/>
            </w:tcBorders>
            <w:shd w:val="clear" w:color="auto" w:fill="auto"/>
          </w:tcPr>
          <w:p w:rsidR="004C51B4" w:rsidRDefault="004C51B4">
            <w:r>
              <w:t>Реконструкция и ремонт улично-дорожной сети</w:t>
            </w:r>
          </w:p>
        </w:tc>
      </w:tr>
      <w:tr w:rsidR="004C51B4">
        <w:trPr>
          <w:trHeight w:val="314"/>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pPr>
              <w:rPr>
                <w:b/>
                <w:bCs/>
              </w:rPr>
            </w:pPr>
            <w:r>
              <w:rPr>
                <w:b/>
                <w:bCs/>
              </w:rPr>
              <w:t>в том числе :</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 </w:t>
            </w:r>
          </w:p>
        </w:tc>
        <w:tc>
          <w:tcPr>
            <w:tcW w:w="1190" w:type="dxa"/>
            <w:tcBorders>
              <w:top w:val="nil"/>
              <w:left w:val="nil"/>
              <w:bottom w:val="single" w:sz="4" w:space="0" w:color="auto"/>
              <w:right w:val="single" w:sz="4" w:space="0" w:color="auto"/>
            </w:tcBorders>
            <w:shd w:val="clear" w:color="auto" w:fill="auto"/>
            <w:noWrap/>
          </w:tcPr>
          <w:p w:rsidR="004C51B4" w:rsidRDefault="004C51B4">
            <w:pPr>
              <w:rPr>
                <w:b/>
                <w:bCs/>
              </w:rPr>
            </w:pPr>
            <w:r>
              <w:rPr>
                <w:b/>
                <w:bCs/>
              </w:rPr>
              <w:t> </w:t>
            </w:r>
          </w:p>
        </w:tc>
        <w:tc>
          <w:tcPr>
            <w:tcW w:w="1190" w:type="dxa"/>
            <w:tcBorders>
              <w:top w:val="nil"/>
              <w:left w:val="nil"/>
              <w:bottom w:val="single" w:sz="4" w:space="0" w:color="auto"/>
              <w:right w:val="single" w:sz="4" w:space="0" w:color="auto"/>
            </w:tcBorders>
            <w:shd w:val="clear" w:color="auto" w:fill="auto"/>
            <w:noWrap/>
          </w:tcPr>
          <w:p w:rsidR="004C51B4" w:rsidRDefault="004C51B4">
            <w:pPr>
              <w:rPr>
                <w:b/>
                <w:bCs/>
              </w:rPr>
            </w:pPr>
            <w:r>
              <w:rPr>
                <w:b/>
                <w:bCs/>
              </w:rPr>
              <w:t> </w:t>
            </w:r>
          </w:p>
        </w:tc>
        <w:tc>
          <w:tcPr>
            <w:tcW w:w="1190" w:type="dxa"/>
            <w:tcBorders>
              <w:top w:val="nil"/>
              <w:left w:val="nil"/>
              <w:bottom w:val="single" w:sz="4" w:space="0" w:color="auto"/>
              <w:right w:val="single" w:sz="4" w:space="0" w:color="auto"/>
            </w:tcBorders>
            <w:shd w:val="clear" w:color="auto" w:fill="auto"/>
            <w:noWrap/>
          </w:tcPr>
          <w:p w:rsidR="004C51B4" w:rsidRDefault="004C51B4">
            <w:pPr>
              <w:rPr>
                <w:b/>
                <w:bCs/>
              </w:rPr>
            </w:pPr>
            <w:r>
              <w:rPr>
                <w:b/>
                <w:bCs/>
              </w:rPr>
              <w:t> </w:t>
            </w:r>
          </w:p>
        </w:tc>
        <w:tc>
          <w:tcPr>
            <w:tcW w:w="1190" w:type="dxa"/>
            <w:tcBorders>
              <w:top w:val="nil"/>
              <w:left w:val="nil"/>
              <w:bottom w:val="single" w:sz="4" w:space="0" w:color="auto"/>
              <w:right w:val="single" w:sz="4" w:space="0" w:color="auto"/>
            </w:tcBorders>
            <w:shd w:val="clear" w:color="auto" w:fill="auto"/>
            <w:noWrap/>
          </w:tcPr>
          <w:p w:rsidR="004C51B4" w:rsidRDefault="004C51B4">
            <w:pPr>
              <w:rPr>
                <w:b/>
                <w:bCs/>
              </w:rPr>
            </w:pPr>
            <w:r>
              <w:rPr>
                <w:b/>
                <w:bCs/>
              </w:rPr>
              <w:t> </w:t>
            </w:r>
          </w:p>
        </w:tc>
        <w:tc>
          <w:tcPr>
            <w:tcW w:w="3714" w:type="dxa"/>
            <w:tcBorders>
              <w:top w:val="nil"/>
              <w:left w:val="nil"/>
              <w:bottom w:val="single" w:sz="4" w:space="0" w:color="auto"/>
              <w:right w:val="single" w:sz="4" w:space="0" w:color="auto"/>
            </w:tcBorders>
            <w:shd w:val="clear" w:color="auto" w:fill="auto"/>
          </w:tcPr>
          <w:p w:rsidR="004C51B4" w:rsidRDefault="004C51B4">
            <w:r>
              <w:t> </w:t>
            </w:r>
          </w:p>
        </w:tc>
      </w:tr>
      <w:tr w:rsidR="004C51B4">
        <w:trPr>
          <w:trHeight w:val="344"/>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Таштагол</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70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7</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10</w:t>
            </w:r>
          </w:p>
        </w:tc>
        <w:tc>
          <w:tcPr>
            <w:tcW w:w="3714" w:type="dxa"/>
            <w:tcBorders>
              <w:top w:val="nil"/>
              <w:left w:val="nil"/>
              <w:bottom w:val="single" w:sz="4" w:space="0" w:color="auto"/>
              <w:right w:val="single" w:sz="4" w:space="0" w:color="auto"/>
            </w:tcBorders>
            <w:shd w:val="clear" w:color="auto" w:fill="auto"/>
          </w:tcPr>
          <w:p w:rsidR="004C51B4" w:rsidRDefault="004C51B4">
            <w:r>
              <w:t> </w:t>
            </w:r>
          </w:p>
        </w:tc>
      </w:tr>
      <w:tr w:rsidR="004C51B4">
        <w:trPr>
          <w:trHeight w:val="314"/>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Шерегеш</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w:t>
            </w:r>
          </w:p>
        </w:tc>
        <w:tc>
          <w:tcPr>
            <w:tcW w:w="3714" w:type="dxa"/>
            <w:tcBorders>
              <w:top w:val="nil"/>
              <w:left w:val="nil"/>
              <w:bottom w:val="single" w:sz="4" w:space="0" w:color="auto"/>
              <w:right w:val="single" w:sz="4" w:space="0" w:color="auto"/>
            </w:tcBorders>
            <w:shd w:val="clear" w:color="auto" w:fill="auto"/>
          </w:tcPr>
          <w:p w:rsidR="004C51B4" w:rsidRDefault="004C51B4">
            <w:pPr>
              <w:rPr>
                <w:sz w:val="20"/>
                <w:szCs w:val="20"/>
              </w:rPr>
            </w:pPr>
            <w:r>
              <w:rPr>
                <w:sz w:val="20"/>
                <w:szCs w:val="20"/>
              </w:rPr>
              <w:t> </w:t>
            </w:r>
          </w:p>
        </w:tc>
      </w:tr>
      <w:tr w:rsidR="004C51B4">
        <w:trPr>
          <w:trHeight w:val="314"/>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Мундыбаш</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0,4</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3714" w:type="dxa"/>
            <w:tcBorders>
              <w:top w:val="nil"/>
              <w:left w:val="nil"/>
              <w:bottom w:val="single" w:sz="4" w:space="0" w:color="auto"/>
              <w:right w:val="single" w:sz="4" w:space="0" w:color="auto"/>
            </w:tcBorders>
            <w:shd w:val="clear" w:color="auto" w:fill="auto"/>
          </w:tcPr>
          <w:p w:rsidR="004C51B4" w:rsidRDefault="004C51B4">
            <w:r>
              <w:t> </w:t>
            </w:r>
          </w:p>
        </w:tc>
      </w:tr>
      <w:tr w:rsidR="004C51B4">
        <w:trPr>
          <w:trHeight w:val="314"/>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Темиртау</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3714" w:type="dxa"/>
            <w:tcBorders>
              <w:top w:val="nil"/>
              <w:left w:val="nil"/>
              <w:bottom w:val="single" w:sz="4" w:space="0" w:color="auto"/>
              <w:right w:val="single" w:sz="4" w:space="0" w:color="auto"/>
            </w:tcBorders>
            <w:shd w:val="clear" w:color="auto" w:fill="auto"/>
          </w:tcPr>
          <w:p w:rsidR="004C51B4" w:rsidRDefault="004C51B4">
            <w:r>
              <w:t> </w:t>
            </w:r>
          </w:p>
        </w:tc>
      </w:tr>
      <w:tr w:rsidR="004C51B4">
        <w:trPr>
          <w:trHeight w:val="314"/>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Каз</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3714" w:type="dxa"/>
            <w:tcBorders>
              <w:top w:val="nil"/>
              <w:left w:val="nil"/>
              <w:bottom w:val="single" w:sz="4" w:space="0" w:color="auto"/>
              <w:right w:val="single" w:sz="4" w:space="0" w:color="auto"/>
            </w:tcBorders>
            <w:shd w:val="clear" w:color="auto" w:fill="auto"/>
          </w:tcPr>
          <w:p w:rsidR="004C51B4" w:rsidRDefault="004C51B4">
            <w:r>
              <w:t> </w:t>
            </w:r>
          </w:p>
        </w:tc>
      </w:tr>
      <w:tr w:rsidR="004C51B4">
        <w:trPr>
          <w:trHeight w:val="314"/>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 xml:space="preserve">Каларское   </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3,5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tcBorders>
              <w:top w:val="nil"/>
              <w:left w:val="nil"/>
              <w:bottom w:val="single" w:sz="4" w:space="0" w:color="auto"/>
              <w:right w:val="single" w:sz="4" w:space="0" w:color="auto"/>
            </w:tcBorders>
            <w:shd w:val="clear" w:color="auto" w:fill="auto"/>
          </w:tcPr>
          <w:p w:rsidR="004C51B4" w:rsidRDefault="004C51B4">
            <w:r>
              <w:t>а/д Алгаин-Центральный</w:t>
            </w:r>
          </w:p>
        </w:tc>
      </w:tr>
      <w:tr w:rsidR="004C51B4">
        <w:trPr>
          <w:trHeight w:val="1017"/>
        </w:trPr>
        <w:tc>
          <w:tcPr>
            <w:tcW w:w="4057" w:type="dxa"/>
            <w:tcBorders>
              <w:top w:val="nil"/>
              <w:left w:val="single" w:sz="4" w:space="0" w:color="auto"/>
              <w:bottom w:val="nil"/>
              <w:right w:val="single" w:sz="4" w:space="0" w:color="auto"/>
            </w:tcBorders>
            <w:shd w:val="clear" w:color="auto" w:fill="auto"/>
          </w:tcPr>
          <w:p w:rsidR="004C51B4" w:rsidRDefault="004C51B4">
            <w:r>
              <w:t>Реконструкция муниципальных дорог и мостов (ЦМК-Бельково, Шерегеш-У. Анзас)</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3</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7</w:t>
            </w:r>
          </w:p>
        </w:tc>
        <w:tc>
          <w:tcPr>
            <w:tcW w:w="3714" w:type="dxa"/>
            <w:tcBorders>
              <w:top w:val="nil"/>
              <w:left w:val="nil"/>
              <w:bottom w:val="nil"/>
              <w:right w:val="single" w:sz="4" w:space="0" w:color="auto"/>
            </w:tcBorders>
            <w:shd w:val="clear" w:color="auto" w:fill="auto"/>
          </w:tcPr>
          <w:p w:rsidR="004C51B4" w:rsidRDefault="004C51B4">
            <w:r>
              <w:t> </w:t>
            </w:r>
          </w:p>
        </w:tc>
      </w:tr>
      <w:tr w:rsidR="004C51B4">
        <w:trPr>
          <w:trHeight w:val="718"/>
        </w:trPr>
        <w:tc>
          <w:tcPr>
            <w:tcW w:w="4057" w:type="dxa"/>
            <w:tcBorders>
              <w:top w:val="single" w:sz="4" w:space="0" w:color="auto"/>
              <w:left w:val="single" w:sz="4" w:space="0" w:color="auto"/>
              <w:bottom w:val="single" w:sz="4" w:space="0" w:color="auto"/>
              <w:right w:val="single" w:sz="4" w:space="0" w:color="auto"/>
            </w:tcBorders>
            <w:shd w:val="clear" w:color="auto" w:fill="auto"/>
          </w:tcPr>
          <w:p w:rsidR="004C51B4" w:rsidRDefault="004C51B4">
            <w:r>
              <w:t xml:space="preserve">Строительство и ремонт мостов на областных дорогах                            </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4,4</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5,4</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6</w:t>
            </w:r>
          </w:p>
        </w:tc>
        <w:tc>
          <w:tcPr>
            <w:tcW w:w="3714" w:type="dxa"/>
            <w:tcBorders>
              <w:top w:val="single" w:sz="4" w:space="0" w:color="auto"/>
              <w:left w:val="nil"/>
              <w:bottom w:val="single" w:sz="4" w:space="0" w:color="auto"/>
              <w:right w:val="single" w:sz="4" w:space="0" w:color="auto"/>
            </w:tcBorders>
            <w:shd w:val="clear" w:color="auto" w:fill="auto"/>
          </w:tcPr>
          <w:p w:rsidR="004C51B4" w:rsidRDefault="004C51B4">
            <w:r>
              <w:t> </w:t>
            </w:r>
          </w:p>
        </w:tc>
      </w:tr>
      <w:tr w:rsidR="004C51B4">
        <w:trPr>
          <w:trHeight w:val="314"/>
        </w:trPr>
        <w:tc>
          <w:tcPr>
            <w:tcW w:w="4057" w:type="dxa"/>
            <w:vMerge w:val="restart"/>
            <w:tcBorders>
              <w:top w:val="nil"/>
              <w:left w:val="single" w:sz="4" w:space="0" w:color="auto"/>
              <w:bottom w:val="single" w:sz="4" w:space="0" w:color="auto"/>
              <w:right w:val="single" w:sz="4" w:space="0" w:color="auto"/>
            </w:tcBorders>
            <w:shd w:val="clear" w:color="auto" w:fill="CCFFCC"/>
          </w:tcPr>
          <w:p w:rsidR="004C51B4" w:rsidRDefault="004C51B4">
            <w:pPr>
              <w:rPr>
                <w:b/>
                <w:bCs/>
              </w:rPr>
            </w:pPr>
            <w:r>
              <w:rPr>
                <w:b/>
                <w:bCs/>
              </w:rPr>
              <w:t>V.Развитие связи и транспорта</w:t>
            </w: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14,1</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51</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510,7</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11</w:t>
            </w:r>
          </w:p>
        </w:tc>
        <w:tc>
          <w:tcPr>
            <w:tcW w:w="3714" w:type="dxa"/>
            <w:vMerge w:val="restart"/>
            <w:tcBorders>
              <w:top w:val="nil"/>
              <w:left w:val="single" w:sz="4" w:space="0" w:color="auto"/>
              <w:bottom w:val="single" w:sz="4" w:space="0" w:color="auto"/>
              <w:right w:val="single" w:sz="4" w:space="0" w:color="auto"/>
            </w:tcBorders>
            <w:shd w:val="clear" w:color="auto" w:fill="CCFFCC"/>
          </w:tcPr>
          <w:p w:rsidR="004C51B4" w:rsidRDefault="004C51B4">
            <w:r>
              <w:t> </w:t>
            </w:r>
          </w:p>
        </w:tc>
      </w:tr>
      <w:tr w:rsidR="004C51B4">
        <w:trPr>
          <w:trHeight w:val="478"/>
        </w:trPr>
        <w:tc>
          <w:tcPr>
            <w:tcW w:w="4057"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ФБ</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40</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119,4</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14"/>
        </w:trPr>
        <w:tc>
          <w:tcPr>
            <w:tcW w:w="4057"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ОБ</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5</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4</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131,7</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4</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14"/>
        </w:trPr>
        <w:tc>
          <w:tcPr>
            <w:tcW w:w="4057"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ВС</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9,1</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7</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259,6</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7</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628"/>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Развитие телефонной связи в районе</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9,1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7</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7</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7</w:t>
            </w:r>
          </w:p>
        </w:tc>
        <w:tc>
          <w:tcPr>
            <w:tcW w:w="3714" w:type="dxa"/>
            <w:tcBorders>
              <w:top w:val="nil"/>
              <w:left w:val="nil"/>
              <w:bottom w:val="single" w:sz="4" w:space="0" w:color="auto"/>
              <w:right w:val="single" w:sz="4" w:space="0" w:color="auto"/>
            </w:tcBorders>
            <w:shd w:val="clear" w:color="auto" w:fill="auto"/>
          </w:tcPr>
          <w:p w:rsidR="004C51B4" w:rsidRDefault="004C51B4">
            <w:r>
              <w:t> </w:t>
            </w:r>
          </w:p>
        </w:tc>
      </w:tr>
      <w:tr w:rsidR="004C51B4">
        <w:trPr>
          <w:trHeight w:val="942"/>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Техническое перевооружение и обновление автобусного парка Таштагольского ГПАТП</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4</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4</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4</w:t>
            </w:r>
          </w:p>
        </w:tc>
        <w:tc>
          <w:tcPr>
            <w:tcW w:w="3714" w:type="dxa"/>
            <w:tcBorders>
              <w:top w:val="nil"/>
              <w:left w:val="nil"/>
              <w:bottom w:val="single" w:sz="4" w:space="0" w:color="auto"/>
              <w:right w:val="single" w:sz="4" w:space="0" w:color="auto"/>
            </w:tcBorders>
            <w:shd w:val="clear" w:color="auto" w:fill="auto"/>
          </w:tcPr>
          <w:p w:rsidR="004C51B4" w:rsidRDefault="004C51B4">
            <w:r>
              <w:t> </w:t>
            </w:r>
          </w:p>
        </w:tc>
      </w:tr>
      <w:tr w:rsidR="004C51B4">
        <w:trPr>
          <w:trHeight w:val="463"/>
        </w:trPr>
        <w:tc>
          <w:tcPr>
            <w:tcW w:w="4057"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Подготовка программы развития авиации, в т. ч. реконструкция аэропорта</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40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499,7</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3714"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 </w:t>
            </w:r>
          </w:p>
        </w:tc>
      </w:tr>
      <w:tr w:rsidR="004C51B4">
        <w:trPr>
          <w:trHeight w:val="389"/>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ФБ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40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119,4</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419"/>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127,7</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7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252,6</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59"/>
        </w:trPr>
        <w:tc>
          <w:tcPr>
            <w:tcW w:w="4057" w:type="dxa"/>
            <w:tcBorders>
              <w:top w:val="nil"/>
              <w:left w:val="single" w:sz="4" w:space="0" w:color="auto"/>
              <w:bottom w:val="single" w:sz="4" w:space="0" w:color="auto"/>
              <w:right w:val="single" w:sz="4" w:space="0" w:color="auto"/>
            </w:tcBorders>
            <w:shd w:val="clear" w:color="auto" w:fill="CCFFCC"/>
          </w:tcPr>
          <w:p w:rsidR="004C51B4" w:rsidRDefault="004C51B4">
            <w:pPr>
              <w:rPr>
                <w:b/>
                <w:bCs/>
              </w:rPr>
            </w:pPr>
            <w:r>
              <w:rPr>
                <w:b/>
                <w:bCs/>
              </w:rPr>
              <w:t>VI.Малый бизнес</w:t>
            </w: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6,06</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6,58</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7,26</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8,57</w:t>
            </w:r>
          </w:p>
        </w:tc>
        <w:tc>
          <w:tcPr>
            <w:tcW w:w="3714" w:type="dxa"/>
            <w:vMerge w:val="restart"/>
            <w:tcBorders>
              <w:top w:val="nil"/>
              <w:left w:val="single" w:sz="4" w:space="0" w:color="auto"/>
              <w:bottom w:val="single" w:sz="4" w:space="0" w:color="auto"/>
              <w:right w:val="single" w:sz="4" w:space="0" w:color="auto"/>
            </w:tcBorders>
            <w:shd w:val="clear" w:color="auto" w:fill="CCFFCC"/>
          </w:tcPr>
          <w:p w:rsidR="004C51B4" w:rsidRDefault="004C51B4">
            <w:r>
              <w:t xml:space="preserve">Создание малых предприятий, новых рабочих мест </w:t>
            </w:r>
          </w:p>
        </w:tc>
      </w:tr>
      <w:tr w:rsidR="004C51B4">
        <w:trPr>
          <w:trHeight w:val="314"/>
        </w:trPr>
        <w:tc>
          <w:tcPr>
            <w:tcW w:w="4057" w:type="dxa"/>
            <w:vMerge w:val="restart"/>
            <w:tcBorders>
              <w:top w:val="nil"/>
              <w:left w:val="single" w:sz="4" w:space="0" w:color="auto"/>
              <w:bottom w:val="single" w:sz="4" w:space="0" w:color="auto"/>
              <w:right w:val="single" w:sz="4" w:space="0" w:color="auto"/>
            </w:tcBorders>
            <w:shd w:val="clear" w:color="auto" w:fill="CCFFCC"/>
          </w:tcPr>
          <w:p w:rsidR="004C51B4" w:rsidRDefault="004C51B4">
            <w:r>
              <w:t>Поддержка малого и среднего предпринимательства</w:t>
            </w: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ФБ</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14"/>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CCFFCC"/>
            <w:noWrap/>
            <w:vAlign w:val="bottom"/>
          </w:tcPr>
          <w:p w:rsidR="004C51B4" w:rsidRDefault="004C51B4">
            <w:pPr>
              <w:jc w:val="center"/>
              <w:rPr>
                <w:b/>
                <w:bCs/>
              </w:rPr>
            </w:pPr>
            <w:r>
              <w:rPr>
                <w:b/>
                <w:bCs/>
              </w:rPr>
              <w:t>ОБ</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14"/>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МБ</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1,16</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0,98</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1,06</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1,17</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14"/>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ВС</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4,9</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5,6</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6,2</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7,4</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14"/>
        </w:trPr>
        <w:tc>
          <w:tcPr>
            <w:tcW w:w="4057"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Финансовая поддержка малого и среднего предпринимательства (гранты, субсидии, микрофинансирование и др.)</w:t>
            </w:r>
          </w:p>
        </w:tc>
        <w:tc>
          <w:tcPr>
            <w:tcW w:w="1589" w:type="dxa"/>
            <w:tcBorders>
              <w:top w:val="nil"/>
              <w:left w:val="nil"/>
              <w:bottom w:val="single" w:sz="4" w:space="0" w:color="auto"/>
              <w:right w:val="single" w:sz="4" w:space="0" w:color="auto"/>
            </w:tcBorders>
            <w:shd w:val="clear" w:color="auto" w:fill="FFFFFF"/>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6,06</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6,58</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7,26</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8,57</w:t>
            </w:r>
          </w:p>
        </w:tc>
        <w:tc>
          <w:tcPr>
            <w:tcW w:w="3714" w:type="dxa"/>
            <w:vMerge w:val="restart"/>
            <w:tcBorders>
              <w:top w:val="nil"/>
              <w:left w:val="single" w:sz="4" w:space="0" w:color="auto"/>
              <w:bottom w:val="single" w:sz="4" w:space="0" w:color="000000"/>
              <w:right w:val="single" w:sz="4" w:space="0" w:color="auto"/>
            </w:tcBorders>
            <w:shd w:val="clear" w:color="auto" w:fill="FFFFFF"/>
          </w:tcPr>
          <w:p w:rsidR="004C51B4" w:rsidRDefault="004C51B4">
            <w:r>
              <w:t> </w:t>
            </w:r>
          </w:p>
        </w:tc>
      </w:tr>
      <w:tr w:rsidR="004C51B4">
        <w:trPr>
          <w:trHeight w:val="31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ФБ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89"/>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noWrap/>
            <w:vAlign w:val="bottom"/>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89"/>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1,16</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0,98</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1,06</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1,17</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463"/>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4,9</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5,6</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6,2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7,4</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14"/>
        </w:trPr>
        <w:tc>
          <w:tcPr>
            <w:tcW w:w="4057" w:type="dxa"/>
            <w:vMerge w:val="restart"/>
            <w:tcBorders>
              <w:top w:val="nil"/>
              <w:left w:val="single" w:sz="4" w:space="0" w:color="auto"/>
              <w:bottom w:val="single" w:sz="4" w:space="0" w:color="auto"/>
              <w:right w:val="single" w:sz="4" w:space="0" w:color="auto"/>
            </w:tcBorders>
            <w:shd w:val="clear" w:color="auto" w:fill="CCFFCC"/>
          </w:tcPr>
          <w:p w:rsidR="004C51B4" w:rsidRDefault="004C51B4">
            <w:pPr>
              <w:rPr>
                <w:b/>
                <w:bCs/>
              </w:rPr>
            </w:pPr>
            <w:r>
              <w:rPr>
                <w:b/>
                <w:bCs/>
              </w:rPr>
              <w:t>VII.Развитие сельского хозяйства</w:t>
            </w: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4,910</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5,630</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5,650</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6,270</w:t>
            </w:r>
          </w:p>
        </w:tc>
        <w:tc>
          <w:tcPr>
            <w:tcW w:w="3714" w:type="dxa"/>
            <w:vMerge w:val="restart"/>
            <w:tcBorders>
              <w:top w:val="nil"/>
              <w:left w:val="single" w:sz="4" w:space="0" w:color="auto"/>
              <w:bottom w:val="single" w:sz="4" w:space="0" w:color="auto"/>
              <w:right w:val="single" w:sz="4" w:space="0" w:color="auto"/>
            </w:tcBorders>
            <w:shd w:val="clear" w:color="auto" w:fill="CCFFCC"/>
          </w:tcPr>
          <w:p w:rsidR="004C51B4" w:rsidRDefault="004C51B4">
            <w:r>
              <w:t>Повышение доходов населения, создание новых рабочих мест</w:t>
            </w:r>
          </w:p>
        </w:tc>
      </w:tr>
      <w:tr w:rsidR="004C51B4">
        <w:trPr>
          <w:trHeight w:val="314"/>
        </w:trPr>
        <w:tc>
          <w:tcPr>
            <w:tcW w:w="4057"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ОБ</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1,01</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1,51</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1,51</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1,52</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14"/>
        </w:trPr>
        <w:tc>
          <w:tcPr>
            <w:tcW w:w="4057"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МБ</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0,1</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0,12</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0,14</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0,15</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14"/>
        </w:trPr>
        <w:tc>
          <w:tcPr>
            <w:tcW w:w="4057"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ВС</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3,8</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4</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4</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4,6</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14"/>
        </w:trPr>
        <w:tc>
          <w:tcPr>
            <w:tcW w:w="4057"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Развитие системы займов, грантов на развитие личного подсобного хозяйства, КФХ.</w:t>
            </w:r>
          </w:p>
        </w:tc>
        <w:tc>
          <w:tcPr>
            <w:tcW w:w="1589" w:type="dxa"/>
            <w:tcBorders>
              <w:top w:val="nil"/>
              <w:left w:val="nil"/>
              <w:bottom w:val="single" w:sz="4" w:space="0" w:color="auto"/>
              <w:right w:val="single" w:sz="4" w:space="0" w:color="auto"/>
            </w:tcBorders>
            <w:shd w:val="clear" w:color="auto" w:fill="FFFFFF"/>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2</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2,5</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2,5</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2,7</w:t>
            </w:r>
          </w:p>
        </w:tc>
        <w:tc>
          <w:tcPr>
            <w:tcW w:w="3714"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Поддержка и развитие малых форм хозяйствования, увеличение производства сельскохозяйственной продукции в личных подворьях</w:t>
            </w:r>
          </w:p>
        </w:tc>
      </w:tr>
      <w:tr w:rsidR="004C51B4">
        <w:trPr>
          <w:trHeight w:val="583"/>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1,5</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1032"/>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1,2</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1316"/>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Реализация программы «Заготовка дикоросов»</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1,3</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1,3</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1,4</w:t>
            </w:r>
          </w:p>
        </w:tc>
        <w:tc>
          <w:tcPr>
            <w:tcW w:w="3714" w:type="dxa"/>
            <w:tcBorders>
              <w:top w:val="nil"/>
              <w:left w:val="nil"/>
              <w:bottom w:val="single" w:sz="4" w:space="0" w:color="auto"/>
              <w:right w:val="single" w:sz="4" w:space="0" w:color="auto"/>
            </w:tcBorders>
            <w:shd w:val="clear" w:color="auto" w:fill="auto"/>
          </w:tcPr>
          <w:p w:rsidR="004C51B4" w:rsidRDefault="004C51B4">
            <w:r>
              <w:t>Самозанятость населения в отдалённых посёлках, заготовка. папоротника орляка, лектехсырья.</w:t>
            </w:r>
          </w:p>
        </w:tc>
      </w:tr>
      <w:tr w:rsidR="004C51B4">
        <w:trPr>
          <w:trHeight w:val="553"/>
        </w:trPr>
        <w:tc>
          <w:tcPr>
            <w:tcW w:w="4057"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Реализация программы развития пчеловодства</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0,7</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0,8</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0,8</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1</w:t>
            </w:r>
          </w:p>
        </w:tc>
        <w:tc>
          <w:tcPr>
            <w:tcW w:w="3714"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Повышение доходов населения, создание новых пасек</w:t>
            </w:r>
          </w:p>
        </w:tc>
      </w:tr>
      <w:tr w:rsidR="004C51B4">
        <w:trPr>
          <w:trHeight w:val="43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0,7</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0,8</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0,8</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74"/>
        </w:trPr>
        <w:tc>
          <w:tcPr>
            <w:tcW w:w="4057"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Развитие системы конкурсов «На лучшую усадьбу», «Лучшего производителя сельскохозяйственной продукции» и т.д.</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0,08</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0,08</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0,08</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0,1</w:t>
            </w:r>
          </w:p>
        </w:tc>
        <w:tc>
          <w:tcPr>
            <w:tcW w:w="3714" w:type="dxa"/>
            <w:vMerge w:val="restart"/>
            <w:tcBorders>
              <w:top w:val="nil"/>
              <w:left w:val="single" w:sz="4" w:space="0" w:color="auto"/>
              <w:bottom w:val="single" w:sz="4" w:space="0" w:color="000000"/>
              <w:right w:val="single" w:sz="4" w:space="0" w:color="auto"/>
            </w:tcBorders>
            <w:shd w:val="clear" w:color="auto" w:fill="auto"/>
          </w:tcPr>
          <w:p w:rsidR="004C51B4" w:rsidRDefault="004C51B4">
            <w:pPr>
              <w:rPr>
                <w:sz w:val="22"/>
                <w:szCs w:val="22"/>
              </w:rPr>
            </w:pPr>
            <w:r>
              <w:rPr>
                <w:sz w:val="22"/>
                <w:szCs w:val="22"/>
              </w:rPr>
              <w:t>Распространение лучшего опыта ведения  подсобных хозяйств, награждение лучших заготовителей и лучших владельцев подсобных хозяйств каждого поселения</w:t>
            </w:r>
          </w:p>
        </w:tc>
      </w:tr>
      <w:tr w:rsidR="004C51B4">
        <w:trPr>
          <w:trHeight w:val="31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0,01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0,01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0,01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0,02</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sz w:val="22"/>
                <w:szCs w:val="22"/>
              </w:rPr>
            </w:pPr>
          </w:p>
        </w:tc>
      </w:tr>
      <w:tr w:rsidR="004C51B4">
        <w:trPr>
          <w:trHeight w:val="1256"/>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0,07</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0,07</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0,07</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0,08</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sz w:val="22"/>
                <w:szCs w:val="22"/>
              </w:rPr>
            </w:pPr>
          </w:p>
        </w:tc>
      </w:tr>
      <w:tr w:rsidR="004C51B4">
        <w:trPr>
          <w:trHeight w:val="449"/>
        </w:trPr>
        <w:tc>
          <w:tcPr>
            <w:tcW w:w="4057" w:type="dxa"/>
            <w:vMerge w:val="restart"/>
            <w:tcBorders>
              <w:top w:val="nil"/>
              <w:left w:val="single" w:sz="4" w:space="0" w:color="auto"/>
              <w:bottom w:val="single" w:sz="4" w:space="0" w:color="000000"/>
              <w:right w:val="single" w:sz="4" w:space="0" w:color="auto"/>
            </w:tcBorders>
            <w:shd w:val="clear" w:color="auto" w:fill="auto"/>
          </w:tcPr>
          <w:p w:rsidR="004C51B4" w:rsidRDefault="004C51B4">
            <w:pPr>
              <w:rPr>
                <w:color w:val="000000"/>
              </w:rPr>
            </w:pPr>
            <w:r>
              <w:rPr>
                <w:color w:val="000000"/>
              </w:rPr>
              <w:t>Поддержка личных подсобных хозяйств по приобретению коров, кормов, птицы; улучшение породных качеств животных.</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0,93</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0,95</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0,97</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1,07</w:t>
            </w:r>
          </w:p>
        </w:tc>
        <w:tc>
          <w:tcPr>
            <w:tcW w:w="3714" w:type="dxa"/>
            <w:vMerge w:val="restart"/>
            <w:tcBorders>
              <w:top w:val="nil"/>
              <w:left w:val="single" w:sz="4" w:space="0" w:color="auto"/>
              <w:bottom w:val="single" w:sz="4" w:space="0" w:color="000000"/>
              <w:right w:val="single" w:sz="4" w:space="0" w:color="auto"/>
            </w:tcBorders>
            <w:shd w:val="clear" w:color="auto" w:fill="auto"/>
          </w:tcPr>
          <w:p w:rsidR="004C51B4" w:rsidRDefault="004C51B4">
            <w:pPr>
              <w:rPr>
                <w:rFonts w:ascii="Arial" w:hAnsi="Arial"/>
                <w:sz w:val="20"/>
                <w:szCs w:val="20"/>
              </w:rPr>
            </w:pPr>
            <w:r>
              <w:rPr>
                <w:rFonts w:ascii="Arial" w:hAnsi="Arial"/>
                <w:sz w:val="20"/>
                <w:szCs w:val="20"/>
              </w:rPr>
              <w:t xml:space="preserve">Повышение доходов населения. </w:t>
            </w:r>
          </w:p>
        </w:tc>
      </w:tr>
      <w:tr w:rsidR="004C51B4">
        <w:trPr>
          <w:trHeight w:val="314"/>
        </w:trPr>
        <w:tc>
          <w:tcPr>
            <w:tcW w:w="4057" w:type="dxa"/>
            <w:vMerge/>
            <w:tcBorders>
              <w:top w:val="nil"/>
              <w:left w:val="single" w:sz="4" w:space="0" w:color="auto"/>
              <w:bottom w:val="single" w:sz="4" w:space="0" w:color="000000"/>
              <w:right w:val="single" w:sz="4" w:space="0" w:color="auto"/>
            </w:tcBorders>
            <w:vAlign w:val="center"/>
          </w:tcPr>
          <w:p w:rsidR="004C51B4" w:rsidRDefault="004C51B4">
            <w:pPr>
              <w:rPr>
                <w:color w:val="000000"/>
              </w:rPr>
            </w:pP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color w:val="000000"/>
              </w:rPr>
            </w:pPr>
            <w:r>
              <w:rPr>
                <w:color w:val="000000"/>
              </w:rPr>
              <w:t>МБ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color w:val="000000"/>
              </w:rPr>
            </w:pPr>
            <w:r>
              <w:rPr>
                <w:color w:val="000000"/>
              </w:rPr>
              <w:t>0,03</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color w:val="000000"/>
              </w:rPr>
            </w:pPr>
            <w:r>
              <w:rPr>
                <w:color w:val="000000"/>
              </w:rPr>
              <w:t>0,05</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color w:val="000000"/>
              </w:rPr>
            </w:pPr>
            <w:r>
              <w:rPr>
                <w:color w:val="000000"/>
              </w:rPr>
              <w:t>0,07</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color w:val="000000"/>
              </w:rPr>
            </w:pPr>
            <w:r>
              <w:rPr>
                <w:color w:val="000000"/>
              </w:rPr>
              <w:t>0,07</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rFonts w:ascii="Arial" w:hAnsi="Arial"/>
                <w:sz w:val="20"/>
                <w:szCs w:val="20"/>
              </w:rPr>
            </w:pPr>
          </w:p>
        </w:tc>
      </w:tr>
      <w:tr w:rsidR="004C51B4">
        <w:trPr>
          <w:trHeight w:val="643"/>
        </w:trPr>
        <w:tc>
          <w:tcPr>
            <w:tcW w:w="4057" w:type="dxa"/>
            <w:vMerge/>
            <w:tcBorders>
              <w:top w:val="nil"/>
              <w:left w:val="single" w:sz="4" w:space="0" w:color="auto"/>
              <w:bottom w:val="single" w:sz="4" w:space="0" w:color="000000"/>
              <w:right w:val="single" w:sz="4" w:space="0" w:color="auto"/>
            </w:tcBorders>
            <w:vAlign w:val="center"/>
          </w:tcPr>
          <w:p w:rsidR="004C51B4" w:rsidRDefault="004C51B4">
            <w:pPr>
              <w:rPr>
                <w:color w:val="000000"/>
              </w:rPr>
            </w:pP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color w:val="000000"/>
              </w:rPr>
            </w:pPr>
            <w:r>
              <w:rPr>
                <w:color w:val="000000"/>
              </w:rPr>
              <w:t>ВС</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color w:val="000000"/>
              </w:rPr>
            </w:pPr>
            <w:r>
              <w:rPr>
                <w:color w:val="000000"/>
              </w:rPr>
              <w:t>0,9</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color w:val="000000"/>
              </w:rPr>
            </w:pPr>
            <w:r>
              <w:rPr>
                <w:color w:val="000000"/>
              </w:rPr>
              <w:t>0,9</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color w:val="000000"/>
              </w:rPr>
            </w:pPr>
            <w:r>
              <w:rPr>
                <w:color w:val="000000"/>
              </w:rPr>
              <w:t>0,9</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color w:val="000000"/>
              </w:rPr>
            </w:pPr>
            <w:r>
              <w:rPr>
                <w:color w:val="000000"/>
              </w:rPr>
              <w:t>1</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rFonts w:ascii="Arial" w:hAnsi="Arial"/>
                <w:sz w:val="20"/>
                <w:szCs w:val="20"/>
              </w:rPr>
            </w:pPr>
          </w:p>
        </w:tc>
      </w:tr>
      <w:tr w:rsidR="004C51B4">
        <w:trPr>
          <w:trHeight w:val="942"/>
        </w:trPr>
        <w:tc>
          <w:tcPr>
            <w:tcW w:w="4057" w:type="dxa"/>
            <w:vMerge w:val="restart"/>
            <w:tcBorders>
              <w:top w:val="nil"/>
              <w:left w:val="single" w:sz="4" w:space="0" w:color="auto"/>
              <w:bottom w:val="single" w:sz="4" w:space="0" w:color="000000"/>
              <w:right w:val="single" w:sz="4" w:space="0" w:color="auto"/>
            </w:tcBorders>
            <w:shd w:val="clear" w:color="auto" w:fill="CCFFCC"/>
          </w:tcPr>
          <w:p w:rsidR="004C51B4" w:rsidRDefault="004C51B4">
            <w:pPr>
              <w:rPr>
                <w:b/>
                <w:bCs/>
              </w:rPr>
            </w:pPr>
            <w:r>
              <w:rPr>
                <w:b/>
                <w:bCs/>
              </w:rPr>
              <w:t>VIII.Улучшение качества управления</w:t>
            </w: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41,9</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4,7</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4,3</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4,3</w:t>
            </w:r>
          </w:p>
        </w:tc>
        <w:tc>
          <w:tcPr>
            <w:tcW w:w="3714" w:type="dxa"/>
            <w:tcBorders>
              <w:top w:val="nil"/>
              <w:left w:val="nil"/>
              <w:bottom w:val="single" w:sz="4" w:space="0" w:color="auto"/>
              <w:right w:val="single" w:sz="4" w:space="0" w:color="auto"/>
            </w:tcBorders>
            <w:shd w:val="clear" w:color="auto" w:fill="CCFFCC"/>
          </w:tcPr>
          <w:p w:rsidR="004C51B4" w:rsidRDefault="004C51B4">
            <w:r>
              <w:t> </w:t>
            </w:r>
          </w:p>
        </w:tc>
      </w:tr>
      <w:tr w:rsidR="004C51B4">
        <w:trPr>
          <w:trHeight w:val="389"/>
        </w:trPr>
        <w:tc>
          <w:tcPr>
            <w:tcW w:w="4057" w:type="dxa"/>
            <w:vMerge/>
            <w:tcBorders>
              <w:top w:val="nil"/>
              <w:left w:val="single" w:sz="4" w:space="0" w:color="auto"/>
              <w:bottom w:val="single" w:sz="4" w:space="0" w:color="000000"/>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ОБ</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1,1</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1,4</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w:t>
            </w:r>
          </w:p>
        </w:tc>
        <w:tc>
          <w:tcPr>
            <w:tcW w:w="3714" w:type="dxa"/>
            <w:tcBorders>
              <w:top w:val="nil"/>
              <w:left w:val="nil"/>
              <w:bottom w:val="single" w:sz="4" w:space="0" w:color="auto"/>
              <w:right w:val="single" w:sz="4" w:space="0" w:color="auto"/>
            </w:tcBorders>
            <w:shd w:val="clear" w:color="auto" w:fill="CCFFCC"/>
          </w:tcPr>
          <w:p w:rsidR="004C51B4" w:rsidRDefault="004C51B4">
            <w:r>
              <w:t> </w:t>
            </w:r>
          </w:p>
        </w:tc>
      </w:tr>
      <w:tr w:rsidR="004C51B4">
        <w:trPr>
          <w:trHeight w:val="389"/>
        </w:trPr>
        <w:tc>
          <w:tcPr>
            <w:tcW w:w="4057" w:type="dxa"/>
            <w:vMerge/>
            <w:tcBorders>
              <w:top w:val="nil"/>
              <w:left w:val="single" w:sz="4" w:space="0" w:color="auto"/>
              <w:bottom w:val="single" w:sz="4" w:space="0" w:color="000000"/>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МБ</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40,8</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3,3</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3,3</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3,3</w:t>
            </w:r>
          </w:p>
        </w:tc>
        <w:tc>
          <w:tcPr>
            <w:tcW w:w="3714" w:type="dxa"/>
            <w:tcBorders>
              <w:top w:val="nil"/>
              <w:left w:val="nil"/>
              <w:bottom w:val="single" w:sz="4" w:space="0" w:color="auto"/>
              <w:right w:val="single" w:sz="4" w:space="0" w:color="auto"/>
            </w:tcBorders>
            <w:shd w:val="clear" w:color="auto" w:fill="CCFFCC"/>
          </w:tcPr>
          <w:p w:rsidR="004C51B4" w:rsidRDefault="004C51B4">
            <w:r>
              <w:t> </w:t>
            </w:r>
          </w:p>
        </w:tc>
      </w:tr>
      <w:tr w:rsidR="004C51B4">
        <w:trPr>
          <w:trHeight w:val="389"/>
        </w:trPr>
        <w:tc>
          <w:tcPr>
            <w:tcW w:w="4057"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Развитие информационного общества и оказание муниципальных услуг в электронном виде</w:t>
            </w:r>
          </w:p>
        </w:tc>
        <w:tc>
          <w:tcPr>
            <w:tcW w:w="1589" w:type="dxa"/>
            <w:vMerge w:val="restart"/>
            <w:tcBorders>
              <w:top w:val="nil"/>
              <w:left w:val="single" w:sz="4" w:space="0" w:color="auto"/>
              <w:bottom w:val="single" w:sz="4" w:space="0" w:color="000000"/>
              <w:right w:val="single" w:sz="4" w:space="0" w:color="auto"/>
            </w:tcBorders>
            <w:shd w:val="clear" w:color="auto" w:fill="FFFFFF"/>
          </w:tcPr>
          <w:p w:rsidR="004C51B4" w:rsidRDefault="004C51B4">
            <w:pPr>
              <w:jc w:val="center"/>
            </w:pPr>
            <w:r>
              <w:t>ОБ</w:t>
            </w:r>
          </w:p>
        </w:tc>
        <w:tc>
          <w:tcPr>
            <w:tcW w:w="1190" w:type="dxa"/>
            <w:vMerge w:val="restart"/>
            <w:tcBorders>
              <w:top w:val="nil"/>
              <w:left w:val="single" w:sz="4" w:space="0" w:color="auto"/>
              <w:bottom w:val="single" w:sz="4" w:space="0" w:color="000000"/>
              <w:right w:val="single" w:sz="4" w:space="0" w:color="auto"/>
            </w:tcBorders>
            <w:shd w:val="clear" w:color="auto" w:fill="FFFFFF"/>
            <w:noWrap/>
          </w:tcPr>
          <w:p w:rsidR="004C51B4" w:rsidRDefault="004C51B4">
            <w:pPr>
              <w:jc w:val="right"/>
            </w:pPr>
            <w:r>
              <w:t>1,1</w:t>
            </w:r>
          </w:p>
        </w:tc>
        <w:tc>
          <w:tcPr>
            <w:tcW w:w="1190" w:type="dxa"/>
            <w:vMerge w:val="restart"/>
            <w:tcBorders>
              <w:top w:val="nil"/>
              <w:left w:val="single" w:sz="4" w:space="0" w:color="auto"/>
              <w:bottom w:val="single" w:sz="4" w:space="0" w:color="000000"/>
              <w:right w:val="single" w:sz="4" w:space="0" w:color="auto"/>
            </w:tcBorders>
            <w:shd w:val="clear" w:color="auto" w:fill="FFFFFF"/>
            <w:noWrap/>
          </w:tcPr>
          <w:p w:rsidR="004C51B4" w:rsidRDefault="004C51B4">
            <w:pPr>
              <w:jc w:val="right"/>
            </w:pPr>
            <w:r>
              <w:t>1,4</w:t>
            </w:r>
          </w:p>
        </w:tc>
        <w:tc>
          <w:tcPr>
            <w:tcW w:w="1190" w:type="dxa"/>
            <w:vMerge w:val="restart"/>
            <w:tcBorders>
              <w:top w:val="nil"/>
              <w:left w:val="single" w:sz="4" w:space="0" w:color="auto"/>
              <w:bottom w:val="single" w:sz="4" w:space="0" w:color="000000"/>
              <w:right w:val="single" w:sz="4" w:space="0" w:color="auto"/>
            </w:tcBorders>
            <w:shd w:val="clear" w:color="auto" w:fill="FFFFFF"/>
            <w:noWrap/>
          </w:tcPr>
          <w:p w:rsidR="004C51B4" w:rsidRDefault="004C51B4">
            <w:pPr>
              <w:jc w:val="right"/>
            </w:pPr>
            <w:r>
              <w:t>1</w:t>
            </w:r>
          </w:p>
        </w:tc>
        <w:tc>
          <w:tcPr>
            <w:tcW w:w="1190" w:type="dxa"/>
            <w:vMerge w:val="restart"/>
            <w:tcBorders>
              <w:top w:val="nil"/>
              <w:left w:val="single" w:sz="4" w:space="0" w:color="auto"/>
              <w:bottom w:val="single" w:sz="4" w:space="0" w:color="000000"/>
              <w:right w:val="single" w:sz="4" w:space="0" w:color="auto"/>
            </w:tcBorders>
            <w:shd w:val="clear" w:color="auto" w:fill="FFFFFF"/>
            <w:noWrap/>
          </w:tcPr>
          <w:p w:rsidR="004C51B4" w:rsidRDefault="004C51B4">
            <w:pPr>
              <w:jc w:val="right"/>
            </w:pPr>
            <w:r>
              <w:t>1</w:t>
            </w:r>
          </w:p>
        </w:tc>
        <w:tc>
          <w:tcPr>
            <w:tcW w:w="3714"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Улучшение качества оказания муниципальных услуг</w:t>
            </w:r>
          </w:p>
        </w:tc>
      </w:tr>
      <w:tr w:rsidR="004C51B4">
        <w:trPr>
          <w:trHeight w:val="957"/>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vMerge/>
            <w:tcBorders>
              <w:top w:val="nil"/>
              <w:left w:val="single" w:sz="4" w:space="0" w:color="auto"/>
              <w:bottom w:val="single" w:sz="4" w:space="0" w:color="000000"/>
              <w:right w:val="single" w:sz="4" w:space="0" w:color="auto"/>
            </w:tcBorders>
            <w:vAlign w:val="center"/>
          </w:tcPr>
          <w:p w:rsidR="004C51B4" w:rsidRDefault="004C51B4"/>
        </w:tc>
        <w:tc>
          <w:tcPr>
            <w:tcW w:w="1190" w:type="dxa"/>
            <w:vMerge/>
            <w:tcBorders>
              <w:top w:val="nil"/>
              <w:left w:val="single" w:sz="4" w:space="0" w:color="auto"/>
              <w:bottom w:val="single" w:sz="4" w:space="0" w:color="000000"/>
              <w:right w:val="single" w:sz="4" w:space="0" w:color="auto"/>
            </w:tcBorders>
            <w:vAlign w:val="center"/>
          </w:tcPr>
          <w:p w:rsidR="004C51B4" w:rsidRDefault="004C51B4"/>
        </w:tc>
        <w:tc>
          <w:tcPr>
            <w:tcW w:w="1190" w:type="dxa"/>
            <w:vMerge/>
            <w:tcBorders>
              <w:top w:val="nil"/>
              <w:left w:val="single" w:sz="4" w:space="0" w:color="auto"/>
              <w:bottom w:val="single" w:sz="4" w:space="0" w:color="000000"/>
              <w:right w:val="single" w:sz="4" w:space="0" w:color="auto"/>
            </w:tcBorders>
            <w:vAlign w:val="center"/>
          </w:tcPr>
          <w:p w:rsidR="004C51B4" w:rsidRDefault="004C51B4"/>
        </w:tc>
        <w:tc>
          <w:tcPr>
            <w:tcW w:w="1190" w:type="dxa"/>
            <w:vMerge/>
            <w:tcBorders>
              <w:top w:val="nil"/>
              <w:left w:val="single" w:sz="4" w:space="0" w:color="auto"/>
              <w:bottom w:val="single" w:sz="4" w:space="0" w:color="000000"/>
              <w:right w:val="single" w:sz="4" w:space="0" w:color="auto"/>
            </w:tcBorders>
            <w:vAlign w:val="center"/>
          </w:tcPr>
          <w:p w:rsidR="004C51B4" w:rsidRDefault="004C51B4"/>
        </w:tc>
        <w:tc>
          <w:tcPr>
            <w:tcW w:w="1190" w:type="dxa"/>
            <w:vMerge/>
            <w:tcBorders>
              <w:top w:val="nil"/>
              <w:left w:val="single" w:sz="4" w:space="0" w:color="auto"/>
              <w:bottom w:val="single" w:sz="4" w:space="0" w:color="000000"/>
              <w:right w:val="single" w:sz="4" w:space="0" w:color="auto"/>
            </w:tcBorders>
            <w:vAlign w:val="center"/>
          </w:tcPr>
          <w:p w:rsidR="004C51B4" w:rsidRDefault="004C51B4"/>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89"/>
        </w:trPr>
        <w:tc>
          <w:tcPr>
            <w:tcW w:w="4057"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Приобретение муниципального имущества</w:t>
            </w:r>
          </w:p>
        </w:tc>
        <w:tc>
          <w:tcPr>
            <w:tcW w:w="1589" w:type="dxa"/>
            <w:vMerge w:val="restart"/>
            <w:tcBorders>
              <w:top w:val="nil"/>
              <w:left w:val="single" w:sz="4" w:space="0" w:color="auto"/>
              <w:bottom w:val="single" w:sz="4" w:space="0" w:color="000000"/>
              <w:right w:val="single" w:sz="4" w:space="0" w:color="auto"/>
            </w:tcBorders>
            <w:shd w:val="clear" w:color="auto" w:fill="auto"/>
          </w:tcPr>
          <w:p w:rsidR="004C51B4" w:rsidRDefault="004C51B4">
            <w:pPr>
              <w:jc w:val="center"/>
            </w:pPr>
            <w:r>
              <w:t>МБ</w:t>
            </w:r>
          </w:p>
        </w:tc>
        <w:tc>
          <w:tcPr>
            <w:tcW w:w="1190" w:type="dxa"/>
            <w:vMerge w:val="restart"/>
            <w:tcBorders>
              <w:top w:val="nil"/>
              <w:left w:val="single" w:sz="4" w:space="0" w:color="auto"/>
              <w:bottom w:val="single" w:sz="4" w:space="0" w:color="000000"/>
              <w:right w:val="single" w:sz="4" w:space="0" w:color="auto"/>
            </w:tcBorders>
            <w:shd w:val="clear" w:color="auto" w:fill="auto"/>
            <w:noWrap/>
          </w:tcPr>
          <w:p w:rsidR="004C51B4" w:rsidRDefault="004C51B4">
            <w:pPr>
              <w:jc w:val="right"/>
            </w:pPr>
            <w:r>
              <w:t>40,8</w:t>
            </w:r>
          </w:p>
        </w:tc>
        <w:tc>
          <w:tcPr>
            <w:tcW w:w="1190" w:type="dxa"/>
            <w:vMerge w:val="restart"/>
            <w:tcBorders>
              <w:top w:val="nil"/>
              <w:left w:val="single" w:sz="4" w:space="0" w:color="auto"/>
              <w:bottom w:val="single" w:sz="4" w:space="0" w:color="000000"/>
              <w:right w:val="single" w:sz="4" w:space="0" w:color="auto"/>
            </w:tcBorders>
            <w:shd w:val="clear" w:color="auto" w:fill="auto"/>
            <w:noWrap/>
          </w:tcPr>
          <w:p w:rsidR="004C51B4" w:rsidRDefault="004C51B4">
            <w:pPr>
              <w:jc w:val="right"/>
            </w:pPr>
            <w:r>
              <w:t>3,3</w:t>
            </w:r>
          </w:p>
        </w:tc>
        <w:tc>
          <w:tcPr>
            <w:tcW w:w="1190" w:type="dxa"/>
            <w:vMerge w:val="restart"/>
            <w:tcBorders>
              <w:top w:val="nil"/>
              <w:left w:val="single" w:sz="4" w:space="0" w:color="auto"/>
              <w:bottom w:val="single" w:sz="4" w:space="0" w:color="000000"/>
              <w:right w:val="single" w:sz="4" w:space="0" w:color="auto"/>
            </w:tcBorders>
            <w:shd w:val="clear" w:color="auto" w:fill="auto"/>
            <w:noWrap/>
          </w:tcPr>
          <w:p w:rsidR="004C51B4" w:rsidRDefault="004C51B4">
            <w:pPr>
              <w:jc w:val="right"/>
            </w:pPr>
            <w:r>
              <w:t>3,3</w:t>
            </w:r>
          </w:p>
        </w:tc>
        <w:tc>
          <w:tcPr>
            <w:tcW w:w="1190" w:type="dxa"/>
            <w:vMerge w:val="restart"/>
            <w:tcBorders>
              <w:top w:val="nil"/>
              <w:left w:val="single" w:sz="4" w:space="0" w:color="auto"/>
              <w:bottom w:val="single" w:sz="4" w:space="0" w:color="000000"/>
              <w:right w:val="single" w:sz="4" w:space="0" w:color="auto"/>
            </w:tcBorders>
            <w:shd w:val="clear" w:color="auto" w:fill="auto"/>
            <w:noWrap/>
          </w:tcPr>
          <w:p w:rsidR="004C51B4" w:rsidRDefault="004C51B4">
            <w:pPr>
              <w:jc w:val="right"/>
            </w:pPr>
            <w:r>
              <w:t>3,3</w:t>
            </w:r>
          </w:p>
        </w:tc>
        <w:tc>
          <w:tcPr>
            <w:tcW w:w="3714"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 </w:t>
            </w:r>
          </w:p>
        </w:tc>
      </w:tr>
      <w:tr w:rsidR="004C51B4">
        <w:trPr>
          <w:trHeight w:val="40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vMerge/>
            <w:tcBorders>
              <w:top w:val="nil"/>
              <w:left w:val="single" w:sz="4" w:space="0" w:color="auto"/>
              <w:bottom w:val="single" w:sz="4" w:space="0" w:color="000000"/>
              <w:right w:val="single" w:sz="4" w:space="0" w:color="auto"/>
            </w:tcBorders>
            <w:vAlign w:val="center"/>
          </w:tcPr>
          <w:p w:rsidR="004C51B4" w:rsidRDefault="004C51B4"/>
        </w:tc>
        <w:tc>
          <w:tcPr>
            <w:tcW w:w="1190" w:type="dxa"/>
            <w:vMerge/>
            <w:tcBorders>
              <w:top w:val="nil"/>
              <w:left w:val="single" w:sz="4" w:space="0" w:color="auto"/>
              <w:bottom w:val="single" w:sz="4" w:space="0" w:color="000000"/>
              <w:right w:val="single" w:sz="4" w:space="0" w:color="auto"/>
            </w:tcBorders>
            <w:vAlign w:val="center"/>
          </w:tcPr>
          <w:p w:rsidR="004C51B4" w:rsidRDefault="004C51B4"/>
        </w:tc>
        <w:tc>
          <w:tcPr>
            <w:tcW w:w="1190" w:type="dxa"/>
            <w:vMerge/>
            <w:tcBorders>
              <w:top w:val="nil"/>
              <w:left w:val="single" w:sz="4" w:space="0" w:color="auto"/>
              <w:bottom w:val="single" w:sz="4" w:space="0" w:color="000000"/>
              <w:right w:val="single" w:sz="4" w:space="0" w:color="auto"/>
            </w:tcBorders>
            <w:vAlign w:val="center"/>
          </w:tcPr>
          <w:p w:rsidR="004C51B4" w:rsidRDefault="004C51B4"/>
        </w:tc>
        <w:tc>
          <w:tcPr>
            <w:tcW w:w="1190" w:type="dxa"/>
            <w:vMerge/>
            <w:tcBorders>
              <w:top w:val="nil"/>
              <w:left w:val="single" w:sz="4" w:space="0" w:color="auto"/>
              <w:bottom w:val="single" w:sz="4" w:space="0" w:color="000000"/>
              <w:right w:val="single" w:sz="4" w:space="0" w:color="auto"/>
            </w:tcBorders>
            <w:vAlign w:val="center"/>
          </w:tcPr>
          <w:p w:rsidR="004C51B4" w:rsidRDefault="004C51B4"/>
        </w:tc>
        <w:tc>
          <w:tcPr>
            <w:tcW w:w="1190" w:type="dxa"/>
            <w:vMerge/>
            <w:tcBorders>
              <w:top w:val="nil"/>
              <w:left w:val="single" w:sz="4" w:space="0" w:color="auto"/>
              <w:bottom w:val="single" w:sz="4" w:space="0" w:color="000000"/>
              <w:right w:val="single" w:sz="4" w:space="0" w:color="auto"/>
            </w:tcBorders>
            <w:vAlign w:val="center"/>
          </w:tcPr>
          <w:p w:rsidR="004C51B4" w:rsidRDefault="004C51B4"/>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14"/>
        </w:trPr>
        <w:tc>
          <w:tcPr>
            <w:tcW w:w="4057" w:type="dxa"/>
            <w:vMerge w:val="restart"/>
            <w:tcBorders>
              <w:top w:val="nil"/>
              <w:left w:val="single" w:sz="4" w:space="0" w:color="auto"/>
              <w:bottom w:val="single" w:sz="4" w:space="0" w:color="auto"/>
              <w:right w:val="single" w:sz="4" w:space="0" w:color="auto"/>
            </w:tcBorders>
            <w:shd w:val="clear" w:color="auto" w:fill="CCFFCC"/>
          </w:tcPr>
          <w:p w:rsidR="004C51B4" w:rsidRDefault="004C51B4">
            <w:pPr>
              <w:rPr>
                <w:b/>
                <w:bCs/>
              </w:rPr>
            </w:pPr>
            <w:r>
              <w:rPr>
                <w:b/>
                <w:bCs/>
              </w:rPr>
              <w:t>IX.Благоустройство и реформирование ЖКХ</w:t>
            </w: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65,044</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71,15</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74,95</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80,95</w:t>
            </w:r>
          </w:p>
        </w:tc>
        <w:tc>
          <w:tcPr>
            <w:tcW w:w="3714" w:type="dxa"/>
            <w:vMerge w:val="restart"/>
            <w:tcBorders>
              <w:top w:val="nil"/>
              <w:left w:val="single" w:sz="4" w:space="0" w:color="auto"/>
              <w:bottom w:val="single" w:sz="4" w:space="0" w:color="auto"/>
              <w:right w:val="single" w:sz="4" w:space="0" w:color="auto"/>
            </w:tcBorders>
            <w:shd w:val="clear" w:color="auto" w:fill="CCFFCC"/>
          </w:tcPr>
          <w:p w:rsidR="004C51B4" w:rsidRDefault="004C51B4">
            <w:pPr>
              <w:rPr>
                <w:sz w:val="22"/>
                <w:szCs w:val="22"/>
              </w:rPr>
            </w:pPr>
            <w:r>
              <w:rPr>
                <w:sz w:val="22"/>
                <w:szCs w:val="22"/>
              </w:rPr>
              <w:t>Повышение качества обеспечения потребителей теплом, горячей и холодной водой</w:t>
            </w:r>
          </w:p>
        </w:tc>
      </w:tr>
      <w:tr w:rsidR="004C51B4">
        <w:trPr>
          <w:trHeight w:val="314"/>
        </w:trPr>
        <w:tc>
          <w:tcPr>
            <w:tcW w:w="4057"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ФБ</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2,965</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1,5</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1,5</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1,5</w:t>
            </w:r>
          </w:p>
        </w:tc>
        <w:tc>
          <w:tcPr>
            <w:tcW w:w="3714" w:type="dxa"/>
            <w:vMerge/>
            <w:tcBorders>
              <w:top w:val="nil"/>
              <w:left w:val="single" w:sz="4" w:space="0" w:color="auto"/>
              <w:bottom w:val="single" w:sz="4" w:space="0" w:color="auto"/>
              <w:right w:val="single" w:sz="4" w:space="0" w:color="auto"/>
            </w:tcBorders>
            <w:vAlign w:val="center"/>
          </w:tcPr>
          <w:p w:rsidR="004C51B4" w:rsidRDefault="004C51B4">
            <w:pPr>
              <w:rPr>
                <w:sz w:val="22"/>
                <w:szCs w:val="22"/>
              </w:rPr>
            </w:pPr>
          </w:p>
        </w:tc>
      </w:tr>
      <w:tr w:rsidR="004C51B4">
        <w:trPr>
          <w:trHeight w:val="314"/>
        </w:trPr>
        <w:tc>
          <w:tcPr>
            <w:tcW w:w="4057"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ОБ</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3,17</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37,40</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20,40</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17,40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pPr>
              <w:rPr>
                <w:sz w:val="22"/>
                <w:szCs w:val="22"/>
              </w:rPr>
            </w:pPr>
          </w:p>
        </w:tc>
      </w:tr>
      <w:tr w:rsidR="004C51B4">
        <w:trPr>
          <w:trHeight w:val="314"/>
        </w:trPr>
        <w:tc>
          <w:tcPr>
            <w:tcW w:w="4057"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МБ</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14,294</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12,75</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18,05</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20,05</w:t>
            </w:r>
          </w:p>
        </w:tc>
        <w:tc>
          <w:tcPr>
            <w:tcW w:w="3714" w:type="dxa"/>
            <w:vMerge/>
            <w:tcBorders>
              <w:top w:val="nil"/>
              <w:left w:val="single" w:sz="4" w:space="0" w:color="auto"/>
              <w:bottom w:val="single" w:sz="4" w:space="0" w:color="auto"/>
              <w:right w:val="single" w:sz="4" w:space="0" w:color="auto"/>
            </w:tcBorders>
            <w:vAlign w:val="center"/>
          </w:tcPr>
          <w:p w:rsidR="004C51B4" w:rsidRDefault="004C51B4">
            <w:pPr>
              <w:rPr>
                <w:sz w:val="22"/>
                <w:szCs w:val="22"/>
              </w:rPr>
            </w:pPr>
          </w:p>
        </w:tc>
      </w:tr>
      <w:tr w:rsidR="004C51B4">
        <w:trPr>
          <w:trHeight w:val="314"/>
        </w:trPr>
        <w:tc>
          <w:tcPr>
            <w:tcW w:w="4057"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ВС</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44,611</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19,5</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35</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42</w:t>
            </w:r>
          </w:p>
        </w:tc>
        <w:tc>
          <w:tcPr>
            <w:tcW w:w="3714" w:type="dxa"/>
            <w:vMerge/>
            <w:tcBorders>
              <w:top w:val="nil"/>
              <w:left w:val="single" w:sz="4" w:space="0" w:color="auto"/>
              <w:bottom w:val="single" w:sz="4" w:space="0" w:color="auto"/>
              <w:right w:val="single" w:sz="4" w:space="0" w:color="auto"/>
            </w:tcBorders>
            <w:vAlign w:val="center"/>
          </w:tcPr>
          <w:p w:rsidR="004C51B4" w:rsidRDefault="004C51B4">
            <w:pPr>
              <w:rPr>
                <w:sz w:val="22"/>
                <w:szCs w:val="22"/>
              </w:rPr>
            </w:pPr>
          </w:p>
        </w:tc>
      </w:tr>
      <w:tr w:rsidR="004C51B4">
        <w:trPr>
          <w:trHeight w:val="314"/>
        </w:trPr>
        <w:tc>
          <w:tcPr>
            <w:tcW w:w="4057"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Строительство трубопроводов холодной воды</w:t>
            </w:r>
          </w:p>
        </w:tc>
        <w:tc>
          <w:tcPr>
            <w:tcW w:w="1589" w:type="dxa"/>
            <w:tcBorders>
              <w:top w:val="nil"/>
              <w:left w:val="nil"/>
              <w:bottom w:val="single" w:sz="4" w:space="0" w:color="auto"/>
              <w:right w:val="single" w:sz="4" w:space="0" w:color="auto"/>
            </w:tcBorders>
            <w:shd w:val="clear" w:color="auto" w:fill="FFFFFF"/>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16</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5</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4</w:t>
            </w:r>
          </w:p>
        </w:tc>
        <w:tc>
          <w:tcPr>
            <w:tcW w:w="3714" w:type="dxa"/>
            <w:vMerge w:val="restart"/>
            <w:tcBorders>
              <w:top w:val="nil"/>
              <w:left w:val="single" w:sz="4" w:space="0" w:color="auto"/>
              <w:bottom w:val="single" w:sz="4" w:space="0" w:color="000000"/>
              <w:right w:val="single" w:sz="4" w:space="0" w:color="auto"/>
            </w:tcBorders>
            <w:shd w:val="clear" w:color="auto" w:fill="auto"/>
          </w:tcPr>
          <w:p w:rsidR="004C51B4" w:rsidRDefault="004C51B4">
            <w:pPr>
              <w:rPr>
                <w:sz w:val="22"/>
                <w:szCs w:val="22"/>
              </w:rPr>
            </w:pPr>
            <w:r>
              <w:rPr>
                <w:sz w:val="22"/>
                <w:szCs w:val="22"/>
              </w:rPr>
              <w:t>Продолжение прокладки трубопроводов холодной воды</w:t>
            </w:r>
          </w:p>
        </w:tc>
      </w:tr>
      <w:tr w:rsidR="004C51B4">
        <w:trPr>
          <w:trHeight w:val="31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sz w:val="22"/>
                <w:szCs w:val="22"/>
              </w:rPr>
            </w:pPr>
          </w:p>
        </w:tc>
      </w:tr>
      <w:tr w:rsidR="004C51B4">
        <w:trPr>
          <w:trHeight w:val="31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3</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sz w:val="22"/>
                <w:szCs w:val="22"/>
              </w:rPr>
            </w:pPr>
          </w:p>
        </w:tc>
      </w:tr>
      <w:tr w:rsidR="004C51B4">
        <w:trPr>
          <w:trHeight w:val="31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sz w:val="22"/>
                <w:szCs w:val="22"/>
              </w:rPr>
            </w:pPr>
          </w:p>
        </w:tc>
      </w:tr>
      <w:tr w:rsidR="004C51B4">
        <w:trPr>
          <w:trHeight w:val="374"/>
        </w:trPr>
        <w:tc>
          <w:tcPr>
            <w:tcW w:w="4057" w:type="dxa"/>
            <w:tcBorders>
              <w:top w:val="nil"/>
              <w:left w:val="single" w:sz="4" w:space="0" w:color="auto"/>
              <w:bottom w:val="nil"/>
              <w:right w:val="single" w:sz="4" w:space="0" w:color="auto"/>
            </w:tcBorders>
            <w:shd w:val="clear" w:color="auto" w:fill="auto"/>
          </w:tcPr>
          <w:p w:rsidR="004C51B4" w:rsidRDefault="004C51B4">
            <w:r>
              <w:t>Расчистка лож водохранилищ</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w:t>
            </w:r>
          </w:p>
        </w:tc>
        <w:tc>
          <w:tcPr>
            <w:tcW w:w="3714" w:type="dxa"/>
            <w:tcBorders>
              <w:top w:val="nil"/>
              <w:left w:val="nil"/>
              <w:bottom w:val="nil"/>
              <w:right w:val="single" w:sz="4" w:space="0" w:color="auto"/>
            </w:tcBorders>
            <w:shd w:val="clear" w:color="auto" w:fill="auto"/>
          </w:tcPr>
          <w:p w:rsidR="004C51B4" w:rsidRDefault="004C51B4">
            <w:pPr>
              <w:rPr>
                <w:sz w:val="22"/>
                <w:szCs w:val="22"/>
              </w:rPr>
            </w:pPr>
            <w:r>
              <w:rPr>
                <w:sz w:val="22"/>
                <w:szCs w:val="22"/>
              </w:rPr>
              <w:t>Очистка водозабора на реке Кондома</w:t>
            </w:r>
          </w:p>
        </w:tc>
      </w:tr>
      <w:tr w:rsidR="004C51B4">
        <w:trPr>
          <w:trHeight w:val="374"/>
        </w:trPr>
        <w:tc>
          <w:tcPr>
            <w:tcW w:w="4057" w:type="dxa"/>
            <w:vMerge w:val="restart"/>
            <w:tcBorders>
              <w:top w:val="single" w:sz="4" w:space="0" w:color="auto"/>
              <w:left w:val="single" w:sz="4" w:space="0" w:color="auto"/>
              <w:bottom w:val="single" w:sz="4" w:space="0" w:color="000000"/>
              <w:right w:val="single" w:sz="4" w:space="0" w:color="auto"/>
            </w:tcBorders>
            <w:shd w:val="clear" w:color="auto" w:fill="auto"/>
          </w:tcPr>
          <w:p w:rsidR="004C51B4" w:rsidRDefault="004C51B4">
            <w:r>
              <w:t>Проектирование и строительство НФС в г.п. Мундыбаш, Каз</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4</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5</w:t>
            </w:r>
          </w:p>
        </w:tc>
        <w:tc>
          <w:tcPr>
            <w:tcW w:w="3714" w:type="dxa"/>
            <w:vMerge w:val="restart"/>
            <w:tcBorders>
              <w:top w:val="single" w:sz="4" w:space="0" w:color="auto"/>
              <w:left w:val="single" w:sz="4" w:space="0" w:color="auto"/>
              <w:bottom w:val="single" w:sz="4" w:space="0" w:color="000000"/>
              <w:right w:val="single" w:sz="4" w:space="0" w:color="auto"/>
            </w:tcBorders>
            <w:shd w:val="clear" w:color="auto" w:fill="auto"/>
          </w:tcPr>
          <w:p w:rsidR="004C51B4" w:rsidRDefault="004C51B4">
            <w:pPr>
              <w:rPr>
                <w:rFonts w:ascii="Arial" w:hAnsi="Arial"/>
                <w:sz w:val="20"/>
                <w:szCs w:val="20"/>
              </w:rPr>
            </w:pPr>
            <w:r>
              <w:rPr>
                <w:rFonts w:ascii="Arial" w:hAnsi="Arial"/>
                <w:sz w:val="20"/>
                <w:szCs w:val="20"/>
              </w:rPr>
              <w:t> </w:t>
            </w:r>
          </w:p>
        </w:tc>
      </w:tr>
      <w:tr w:rsidR="004C51B4">
        <w:trPr>
          <w:trHeight w:val="508"/>
        </w:trPr>
        <w:tc>
          <w:tcPr>
            <w:tcW w:w="4057" w:type="dxa"/>
            <w:vMerge/>
            <w:tcBorders>
              <w:top w:val="single" w:sz="4" w:space="0" w:color="auto"/>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3714" w:type="dxa"/>
            <w:vMerge/>
            <w:tcBorders>
              <w:top w:val="single" w:sz="4" w:space="0" w:color="auto"/>
              <w:left w:val="single" w:sz="4" w:space="0" w:color="auto"/>
              <w:bottom w:val="single" w:sz="4" w:space="0" w:color="000000"/>
              <w:right w:val="single" w:sz="4" w:space="0" w:color="auto"/>
            </w:tcBorders>
            <w:vAlign w:val="center"/>
          </w:tcPr>
          <w:p w:rsidR="004C51B4" w:rsidRDefault="004C51B4">
            <w:pPr>
              <w:rPr>
                <w:rFonts w:ascii="Arial" w:hAnsi="Arial"/>
                <w:sz w:val="20"/>
                <w:szCs w:val="20"/>
              </w:rPr>
            </w:pPr>
          </w:p>
        </w:tc>
      </w:tr>
      <w:tr w:rsidR="004C51B4">
        <w:trPr>
          <w:trHeight w:val="508"/>
        </w:trPr>
        <w:tc>
          <w:tcPr>
            <w:tcW w:w="4057" w:type="dxa"/>
            <w:vMerge/>
            <w:tcBorders>
              <w:top w:val="single" w:sz="4" w:space="0" w:color="auto"/>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3</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4</w:t>
            </w:r>
          </w:p>
        </w:tc>
        <w:tc>
          <w:tcPr>
            <w:tcW w:w="3714" w:type="dxa"/>
            <w:vMerge/>
            <w:tcBorders>
              <w:top w:val="single" w:sz="4" w:space="0" w:color="auto"/>
              <w:left w:val="single" w:sz="4" w:space="0" w:color="auto"/>
              <w:bottom w:val="single" w:sz="4" w:space="0" w:color="000000"/>
              <w:right w:val="single" w:sz="4" w:space="0" w:color="auto"/>
            </w:tcBorders>
            <w:vAlign w:val="center"/>
          </w:tcPr>
          <w:p w:rsidR="004C51B4" w:rsidRDefault="004C51B4">
            <w:pPr>
              <w:rPr>
                <w:rFonts w:ascii="Arial" w:hAnsi="Arial"/>
                <w:sz w:val="20"/>
                <w:szCs w:val="20"/>
              </w:rPr>
            </w:pPr>
          </w:p>
        </w:tc>
      </w:tr>
      <w:tr w:rsidR="004C51B4">
        <w:trPr>
          <w:trHeight w:val="508"/>
        </w:trPr>
        <w:tc>
          <w:tcPr>
            <w:tcW w:w="4057"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Строительство водозабора на р. Кочура, в т.ч., НФС и трубопровода</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1,35</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1,35</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1,35</w:t>
            </w:r>
          </w:p>
        </w:tc>
        <w:tc>
          <w:tcPr>
            <w:tcW w:w="3714" w:type="dxa"/>
            <w:vMerge w:val="restart"/>
            <w:tcBorders>
              <w:top w:val="nil"/>
              <w:left w:val="single" w:sz="4" w:space="0" w:color="auto"/>
              <w:bottom w:val="single" w:sz="4" w:space="0" w:color="000000"/>
              <w:right w:val="single" w:sz="4" w:space="0" w:color="auto"/>
            </w:tcBorders>
            <w:shd w:val="clear" w:color="auto" w:fill="auto"/>
          </w:tcPr>
          <w:p w:rsidR="004C51B4" w:rsidRDefault="004C51B4">
            <w:pPr>
              <w:rPr>
                <w:rFonts w:ascii="Arial" w:hAnsi="Arial"/>
                <w:sz w:val="20"/>
                <w:szCs w:val="20"/>
              </w:rPr>
            </w:pPr>
            <w:r>
              <w:rPr>
                <w:rFonts w:ascii="Arial" w:hAnsi="Arial"/>
                <w:sz w:val="20"/>
                <w:szCs w:val="20"/>
              </w:rPr>
              <w:t> </w:t>
            </w:r>
          </w:p>
        </w:tc>
      </w:tr>
      <w:tr w:rsidR="004C51B4">
        <w:trPr>
          <w:trHeight w:val="31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rFonts w:ascii="Arial" w:hAnsi="Arial"/>
                <w:sz w:val="20"/>
                <w:szCs w:val="20"/>
              </w:rPr>
            </w:pPr>
          </w:p>
        </w:tc>
      </w:tr>
      <w:tr w:rsidR="004C51B4">
        <w:trPr>
          <w:trHeight w:val="31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0,35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0,35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0,35</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rFonts w:ascii="Arial" w:hAnsi="Arial"/>
                <w:sz w:val="20"/>
                <w:szCs w:val="20"/>
              </w:rPr>
            </w:pPr>
          </w:p>
        </w:tc>
      </w:tr>
      <w:tr w:rsidR="004C51B4">
        <w:trPr>
          <w:trHeight w:val="314"/>
        </w:trPr>
        <w:tc>
          <w:tcPr>
            <w:tcW w:w="4057"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Реконструкция водовода  от НФС г.п. Каз до г.п.  Темиртау</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3,5</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7</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7</w:t>
            </w:r>
          </w:p>
        </w:tc>
        <w:tc>
          <w:tcPr>
            <w:tcW w:w="3714" w:type="dxa"/>
            <w:vMerge w:val="restart"/>
            <w:tcBorders>
              <w:top w:val="nil"/>
              <w:left w:val="single" w:sz="4" w:space="0" w:color="auto"/>
              <w:bottom w:val="single" w:sz="4" w:space="0" w:color="000000"/>
              <w:right w:val="single" w:sz="4" w:space="0" w:color="auto"/>
            </w:tcBorders>
            <w:shd w:val="clear" w:color="auto" w:fill="auto"/>
          </w:tcPr>
          <w:p w:rsidR="004C51B4" w:rsidRDefault="004C51B4">
            <w:pPr>
              <w:rPr>
                <w:rFonts w:ascii="Arial" w:hAnsi="Arial"/>
                <w:sz w:val="20"/>
                <w:szCs w:val="20"/>
              </w:rPr>
            </w:pPr>
            <w:r>
              <w:rPr>
                <w:rFonts w:ascii="Arial" w:hAnsi="Arial"/>
                <w:sz w:val="20"/>
                <w:szCs w:val="20"/>
              </w:rPr>
              <w:t> </w:t>
            </w:r>
          </w:p>
        </w:tc>
      </w:tr>
      <w:tr w:rsidR="004C51B4">
        <w:trPr>
          <w:trHeight w:val="31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5</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rFonts w:ascii="Arial" w:hAnsi="Arial"/>
                <w:sz w:val="20"/>
                <w:szCs w:val="20"/>
              </w:rPr>
            </w:pPr>
          </w:p>
        </w:tc>
      </w:tr>
      <w:tr w:rsidR="004C51B4">
        <w:trPr>
          <w:trHeight w:val="31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rFonts w:ascii="Arial" w:hAnsi="Arial"/>
                <w:sz w:val="20"/>
                <w:szCs w:val="20"/>
              </w:rPr>
            </w:pPr>
          </w:p>
        </w:tc>
      </w:tr>
      <w:tr w:rsidR="004C51B4">
        <w:trPr>
          <w:trHeight w:val="31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rFonts w:ascii="Arial" w:hAnsi="Arial"/>
                <w:sz w:val="20"/>
                <w:szCs w:val="20"/>
              </w:rPr>
            </w:pPr>
          </w:p>
        </w:tc>
      </w:tr>
      <w:tr w:rsidR="004C51B4">
        <w:trPr>
          <w:trHeight w:val="314"/>
        </w:trPr>
        <w:tc>
          <w:tcPr>
            <w:tcW w:w="4057"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 xml:space="preserve">Реконструкция очистных сооружений </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0,5</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3,5</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6,5</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6,5</w:t>
            </w:r>
          </w:p>
        </w:tc>
        <w:tc>
          <w:tcPr>
            <w:tcW w:w="3714" w:type="dxa"/>
            <w:vMerge w:val="restart"/>
            <w:tcBorders>
              <w:top w:val="nil"/>
              <w:left w:val="single" w:sz="4" w:space="0" w:color="auto"/>
              <w:bottom w:val="single" w:sz="4" w:space="0" w:color="000000"/>
              <w:right w:val="single" w:sz="4" w:space="0" w:color="auto"/>
            </w:tcBorders>
            <w:shd w:val="clear" w:color="auto" w:fill="auto"/>
          </w:tcPr>
          <w:p w:rsidR="004C51B4" w:rsidRDefault="004C51B4">
            <w:pPr>
              <w:rPr>
                <w:rFonts w:ascii="Arial" w:hAnsi="Arial"/>
                <w:sz w:val="20"/>
                <w:szCs w:val="20"/>
              </w:rPr>
            </w:pPr>
            <w:r>
              <w:rPr>
                <w:rFonts w:ascii="Arial" w:hAnsi="Arial"/>
                <w:sz w:val="20"/>
                <w:szCs w:val="20"/>
              </w:rPr>
              <w:t> </w:t>
            </w:r>
          </w:p>
        </w:tc>
      </w:tr>
      <w:tr w:rsidR="004C51B4">
        <w:trPr>
          <w:trHeight w:val="31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rFonts w:ascii="Arial" w:hAnsi="Arial"/>
                <w:sz w:val="20"/>
                <w:szCs w:val="20"/>
              </w:rPr>
            </w:pPr>
          </w:p>
        </w:tc>
      </w:tr>
      <w:tr w:rsidR="004C51B4">
        <w:trPr>
          <w:trHeight w:val="31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0,5</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rFonts w:ascii="Arial" w:hAnsi="Arial"/>
                <w:sz w:val="20"/>
                <w:szCs w:val="20"/>
              </w:rPr>
            </w:pPr>
          </w:p>
        </w:tc>
      </w:tr>
      <w:tr w:rsidR="004C51B4">
        <w:trPr>
          <w:trHeight w:val="31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5</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rFonts w:ascii="Arial" w:hAnsi="Arial"/>
                <w:sz w:val="20"/>
                <w:szCs w:val="20"/>
              </w:rPr>
            </w:pPr>
          </w:p>
        </w:tc>
      </w:tr>
      <w:tr w:rsidR="004C51B4">
        <w:trPr>
          <w:trHeight w:val="404"/>
        </w:trPr>
        <w:tc>
          <w:tcPr>
            <w:tcW w:w="4057"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 xml:space="preserve">Строительство и реконструкция сетей электроснабжения          </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30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5,5</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11</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11</w:t>
            </w:r>
          </w:p>
        </w:tc>
        <w:tc>
          <w:tcPr>
            <w:tcW w:w="3714" w:type="dxa"/>
            <w:vMerge w:val="restart"/>
            <w:tcBorders>
              <w:top w:val="nil"/>
              <w:left w:val="single" w:sz="4" w:space="0" w:color="auto"/>
              <w:bottom w:val="single" w:sz="4" w:space="0" w:color="000000"/>
              <w:right w:val="single" w:sz="4" w:space="0" w:color="auto"/>
            </w:tcBorders>
            <w:shd w:val="clear" w:color="auto" w:fill="auto"/>
          </w:tcPr>
          <w:p w:rsidR="004C51B4" w:rsidRDefault="004C51B4">
            <w:pPr>
              <w:rPr>
                <w:rFonts w:ascii="Arial" w:hAnsi="Arial"/>
                <w:sz w:val="20"/>
                <w:szCs w:val="20"/>
              </w:rPr>
            </w:pPr>
            <w:r>
              <w:rPr>
                <w:rFonts w:ascii="Arial" w:hAnsi="Arial"/>
                <w:sz w:val="20"/>
                <w:szCs w:val="20"/>
              </w:rPr>
              <w:t> </w:t>
            </w:r>
          </w:p>
        </w:tc>
      </w:tr>
      <w:tr w:rsidR="004C51B4">
        <w:trPr>
          <w:trHeight w:val="359"/>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rFonts w:ascii="Arial" w:hAnsi="Arial"/>
                <w:sz w:val="20"/>
                <w:szCs w:val="20"/>
              </w:rPr>
            </w:pPr>
          </w:p>
        </w:tc>
      </w:tr>
      <w:tr w:rsidR="004C51B4">
        <w:trPr>
          <w:trHeight w:val="419"/>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30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rFonts w:ascii="Arial" w:hAnsi="Arial"/>
                <w:sz w:val="20"/>
                <w:szCs w:val="20"/>
              </w:rPr>
            </w:pPr>
          </w:p>
        </w:tc>
      </w:tr>
      <w:tr w:rsidR="004C51B4">
        <w:trPr>
          <w:trHeight w:val="389"/>
        </w:trPr>
        <w:tc>
          <w:tcPr>
            <w:tcW w:w="4057"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Реконструкция сетей жилищного фонда, ремонт кровель, установка приборов учета</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16,282</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8,5</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17,5</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17,5</w:t>
            </w:r>
          </w:p>
        </w:tc>
        <w:tc>
          <w:tcPr>
            <w:tcW w:w="3714" w:type="dxa"/>
            <w:vMerge w:val="restart"/>
            <w:tcBorders>
              <w:top w:val="nil"/>
              <w:left w:val="single" w:sz="4" w:space="0" w:color="auto"/>
              <w:bottom w:val="single" w:sz="4" w:space="0" w:color="000000"/>
              <w:right w:val="single" w:sz="4" w:space="0" w:color="auto"/>
            </w:tcBorders>
            <w:shd w:val="clear" w:color="auto" w:fill="auto"/>
          </w:tcPr>
          <w:p w:rsidR="004C51B4" w:rsidRDefault="004C51B4">
            <w:pPr>
              <w:rPr>
                <w:rFonts w:ascii="Arial" w:hAnsi="Arial"/>
                <w:sz w:val="20"/>
                <w:szCs w:val="20"/>
              </w:rPr>
            </w:pPr>
            <w:r>
              <w:rPr>
                <w:rFonts w:ascii="Arial" w:hAnsi="Arial"/>
                <w:sz w:val="20"/>
                <w:szCs w:val="20"/>
              </w:rPr>
              <w:t> </w:t>
            </w:r>
          </w:p>
        </w:tc>
      </w:tr>
      <w:tr w:rsidR="004C51B4">
        <w:trPr>
          <w:trHeight w:val="31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3,5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3,5</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rFonts w:ascii="Arial" w:hAnsi="Arial"/>
                <w:sz w:val="20"/>
                <w:szCs w:val="20"/>
              </w:rPr>
            </w:pPr>
          </w:p>
        </w:tc>
      </w:tr>
      <w:tr w:rsidR="004C51B4">
        <w:trPr>
          <w:trHeight w:val="31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3,471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4</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7</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7</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rFonts w:ascii="Arial" w:hAnsi="Arial"/>
                <w:sz w:val="20"/>
                <w:szCs w:val="20"/>
              </w:rPr>
            </w:pPr>
          </w:p>
        </w:tc>
      </w:tr>
      <w:tr w:rsidR="004C51B4">
        <w:trPr>
          <w:trHeight w:val="37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12,811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7</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7</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rFonts w:ascii="Arial" w:hAnsi="Arial"/>
                <w:sz w:val="20"/>
                <w:szCs w:val="20"/>
              </w:rPr>
            </w:pPr>
          </w:p>
        </w:tc>
      </w:tr>
      <w:tr w:rsidR="004C51B4">
        <w:trPr>
          <w:trHeight w:val="478"/>
        </w:trPr>
        <w:tc>
          <w:tcPr>
            <w:tcW w:w="4057"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 xml:space="preserve">Реконструкция котельной и тепловых сетей </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10,463</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8</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8</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13</w:t>
            </w:r>
          </w:p>
        </w:tc>
        <w:tc>
          <w:tcPr>
            <w:tcW w:w="3714" w:type="dxa"/>
            <w:vMerge w:val="restart"/>
            <w:tcBorders>
              <w:top w:val="nil"/>
              <w:left w:val="single" w:sz="4" w:space="0" w:color="auto"/>
              <w:bottom w:val="single" w:sz="4" w:space="0" w:color="000000"/>
              <w:right w:val="single" w:sz="4" w:space="0" w:color="auto"/>
            </w:tcBorders>
            <w:shd w:val="clear" w:color="auto" w:fill="auto"/>
          </w:tcPr>
          <w:p w:rsidR="004C51B4" w:rsidRDefault="004C51B4">
            <w:pPr>
              <w:rPr>
                <w:rFonts w:ascii="Arial" w:hAnsi="Arial"/>
                <w:sz w:val="20"/>
                <w:szCs w:val="20"/>
              </w:rPr>
            </w:pPr>
            <w:r>
              <w:rPr>
                <w:rFonts w:ascii="Arial" w:hAnsi="Arial"/>
                <w:sz w:val="20"/>
                <w:szCs w:val="20"/>
              </w:rPr>
              <w:t> </w:t>
            </w:r>
          </w:p>
        </w:tc>
      </w:tr>
      <w:tr w:rsidR="004C51B4">
        <w:trPr>
          <w:trHeight w:val="31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rFonts w:ascii="Arial" w:hAnsi="Arial"/>
                <w:sz w:val="20"/>
                <w:szCs w:val="20"/>
              </w:rPr>
            </w:pPr>
          </w:p>
        </w:tc>
      </w:tr>
      <w:tr w:rsidR="004C51B4">
        <w:trPr>
          <w:trHeight w:val="31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9,463</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rFonts w:ascii="Arial" w:hAnsi="Arial"/>
                <w:sz w:val="20"/>
                <w:szCs w:val="20"/>
              </w:rPr>
            </w:pPr>
          </w:p>
        </w:tc>
      </w:tr>
      <w:tr w:rsidR="004C51B4">
        <w:trPr>
          <w:trHeight w:val="31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rFonts w:ascii="Arial" w:hAnsi="Arial"/>
                <w:sz w:val="20"/>
                <w:szCs w:val="20"/>
              </w:rPr>
            </w:pPr>
          </w:p>
        </w:tc>
      </w:tr>
      <w:tr w:rsidR="004C51B4">
        <w:trPr>
          <w:trHeight w:val="314"/>
        </w:trPr>
        <w:tc>
          <w:tcPr>
            <w:tcW w:w="4057"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Приобретение техники и машин</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16,5</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6</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7</w:t>
            </w:r>
          </w:p>
        </w:tc>
        <w:tc>
          <w:tcPr>
            <w:tcW w:w="3714" w:type="dxa"/>
            <w:vMerge w:val="restart"/>
            <w:tcBorders>
              <w:top w:val="nil"/>
              <w:left w:val="single" w:sz="4" w:space="0" w:color="auto"/>
              <w:bottom w:val="single" w:sz="4" w:space="0" w:color="000000"/>
              <w:right w:val="single" w:sz="4" w:space="0" w:color="auto"/>
            </w:tcBorders>
            <w:shd w:val="clear" w:color="auto" w:fill="auto"/>
          </w:tcPr>
          <w:p w:rsidR="004C51B4" w:rsidRDefault="004C51B4">
            <w:pPr>
              <w:rPr>
                <w:sz w:val="22"/>
                <w:szCs w:val="22"/>
              </w:rPr>
            </w:pPr>
            <w:r>
              <w:rPr>
                <w:sz w:val="22"/>
                <w:szCs w:val="22"/>
              </w:rPr>
              <w:t>Улучшение качества обслуживания населения</w:t>
            </w:r>
          </w:p>
        </w:tc>
      </w:tr>
      <w:tr w:rsidR="004C51B4">
        <w:trPr>
          <w:trHeight w:val="31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 </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15</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3</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1</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sz w:val="22"/>
                <w:szCs w:val="22"/>
              </w:rPr>
            </w:pPr>
          </w:p>
        </w:tc>
      </w:tr>
      <w:tr w:rsidR="004C51B4">
        <w:trPr>
          <w:trHeight w:val="31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3</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5</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sz w:val="22"/>
                <w:szCs w:val="22"/>
              </w:rPr>
            </w:pPr>
          </w:p>
        </w:tc>
      </w:tr>
      <w:tr w:rsidR="004C51B4">
        <w:trPr>
          <w:trHeight w:val="31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sz w:val="22"/>
                <w:szCs w:val="22"/>
              </w:rPr>
            </w:pPr>
          </w:p>
        </w:tc>
      </w:tr>
      <w:tr w:rsidR="004C51B4">
        <w:trPr>
          <w:trHeight w:val="314"/>
        </w:trPr>
        <w:tc>
          <w:tcPr>
            <w:tcW w:w="4057"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 xml:space="preserve">Капитальный ремонт многоквартирных домов  </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7,599</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6,3</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6,6</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6,6</w:t>
            </w:r>
          </w:p>
        </w:tc>
        <w:tc>
          <w:tcPr>
            <w:tcW w:w="3714" w:type="dxa"/>
            <w:vMerge w:val="restart"/>
            <w:tcBorders>
              <w:top w:val="nil"/>
              <w:left w:val="single" w:sz="4" w:space="0" w:color="auto"/>
              <w:bottom w:val="single" w:sz="4" w:space="0" w:color="000000"/>
              <w:right w:val="single" w:sz="4" w:space="0" w:color="auto"/>
            </w:tcBorders>
            <w:shd w:val="clear" w:color="auto" w:fill="auto"/>
          </w:tcPr>
          <w:p w:rsidR="004C51B4" w:rsidRDefault="004C51B4">
            <w:pPr>
              <w:rPr>
                <w:sz w:val="22"/>
                <w:szCs w:val="22"/>
              </w:rPr>
            </w:pPr>
            <w:r>
              <w:rPr>
                <w:sz w:val="22"/>
                <w:szCs w:val="22"/>
              </w:rPr>
              <w:t> </w:t>
            </w:r>
          </w:p>
        </w:tc>
      </w:tr>
      <w:tr w:rsidR="004C51B4">
        <w:trPr>
          <w:trHeight w:val="40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ФБ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2,965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1,5</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sz w:val="22"/>
                <w:szCs w:val="22"/>
              </w:rPr>
            </w:pPr>
          </w:p>
        </w:tc>
      </w:tr>
      <w:tr w:rsidR="004C51B4">
        <w:trPr>
          <w:trHeight w:val="389"/>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3,174</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2,9</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2,9</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2,9</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sz w:val="22"/>
                <w:szCs w:val="22"/>
              </w:rPr>
            </w:pPr>
          </w:p>
        </w:tc>
      </w:tr>
      <w:tr w:rsidR="004C51B4">
        <w:trPr>
          <w:trHeight w:val="359"/>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1,36</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0,9</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1,2</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sz w:val="22"/>
                <w:szCs w:val="22"/>
              </w:rPr>
            </w:pPr>
          </w:p>
        </w:tc>
      </w:tr>
      <w:tr w:rsidR="004C51B4">
        <w:trPr>
          <w:trHeight w:val="40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sz w:val="22"/>
                <w:szCs w:val="22"/>
              </w:rPr>
            </w:pPr>
          </w:p>
        </w:tc>
      </w:tr>
      <w:tr w:rsidR="004C51B4">
        <w:trPr>
          <w:trHeight w:val="314"/>
        </w:trPr>
        <w:tc>
          <w:tcPr>
            <w:tcW w:w="4057" w:type="dxa"/>
            <w:vMerge w:val="restart"/>
            <w:tcBorders>
              <w:top w:val="nil"/>
              <w:left w:val="single" w:sz="4" w:space="0" w:color="auto"/>
              <w:bottom w:val="single" w:sz="4" w:space="0" w:color="auto"/>
              <w:right w:val="single" w:sz="4" w:space="0" w:color="auto"/>
            </w:tcBorders>
            <w:shd w:val="clear" w:color="auto" w:fill="CCFFCC"/>
          </w:tcPr>
          <w:p w:rsidR="004C51B4" w:rsidRDefault="004C51B4">
            <w:pPr>
              <w:rPr>
                <w:b/>
                <w:bCs/>
              </w:rPr>
            </w:pPr>
            <w:r>
              <w:rPr>
                <w:b/>
                <w:bCs/>
              </w:rPr>
              <w:t>X.Программа занятости населения</w:t>
            </w: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11,202</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12,323</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13,554</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15,286</w:t>
            </w:r>
          </w:p>
        </w:tc>
        <w:tc>
          <w:tcPr>
            <w:tcW w:w="3714" w:type="dxa"/>
            <w:vMerge w:val="restart"/>
            <w:tcBorders>
              <w:top w:val="nil"/>
              <w:left w:val="single" w:sz="4" w:space="0" w:color="auto"/>
              <w:bottom w:val="single" w:sz="4" w:space="0" w:color="auto"/>
              <w:right w:val="single" w:sz="4" w:space="0" w:color="auto"/>
            </w:tcBorders>
            <w:shd w:val="clear" w:color="auto" w:fill="CCFFCC"/>
          </w:tcPr>
          <w:p w:rsidR="004C51B4" w:rsidRDefault="004C51B4">
            <w:r>
              <w:t>Сокращение уровня зарегистрированной безработицы , расширение возможности обеспечения занятости населения</w:t>
            </w:r>
          </w:p>
        </w:tc>
      </w:tr>
      <w:tr w:rsidR="004C51B4">
        <w:trPr>
          <w:trHeight w:val="314"/>
        </w:trPr>
        <w:tc>
          <w:tcPr>
            <w:tcW w:w="4057"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ФБ</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0,373</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0,41</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0,451</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0,496</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14"/>
        </w:trPr>
        <w:tc>
          <w:tcPr>
            <w:tcW w:w="4057"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ОБ</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6,027</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6,63</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7,293</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8,395</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14"/>
        </w:trPr>
        <w:tc>
          <w:tcPr>
            <w:tcW w:w="4057"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МБ</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2,603</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2,863</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3,15</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3,465</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404"/>
        </w:trPr>
        <w:tc>
          <w:tcPr>
            <w:tcW w:w="4057"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ВС</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2,199</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2,42</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2,66</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2,93</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404"/>
        </w:trPr>
        <w:tc>
          <w:tcPr>
            <w:tcW w:w="4057"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Мероприятия по профессиональной ориентации, обучение по программам социально-психологической адаптации, проф. обучение безработных, выполнение общественных работ, содействие в организации временного трудоустройства граждан, в том числе несовершеннолетних (14-18 лет), содействие самозанятости</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ФБ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0,373</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0,41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0,451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0,496</w:t>
            </w:r>
          </w:p>
        </w:tc>
        <w:tc>
          <w:tcPr>
            <w:tcW w:w="3714" w:type="dxa"/>
            <w:vMerge w:val="restart"/>
            <w:tcBorders>
              <w:top w:val="nil"/>
              <w:left w:val="single" w:sz="4" w:space="0" w:color="auto"/>
              <w:bottom w:val="single" w:sz="4" w:space="0" w:color="auto"/>
              <w:right w:val="single" w:sz="4" w:space="0" w:color="auto"/>
            </w:tcBorders>
            <w:shd w:val="clear" w:color="auto" w:fill="auto"/>
          </w:tcPr>
          <w:p w:rsidR="004C51B4" w:rsidRDefault="004C51B4">
            <w:r>
              <w:t> </w:t>
            </w:r>
          </w:p>
        </w:tc>
      </w:tr>
      <w:tr w:rsidR="004C51B4">
        <w:trPr>
          <w:trHeight w:val="40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6,027</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6,63</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7,293</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8,395</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40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2,603</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2,863</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3,15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3,465</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1929"/>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2,199</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2,42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2,66</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2,93</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1585"/>
        </w:trPr>
        <w:tc>
          <w:tcPr>
            <w:tcW w:w="4057" w:type="dxa"/>
            <w:tcBorders>
              <w:top w:val="nil"/>
              <w:left w:val="single" w:sz="4" w:space="0" w:color="auto"/>
              <w:bottom w:val="single" w:sz="4" w:space="0" w:color="auto"/>
              <w:right w:val="single" w:sz="4" w:space="0" w:color="auto"/>
            </w:tcBorders>
            <w:shd w:val="clear" w:color="auto" w:fill="CCFFCC"/>
          </w:tcPr>
          <w:p w:rsidR="004C51B4" w:rsidRDefault="004C51B4">
            <w:pPr>
              <w:rPr>
                <w:b/>
                <w:bCs/>
              </w:rPr>
            </w:pPr>
            <w:r>
              <w:rPr>
                <w:b/>
                <w:bCs/>
              </w:rPr>
              <w:t>XI.Развитие потребительского рынка</w:t>
            </w: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12</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7</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7</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7</w:t>
            </w:r>
          </w:p>
        </w:tc>
        <w:tc>
          <w:tcPr>
            <w:tcW w:w="3714" w:type="dxa"/>
            <w:tcBorders>
              <w:top w:val="nil"/>
              <w:left w:val="nil"/>
              <w:bottom w:val="single" w:sz="4" w:space="0" w:color="auto"/>
              <w:right w:val="single" w:sz="4" w:space="0" w:color="auto"/>
            </w:tcBorders>
            <w:shd w:val="clear" w:color="auto" w:fill="CCFFCC"/>
          </w:tcPr>
          <w:p w:rsidR="004C51B4" w:rsidRDefault="004C51B4">
            <w:r>
              <w:t>Повышение качества торгового обслуживания населения, развитие новых форм  бытового обслуживания</w:t>
            </w:r>
          </w:p>
        </w:tc>
      </w:tr>
      <w:tr w:rsidR="004C51B4">
        <w:trPr>
          <w:trHeight w:val="1196"/>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Строительство магазинов, кафе, ресторанов,  реконструкция магазинов, оформление фасадов</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7</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7</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7</w:t>
            </w:r>
          </w:p>
        </w:tc>
        <w:tc>
          <w:tcPr>
            <w:tcW w:w="3714" w:type="dxa"/>
            <w:tcBorders>
              <w:top w:val="nil"/>
              <w:left w:val="nil"/>
              <w:bottom w:val="single" w:sz="4" w:space="0" w:color="auto"/>
              <w:right w:val="single" w:sz="4" w:space="0" w:color="auto"/>
            </w:tcBorders>
            <w:shd w:val="clear" w:color="auto" w:fill="auto"/>
          </w:tcPr>
          <w:p w:rsidR="004C51B4" w:rsidRDefault="004C51B4">
            <w:r>
              <w:t> </w:t>
            </w:r>
          </w:p>
        </w:tc>
      </w:tr>
      <w:tr w:rsidR="004C51B4">
        <w:trPr>
          <w:trHeight w:val="314"/>
        </w:trPr>
        <w:tc>
          <w:tcPr>
            <w:tcW w:w="4057" w:type="dxa"/>
            <w:vMerge w:val="restart"/>
            <w:tcBorders>
              <w:top w:val="nil"/>
              <w:left w:val="single" w:sz="4" w:space="0" w:color="auto"/>
              <w:bottom w:val="single" w:sz="4" w:space="0" w:color="auto"/>
              <w:right w:val="single" w:sz="4" w:space="0" w:color="auto"/>
            </w:tcBorders>
            <w:shd w:val="clear" w:color="auto" w:fill="CCFFCC"/>
          </w:tcPr>
          <w:p w:rsidR="004C51B4" w:rsidRDefault="004C51B4">
            <w:pPr>
              <w:rPr>
                <w:b/>
                <w:bCs/>
              </w:rPr>
            </w:pPr>
            <w:r>
              <w:rPr>
                <w:b/>
                <w:bCs/>
              </w:rPr>
              <w:t>XII.Социальная защита населения</w:t>
            </w: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4,289</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8,05</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13,7</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0,5</w:t>
            </w:r>
          </w:p>
        </w:tc>
        <w:tc>
          <w:tcPr>
            <w:tcW w:w="3714" w:type="dxa"/>
            <w:vMerge w:val="restart"/>
            <w:tcBorders>
              <w:top w:val="nil"/>
              <w:left w:val="single" w:sz="4" w:space="0" w:color="auto"/>
              <w:bottom w:val="single" w:sz="4" w:space="0" w:color="auto"/>
              <w:right w:val="single" w:sz="4" w:space="0" w:color="auto"/>
            </w:tcBorders>
            <w:shd w:val="clear" w:color="auto" w:fill="CCFFCC"/>
          </w:tcPr>
          <w:p w:rsidR="004C51B4" w:rsidRDefault="004C51B4">
            <w:r>
              <w:t>Улучшение условий социального обслуживания населения района</w:t>
            </w:r>
          </w:p>
        </w:tc>
      </w:tr>
      <w:tr w:rsidR="004C51B4">
        <w:trPr>
          <w:trHeight w:val="344"/>
        </w:trPr>
        <w:tc>
          <w:tcPr>
            <w:tcW w:w="4057"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ОБ</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3,404</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5,45</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3,2</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0,5</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434"/>
        </w:trPr>
        <w:tc>
          <w:tcPr>
            <w:tcW w:w="4057"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МБ</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0,885</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2,6</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10,5</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1704"/>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Открытие специализированного отделения социально-медицинского обслуживания на дому на 15 человек (0,5 отделения)при ЦСО п.Шерегеш</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0,95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1,25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tcBorders>
              <w:top w:val="nil"/>
              <w:left w:val="nil"/>
              <w:bottom w:val="single" w:sz="4" w:space="0" w:color="auto"/>
              <w:right w:val="single" w:sz="4" w:space="0" w:color="auto"/>
            </w:tcBorders>
            <w:shd w:val="clear" w:color="auto" w:fill="auto"/>
          </w:tcPr>
          <w:p w:rsidR="004C51B4" w:rsidRDefault="004C51B4">
            <w:r>
              <w:t> </w:t>
            </w:r>
          </w:p>
        </w:tc>
      </w:tr>
      <w:tr w:rsidR="004C51B4">
        <w:trPr>
          <w:trHeight w:val="1675"/>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Открытие специализированного отделения социально-медицинского обслуживания на дому на 30 человек (1отделение)  п.Мундыбаш</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0,554</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1,6</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tcBorders>
              <w:top w:val="nil"/>
              <w:left w:val="nil"/>
              <w:bottom w:val="single" w:sz="4" w:space="0" w:color="auto"/>
              <w:right w:val="single" w:sz="4" w:space="0" w:color="auto"/>
            </w:tcBorders>
            <w:shd w:val="clear" w:color="auto" w:fill="auto"/>
          </w:tcPr>
          <w:p w:rsidR="004C51B4" w:rsidRDefault="004C51B4">
            <w:r>
              <w:t> </w:t>
            </w:r>
          </w:p>
        </w:tc>
      </w:tr>
      <w:tr w:rsidR="004C51B4">
        <w:trPr>
          <w:trHeight w:val="1600"/>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Открытие специализированного отделения социально-медицинского обслуживания на дому на 45 человек (1отделение) г.Таштагол</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1,6</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1,3</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tcBorders>
              <w:top w:val="nil"/>
              <w:left w:val="nil"/>
              <w:bottom w:val="single" w:sz="4" w:space="0" w:color="auto"/>
              <w:right w:val="single" w:sz="4" w:space="0" w:color="auto"/>
            </w:tcBorders>
            <w:shd w:val="clear" w:color="auto" w:fill="auto"/>
          </w:tcPr>
          <w:p w:rsidR="004C51B4" w:rsidRDefault="004C51B4">
            <w:r>
              <w:t> </w:t>
            </w:r>
          </w:p>
        </w:tc>
      </w:tr>
      <w:tr w:rsidR="004C51B4">
        <w:trPr>
          <w:trHeight w:val="1017"/>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Открытие отделения социальной помощи на дому при ЦСОН   (г.Таштагол)</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0,885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1,6</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tcBorders>
              <w:top w:val="nil"/>
              <w:left w:val="nil"/>
              <w:bottom w:val="single" w:sz="4" w:space="0" w:color="auto"/>
              <w:right w:val="single" w:sz="4" w:space="0" w:color="auto"/>
            </w:tcBorders>
            <w:shd w:val="clear" w:color="auto" w:fill="auto"/>
          </w:tcPr>
          <w:p w:rsidR="004C51B4" w:rsidRDefault="004C51B4">
            <w:r>
              <w:t> </w:t>
            </w:r>
          </w:p>
        </w:tc>
      </w:tr>
      <w:tr w:rsidR="004C51B4">
        <w:trPr>
          <w:trHeight w:val="942"/>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Открытие отделения дневного пребывания при ЦСОН в пгт. Мундыбаш</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0,8</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tcBorders>
              <w:top w:val="nil"/>
              <w:left w:val="nil"/>
              <w:bottom w:val="single" w:sz="4" w:space="0" w:color="auto"/>
              <w:right w:val="single" w:sz="4" w:space="0" w:color="auto"/>
            </w:tcBorders>
            <w:shd w:val="clear" w:color="auto" w:fill="auto"/>
          </w:tcPr>
          <w:p w:rsidR="004C51B4" w:rsidRDefault="004C51B4">
            <w:r>
              <w:t> </w:t>
            </w:r>
          </w:p>
        </w:tc>
      </w:tr>
      <w:tr w:rsidR="004C51B4">
        <w:trPr>
          <w:trHeight w:val="598"/>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Открытие малых взрослых приютов в г.п. Каз, Темиртау</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0,6</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tcBorders>
              <w:top w:val="nil"/>
              <w:left w:val="nil"/>
              <w:bottom w:val="single" w:sz="4" w:space="0" w:color="auto"/>
              <w:right w:val="single" w:sz="4" w:space="0" w:color="auto"/>
            </w:tcBorders>
            <w:shd w:val="clear" w:color="auto" w:fill="auto"/>
          </w:tcPr>
          <w:p w:rsidR="004C51B4" w:rsidRDefault="004C51B4">
            <w:r>
              <w:t> </w:t>
            </w:r>
          </w:p>
        </w:tc>
      </w:tr>
      <w:tr w:rsidR="004C51B4">
        <w:trPr>
          <w:trHeight w:val="1062"/>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Строительство столярной мастерской СРЦ г.Таштагол для несовершеннолетних</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1,9</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0,9</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tcBorders>
              <w:top w:val="nil"/>
              <w:left w:val="nil"/>
              <w:bottom w:val="single" w:sz="4" w:space="0" w:color="auto"/>
              <w:right w:val="single" w:sz="4" w:space="0" w:color="auto"/>
            </w:tcBorders>
            <w:shd w:val="clear" w:color="auto" w:fill="auto"/>
          </w:tcPr>
          <w:p w:rsidR="004C51B4" w:rsidRDefault="004C51B4">
            <w:r>
              <w:t> </w:t>
            </w:r>
          </w:p>
        </w:tc>
      </w:tr>
      <w:tr w:rsidR="004C51B4">
        <w:trPr>
          <w:trHeight w:val="1316"/>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Проведение капитального ремонта в детском приюте "Надежда"</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0,5</w:t>
            </w:r>
          </w:p>
        </w:tc>
        <w:tc>
          <w:tcPr>
            <w:tcW w:w="3714" w:type="dxa"/>
            <w:tcBorders>
              <w:top w:val="nil"/>
              <w:left w:val="nil"/>
              <w:bottom w:val="single" w:sz="4" w:space="0" w:color="auto"/>
              <w:right w:val="single" w:sz="4" w:space="0" w:color="auto"/>
            </w:tcBorders>
            <w:shd w:val="clear" w:color="auto" w:fill="auto"/>
          </w:tcPr>
          <w:p w:rsidR="004C51B4" w:rsidRDefault="004C51B4">
            <w:pPr>
              <w:rPr>
                <w:sz w:val="22"/>
                <w:szCs w:val="22"/>
              </w:rPr>
            </w:pPr>
            <w:r>
              <w:rPr>
                <w:sz w:val="22"/>
                <w:szCs w:val="22"/>
              </w:rPr>
              <w:t xml:space="preserve">Ремонт отопительной системы </w:t>
            </w:r>
          </w:p>
        </w:tc>
      </w:tr>
      <w:tr w:rsidR="004C51B4">
        <w:trPr>
          <w:trHeight w:val="1062"/>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Обшивка фасада здания ЦСОН (г. Таштагол)</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0,4</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tcBorders>
              <w:top w:val="nil"/>
              <w:left w:val="nil"/>
              <w:bottom w:val="single" w:sz="4" w:space="0" w:color="auto"/>
              <w:right w:val="single" w:sz="4" w:space="0" w:color="auto"/>
            </w:tcBorders>
            <w:shd w:val="clear" w:color="auto" w:fill="auto"/>
          </w:tcPr>
          <w:p w:rsidR="004C51B4" w:rsidRDefault="004C51B4">
            <w:r>
              <w:t> </w:t>
            </w:r>
          </w:p>
        </w:tc>
      </w:tr>
      <w:tr w:rsidR="004C51B4">
        <w:trPr>
          <w:trHeight w:val="1062"/>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Обшивка фасада зданияСРЦ  (г. Таштагол, ул. Поспелова 7)</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tcBorders>
              <w:top w:val="nil"/>
              <w:left w:val="nil"/>
              <w:bottom w:val="single" w:sz="4" w:space="0" w:color="auto"/>
              <w:right w:val="single" w:sz="4" w:space="0" w:color="auto"/>
            </w:tcBorders>
            <w:shd w:val="clear" w:color="auto" w:fill="auto"/>
          </w:tcPr>
          <w:p w:rsidR="004C51B4" w:rsidRDefault="004C51B4">
            <w:r>
              <w:t> </w:t>
            </w:r>
          </w:p>
        </w:tc>
      </w:tr>
      <w:tr w:rsidR="004C51B4">
        <w:trPr>
          <w:trHeight w:val="1062"/>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Строительство нового спального корпуса для летнего лагеря "Бельково"</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8</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tcBorders>
              <w:top w:val="nil"/>
              <w:left w:val="nil"/>
              <w:bottom w:val="single" w:sz="4" w:space="0" w:color="auto"/>
              <w:right w:val="single" w:sz="4" w:space="0" w:color="auto"/>
            </w:tcBorders>
            <w:shd w:val="clear" w:color="auto" w:fill="auto"/>
          </w:tcPr>
          <w:p w:rsidR="004C51B4" w:rsidRDefault="004C51B4">
            <w:r>
              <w:t> </w:t>
            </w:r>
          </w:p>
        </w:tc>
      </w:tr>
      <w:tr w:rsidR="004C51B4">
        <w:trPr>
          <w:trHeight w:val="389"/>
        </w:trPr>
        <w:tc>
          <w:tcPr>
            <w:tcW w:w="4057" w:type="dxa"/>
            <w:vMerge w:val="restart"/>
            <w:tcBorders>
              <w:top w:val="nil"/>
              <w:left w:val="single" w:sz="4" w:space="0" w:color="auto"/>
              <w:bottom w:val="single" w:sz="4" w:space="0" w:color="auto"/>
              <w:right w:val="single" w:sz="4" w:space="0" w:color="auto"/>
            </w:tcBorders>
            <w:shd w:val="clear" w:color="auto" w:fill="CCFFCC"/>
          </w:tcPr>
          <w:p w:rsidR="004C51B4" w:rsidRDefault="004C51B4">
            <w:pPr>
              <w:rPr>
                <w:b/>
                <w:bCs/>
              </w:rPr>
            </w:pPr>
            <w:r>
              <w:rPr>
                <w:b/>
                <w:bCs/>
              </w:rPr>
              <w:t>XIII.Охрана здоровья населения</w:t>
            </w: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5,9</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65,9</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67,2</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24,8</w:t>
            </w:r>
          </w:p>
        </w:tc>
        <w:tc>
          <w:tcPr>
            <w:tcW w:w="3714" w:type="dxa"/>
            <w:vMerge w:val="restart"/>
            <w:tcBorders>
              <w:top w:val="nil"/>
              <w:left w:val="single" w:sz="4" w:space="0" w:color="auto"/>
              <w:bottom w:val="single" w:sz="4" w:space="0" w:color="auto"/>
              <w:right w:val="single" w:sz="4" w:space="0" w:color="auto"/>
            </w:tcBorders>
            <w:shd w:val="clear" w:color="auto" w:fill="CCFFCC"/>
          </w:tcPr>
          <w:p w:rsidR="004C51B4" w:rsidRDefault="004C51B4">
            <w:r>
              <w:t>Улучшение условия для лечения и оздоровления населения района</w:t>
            </w:r>
          </w:p>
        </w:tc>
      </w:tr>
      <w:tr w:rsidR="004C51B4">
        <w:trPr>
          <w:trHeight w:val="389"/>
        </w:trPr>
        <w:tc>
          <w:tcPr>
            <w:tcW w:w="4057"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ОБ</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5,2</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46,3</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47,1</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17,4</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89"/>
        </w:trPr>
        <w:tc>
          <w:tcPr>
            <w:tcW w:w="4057"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МБ</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0,7</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19,6</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20,1</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7,4</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987"/>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Замена устаревшего физиооборудования</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0,5</w:t>
            </w:r>
          </w:p>
        </w:tc>
        <w:tc>
          <w:tcPr>
            <w:tcW w:w="3714" w:type="dxa"/>
            <w:tcBorders>
              <w:top w:val="nil"/>
              <w:left w:val="nil"/>
              <w:bottom w:val="single" w:sz="4" w:space="0" w:color="auto"/>
              <w:right w:val="single" w:sz="4" w:space="0" w:color="auto"/>
            </w:tcBorders>
            <w:shd w:val="clear" w:color="auto" w:fill="auto"/>
          </w:tcPr>
          <w:p w:rsidR="004C51B4" w:rsidRDefault="004C51B4">
            <w:pPr>
              <w:rPr>
                <w:sz w:val="22"/>
                <w:szCs w:val="22"/>
              </w:rPr>
            </w:pPr>
            <w:r>
              <w:rPr>
                <w:sz w:val="22"/>
                <w:szCs w:val="22"/>
              </w:rPr>
              <w:t>2013г.: Облучатель (0,06 млн. руб.), аппарат ЭЛФОР-проф. (0,03 млн. руб.)</w:t>
            </w:r>
          </w:p>
        </w:tc>
      </w:tr>
      <w:tr w:rsidR="004C51B4">
        <w:trPr>
          <w:trHeight w:val="463"/>
        </w:trPr>
        <w:tc>
          <w:tcPr>
            <w:tcW w:w="4057"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Строительство женской консультации</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32,5</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3714"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 </w:t>
            </w:r>
          </w:p>
        </w:tc>
      </w:tr>
      <w:tr w:rsidR="004C51B4">
        <w:trPr>
          <w:trHeight w:val="553"/>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22,8</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493"/>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9,7</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553"/>
        </w:trPr>
        <w:tc>
          <w:tcPr>
            <w:tcW w:w="4057"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Текущие ремонты</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5,8</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2,9</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1,1</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1,2</w:t>
            </w:r>
          </w:p>
        </w:tc>
        <w:tc>
          <w:tcPr>
            <w:tcW w:w="3714" w:type="dxa"/>
            <w:vMerge w:val="restart"/>
            <w:tcBorders>
              <w:top w:val="nil"/>
              <w:left w:val="single" w:sz="4" w:space="0" w:color="auto"/>
              <w:bottom w:val="single" w:sz="4" w:space="0" w:color="000000"/>
              <w:right w:val="single" w:sz="4" w:space="0" w:color="auto"/>
            </w:tcBorders>
            <w:shd w:val="clear" w:color="auto" w:fill="auto"/>
          </w:tcPr>
          <w:p w:rsidR="004C51B4" w:rsidRDefault="004C51B4">
            <w:pPr>
              <w:rPr>
                <w:sz w:val="22"/>
                <w:szCs w:val="22"/>
              </w:rPr>
            </w:pPr>
            <w:r>
              <w:rPr>
                <w:sz w:val="22"/>
                <w:szCs w:val="22"/>
              </w:rPr>
              <w:t xml:space="preserve">2013г. : КВО поликлиника (1,369 млн. руб.); каб. медпроф., псих. (1,045 млн. руб.); ОСУ стационар (0,495 млн. руб.); КВО стационар (1,639 млн. руб.); ОПК (0,659 млн. руб.). 2014г.: СПИД лаборатория (0,8 млн. руб.); наркология (0,2 млн. руб.); патолоанат. отд-ние (1,0 млн. руб); молочная кухня Шерегеш (0,150 млн. руб.); ОСУ Мундыбаш (,01 млн. руб.); женская консультация (0,150 млн. руб.); пол-ка Шерегеш уч. больница (0,05 млн. руб.); пол-ка уч.бол. Каз (0,05 млн. руб.); пол-ка уч. бол. Темиртау (0,05 млн. руб.); пол-ка уч. бол. п.Мундыбаш (0,05 млн. руб.)  . </w:t>
            </w:r>
          </w:p>
        </w:tc>
      </w:tr>
      <w:tr w:rsidR="004C51B4">
        <w:trPr>
          <w:trHeight w:val="4949"/>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5,2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2,6</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1,2</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sz w:val="22"/>
                <w:szCs w:val="22"/>
              </w:rPr>
            </w:pPr>
          </w:p>
        </w:tc>
      </w:tr>
      <w:tr w:rsidR="004C51B4">
        <w:trPr>
          <w:trHeight w:val="4216"/>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0,6</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0,3</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tcBorders>
              <w:top w:val="nil"/>
              <w:left w:val="nil"/>
              <w:bottom w:val="single" w:sz="4" w:space="0" w:color="auto"/>
              <w:right w:val="single" w:sz="4" w:space="0" w:color="auto"/>
            </w:tcBorders>
            <w:shd w:val="clear" w:color="auto" w:fill="auto"/>
          </w:tcPr>
          <w:p w:rsidR="004C51B4" w:rsidRDefault="004C51B4">
            <w:pPr>
              <w:rPr>
                <w:sz w:val="22"/>
                <w:szCs w:val="22"/>
              </w:rPr>
            </w:pPr>
            <w:r>
              <w:rPr>
                <w:sz w:val="22"/>
                <w:szCs w:val="22"/>
              </w:rPr>
              <w:t xml:space="preserve">2013г.: строймат. пол-ка п.Шалым (0,069 тыс. руб.); строймат. ФАП п. Килинск (0,032 тыс. руб.); ремонт фасада детского отд. (0,327 тыс. руб.); ремонт работы ФАП п. Килинск (0,03 тыс. руб.); ремонт. Работы детского отдел. (0,101 тыс. руб.); ремонт работы ренгенкаб. п. Каз (0,04 тыс. руб.). 2014г. стройм. раздевалка глав. корпуса (0,3 тыс. руб.). </w:t>
            </w:r>
          </w:p>
        </w:tc>
      </w:tr>
      <w:tr w:rsidR="004C51B4">
        <w:trPr>
          <w:trHeight w:val="508"/>
        </w:trPr>
        <w:tc>
          <w:tcPr>
            <w:tcW w:w="4057"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Капитальные ремонты</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62,5</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33,1</w:t>
            </w:r>
          </w:p>
        </w:tc>
        <w:tc>
          <w:tcPr>
            <w:tcW w:w="1190" w:type="dxa"/>
            <w:tcBorders>
              <w:top w:val="nil"/>
              <w:left w:val="nil"/>
              <w:bottom w:val="single" w:sz="4" w:space="0" w:color="auto"/>
              <w:right w:val="single" w:sz="4" w:space="0" w:color="auto"/>
            </w:tcBorders>
            <w:shd w:val="clear" w:color="auto" w:fill="auto"/>
          </w:tcPr>
          <w:p w:rsidR="004C51B4" w:rsidRDefault="004C51B4">
            <w:pPr>
              <w:jc w:val="right"/>
              <w:rPr>
                <w:b/>
                <w:bCs/>
              </w:rPr>
            </w:pPr>
            <w:r>
              <w:rPr>
                <w:b/>
                <w:bCs/>
              </w:rPr>
              <w:t>23,1</w:t>
            </w:r>
          </w:p>
        </w:tc>
        <w:tc>
          <w:tcPr>
            <w:tcW w:w="3714" w:type="dxa"/>
            <w:vMerge w:val="restart"/>
            <w:tcBorders>
              <w:top w:val="nil"/>
              <w:left w:val="single" w:sz="4" w:space="0" w:color="auto"/>
              <w:bottom w:val="single" w:sz="4" w:space="0" w:color="000000"/>
              <w:right w:val="single" w:sz="4" w:space="0" w:color="auto"/>
            </w:tcBorders>
            <w:shd w:val="clear" w:color="auto" w:fill="auto"/>
          </w:tcPr>
          <w:p w:rsidR="004C51B4" w:rsidRDefault="004C51B4">
            <w:pPr>
              <w:rPr>
                <w:sz w:val="22"/>
                <w:szCs w:val="22"/>
              </w:rPr>
            </w:pPr>
            <w:r>
              <w:rPr>
                <w:sz w:val="22"/>
                <w:szCs w:val="22"/>
              </w:rPr>
              <w:t>2014г.: ФАП п. Чугунаш (2,8 млн. руб.); взрослая поликлиника (19,88 млн. руб.); участ. Больница пгт. Каз (6,3 млн. руб.); ФАП п.Калары 1,4 (млн. руб.); врачеб. амбулат п. Кабырза (3,5 млн. руб.); терапевт. отд. (9,864 млн. руб.). 2015г.: участков. больница (6,3 млн. руб.); ФАП (1,54 млн. руб.); врачебная амбул. (3,5 млн. руб.); инфекцион. отдел(11,830 млн. руб.). 2016г. стационар. участк. бол. пгт. Каз (10,994 млн. руб.); ФАП (1,694 млн. руб.); врачебная амбул.(3,5 млн. руб.).</w:t>
            </w:r>
          </w:p>
        </w:tc>
      </w:tr>
      <w:tr w:rsidR="004C51B4">
        <w:trPr>
          <w:trHeight w:val="4919"/>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43,7</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23,2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16,2</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sz w:val="22"/>
                <w:szCs w:val="22"/>
              </w:rPr>
            </w:pPr>
          </w:p>
        </w:tc>
      </w:tr>
      <w:tr w:rsidR="004C51B4">
        <w:trPr>
          <w:trHeight w:val="5457"/>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18,8</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9,9</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6,9</w:t>
            </w:r>
          </w:p>
        </w:tc>
        <w:tc>
          <w:tcPr>
            <w:tcW w:w="3714" w:type="dxa"/>
            <w:tcBorders>
              <w:top w:val="nil"/>
              <w:left w:val="nil"/>
              <w:bottom w:val="single" w:sz="4" w:space="0" w:color="auto"/>
              <w:right w:val="single" w:sz="4" w:space="0" w:color="auto"/>
            </w:tcBorders>
            <w:shd w:val="clear" w:color="auto" w:fill="auto"/>
          </w:tcPr>
          <w:p w:rsidR="004C51B4" w:rsidRDefault="004C51B4">
            <w:pPr>
              <w:rPr>
                <w:sz w:val="22"/>
                <w:szCs w:val="22"/>
              </w:rPr>
            </w:pPr>
            <w:r>
              <w:rPr>
                <w:sz w:val="22"/>
                <w:szCs w:val="22"/>
              </w:rPr>
              <w:t xml:space="preserve">2014г.: ФАП п.Чугунаш (1,2 млн. руб.); взрослая поликлиника (8,520 млн. руб.); участ. Больница пгт. Каз (2,7 млн. руб.); ФАП п. Калары (0,6 млн. руб.); врачеб. Амбулат. п. Кабырза (1,5 млн. руб.); терапевт. отд.(4,227 млн. руб.). 2015г.: участков. больница (2,7 млн. руб.); ФАП  п.Чулеш (0,66 млн. руб.); врачебная амбулат. Кондома (1,5 млн. руб.) инфекцион. отдел. (5,07 млн. руб.). 2016г.: стационар. участ. бол. пгт. Каз (4,711 млн. руб.); ФАП Ключевой(0,726 млн. руб.); врачебная амбулат. Базанча (1,5 млн. руб.). </w:t>
            </w:r>
          </w:p>
        </w:tc>
      </w:tr>
      <w:tr w:rsidR="004C51B4">
        <w:trPr>
          <w:trHeight w:val="404"/>
        </w:trPr>
        <w:tc>
          <w:tcPr>
            <w:tcW w:w="4057" w:type="dxa"/>
            <w:vMerge w:val="restart"/>
            <w:tcBorders>
              <w:top w:val="nil"/>
              <w:left w:val="single" w:sz="4" w:space="0" w:color="auto"/>
              <w:bottom w:val="single" w:sz="4" w:space="0" w:color="auto"/>
              <w:right w:val="single" w:sz="4" w:space="0" w:color="auto"/>
            </w:tcBorders>
            <w:shd w:val="clear" w:color="auto" w:fill="CCFFCC"/>
          </w:tcPr>
          <w:p w:rsidR="004C51B4" w:rsidRDefault="004C51B4">
            <w:pPr>
              <w:rPr>
                <w:b/>
                <w:bCs/>
              </w:rPr>
            </w:pPr>
            <w:r>
              <w:rPr>
                <w:b/>
                <w:bCs/>
              </w:rPr>
              <w:t>XIV.Образование</w:t>
            </w: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21,774</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190,834</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48,134</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6,195</w:t>
            </w:r>
          </w:p>
        </w:tc>
        <w:tc>
          <w:tcPr>
            <w:tcW w:w="3714" w:type="dxa"/>
            <w:vMerge w:val="restart"/>
            <w:tcBorders>
              <w:top w:val="nil"/>
              <w:left w:val="single" w:sz="4" w:space="0" w:color="auto"/>
              <w:bottom w:val="single" w:sz="4" w:space="0" w:color="auto"/>
              <w:right w:val="single" w:sz="4" w:space="0" w:color="auto"/>
            </w:tcBorders>
            <w:shd w:val="clear" w:color="auto" w:fill="CCFFCC"/>
          </w:tcPr>
          <w:p w:rsidR="004C51B4" w:rsidRDefault="004C51B4">
            <w:pPr>
              <w:rPr>
                <w:sz w:val="22"/>
                <w:szCs w:val="22"/>
              </w:rPr>
            </w:pPr>
            <w:r>
              <w:rPr>
                <w:sz w:val="22"/>
                <w:szCs w:val="22"/>
              </w:rPr>
              <w:t>Укрепление материально-технической базы, повыщшение качества обучения, созранение здоровья школьников,повышение качества и доступности обучения</w:t>
            </w:r>
          </w:p>
        </w:tc>
      </w:tr>
      <w:tr w:rsidR="004C51B4">
        <w:trPr>
          <w:trHeight w:val="389"/>
        </w:trPr>
        <w:tc>
          <w:tcPr>
            <w:tcW w:w="4057"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ОБ</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16,51</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23,72</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6,95</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2,8</w:t>
            </w:r>
          </w:p>
        </w:tc>
        <w:tc>
          <w:tcPr>
            <w:tcW w:w="3714" w:type="dxa"/>
            <w:vMerge/>
            <w:tcBorders>
              <w:top w:val="nil"/>
              <w:left w:val="single" w:sz="4" w:space="0" w:color="auto"/>
              <w:bottom w:val="single" w:sz="4" w:space="0" w:color="auto"/>
              <w:right w:val="single" w:sz="4" w:space="0" w:color="auto"/>
            </w:tcBorders>
            <w:vAlign w:val="center"/>
          </w:tcPr>
          <w:p w:rsidR="004C51B4" w:rsidRDefault="004C51B4">
            <w:pPr>
              <w:rPr>
                <w:sz w:val="22"/>
                <w:szCs w:val="22"/>
              </w:rPr>
            </w:pPr>
          </w:p>
        </w:tc>
      </w:tr>
      <w:tr w:rsidR="004C51B4">
        <w:trPr>
          <w:trHeight w:val="419"/>
        </w:trPr>
        <w:tc>
          <w:tcPr>
            <w:tcW w:w="4057"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МБ</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4,99</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166,84</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40,91</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3,12</w:t>
            </w:r>
          </w:p>
        </w:tc>
        <w:tc>
          <w:tcPr>
            <w:tcW w:w="3714" w:type="dxa"/>
            <w:vMerge/>
            <w:tcBorders>
              <w:top w:val="nil"/>
              <w:left w:val="single" w:sz="4" w:space="0" w:color="auto"/>
              <w:bottom w:val="single" w:sz="4" w:space="0" w:color="auto"/>
              <w:right w:val="single" w:sz="4" w:space="0" w:color="auto"/>
            </w:tcBorders>
            <w:vAlign w:val="center"/>
          </w:tcPr>
          <w:p w:rsidR="004C51B4" w:rsidRDefault="004C51B4">
            <w:pPr>
              <w:rPr>
                <w:sz w:val="22"/>
                <w:szCs w:val="22"/>
              </w:rPr>
            </w:pPr>
          </w:p>
        </w:tc>
      </w:tr>
      <w:tr w:rsidR="004C51B4">
        <w:trPr>
          <w:trHeight w:val="419"/>
        </w:trPr>
        <w:tc>
          <w:tcPr>
            <w:tcW w:w="4057"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ВС</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0,274</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0,274</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0,274</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0,275</w:t>
            </w:r>
          </w:p>
        </w:tc>
        <w:tc>
          <w:tcPr>
            <w:tcW w:w="3714" w:type="dxa"/>
            <w:vMerge/>
            <w:tcBorders>
              <w:top w:val="nil"/>
              <w:left w:val="single" w:sz="4" w:space="0" w:color="auto"/>
              <w:bottom w:val="single" w:sz="4" w:space="0" w:color="auto"/>
              <w:right w:val="single" w:sz="4" w:space="0" w:color="auto"/>
            </w:tcBorders>
            <w:vAlign w:val="center"/>
          </w:tcPr>
          <w:p w:rsidR="004C51B4" w:rsidRDefault="004C51B4">
            <w:pPr>
              <w:rPr>
                <w:sz w:val="22"/>
                <w:szCs w:val="22"/>
              </w:rPr>
            </w:pPr>
          </w:p>
        </w:tc>
      </w:tr>
      <w:tr w:rsidR="004C51B4">
        <w:trPr>
          <w:trHeight w:val="419"/>
        </w:trPr>
        <w:tc>
          <w:tcPr>
            <w:tcW w:w="4057"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Развитие системы предоставления муниципальных грантов талантливым выпускникам школ, юным дарованиям, лучшей школе, лучшему педагогу,стипендий главы Таштагольского района отличникам учебы и активистам</w:t>
            </w:r>
          </w:p>
        </w:tc>
        <w:tc>
          <w:tcPr>
            <w:tcW w:w="1589" w:type="dxa"/>
            <w:tcBorders>
              <w:top w:val="nil"/>
              <w:left w:val="nil"/>
              <w:bottom w:val="single" w:sz="4" w:space="0" w:color="auto"/>
              <w:right w:val="single" w:sz="4" w:space="0" w:color="auto"/>
            </w:tcBorders>
            <w:shd w:val="clear" w:color="auto" w:fill="FFFFFF"/>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rPr>
                <w:b/>
                <w:bCs/>
              </w:rPr>
            </w:pPr>
            <w:r>
              <w:rPr>
                <w:b/>
                <w:bCs/>
              </w:rPr>
              <w:t>0,874</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rPr>
                <w:b/>
                <w:bCs/>
              </w:rPr>
            </w:pPr>
            <w:r>
              <w:rPr>
                <w:b/>
                <w:bCs/>
              </w:rPr>
              <w:t>0,874</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rPr>
                <w:b/>
                <w:bCs/>
              </w:rPr>
            </w:pPr>
            <w:r>
              <w:rPr>
                <w:b/>
                <w:bCs/>
              </w:rPr>
              <w:t>0,874</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rPr>
                <w:b/>
                <w:bCs/>
              </w:rPr>
            </w:pPr>
            <w:r>
              <w:rPr>
                <w:b/>
                <w:bCs/>
              </w:rPr>
              <w:t>0,975</w:t>
            </w:r>
          </w:p>
        </w:tc>
        <w:tc>
          <w:tcPr>
            <w:tcW w:w="3714" w:type="dxa"/>
            <w:vMerge w:val="restart"/>
            <w:tcBorders>
              <w:top w:val="nil"/>
              <w:left w:val="single" w:sz="4" w:space="0" w:color="auto"/>
              <w:bottom w:val="single" w:sz="4" w:space="0" w:color="000000"/>
              <w:right w:val="single" w:sz="4" w:space="0" w:color="auto"/>
            </w:tcBorders>
            <w:shd w:val="clear" w:color="auto" w:fill="FFFFFF"/>
          </w:tcPr>
          <w:p w:rsidR="004C51B4" w:rsidRDefault="004C51B4">
            <w:pPr>
              <w:rPr>
                <w:sz w:val="22"/>
                <w:szCs w:val="22"/>
              </w:rPr>
            </w:pPr>
            <w:r>
              <w:rPr>
                <w:sz w:val="22"/>
                <w:szCs w:val="22"/>
              </w:rPr>
              <w:t xml:space="preserve">Премии главы отличникам учебы, поддержка педагогов и молодежи </w:t>
            </w:r>
          </w:p>
        </w:tc>
      </w:tr>
      <w:tr w:rsidR="004C51B4">
        <w:trPr>
          <w:trHeight w:val="927"/>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0,6</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0,6</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0,6</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0,7</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sz w:val="22"/>
                <w:szCs w:val="22"/>
              </w:rPr>
            </w:pPr>
          </w:p>
        </w:tc>
      </w:tr>
      <w:tr w:rsidR="004C51B4">
        <w:trPr>
          <w:trHeight w:val="957"/>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0,274</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0,274</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0,274</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0,275</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sz w:val="22"/>
                <w:szCs w:val="22"/>
              </w:rPr>
            </w:pPr>
          </w:p>
        </w:tc>
      </w:tr>
      <w:tr w:rsidR="004C51B4">
        <w:trPr>
          <w:trHeight w:val="374"/>
        </w:trPr>
        <w:tc>
          <w:tcPr>
            <w:tcW w:w="4057"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Стрительство детского сада в п.Шалым</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rPr>
                <w:b/>
                <w:bCs/>
              </w:rPr>
            </w:pPr>
            <w:r>
              <w:rPr>
                <w:b/>
                <w:bCs/>
              </w:rPr>
              <w:t>42,3</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rPr>
                <w:b/>
                <w:bCs/>
              </w:rPr>
            </w:pPr>
            <w:r>
              <w:rPr>
                <w:b/>
                <w:bCs/>
              </w:rPr>
              <w:t>0</w:t>
            </w:r>
          </w:p>
        </w:tc>
        <w:tc>
          <w:tcPr>
            <w:tcW w:w="3714"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Две группы на 50 мест</w:t>
            </w:r>
          </w:p>
        </w:tc>
      </w:tr>
      <w:tr w:rsidR="004C51B4">
        <w:trPr>
          <w:trHeight w:val="34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4,2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59"/>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38,1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59"/>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r>
              <w:t> </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449"/>
        </w:trPr>
        <w:tc>
          <w:tcPr>
            <w:tcW w:w="4057" w:type="dxa"/>
            <w:vMerge w:val="restart"/>
            <w:tcBorders>
              <w:top w:val="nil"/>
              <w:left w:val="single" w:sz="4" w:space="0" w:color="auto"/>
              <w:bottom w:val="single" w:sz="4" w:space="0" w:color="auto"/>
              <w:right w:val="single" w:sz="4" w:space="0" w:color="auto"/>
            </w:tcBorders>
            <w:shd w:val="clear" w:color="auto" w:fill="auto"/>
          </w:tcPr>
          <w:p w:rsidR="004C51B4" w:rsidRDefault="004C51B4">
            <w:r>
              <w:t xml:space="preserve">Реконструкция,оснащение помещений  на 2 группы в д/саду № 6 </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rPr>
                <w:b/>
                <w:bCs/>
              </w:rPr>
            </w:pPr>
            <w:r>
              <w:rPr>
                <w:b/>
                <w:bCs/>
              </w:rPr>
              <w:t>16,31</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rPr>
                <w:b/>
                <w:bCs/>
              </w:rPr>
            </w:pPr>
            <w:r>
              <w:rPr>
                <w:b/>
                <w:bCs/>
              </w:rPr>
              <w:t>0</w:t>
            </w:r>
          </w:p>
        </w:tc>
        <w:tc>
          <w:tcPr>
            <w:tcW w:w="3714" w:type="dxa"/>
            <w:vMerge w:val="restart"/>
            <w:tcBorders>
              <w:top w:val="nil"/>
              <w:left w:val="single" w:sz="4" w:space="0" w:color="auto"/>
              <w:bottom w:val="single" w:sz="4" w:space="0" w:color="auto"/>
              <w:right w:val="single" w:sz="4" w:space="0" w:color="auto"/>
            </w:tcBorders>
            <w:shd w:val="clear" w:color="auto" w:fill="auto"/>
          </w:tcPr>
          <w:p w:rsidR="004C51B4" w:rsidRDefault="004C51B4">
            <w:r>
              <w:t> </w:t>
            </w:r>
          </w:p>
        </w:tc>
      </w:tr>
      <w:tr w:rsidR="004C51B4">
        <w:trPr>
          <w:trHeight w:val="404"/>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14,81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89"/>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89"/>
        </w:trPr>
        <w:tc>
          <w:tcPr>
            <w:tcW w:w="4057" w:type="dxa"/>
            <w:vMerge w:val="restart"/>
            <w:tcBorders>
              <w:top w:val="nil"/>
              <w:left w:val="single" w:sz="4" w:space="0" w:color="auto"/>
              <w:bottom w:val="single" w:sz="4" w:space="0" w:color="auto"/>
              <w:right w:val="single" w:sz="4" w:space="0" w:color="auto"/>
            </w:tcBorders>
            <w:shd w:val="clear" w:color="auto" w:fill="auto"/>
          </w:tcPr>
          <w:p w:rsidR="004C51B4" w:rsidRDefault="004C51B4">
            <w:r>
              <w:t>Строительство детского сада в пгт. Шерегеш</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rPr>
                <w:b/>
                <w:bCs/>
              </w:rPr>
            </w:pPr>
            <w:r>
              <w:rPr>
                <w:b/>
                <w:bCs/>
              </w:rPr>
              <w:t>140</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rPr>
                <w:b/>
                <w:bCs/>
              </w:rPr>
            </w:pPr>
            <w:r>
              <w:rPr>
                <w:b/>
                <w:bCs/>
              </w:rPr>
              <w:t>0</w:t>
            </w:r>
          </w:p>
        </w:tc>
        <w:tc>
          <w:tcPr>
            <w:tcW w:w="3714" w:type="dxa"/>
            <w:vMerge w:val="restart"/>
            <w:tcBorders>
              <w:top w:val="nil"/>
              <w:left w:val="single" w:sz="4" w:space="0" w:color="auto"/>
              <w:bottom w:val="single" w:sz="4" w:space="0" w:color="auto"/>
              <w:right w:val="single" w:sz="4" w:space="0" w:color="auto"/>
            </w:tcBorders>
            <w:shd w:val="clear" w:color="auto" w:fill="auto"/>
          </w:tcPr>
          <w:p w:rsidR="004C51B4" w:rsidRDefault="004C51B4">
            <w:pPr>
              <w:rPr>
                <w:sz w:val="22"/>
                <w:szCs w:val="22"/>
              </w:rPr>
            </w:pPr>
            <w:r>
              <w:rPr>
                <w:sz w:val="22"/>
                <w:szCs w:val="22"/>
              </w:rPr>
              <w:t>Шесть групп на 150 мест</w:t>
            </w:r>
          </w:p>
        </w:tc>
      </w:tr>
      <w:tr w:rsidR="004C51B4">
        <w:trPr>
          <w:trHeight w:val="389"/>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14</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pPr>
              <w:rPr>
                <w:sz w:val="22"/>
                <w:szCs w:val="22"/>
              </w:rPr>
            </w:pPr>
          </w:p>
        </w:tc>
      </w:tr>
      <w:tr w:rsidR="004C51B4">
        <w:trPr>
          <w:trHeight w:val="389"/>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126</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pPr>
              <w:rPr>
                <w:sz w:val="22"/>
                <w:szCs w:val="22"/>
              </w:rPr>
            </w:pPr>
          </w:p>
        </w:tc>
      </w:tr>
      <w:tr w:rsidR="004C51B4">
        <w:trPr>
          <w:trHeight w:val="434"/>
        </w:trPr>
        <w:tc>
          <w:tcPr>
            <w:tcW w:w="4057" w:type="dxa"/>
            <w:vMerge w:val="restart"/>
            <w:tcBorders>
              <w:top w:val="nil"/>
              <w:left w:val="single" w:sz="4" w:space="0" w:color="auto"/>
              <w:bottom w:val="single" w:sz="4" w:space="0" w:color="auto"/>
              <w:right w:val="single" w:sz="4" w:space="0" w:color="auto"/>
            </w:tcBorders>
            <w:shd w:val="clear" w:color="auto" w:fill="auto"/>
          </w:tcPr>
          <w:p w:rsidR="004C51B4" w:rsidRDefault="004C51B4">
            <w:r>
              <w:t>Строительство детского сада по ул. Нестерова (билдинг -сад)</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rPr>
                <w:b/>
                <w:bCs/>
              </w:rPr>
            </w:pPr>
            <w:r>
              <w:rPr>
                <w:b/>
                <w:bCs/>
              </w:rPr>
              <w:t>42,3</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rPr>
                <w:b/>
                <w:bCs/>
              </w:rPr>
            </w:pPr>
            <w:r>
              <w:rPr>
                <w:b/>
                <w:bCs/>
              </w:rPr>
              <w:t>0</w:t>
            </w:r>
          </w:p>
        </w:tc>
        <w:tc>
          <w:tcPr>
            <w:tcW w:w="3714" w:type="dxa"/>
            <w:vMerge w:val="restart"/>
            <w:tcBorders>
              <w:top w:val="nil"/>
              <w:left w:val="single" w:sz="4" w:space="0" w:color="auto"/>
              <w:bottom w:val="single" w:sz="4" w:space="0" w:color="auto"/>
              <w:right w:val="single" w:sz="4" w:space="0" w:color="auto"/>
            </w:tcBorders>
            <w:shd w:val="clear" w:color="auto" w:fill="auto"/>
          </w:tcPr>
          <w:p w:rsidR="004C51B4" w:rsidRDefault="004C51B4">
            <w:r>
              <w:t>Две группы на 50 мест</w:t>
            </w:r>
          </w:p>
        </w:tc>
      </w:tr>
      <w:tr w:rsidR="004C51B4">
        <w:trPr>
          <w:trHeight w:val="359"/>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4,2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89"/>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38,1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404"/>
        </w:trPr>
        <w:tc>
          <w:tcPr>
            <w:tcW w:w="4057" w:type="dxa"/>
            <w:vMerge w:val="restart"/>
            <w:tcBorders>
              <w:top w:val="nil"/>
              <w:left w:val="single" w:sz="4" w:space="0" w:color="auto"/>
              <w:bottom w:val="single" w:sz="4" w:space="0" w:color="auto"/>
              <w:right w:val="single" w:sz="4" w:space="0" w:color="auto"/>
            </w:tcBorders>
            <w:shd w:val="clear" w:color="auto" w:fill="auto"/>
          </w:tcPr>
          <w:p w:rsidR="004C51B4" w:rsidRDefault="004C51B4">
            <w:r>
              <w:t>Информатизация образовательного процесса</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rPr>
                <w:b/>
                <w:bCs/>
              </w:rPr>
            </w:pPr>
            <w:r>
              <w:rPr>
                <w:b/>
                <w:bCs/>
              </w:rPr>
              <w:t>0,9</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rPr>
                <w:b/>
                <w:bCs/>
              </w:rPr>
            </w:pPr>
            <w:r>
              <w:rPr>
                <w:b/>
                <w:bCs/>
              </w:rPr>
              <w:t>1</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rPr>
                <w:b/>
                <w:bCs/>
              </w:rPr>
            </w:pPr>
            <w:r>
              <w:rPr>
                <w:b/>
                <w:bCs/>
              </w:rPr>
              <w:t>1</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rPr>
                <w:b/>
                <w:bCs/>
              </w:rPr>
            </w:pPr>
            <w:r>
              <w:rPr>
                <w:b/>
                <w:bCs/>
              </w:rPr>
              <w:t>1,1</w:t>
            </w:r>
          </w:p>
        </w:tc>
        <w:tc>
          <w:tcPr>
            <w:tcW w:w="3714" w:type="dxa"/>
            <w:vMerge w:val="restart"/>
            <w:tcBorders>
              <w:top w:val="nil"/>
              <w:left w:val="single" w:sz="4" w:space="0" w:color="auto"/>
              <w:bottom w:val="single" w:sz="4" w:space="0" w:color="auto"/>
              <w:right w:val="single" w:sz="4" w:space="0" w:color="auto"/>
            </w:tcBorders>
            <w:shd w:val="clear" w:color="auto" w:fill="auto"/>
          </w:tcPr>
          <w:p w:rsidR="004C51B4" w:rsidRDefault="004C51B4">
            <w:r>
              <w:t>Приобретение интерактивных досок, компьютерных классов</w:t>
            </w:r>
          </w:p>
        </w:tc>
      </w:tr>
      <w:tr w:rsidR="004C51B4">
        <w:trPr>
          <w:trHeight w:val="344"/>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0,8</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0,9</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0,9</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0,9</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59"/>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0,2</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643"/>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 xml:space="preserve">Внедрение здоровьесберегающих технологий </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3714" w:type="dxa"/>
            <w:tcBorders>
              <w:top w:val="nil"/>
              <w:left w:val="nil"/>
              <w:bottom w:val="single" w:sz="4" w:space="0" w:color="auto"/>
              <w:right w:val="single" w:sz="4" w:space="0" w:color="auto"/>
            </w:tcBorders>
            <w:shd w:val="clear" w:color="auto" w:fill="auto"/>
          </w:tcPr>
          <w:p w:rsidR="004C51B4" w:rsidRDefault="004C51B4">
            <w:r>
              <w:t>Приобретение мед. кабинетов для школ и детских садов</w:t>
            </w:r>
          </w:p>
        </w:tc>
      </w:tr>
      <w:tr w:rsidR="004C51B4">
        <w:trPr>
          <w:trHeight w:val="359"/>
        </w:trPr>
        <w:tc>
          <w:tcPr>
            <w:tcW w:w="4057"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Приобретение мебели для школ и детсадов</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rPr>
                <w:b/>
                <w:bCs/>
              </w:rPr>
            </w:pPr>
            <w:r>
              <w:rPr>
                <w:b/>
                <w:bCs/>
              </w:rPr>
              <w:t>1,75</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rPr>
                <w:b/>
                <w:bCs/>
              </w:rPr>
            </w:pPr>
            <w:r>
              <w:rPr>
                <w:b/>
                <w:bCs/>
              </w:rPr>
              <w:t>1,85</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rPr>
                <w:b/>
                <w:bCs/>
              </w:rPr>
            </w:pPr>
            <w:r>
              <w:rPr>
                <w:b/>
                <w:bCs/>
              </w:rPr>
              <w:t>1,85</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rPr>
                <w:b/>
                <w:bCs/>
              </w:rPr>
            </w:pPr>
            <w:r>
              <w:rPr>
                <w:b/>
                <w:bCs/>
              </w:rPr>
              <w:t>1,9</w:t>
            </w:r>
          </w:p>
        </w:tc>
        <w:tc>
          <w:tcPr>
            <w:tcW w:w="3714"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 </w:t>
            </w:r>
          </w:p>
        </w:tc>
      </w:tr>
      <w:tr w:rsidR="004C51B4">
        <w:trPr>
          <w:trHeight w:val="359"/>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0,9</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1,85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1,85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1,9</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59"/>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0,85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703"/>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Приобретение технологического оборудования для детсадов</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0,4</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0,6</w:t>
            </w:r>
          </w:p>
        </w:tc>
        <w:tc>
          <w:tcPr>
            <w:tcW w:w="3714" w:type="dxa"/>
            <w:tcBorders>
              <w:top w:val="nil"/>
              <w:left w:val="nil"/>
              <w:bottom w:val="single" w:sz="4" w:space="0" w:color="auto"/>
              <w:right w:val="single" w:sz="4" w:space="0" w:color="auto"/>
            </w:tcBorders>
            <w:shd w:val="clear" w:color="auto" w:fill="auto"/>
          </w:tcPr>
          <w:p w:rsidR="004C51B4" w:rsidRDefault="004C51B4">
            <w:r>
              <w:t> </w:t>
            </w:r>
          </w:p>
        </w:tc>
      </w:tr>
      <w:tr w:rsidR="004C51B4">
        <w:trPr>
          <w:trHeight w:val="1002"/>
        </w:trPr>
        <w:tc>
          <w:tcPr>
            <w:tcW w:w="4057" w:type="dxa"/>
            <w:tcBorders>
              <w:top w:val="nil"/>
              <w:left w:val="single" w:sz="4" w:space="0" w:color="auto"/>
              <w:bottom w:val="nil"/>
              <w:right w:val="single" w:sz="4" w:space="0" w:color="auto"/>
            </w:tcBorders>
            <w:shd w:val="clear" w:color="auto" w:fill="auto"/>
          </w:tcPr>
          <w:p w:rsidR="004C51B4" w:rsidRDefault="004C51B4">
            <w:r>
              <w:t>Техническое обслуживание автоматической  пожарной сигнализации</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0,25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0,25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0,3</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0,3</w:t>
            </w:r>
          </w:p>
        </w:tc>
        <w:tc>
          <w:tcPr>
            <w:tcW w:w="3714" w:type="dxa"/>
            <w:tcBorders>
              <w:top w:val="nil"/>
              <w:left w:val="nil"/>
              <w:bottom w:val="single" w:sz="4" w:space="0" w:color="auto"/>
              <w:right w:val="single" w:sz="4" w:space="0" w:color="auto"/>
            </w:tcBorders>
            <w:shd w:val="clear" w:color="auto" w:fill="auto"/>
          </w:tcPr>
          <w:p w:rsidR="004C51B4" w:rsidRDefault="004C51B4">
            <w:r>
              <w:t> </w:t>
            </w:r>
          </w:p>
        </w:tc>
      </w:tr>
      <w:tr w:rsidR="004C51B4">
        <w:trPr>
          <w:trHeight w:val="658"/>
        </w:trPr>
        <w:tc>
          <w:tcPr>
            <w:tcW w:w="4057" w:type="dxa"/>
            <w:tcBorders>
              <w:top w:val="single" w:sz="4" w:space="0" w:color="auto"/>
              <w:left w:val="single" w:sz="4" w:space="0" w:color="auto"/>
              <w:bottom w:val="single" w:sz="4" w:space="0" w:color="auto"/>
              <w:right w:val="single" w:sz="4" w:space="0" w:color="auto"/>
            </w:tcBorders>
            <w:shd w:val="clear" w:color="auto" w:fill="auto"/>
          </w:tcPr>
          <w:p w:rsidR="004C51B4" w:rsidRDefault="004C51B4">
            <w:r>
              <w:t>Приобретение первичных средств огнетушения</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0,05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0,05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0,06</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0,07</w:t>
            </w:r>
          </w:p>
        </w:tc>
        <w:tc>
          <w:tcPr>
            <w:tcW w:w="3714" w:type="dxa"/>
            <w:tcBorders>
              <w:top w:val="nil"/>
              <w:left w:val="nil"/>
              <w:bottom w:val="single" w:sz="4" w:space="0" w:color="auto"/>
              <w:right w:val="single" w:sz="4" w:space="0" w:color="auto"/>
            </w:tcBorders>
            <w:shd w:val="clear" w:color="auto" w:fill="auto"/>
          </w:tcPr>
          <w:p w:rsidR="004C51B4" w:rsidRDefault="004C51B4">
            <w:r>
              <w:t>Огнетушители</w:t>
            </w:r>
          </w:p>
        </w:tc>
      </w:tr>
      <w:tr w:rsidR="004C51B4">
        <w:trPr>
          <w:trHeight w:val="1256"/>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Вывод сигналов о срабатывании автоматических установок пожарной сигнализации на пульты  пожарных  подразделений</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0,24</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0,24</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0,25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0,25</w:t>
            </w:r>
          </w:p>
        </w:tc>
        <w:tc>
          <w:tcPr>
            <w:tcW w:w="3714" w:type="dxa"/>
            <w:tcBorders>
              <w:top w:val="nil"/>
              <w:left w:val="nil"/>
              <w:bottom w:val="single" w:sz="4" w:space="0" w:color="auto"/>
              <w:right w:val="single" w:sz="4" w:space="0" w:color="auto"/>
            </w:tcBorders>
            <w:shd w:val="clear" w:color="auto" w:fill="auto"/>
          </w:tcPr>
          <w:p w:rsidR="004C51B4" w:rsidRDefault="004C51B4">
            <w:r>
              <w:t> </w:t>
            </w:r>
          </w:p>
        </w:tc>
      </w:tr>
      <w:tr w:rsidR="004C51B4">
        <w:trPr>
          <w:trHeight w:val="1301"/>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Приобретение транспорта для учреждений дополнительного образования, Вахты для организации летнего отдыха</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2,77</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tcBorders>
              <w:top w:val="nil"/>
              <w:left w:val="nil"/>
              <w:bottom w:val="single" w:sz="4" w:space="0" w:color="auto"/>
              <w:right w:val="single" w:sz="4" w:space="0" w:color="auto"/>
            </w:tcBorders>
            <w:shd w:val="clear" w:color="auto" w:fill="auto"/>
          </w:tcPr>
          <w:p w:rsidR="004C51B4" w:rsidRDefault="004C51B4">
            <w:r>
              <w:t> </w:t>
            </w:r>
          </w:p>
        </w:tc>
      </w:tr>
      <w:tr w:rsidR="004C51B4">
        <w:trPr>
          <w:trHeight w:val="314"/>
        </w:trPr>
        <w:tc>
          <w:tcPr>
            <w:tcW w:w="4057" w:type="dxa"/>
            <w:tcBorders>
              <w:top w:val="nil"/>
              <w:left w:val="single" w:sz="4" w:space="0" w:color="auto"/>
              <w:bottom w:val="nil"/>
              <w:right w:val="single" w:sz="4" w:space="0" w:color="auto"/>
            </w:tcBorders>
            <w:shd w:val="clear" w:color="auto" w:fill="CCFFFF"/>
          </w:tcPr>
          <w:p w:rsidR="004C51B4" w:rsidRDefault="004C51B4">
            <w:pPr>
              <w:rPr>
                <w:b/>
                <w:bCs/>
              </w:rPr>
            </w:pPr>
            <w:r>
              <w:rPr>
                <w:b/>
                <w:bCs/>
              </w:rPr>
              <w:t>XV.Возрождение и развитие коренного народа</w:t>
            </w:r>
          </w:p>
        </w:tc>
        <w:tc>
          <w:tcPr>
            <w:tcW w:w="1589" w:type="dxa"/>
            <w:tcBorders>
              <w:top w:val="nil"/>
              <w:left w:val="nil"/>
              <w:bottom w:val="single" w:sz="4" w:space="0" w:color="auto"/>
              <w:right w:val="single" w:sz="4" w:space="0" w:color="auto"/>
            </w:tcBorders>
            <w:shd w:val="clear" w:color="auto" w:fill="CCFFFF"/>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CCFFFF"/>
            <w:noWrap/>
          </w:tcPr>
          <w:p w:rsidR="004C51B4" w:rsidRDefault="004C51B4">
            <w:pPr>
              <w:jc w:val="right"/>
              <w:rPr>
                <w:b/>
                <w:bCs/>
              </w:rPr>
            </w:pPr>
            <w:r>
              <w:rPr>
                <w:b/>
                <w:bCs/>
              </w:rPr>
              <w:t>0,4</w:t>
            </w:r>
          </w:p>
        </w:tc>
        <w:tc>
          <w:tcPr>
            <w:tcW w:w="1190" w:type="dxa"/>
            <w:tcBorders>
              <w:top w:val="nil"/>
              <w:left w:val="nil"/>
              <w:bottom w:val="single" w:sz="4" w:space="0" w:color="auto"/>
              <w:right w:val="single" w:sz="4" w:space="0" w:color="auto"/>
            </w:tcBorders>
            <w:shd w:val="clear" w:color="auto" w:fill="CCFFFF"/>
            <w:noWrap/>
          </w:tcPr>
          <w:p w:rsidR="004C51B4" w:rsidRDefault="004C51B4">
            <w:pPr>
              <w:jc w:val="right"/>
              <w:rPr>
                <w:b/>
                <w:bCs/>
              </w:rPr>
            </w:pPr>
            <w:r>
              <w:rPr>
                <w:b/>
                <w:bCs/>
              </w:rPr>
              <w:t>10,4</w:t>
            </w:r>
          </w:p>
        </w:tc>
        <w:tc>
          <w:tcPr>
            <w:tcW w:w="1190" w:type="dxa"/>
            <w:tcBorders>
              <w:top w:val="nil"/>
              <w:left w:val="nil"/>
              <w:bottom w:val="single" w:sz="4" w:space="0" w:color="auto"/>
              <w:right w:val="single" w:sz="4" w:space="0" w:color="auto"/>
            </w:tcBorders>
            <w:shd w:val="clear" w:color="auto" w:fill="CCFFFF"/>
            <w:noWrap/>
          </w:tcPr>
          <w:p w:rsidR="004C51B4" w:rsidRDefault="004C51B4">
            <w:pPr>
              <w:jc w:val="right"/>
              <w:rPr>
                <w:b/>
                <w:bCs/>
              </w:rPr>
            </w:pPr>
            <w:r>
              <w:rPr>
                <w:b/>
                <w:bCs/>
              </w:rPr>
              <w:t>72</w:t>
            </w:r>
          </w:p>
        </w:tc>
        <w:tc>
          <w:tcPr>
            <w:tcW w:w="1190" w:type="dxa"/>
            <w:tcBorders>
              <w:top w:val="nil"/>
              <w:left w:val="nil"/>
              <w:bottom w:val="single" w:sz="4" w:space="0" w:color="auto"/>
              <w:right w:val="single" w:sz="4" w:space="0" w:color="auto"/>
            </w:tcBorders>
            <w:shd w:val="clear" w:color="auto" w:fill="CCFFFF"/>
            <w:noWrap/>
          </w:tcPr>
          <w:p w:rsidR="004C51B4" w:rsidRDefault="004C51B4">
            <w:pPr>
              <w:jc w:val="right"/>
              <w:rPr>
                <w:b/>
                <w:bCs/>
              </w:rPr>
            </w:pPr>
            <w:r>
              <w:rPr>
                <w:b/>
                <w:bCs/>
              </w:rPr>
              <w:t>6</w:t>
            </w:r>
          </w:p>
        </w:tc>
        <w:tc>
          <w:tcPr>
            <w:tcW w:w="3714" w:type="dxa"/>
            <w:tcBorders>
              <w:top w:val="nil"/>
              <w:left w:val="nil"/>
              <w:bottom w:val="nil"/>
              <w:right w:val="single" w:sz="4" w:space="0" w:color="auto"/>
            </w:tcBorders>
            <w:shd w:val="clear" w:color="auto" w:fill="CCFFFF"/>
          </w:tcPr>
          <w:p w:rsidR="004C51B4" w:rsidRDefault="004C51B4">
            <w:r>
              <w:t>Улучшение условий жизни коренного народа</w:t>
            </w:r>
          </w:p>
        </w:tc>
      </w:tr>
      <w:tr w:rsidR="004C51B4">
        <w:trPr>
          <w:trHeight w:val="314"/>
        </w:trPr>
        <w:tc>
          <w:tcPr>
            <w:tcW w:w="4057" w:type="dxa"/>
            <w:tcBorders>
              <w:top w:val="nil"/>
              <w:left w:val="single" w:sz="4" w:space="0" w:color="auto"/>
              <w:bottom w:val="nil"/>
              <w:right w:val="single" w:sz="4" w:space="0" w:color="auto"/>
            </w:tcBorders>
            <w:shd w:val="clear" w:color="auto" w:fill="CCFFFF"/>
          </w:tcPr>
          <w:p w:rsidR="004C51B4" w:rsidRDefault="004C51B4">
            <w:pPr>
              <w:rPr>
                <w:b/>
                <w:bCs/>
              </w:rPr>
            </w:pPr>
            <w:r>
              <w:rPr>
                <w:b/>
                <w:bCs/>
              </w:rPr>
              <w:t> </w:t>
            </w:r>
          </w:p>
        </w:tc>
        <w:tc>
          <w:tcPr>
            <w:tcW w:w="1589" w:type="dxa"/>
            <w:tcBorders>
              <w:top w:val="nil"/>
              <w:left w:val="nil"/>
              <w:bottom w:val="single" w:sz="4" w:space="0" w:color="auto"/>
              <w:right w:val="single" w:sz="4" w:space="0" w:color="auto"/>
            </w:tcBorders>
            <w:shd w:val="clear" w:color="auto" w:fill="CCFFFF"/>
          </w:tcPr>
          <w:p w:rsidR="004C51B4" w:rsidRDefault="004C51B4">
            <w:pPr>
              <w:jc w:val="center"/>
            </w:pPr>
            <w:r>
              <w:t>ФБ</w:t>
            </w:r>
          </w:p>
        </w:tc>
        <w:tc>
          <w:tcPr>
            <w:tcW w:w="1190" w:type="dxa"/>
            <w:tcBorders>
              <w:top w:val="nil"/>
              <w:left w:val="nil"/>
              <w:bottom w:val="single" w:sz="4" w:space="0" w:color="auto"/>
              <w:right w:val="single" w:sz="4" w:space="0" w:color="auto"/>
            </w:tcBorders>
            <w:shd w:val="clear" w:color="auto" w:fill="CCFFFF"/>
            <w:noWrap/>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CCFFFF"/>
            <w:noWrap/>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CCFFFF"/>
            <w:noWrap/>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CCFFFF"/>
            <w:noWrap/>
          </w:tcPr>
          <w:p w:rsidR="004C51B4" w:rsidRDefault="004C51B4">
            <w:pPr>
              <w:jc w:val="right"/>
              <w:rPr>
                <w:b/>
                <w:bCs/>
              </w:rPr>
            </w:pPr>
            <w:r>
              <w:rPr>
                <w:b/>
                <w:bCs/>
              </w:rPr>
              <w:t>8</w:t>
            </w:r>
          </w:p>
        </w:tc>
        <w:tc>
          <w:tcPr>
            <w:tcW w:w="3714" w:type="dxa"/>
            <w:tcBorders>
              <w:top w:val="nil"/>
              <w:left w:val="nil"/>
              <w:bottom w:val="nil"/>
              <w:right w:val="single" w:sz="4" w:space="0" w:color="auto"/>
            </w:tcBorders>
            <w:shd w:val="clear" w:color="auto" w:fill="CCFFFF"/>
          </w:tcPr>
          <w:p w:rsidR="004C51B4" w:rsidRDefault="004C51B4">
            <w:r>
              <w:t> </w:t>
            </w:r>
          </w:p>
        </w:tc>
      </w:tr>
      <w:tr w:rsidR="004C51B4">
        <w:trPr>
          <w:trHeight w:val="314"/>
        </w:trPr>
        <w:tc>
          <w:tcPr>
            <w:tcW w:w="4057" w:type="dxa"/>
            <w:tcBorders>
              <w:top w:val="nil"/>
              <w:left w:val="single" w:sz="4" w:space="0" w:color="auto"/>
              <w:bottom w:val="nil"/>
              <w:right w:val="single" w:sz="4" w:space="0" w:color="auto"/>
            </w:tcBorders>
            <w:shd w:val="clear" w:color="auto" w:fill="CCFFFF"/>
          </w:tcPr>
          <w:p w:rsidR="004C51B4" w:rsidRDefault="004C51B4">
            <w:pPr>
              <w:rPr>
                <w:b/>
                <w:bCs/>
              </w:rPr>
            </w:pPr>
            <w:r>
              <w:rPr>
                <w:b/>
                <w:bCs/>
              </w:rPr>
              <w:t> </w:t>
            </w:r>
          </w:p>
        </w:tc>
        <w:tc>
          <w:tcPr>
            <w:tcW w:w="1589" w:type="dxa"/>
            <w:tcBorders>
              <w:top w:val="nil"/>
              <w:left w:val="nil"/>
              <w:bottom w:val="single" w:sz="4" w:space="0" w:color="auto"/>
              <w:right w:val="single" w:sz="4" w:space="0" w:color="auto"/>
            </w:tcBorders>
            <w:shd w:val="clear" w:color="auto" w:fill="CCFFFF"/>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CCFFFF"/>
            <w:noWrap/>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CCFFFF"/>
            <w:noWrap/>
          </w:tcPr>
          <w:p w:rsidR="004C51B4" w:rsidRDefault="004C51B4">
            <w:pPr>
              <w:jc w:val="right"/>
              <w:rPr>
                <w:b/>
                <w:bCs/>
              </w:rPr>
            </w:pPr>
            <w:r>
              <w:rPr>
                <w:b/>
                <w:bCs/>
              </w:rPr>
              <w:t>3</w:t>
            </w:r>
          </w:p>
        </w:tc>
        <w:tc>
          <w:tcPr>
            <w:tcW w:w="1190" w:type="dxa"/>
            <w:tcBorders>
              <w:top w:val="nil"/>
              <w:left w:val="nil"/>
              <w:bottom w:val="single" w:sz="4" w:space="0" w:color="auto"/>
              <w:right w:val="single" w:sz="4" w:space="0" w:color="auto"/>
            </w:tcBorders>
            <w:shd w:val="clear" w:color="auto" w:fill="CCFFFF"/>
            <w:noWrap/>
          </w:tcPr>
          <w:p w:rsidR="004C51B4" w:rsidRDefault="004C51B4">
            <w:pPr>
              <w:jc w:val="right"/>
              <w:rPr>
                <w:b/>
                <w:bCs/>
              </w:rPr>
            </w:pPr>
            <w:r>
              <w:rPr>
                <w:b/>
                <w:bCs/>
              </w:rPr>
              <w:t>66</w:t>
            </w:r>
          </w:p>
        </w:tc>
        <w:tc>
          <w:tcPr>
            <w:tcW w:w="1190" w:type="dxa"/>
            <w:tcBorders>
              <w:top w:val="nil"/>
              <w:left w:val="nil"/>
              <w:bottom w:val="single" w:sz="4" w:space="0" w:color="auto"/>
              <w:right w:val="single" w:sz="4" w:space="0" w:color="auto"/>
            </w:tcBorders>
            <w:shd w:val="clear" w:color="auto" w:fill="CCFFFF"/>
            <w:noWrap/>
          </w:tcPr>
          <w:p w:rsidR="004C51B4" w:rsidRDefault="004C51B4">
            <w:pPr>
              <w:jc w:val="right"/>
              <w:rPr>
                <w:b/>
                <w:bCs/>
              </w:rPr>
            </w:pPr>
            <w:r>
              <w:rPr>
                <w:b/>
                <w:bCs/>
              </w:rPr>
              <w:t>3</w:t>
            </w:r>
          </w:p>
        </w:tc>
        <w:tc>
          <w:tcPr>
            <w:tcW w:w="3714" w:type="dxa"/>
            <w:tcBorders>
              <w:top w:val="nil"/>
              <w:left w:val="nil"/>
              <w:bottom w:val="nil"/>
              <w:right w:val="single" w:sz="4" w:space="0" w:color="auto"/>
            </w:tcBorders>
            <w:shd w:val="clear" w:color="auto" w:fill="CCFFFF"/>
          </w:tcPr>
          <w:p w:rsidR="004C51B4" w:rsidRDefault="004C51B4">
            <w:r>
              <w:t> </w:t>
            </w:r>
          </w:p>
        </w:tc>
      </w:tr>
      <w:tr w:rsidR="004C51B4">
        <w:trPr>
          <w:trHeight w:val="314"/>
        </w:trPr>
        <w:tc>
          <w:tcPr>
            <w:tcW w:w="4057" w:type="dxa"/>
            <w:tcBorders>
              <w:top w:val="nil"/>
              <w:left w:val="single" w:sz="4" w:space="0" w:color="auto"/>
              <w:bottom w:val="nil"/>
              <w:right w:val="single" w:sz="4" w:space="0" w:color="auto"/>
            </w:tcBorders>
            <w:shd w:val="clear" w:color="auto" w:fill="CCFFFF"/>
          </w:tcPr>
          <w:p w:rsidR="004C51B4" w:rsidRDefault="004C51B4">
            <w:pPr>
              <w:rPr>
                <w:b/>
                <w:bCs/>
              </w:rPr>
            </w:pPr>
            <w:r>
              <w:rPr>
                <w:b/>
                <w:bCs/>
              </w:rPr>
              <w:t> </w:t>
            </w:r>
          </w:p>
        </w:tc>
        <w:tc>
          <w:tcPr>
            <w:tcW w:w="1589" w:type="dxa"/>
            <w:tcBorders>
              <w:top w:val="nil"/>
              <w:left w:val="nil"/>
              <w:bottom w:val="single" w:sz="4" w:space="0" w:color="auto"/>
              <w:right w:val="single" w:sz="4" w:space="0" w:color="auto"/>
            </w:tcBorders>
            <w:shd w:val="clear" w:color="auto" w:fill="CCFFFF"/>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CCFFFF"/>
            <w:noWrap/>
          </w:tcPr>
          <w:p w:rsidR="004C51B4" w:rsidRDefault="004C51B4">
            <w:pPr>
              <w:jc w:val="right"/>
              <w:rPr>
                <w:b/>
                <w:bCs/>
              </w:rPr>
            </w:pPr>
            <w:r>
              <w:rPr>
                <w:b/>
                <w:bCs/>
              </w:rPr>
              <w:t>0,4</w:t>
            </w:r>
          </w:p>
        </w:tc>
        <w:tc>
          <w:tcPr>
            <w:tcW w:w="1190" w:type="dxa"/>
            <w:tcBorders>
              <w:top w:val="nil"/>
              <w:left w:val="nil"/>
              <w:bottom w:val="single" w:sz="4" w:space="0" w:color="auto"/>
              <w:right w:val="single" w:sz="4" w:space="0" w:color="auto"/>
            </w:tcBorders>
            <w:shd w:val="clear" w:color="auto" w:fill="CCFFFF"/>
            <w:noWrap/>
          </w:tcPr>
          <w:p w:rsidR="004C51B4" w:rsidRDefault="004C51B4">
            <w:pPr>
              <w:jc w:val="right"/>
              <w:rPr>
                <w:b/>
                <w:bCs/>
              </w:rPr>
            </w:pPr>
            <w:r>
              <w:rPr>
                <w:b/>
                <w:bCs/>
              </w:rPr>
              <w:t>7,4</w:t>
            </w:r>
          </w:p>
        </w:tc>
        <w:tc>
          <w:tcPr>
            <w:tcW w:w="1190" w:type="dxa"/>
            <w:tcBorders>
              <w:top w:val="nil"/>
              <w:left w:val="nil"/>
              <w:bottom w:val="single" w:sz="4" w:space="0" w:color="auto"/>
              <w:right w:val="single" w:sz="4" w:space="0" w:color="auto"/>
            </w:tcBorders>
            <w:shd w:val="clear" w:color="auto" w:fill="CCFFFF"/>
            <w:noWrap/>
          </w:tcPr>
          <w:p w:rsidR="004C51B4" w:rsidRDefault="004C51B4">
            <w:pPr>
              <w:jc w:val="right"/>
              <w:rPr>
                <w:b/>
                <w:bCs/>
              </w:rPr>
            </w:pPr>
            <w:r>
              <w:rPr>
                <w:b/>
                <w:bCs/>
              </w:rPr>
              <w:t>6</w:t>
            </w:r>
          </w:p>
        </w:tc>
        <w:tc>
          <w:tcPr>
            <w:tcW w:w="1190" w:type="dxa"/>
            <w:tcBorders>
              <w:top w:val="nil"/>
              <w:left w:val="nil"/>
              <w:bottom w:val="single" w:sz="4" w:space="0" w:color="auto"/>
              <w:right w:val="single" w:sz="4" w:space="0" w:color="auto"/>
            </w:tcBorders>
            <w:shd w:val="clear" w:color="auto" w:fill="CCFFFF"/>
            <w:noWrap/>
          </w:tcPr>
          <w:p w:rsidR="004C51B4" w:rsidRDefault="004C51B4">
            <w:pPr>
              <w:jc w:val="right"/>
              <w:rPr>
                <w:b/>
                <w:bCs/>
              </w:rPr>
            </w:pPr>
            <w:r>
              <w:rPr>
                <w:b/>
                <w:bCs/>
              </w:rPr>
              <w:t>3</w:t>
            </w:r>
          </w:p>
        </w:tc>
        <w:tc>
          <w:tcPr>
            <w:tcW w:w="3714" w:type="dxa"/>
            <w:tcBorders>
              <w:top w:val="nil"/>
              <w:left w:val="nil"/>
              <w:bottom w:val="nil"/>
              <w:right w:val="single" w:sz="4" w:space="0" w:color="auto"/>
            </w:tcBorders>
            <w:shd w:val="clear" w:color="auto" w:fill="CCFFFF"/>
          </w:tcPr>
          <w:p w:rsidR="004C51B4" w:rsidRDefault="004C51B4">
            <w:r>
              <w:t> </w:t>
            </w:r>
          </w:p>
        </w:tc>
      </w:tr>
      <w:tr w:rsidR="004C51B4">
        <w:trPr>
          <w:trHeight w:val="1271"/>
        </w:trPr>
        <w:tc>
          <w:tcPr>
            <w:tcW w:w="4057" w:type="dxa"/>
            <w:tcBorders>
              <w:top w:val="single" w:sz="4" w:space="0" w:color="auto"/>
              <w:left w:val="single" w:sz="4" w:space="0" w:color="auto"/>
              <w:bottom w:val="nil"/>
              <w:right w:val="single" w:sz="4" w:space="0" w:color="auto"/>
            </w:tcBorders>
            <w:shd w:val="clear" w:color="auto" w:fill="auto"/>
          </w:tcPr>
          <w:p w:rsidR="004C51B4" w:rsidRDefault="004C51B4">
            <w:r>
              <w:t>Проведение этнографических экспертиз в местах компактного проживания коренных малочисленных народов</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0,4</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tcBorders>
              <w:top w:val="single" w:sz="4" w:space="0" w:color="auto"/>
              <w:left w:val="nil"/>
              <w:bottom w:val="nil"/>
              <w:right w:val="single" w:sz="4" w:space="0" w:color="auto"/>
            </w:tcBorders>
            <w:shd w:val="clear" w:color="auto" w:fill="auto"/>
          </w:tcPr>
          <w:p w:rsidR="004C51B4" w:rsidRDefault="004C51B4">
            <w:pPr>
              <w:rPr>
                <w:sz w:val="22"/>
                <w:szCs w:val="22"/>
              </w:rPr>
            </w:pPr>
            <w:r>
              <w:rPr>
                <w:sz w:val="22"/>
                <w:szCs w:val="22"/>
              </w:rPr>
              <w:t> </w:t>
            </w:r>
          </w:p>
        </w:tc>
      </w:tr>
      <w:tr w:rsidR="004C51B4">
        <w:trPr>
          <w:trHeight w:val="463"/>
        </w:trPr>
        <w:tc>
          <w:tcPr>
            <w:tcW w:w="4057" w:type="dxa"/>
            <w:vMerge w:val="restart"/>
            <w:tcBorders>
              <w:top w:val="single" w:sz="4" w:space="0" w:color="auto"/>
              <w:left w:val="single" w:sz="4" w:space="0" w:color="auto"/>
              <w:bottom w:val="single" w:sz="4" w:space="0" w:color="000000"/>
              <w:right w:val="single" w:sz="4" w:space="0" w:color="auto"/>
            </w:tcBorders>
            <w:shd w:val="clear" w:color="auto" w:fill="auto"/>
          </w:tcPr>
          <w:p w:rsidR="004C51B4" w:rsidRDefault="004C51B4">
            <w:r>
              <w:t>Приобретение транспортных средств и ГСМ для труднодоступных национальных поселков. Электирификация отдаленных поселков.</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3</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6</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6</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6</w:t>
            </w:r>
          </w:p>
        </w:tc>
        <w:tc>
          <w:tcPr>
            <w:tcW w:w="3714" w:type="dxa"/>
            <w:vMerge w:val="restart"/>
            <w:tcBorders>
              <w:top w:val="single" w:sz="4" w:space="0" w:color="auto"/>
              <w:left w:val="single" w:sz="4" w:space="0" w:color="auto"/>
              <w:bottom w:val="single" w:sz="4" w:space="0" w:color="000000"/>
              <w:right w:val="single" w:sz="4" w:space="0" w:color="auto"/>
            </w:tcBorders>
            <w:shd w:val="clear" w:color="auto" w:fill="auto"/>
          </w:tcPr>
          <w:p w:rsidR="004C51B4" w:rsidRDefault="004C51B4">
            <w:pPr>
              <w:rPr>
                <w:sz w:val="22"/>
                <w:szCs w:val="22"/>
              </w:rPr>
            </w:pPr>
            <w:r>
              <w:rPr>
                <w:sz w:val="22"/>
                <w:szCs w:val="22"/>
              </w:rPr>
              <w:t> </w:t>
            </w:r>
          </w:p>
        </w:tc>
      </w:tr>
      <w:tr w:rsidR="004C51B4">
        <w:trPr>
          <w:trHeight w:val="314"/>
        </w:trPr>
        <w:tc>
          <w:tcPr>
            <w:tcW w:w="4057" w:type="dxa"/>
            <w:vMerge/>
            <w:tcBorders>
              <w:top w:val="single" w:sz="4" w:space="0" w:color="auto"/>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3</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3</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3</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3</w:t>
            </w:r>
          </w:p>
        </w:tc>
        <w:tc>
          <w:tcPr>
            <w:tcW w:w="3714" w:type="dxa"/>
            <w:vMerge/>
            <w:tcBorders>
              <w:top w:val="single" w:sz="4" w:space="0" w:color="auto"/>
              <w:left w:val="single" w:sz="4" w:space="0" w:color="auto"/>
              <w:bottom w:val="single" w:sz="4" w:space="0" w:color="000000"/>
              <w:right w:val="single" w:sz="4" w:space="0" w:color="auto"/>
            </w:tcBorders>
            <w:vAlign w:val="center"/>
          </w:tcPr>
          <w:p w:rsidR="004C51B4" w:rsidRDefault="004C51B4">
            <w:pPr>
              <w:rPr>
                <w:sz w:val="22"/>
                <w:szCs w:val="22"/>
              </w:rPr>
            </w:pPr>
          </w:p>
        </w:tc>
      </w:tr>
      <w:tr w:rsidR="004C51B4">
        <w:trPr>
          <w:trHeight w:val="777"/>
        </w:trPr>
        <w:tc>
          <w:tcPr>
            <w:tcW w:w="4057" w:type="dxa"/>
            <w:vMerge/>
            <w:tcBorders>
              <w:top w:val="single" w:sz="4" w:space="0" w:color="auto"/>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3</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3</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3</w:t>
            </w:r>
          </w:p>
        </w:tc>
        <w:tc>
          <w:tcPr>
            <w:tcW w:w="3714" w:type="dxa"/>
            <w:vMerge/>
            <w:tcBorders>
              <w:top w:val="single" w:sz="4" w:space="0" w:color="auto"/>
              <w:left w:val="single" w:sz="4" w:space="0" w:color="auto"/>
              <w:bottom w:val="single" w:sz="4" w:space="0" w:color="000000"/>
              <w:right w:val="single" w:sz="4" w:space="0" w:color="auto"/>
            </w:tcBorders>
            <w:vAlign w:val="center"/>
          </w:tcPr>
          <w:p w:rsidR="004C51B4" w:rsidRDefault="004C51B4">
            <w:pPr>
              <w:rPr>
                <w:sz w:val="22"/>
                <w:szCs w:val="22"/>
              </w:rPr>
            </w:pPr>
          </w:p>
        </w:tc>
      </w:tr>
      <w:tr w:rsidR="004C51B4">
        <w:trPr>
          <w:trHeight w:val="419"/>
        </w:trPr>
        <w:tc>
          <w:tcPr>
            <w:tcW w:w="4057"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Проектирование и строительство общежития ПЛ-39 (130 мест) в г.Таштаголе</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4,4</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66</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8</w:t>
            </w:r>
          </w:p>
        </w:tc>
        <w:tc>
          <w:tcPr>
            <w:tcW w:w="3714" w:type="dxa"/>
            <w:vMerge w:val="restart"/>
            <w:tcBorders>
              <w:top w:val="nil"/>
              <w:left w:val="single" w:sz="4" w:space="0" w:color="auto"/>
              <w:bottom w:val="single" w:sz="4" w:space="0" w:color="000000"/>
              <w:right w:val="single" w:sz="4" w:space="0" w:color="auto"/>
            </w:tcBorders>
            <w:shd w:val="clear" w:color="auto" w:fill="auto"/>
          </w:tcPr>
          <w:p w:rsidR="004C51B4" w:rsidRDefault="004C51B4">
            <w:pPr>
              <w:rPr>
                <w:rFonts w:ascii="Arial" w:hAnsi="Arial"/>
                <w:sz w:val="20"/>
                <w:szCs w:val="20"/>
              </w:rPr>
            </w:pPr>
            <w:r>
              <w:rPr>
                <w:rFonts w:ascii="Arial" w:hAnsi="Arial"/>
                <w:sz w:val="20"/>
                <w:szCs w:val="20"/>
              </w:rPr>
              <w:t> </w:t>
            </w:r>
          </w:p>
        </w:tc>
      </w:tr>
      <w:tr w:rsidR="004C51B4">
        <w:trPr>
          <w:trHeight w:val="463"/>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ФБ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8</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rFonts w:ascii="Arial" w:hAnsi="Arial"/>
                <w:sz w:val="20"/>
                <w:szCs w:val="20"/>
              </w:rPr>
            </w:pPr>
          </w:p>
        </w:tc>
      </w:tr>
      <w:tr w:rsidR="004C51B4">
        <w:trPr>
          <w:trHeight w:val="463"/>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63</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rFonts w:ascii="Arial" w:hAnsi="Arial"/>
                <w:sz w:val="20"/>
                <w:szCs w:val="20"/>
              </w:rPr>
            </w:pPr>
          </w:p>
        </w:tc>
      </w:tr>
      <w:tr w:rsidR="004C51B4">
        <w:trPr>
          <w:trHeight w:val="463"/>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4,4</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3</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rFonts w:ascii="Arial" w:hAnsi="Arial"/>
                <w:sz w:val="20"/>
                <w:szCs w:val="20"/>
              </w:rPr>
            </w:pPr>
          </w:p>
        </w:tc>
      </w:tr>
      <w:tr w:rsidR="004C51B4">
        <w:trPr>
          <w:trHeight w:val="463"/>
        </w:trPr>
        <w:tc>
          <w:tcPr>
            <w:tcW w:w="4057" w:type="dxa"/>
            <w:vMerge w:val="restart"/>
            <w:tcBorders>
              <w:top w:val="nil"/>
              <w:left w:val="single" w:sz="4" w:space="0" w:color="auto"/>
              <w:bottom w:val="single" w:sz="4" w:space="0" w:color="auto"/>
              <w:right w:val="single" w:sz="4" w:space="0" w:color="auto"/>
            </w:tcBorders>
            <w:shd w:val="clear" w:color="auto" w:fill="CCFFCC"/>
          </w:tcPr>
          <w:p w:rsidR="004C51B4" w:rsidRDefault="004C51B4">
            <w:pPr>
              <w:rPr>
                <w:b/>
                <w:bCs/>
              </w:rPr>
            </w:pPr>
            <w:r>
              <w:rPr>
                <w:b/>
                <w:bCs/>
              </w:rPr>
              <w:t>XVI.Культура</w:t>
            </w: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5,259</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19,8</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23,6</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28</w:t>
            </w:r>
          </w:p>
        </w:tc>
        <w:tc>
          <w:tcPr>
            <w:tcW w:w="3714" w:type="dxa"/>
            <w:vMerge w:val="restart"/>
            <w:tcBorders>
              <w:top w:val="nil"/>
              <w:left w:val="single" w:sz="4" w:space="0" w:color="auto"/>
              <w:bottom w:val="single" w:sz="4" w:space="0" w:color="auto"/>
              <w:right w:val="single" w:sz="4" w:space="0" w:color="auto"/>
            </w:tcBorders>
            <w:shd w:val="clear" w:color="auto" w:fill="CCFFCC"/>
          </w:tcPr>
          <w:p w:rsidR="004C51B4" w:rsidRDefault="004C51B4">
            <w:pPr>
              <w:rPr>
                <w:sz w:val="22"/>
                <w:szCs w:val="22"/>
              </w:rPr>
            </w:pPr>
            <w:r>
              <w:rPr>
                <w:sz w:val="22"/>
                <w:szCs w:val="22"/>
              </w:rPr>
              <w:t>Создание условий безопасности учреждений культуры, улучшение материально-технического обеспечения, повышения уровня творческой деятельности</w:t>
            </w:r>
          </w:p>
        </w:tc>
      </w:tr>
      <w:tr w:rsidR="004C51B4">
        <w:trPr>
          <w:trHeight w:val="419"/>
        </w:trPr>
        <w:tc>
          <w:tcPr>
            <w:tcW w:w="4057"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CCFFCC"/>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0,93</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1,5</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2</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2,5</w:t>
            </w:r>
          </w:p>
        </w:tc>
        <w:tc>
          <w:tcPr>
            <w:tcW w:w="3714" w:type="dxa"/>
            <w:vMerge/>
            <w:tcBorders>
              <w:top w:val="nil"/>
              <w:left w:val="single" w:sz="4" w:space="0" w:color="auto"/>
              <w:bottom w:val="single" w:sz="4" w:space="0" w:color="auto"/>
              <w:right w:val="single" w:sz="4" w:space="0" w:color="auto"/>
            </w:tcBorders>
            <w:vAlign w:val="center"/>
          </w:tcPr>
          <w:p w:rsidR="004C51B4" w:rsidRDefault="004C51B4">
            <w:pPr>
              <w:rPr>
                <w:sz w:val="22"/>
                <w:szCs w:val="22"/>
              </w:rPr>
            </w:pPr>
          </w:p>
        </w:tc>
      </w:tr>
      <w:tr w:rsidR="004C51B4">
        <w:trPr>
          <w:trHeight w:val="449"/>
        </w:trPr>
        <w:tc>
          <w:tcPr>
            <w:tcW w:w="4057"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CCFFCC"/>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4,079</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17,3</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20,1</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23,5</w:t>
            </w:r>
          </w:p>
        </w:tc>
        <w:tc>
          <w:tcPr>
            <w:tcW w:w="3714" w:type="dxa"/>
            <w:vMerge/>
            <w:tcBorders>
              <w:top w:val="nil"/>
              <w:left w:val="single" w:sz="4" w:space="0" w:color="auto"/>
              <w:bottom w:val="single" w:sz="4" w:space="0" w:color="auto"/>
              <w:right w:val="single" w:sz="4" w:space="0" w:color="auto"/>
            </w:tcBorders>
            <w:vAlign w:val="center"/>
          </w:tcPr>
          <w:p w:rsidR="004C51B4" w:rsidRDefault="004C51B4">
            <w:pPr>
              <w:rPr>
                <w:sz w:val="22"/>
                <w:szCs w:val="22"/>
              </w:rPr>
            </w:pPr>
          </w:p>
        </w:tc>
      </w:tr>
      <w:tr w:rsidR="004C51B4">
        <w:trPr>
          <w:trHeight w:val="762"/>
        </w:trPr>
        <w:tc>
          <w:tcPr>
            <w:tcW w:w="4057"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CCFFCC"/>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0,25</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1,5</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2</w:t>
            </w:r>
          </w:p>
        </w:tc>
        <w:tc>
          <w:tcPr>
            <w:tcW w:w="3714" w:type="dxa"/>
            <w:vMerge/>
            <w:tcBorders>
              <w:top w:val="nil"/>
              <w:left w:val="single" w:sz="4" w:space="0" w:color="auto"/>
              <w:bottom w:val="single" w:sz="4" w:space="0" w:color="auto"/>
              <w:right w:val="single" w:sz="4" w:space="0" w:color="auto"/>
            </w:tcBorders>
            <w:vAlign w:val="center"/>
          </w:tcPr>
          <w:p w:rsidR="004C51B4" w:rsidRDefault="004C51B4">
            <w:pPr>
              <w:rPr>
                <w:sz w:val="22"/>
                <w:szCs w:val="22"/>
              </w:rPr>
            </w:pPr>
          </w:p>
        </w:tc>
      </w:tr>
      <w:tr w:rsidR="004C51B4">
        <w:trPr>
          <w:trHeight w:val="508"/>
        </w:trPr>
        <w:tc>
          <w:tcPr>
            <w:tcW w:w="4057"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Оснащение парка отдыха для детей и молодёжи.</w:t>
            </w:r>
          </w:p>
        </w:tc>
        <w:tc>
          <w:tcPr>
            <w:tcW w:w="1589" w:type="dxa"/>
            <w:tcBorders>
              <w:top w:val="nil"/>
              <w:left w:val="nil"/>
              <w:bottom w:val="single" w:sz="4" w:space="0" w:color="auto"/>
              <w:right w:val="single" w:sz="4" w:space="0" w:color="auto"/>
            </w:tcBorders>
            <w:shd w:val="clear" w:color="auto" w:fill="FFFFFF"/>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pPr>
            <w:r>
              <w:t>0,25</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pPr>
            <w:r>
              <w:t>2,5</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pPr>
            <w:r>
              <w:t>3,5</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pPr>
            <w:r>
              <w:t>4,1</w:t>
            </w:r>
          </w:p>
        </w:tc>
        <w:tc>
          <w:tcPr>
            <w:tcW w:w="3714" w:type="dxa"/>
            <w:vMerge w:val="restart"/>
            <w:tcBorders>
              <w:top w:val="nil"/>
              <w:left w:val="single" w:sz="4" w:space="0" w:color="auto"/>
              <w:bottom w:val="single" w:sz="4" w:space="0" w:color="000000"/>
              <w:right w:val="single" w:sz="4" w:space="0" w:color="auto"/>
            </w:tcBorders>
            <w:shd w:val="clear" w:color="auto" w:fill="auto"/>
          </w:tcPr>
          <w:p w:rsidR="004C51B4" w:rsidRDefault="004C51B4">
            <w:pPr>
              <w:rPr>
                <w:sz w:val="22"/>
                <w:szCs w:val="22"/>
              </w:rPr>
            </w:pPr>
            <w:r>
              <w:rPr>
                <w:sz w:val="22"/>
                <w:szCs w:val="22"/>
              </w:rPr>
              <w:t>Приобретение и установка аттракционов для городского парка культуры и отдыха "Горняцкие горизонты", г.Таштагол</w:t>
            </w:r>
          </w:p>
        </w:tc>
      </w:tr>
      <w:tr w:rsidR="004C51B4">
        <w:trPr>
          <w:trHeight w:val="478"/>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FFFFFF"/>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pPr>
            <w:r>
              <w:t>1,5</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pPr>
            <w:r>
              <w:t>2</w:t>
            </w:r>
          </w:p>
        </w:tc>
        <w:tc>
          <w:tcPr>
            <w:tcW w:w="1190" w:type="dxa"/>
            <w:tcBorders>
              <w:top w:val="nil"/>
              <w:left w:val="nil"/>
              <w:bottom w:val="single" w:sz="4" w:space="0" w:color="auto"/>
              <w:right w:val="single" w:sz="4" w:space="0" w:color="auto"/>
            </w:tcBorders>
            <w:shd w:val="clear" w:color="auto" w:fill="FFFFFF"/>
            <w:noWrap/>
          </w:tcPr>
          <w:p w:rsidR="004C51B4" w:rsidRDefault="004C51B4">
            <w:pPr>
              <w:jc w:val="right"/>
            </w:pPr>
            <w:r>
              <w:t>2,1</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sz w:val="22"/>
                <w:szCs w:val="22"/>
              </w:rPr>
            </w:pPr>
          </w:p>
        </w:tc>
      </w:tr>
      <w:tr w:rsidR="004C51B4">
        <w:trPr>
          <w:trHeight w:val="568"/>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0,25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sz w:val="22"/>
                <w:szCs w:val="22"/>
              </w:rPr>
            </w:pPr>
          </w:p>
        </w:tc>
      </w:tr>
      <w:tr w:rsidR="004C51B4">
        <w:trPr>
          <w:trHeight w:val="748"/>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Ремотн зданий сельских домов культуры</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2,6</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2,8</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2,9</w:t>
            </w:r>
          </w:p>
        </w:tc>
        <w:tc>
          <w:tcPr>
            <w:tcW w:w="3714" w:type="dxa"/>
            <w:tcBorders>
              <w:top w:val="nil"/>
              <w:left w:val="nil"/>
              <w:bottom w:val="single" w:sz="4" w:space="0" w:color="auto"/>
              <w:right w:val="single" w:sz="4" w:space="0" w:color="auto"/>
            </w:tcBorders>
            <w:shd w:val="clear" w:color="auto" w:fill="auto"/>
          </w:tcPr>
          <w:p w:rsidR="004C51B4" w:rsidRDefault="004C51B4">
            <w:pPr>
              <w:rPr>
                <w:rFonts w:ascii="Arial" w:hAnsi="Arial"/>
                <w:sz w:val="20"/>
                <w:szCs w:val="20"/>
              </w:rPr>
            </w:pPr>
            <w:r>
              <w:rPr>
                <w:rFonts w:ascii="Arial" w:hAnsi="Arial"/>
                <w:sz w:val="20"/>
                <w:szCs w:val="20"/>
              </w:rPr>
              <w:t> </w:t>
            </w:r>
          </w:p>
        </w:tc>
      </w:tr>
      <w:tr w:rsidR="004C51B4">
        <w:trPr>
          <w:trHeight w:val="389"/>
        </w:trPr>
        <w:tc>
          <w:tcPr>
            <w:tcW w:w="4057"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Реконструкция кинотеатра "Мустаг"</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0,419</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0,8</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0,9</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3714" w:type="dxa"/>
            <w:vMerge w:val="restart"/>
            <w:tcBorders>
              <w:top w:val="nil"/>
              <w:left w:val="single" w:sz="4" w:space="0" w:color="auto"/>
              <w:bottom w:val="single" w:sz="4" w:space="0" w:color="000000"/>
              <w:right w:val="single" w:sz="4" w:space="0" w:color="auto"/>
            </w:tcBorders>
            <w:shd w:val="clear" w:color="auto" w:fill="auto"/>
          </w:tcPr>
          <w:p w:rsidR="004C51B4" w:rsidRDefault="004C51B4">
            <w:pPr>
              <w:rPr>
                <w:rFonts w:ascii="Arial" w:hAnsi="Arial"/>
                <w:sz w:val="20"/>
                <w:szCs w:val="20"/>
              </w:rPr>
            </w:pPr>
            <w:r>
              <w:rPr>
                <w:rFonts w:ascii="Arial" w:hAnsi="Arial"/>
                <w:sz w:val="20"/>
                <w:szCs w:val="20"/>
              </w:rPr>
              <w:t>Приобретение кресел и оформление 2-го этажа</w:t>
            </w:r>
          </w:p>
        </w:tc>
      </w:tr>
      <w:tr w:rsidR="004C51B4">
        <w:trPr>
          <w:trHeight w:val="419"/>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rFonts w:ascii="Arial" w:hAnsi="Arial"/>
                <w:sz w:val="20"/>
                <w:szCs w:val="20"/>
              </w:rPr>
            </w:pPr>
          </w:p>
        </w:tc>
      </w:tr>
      <w:tr w:rsidR="004C51B4">
        <w:trPr>
          <w:trHeight w:val="942"/>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Приобретение видеопроекционной аппаратуры, быт.техники, компьютеров</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w:t>
            </w:r>
          </w:p>
        </w:tc>
        <w:tc>
          <w:tcPr>
            <w:tcW w:w="3714" w:type="dxa"/>
            <w:tcBorders>
              <w:top w:val="nil"/>
              <w:left w:val="nil"/>
              <w:bottom w:val="single" w:sz="4" w:space="0" w:color="auto"/>
              <w:right w:val="single" w:sz="4" w:space="0" w:color="auto"/>
            </w:tcBorders>
            <w:shd w:val="clear" w:color="auto" w:fill="auto"/>
          </w:tcPr>
          <w:p w:rsidR="004C51B4" w:rsidRDefault="004C51B4">
            <w:pPr>
              <w:rPr>
                <w:sz w:val="22"/>
                <w:szCs w:val="22"/>
              </w:rPr>
            </w:pPr>
            <w:r>
              <w:rPr>
                <w:sz w:val="22"/>
                <w:szCs w:val="22"/>
              </w:rPr>
              <w:t>приобретение аппаратуры для централизованной клубной системы</w:t>
            </w:r>
          </w:p>
        </w:tc>
      </w:tr>
      <w:tr w:rsidR="004C51B4">
        <w:trPr>
          <w:trHeight w:val="942"/>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Ремонт крыш учреждений культуры</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0,3</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4,5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5,3</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6</w:t>
            </w:r>
          </w:p>
        </w:tc>
        <w:tc>
          <w:tcPr>
            <w:tcW w:w="3714" w:type="dxa"/>
            <w:tcBorders>
              <w:top w:val="nil"/>
              <w:left w:val="nil"/>
              <w:bottom w:val="single" w:sz="4" w:space="0" w:color="auto"/>
              <w:right w:val="single" w:sz="4" w:space="0" w:color="auto"/>
            </w:tcBorders>
            <w:shd w:val="clear" w:color="auto" w:fill="auto"/>
          </w:tcPr>
          <w:p w:rsidR="004C51B4" w:rsidRDefault="004C51B4">
            <w:pPr>
              <w:rPr>
                <w:sz w:val="22"/>
                <w:szCs w:val="22"/>
              </w:rPr>
            </w:pPr>
            <w:r>
              <w:rPr>
                <w:sz w:val="22"/>
                <w:szCs w:val="22"/>
              </w:rPr>
              <w:t>Ремонт кровли ДК "Горняк" п.Шерегеш, ремонт кровли  ДК п. Шалым</w:t>
            </w:r>
          </w:p>
        </w:tc>
      </w:tr>
      <w:tr w:rsidR="004C51B4">
        <w:trPr>
          <w:trHeight w:val="1032"/>
        </w:trPr>
        <w:tc>
          <w:tcPr>
            <w:tcW w:w="4057" w:type="dxa"/>
            <w:tcBorders>
              <w:top w:val="nil"/>
              <w:left w:val="single" w:sz="4" w:space="0" w:color="auto"/>
              <w:bottom w:val="nil"/>
              <w:right w:val="single" w:sz="4" w:space="0" w:color="auto"/>
            </w:tcBorders>
            <w:shd w:val="clear" w:color="auto" w:fill="auto"/>
          </w:tcPr>
          <w:p w:rsidR="004C51B4" w:rsidRDefault="004C51B4">
            <w:r>
              <w:t>Приобретение DVD проектора для массового показа, звукового оборудования</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3714" w:type="dxa"/>
            <w:tcBorders>
              <w:top w:val="nil"/>
              <w:left w:val="nil"/>
              <w:bottom w:val="single" w:sz="4" w:space="0" w:color="auto"/>
              <w:right w:val="single" w:sz="4" w:space="0" w:color="auto"/>
            </w:tcBorders>
            <w:shd w:val="clear" w:color="auto" w:fill="auto"/>
          </w:tcPr>
          <w:p w:rsidR="004C51B4" w:rsidRDefault="004C51B4">
            <w:pPr>
              <w:rPr>
                <w:rFonts w:ascii="Arial" w:hAnsi="Arial"/>
                <w:sz w:val="20"/>
                <w:szCs w:val="20"/>
              </w:rPr>
            </w:pPr>
            <w:r>
              <w:rPr>
                <w:rFonts w:ascii="Arial" w:hAnsi="Arial"/>
                <w:sz w:val="20"/>
                <w:szCs w:val="20"/>
              </w:rPr>
              <w:t> </w:t>
            </w:r>
          </w:p>
        </w:tc>
      </w:tr>
      <w:tr w:rsidR="004C51B4">
        <w:trPr>
          <w:trHeight w:val="419"/>
        </w:trPr>
        <w:tc>
          <w:tcPr>
            <w:tcW w:w="4057" w:type="dxa"/>
            <w:vMerge w:val="restart"/>
            <w:tcBorders>
              <w:top w:val="single" w:sz="4" w:space="0" w:color="auto"/>
              <w:left w:val="single" w:sz="4" w:space="0" w:color="auto"/>
              <w:bottom w:val="single" w:sz="4" w:space="0" w:color="000000"/>
              <w:right w:val="single" w:sz="4" w:space="0" w:color="auto"/>
            </w:tcBorders>
            <w:shd w:val="clear" w:color="auto" w:fill="auto"/>
          </w:tcPr>
          <w:p w:rsidR="004C51B4" w:rsidRDefault="004C51B4">
            <w:r>
              <w:t>Приобретение проекционной аппаратуры и экрана для массового показа для ДК "Горняк" г. Таштагол</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w:t>
            </w:r>
          </w:p>
        </w:tc>
        <w:tc>
          <w:tcPr>
            <w:tcW w:w="3714" w:type="dxa"/>
            <w:vMerge w:val="restart"/>
            <w:tcBorders>
              <w:top w:val="nil"/>
              <w:left w:val="single" w:sz="4" w:space="0" w:color="auto"/>
              <w:bottom w:val="single" w:sz="4" w:space="0" w:color="000000"/>
              <w:right w:val="single" w:sz="4" w:space="0" w:color="auto"/>
            </w:tcBorders>
            <w:shd w:val="clear" w:color="auto" w:fill="auto"/>
          </w:tcPr>
          <w:p w:rsidR="004C51B4" w:rsidRDefault="004C51B4">
            <w:pPr>
              <w:rPr>
                <w:rFonts w:ascii="Arial" w:hAnsi="Arial"/>
                <w:sz w:val="20"/>
                <w:szCs w:val="20"/>
              </w:rPr>
            </w:pPr>
            <w:r>
              <w:rPr>
                <w:rFonts w:ascii="Arial" w:hAnsi="Arial"/>
                <w:sz w:val="20"/>
                <w:szCs w:val="20"/>
              </w:rPr>
              <w:t> </w:t>
            </w:r>
          </w:p>
        </w:tc>
      </w:tr>
      <w:tr w:rsidR="004C51B4">
        <w:trPr>
          <w:trHeight w:val="449"/>
        </w:trPr>
        <w:tc>
          <w:tcPr>
            <w:tcW w:w="4057" w:type="dxa"/>
            <w:vMerge/>
            <w:tcBorders>
              <w:top w:val="single" w:sz="4" w:space="0" w:color="auto"/>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rFonts w:ascii="Arial" w:hAnsi="Arial"/>
                <w:sz w:val="20"/>
                <w:szCs w:val="20"/>
              </w:rPr>
            </w:pPr>
          </w:p>
        </w:tc>
      </w:tr>
      <w:tr w:rsidR="004C51B4">
        <w:trPr>
          <w:trHeight w:val="374"/>
        </w:trPr>
        <w:tc>
          <w:tcPr>
            <w:tcW w:w="4057" w:type="dxa"/>
            <w:vMerge/>
            <w:tcBorders>
              <w:top w:val="single" w:sz="4" w:space="0" w:color="auto"/>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r>
              <w:t> </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rFonts w:ascii="Arial" w:hAnsi="Arial"/>
                <w:sz w:val="20"/>
                <w:szCs w:val="20"/>
              </w:rPr>
            </w:pPr>
          </w:p>
        </w:tc>
      </w:tr>
      <w:tr w:rsidR="004C51B4">
        <w:trPr>
          <w:trHeight w:val="508"/>
        </w:trPr>
        <w:tc>
          <w:tcPr>
            <w:tcW w:w="4057"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Приобретение транспорта</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0,8</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w:t>
            </w:r>
          </w:p>
        </w:tc>
        <w:tc>
          <w:tcPr>
            <w:tcW w:w="3714" w:type="dxa"/>
            <w:vMerge w:val="restart"/>
            <w:tcBorders>
              <w:top w:val="nil"/>
              <w:left w:val="single" w:sz="4" w:space="0" w:color="auto"/>
              <w:bottom w:val="single" w:sz="4" w:space="0" w:color="000000"/>
              <w:right w:val="single" w:sz="4" w:space="0" w:color="auto"/>
            </w:tcBorders>
            <w:shd w:val="clear" w:color="auto" w:fill="auto"/>
          </w:tcPr>
          <w:p w:rsidR="004C51B4" w:rsidRDefault="004C51B4">
            <w:pPr>
              <w:rPr>
                <w:sz w:val="22"/>
                <w:szCs w:val="22"/>
              </w:rPr>
            </w:pPr>
            <w:r>
              <w:rPr>
                <w:sz w:val="22"/>
                <w:szCs w:val="22"/>
              </w:rPr>
              <w:t>Приобретение транспорта для Управления централизованной клубной системы (ЦКС)</w:t>
            </w:r>
          </w:p>
        </w:tc>
      </w:tr>
      <w:tr w:rsidR="004C51B4">
        <w:trPr>
          <w:trHeight w:val="508"/>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sz w:val="22"/>
                <w:szCs w:val="22"/>
              </w:rPr>
            </w:pPr>
          </w:p>
        </w:tc>
      </w:tr>
      <w:tr w:rsidR="004C51B4">
        <w:trPr>
          <w:trHeight w:val="478"/>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0,8</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sz w:val="22"/>
                <w:szCs w:val="22"/>
              </w:rPr>
            </w:pPr>
          </w:p>
        </w:tc>
      </w:tr>
      <w:tr w:rsidR="004C51B4">
        <w:trPr>
          <w:trHeight w:val="478"/>
        </w:trPr>
        <w:tc>
          <w:tcPr>
            <w:tcW w:w="4057"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Приобретение аппаратуры, музыкальных инструментов для музыкальных школ</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0,4</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0,8</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0,9</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3714" w:type="dxa"/>
            <w:vMerge w:val="restart"/>
            <w:tcBorders>
              <w:top w:val="nil"/>
              <w:left w:val="single" w:sz="4" w:space="0" w:color="auto"/>
              <w:bottom w:val="single" w:sz="4" w:space="0" w:color="000000"/>
              <w:right w:val="single" w:sz="4" w:space="0" w:color="auto"/>
            </w:tcBorders>
            <w:shd w:val="clear" w:color="auto" w:fill="auto"/>
          </w:tcPr>
          <w:p w:rsidR="004C51B4" w:rsidRDefault="004C51B4">
            <w:pPr>
              <w:rPr>
                <w:rFonts w:ascii="Arial" w:hAnsi="Arial"/>
                <w:sz w:val="20"/>
                <w:szCs w:val="20"/>
              </w:rPr>
            </w:pPr>
            <w:r>
              <w:rPr>
                <w:rFonts w:ascii="Arial" w:hAnsi="Arial"/>
                <w:sz w:val="20"/>
                <w:szCs w:val="20"/>
              </w:rPr>
              <w:t> </w:t>
            </w:r>
          </w:p>
        </w:tc>
      </w:tr>
      <w:tr w:rsidR="004C51B4">
        <w:trPr>
          <w:trHeight w:val="419"/>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rFonts w:ascii="Arial" w:hAnsi="Arial"/>
                <w:sz w:val="20"/>
                <w:szCs w:val="20"/>
              </w:rPr>
            </w:pPr>
          </w:p>
        </w:tc>
      </w:tr>
      <w:tr w:rsidR="004C51B4">
        <w:trPr>
          <w:trHeight w:val="449"/>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0,4</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0,8</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0,9</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rFonts w:ascii="Arial" w:hAnsi="Arial"/>
                <w:sz w:val="20"/>
                <w:szCs w:val="20"/>
              </w:rPr>
            </w:pPr>
          </w:p>
        </w:tc>
      </w:tr>
      <w:tr w:rsidR="004C51B4">
        <w:trPr>
          <w:trHeight w:val="40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rFonts w:ascii="Arial" w:hAnsi="Arial"/>
                <w:sz w:val="20"/>
                <w:szCs w:val="20"/>
              </w:rPr>
            </w:pPr>
          </w:p>
        </w:tc>
      </w:tr>
      <w:tr w:rsidR="004C51B4">
        <w:trPr>
          <w:trHeight w:val="404"/>
        </w:trPr>
        <w:tc>
          <w:tcPr>
            <w:tcW w:w="4057"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Приобретение мебели для учреждений культуры</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0,3</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0,8</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0,9</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3714" w:type="dxa"/>
            <w:vMerge w:val="restart"/>
            <w:tcBorders>
              <w:top w:val="nil"/>
              <w:left w:val="single" w:sz="4" w:space="0" w:color="auto"/>
              <w:bottom w:val="single" w:sz="4" w:space="0" w:color="000000"/>
              <w:right w:val="single" w:sz="4" w:space="0" w:color="auto"/>
            </w:tcBorders>
            <w:shd w:val="clear" w:color="auto" w:fill="auto"/>
          </w:tcPr>
          <w:p w:rsidR="004C51B4" w:rsidRDefault="004C51B4">
            <w:pPr>
              <w:rPr>
                <w:sz w:val="22"/>
                <w:szCs w:val="22"/>
              </w:rPr>
            </w:pPr>
            <w:r>
              <w:rPr>
                <w:sz w:val="22"/>
                <w:szCs w:val="22"/>
              </w:rPr>
              <w:t>ДМШ №27, ДХШ№15, ЦБС,Детская биб-ка,ГДК Топаз, ДК Таштагол, ДК Встреча,ДК Шерегеш, СК п.Ключевой,СК п.Чулеш,СДК Калары,к/т,ДК Мундыбаш</w:t>
            </w:r>
          </w:p>
        </w:tc>
      </w:tr>
      <w:tr w:rsidR="004C51B4">
        <w:trPr>
          <w:trHeight w:val="359"/>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0,3</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0,8</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0,9</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sz w:val="22"/>
                <w:szCs w:val="22"/>
              </w:rPr>
            </w:pPr>
          </w:p>
        </w:tc>
      </w:tr>
      <w:tr w:rsidR="004C51B4">
        <w:trPr>
          <w:trHeight w:val="1121"/>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sz w:val="22"/>
                <w:szCs w:val="22"/>
              </w:rPr>
            </w:pPr>
          </w:p>
        </w:tc>
      </w:tr>
      <w:tr w:rsidR="004C51B4">
        <w:trPr>
          <w:trHeight w:val="733"/>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Установка окон, дверей, ремонт фасада</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1,3</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0,7</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0,8</w:t>
            </w:r>
          </w:p>
        </w:tc>
        <w:tc>
          <w:tcPr>
            <w:tcW w:w="3714" w:type="dxa"/>
            <w:tcBorders>
              <w:top w:val="nil"/>
              <w:left w:val="nil"/>
              <w:bottom w:val="single" w:sz="4" w:space="0" w:color="auto"/>
              <w:right w:val="single" w:sz="4" w:space="0" w:color="auto"/>
            </w:tcBorders>
            <w:shd w:val="clear" w:color="auto" w:fill="auto"/>
          </w:tcPr>
          <w:p w:rsidR="004C51B4" w:rsidRDefault="004C51B4">
            <w:r>
              <w:t>ремонт фасада ДК п. Шерегеш, установка окон</w:t>
            </w:r>
          </w:p>
        </w:tc>
      </w:tr>
      <w:tr w:rsidR="004C51B4">
        <w:trPr>
          <w:trHeight w:val="1062"/>
        </w:trPr>
        <w:tc>
          <w:tcPr>
            <w:tcW w:w="4057" w:type="dxa"/>
            <w:tcBorders>
              <w:top w:val="nil"/>
              <w:left w:val="single" w:sz="4" w:space="0" w:color="auto"/>
              <w:bottom w:val="nil"/>
              <w:right w:val="single" w:sz="4" w:space="0" w:color="auto"/>
            </w:tcBorders>
            <w:shd w:val="clear" w:color="auto" w:fill="auto"/>
          </w:tcPr>
          <w:p w:rsidR="004C51B4" w:rsidRDefault="004C51B4">
            <w:r>
              <w:t>Строительство фондохранилища в музее заповеднике "трехречье" п. Усть-Кабырза</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0,93</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2,5</w:t>
            </w:r>
          </w:p>
        </w:tc>
        <w:tc>
          <w:tcPr>
            <w:tcW w:w="3714" w:type="dxa"/>
            <w:tcBorders>
              <w:top w:val="nil"/>
              <w:left w:val="nil"/>
              <w:bottom w:val="nil"/>
              <w:right w:val="single" w:sz="4" w:space="0" w:color="auto"/>
            </w:tcBorders>
            <w:shd w:val="clear" w:color="auto" w:fill="auto"/>
          </w:tcPr>
          <w:p w:rsidR="004C51B4" w:rsidRDefault="004C51B4">
            <w:pPr>
              <w:rPr>
                <w:rFonts w:ascii="Arial" w:hAnsi="Arial"/>
                <w:sz w:val="20"/>
                <w:szCs w:val="20"/>
              </w:rPr>
            </w:pPr>
            <w:r>
              <w:rPr>
                <w:rFonts w:ascii="Arial" w:hAnsi="Arial"/>
                <w:sz w:val="20"/>
                <w:szCs w:val="20"/>
              </w:rPr>
              <w:t> </w:t>
            </w:r>
          </w:p>
        </w:tc>
      </w:tr>
      <w:tr w:rsidR="004C51B4">
        <w:trPr>
          <w:trHeight w:val="673"/>
        </w:trPr>
        <w:tc>
          <w:tcPr>
            <w:tcW w:w="4057" w:type="dxa"/>
            <w:tcBorders>
              <w:top w:val="single" w:sz="4" w:space="0" w:color="auto"/>
              <w:left w:val="single" w:sz="4" w:space="0" w:color="auto"/>
              <w:bottom w:val="single" w:sz="4" w:space="0" w:color="auto"/>
              <w:right w:val="single" w:sz="4" w:space="0" w:color="auto"/>
            </w:tcBorders>
            <w:shd w:val="clear" w:color="auto" w:fill="auto"/>
          </w:tcPr>
          <w:p w:rsidR="004C51B4" w:rsidRDefault="004C51B4">
            <w:r>
              <w:t xml:space="preserve">Ремонт фасада здания ЦБС. Текущий ремонт помещений в ЦБС </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0,159</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tcBorders>
              <w:top w:val="single" w:sz="4" w:space="0" w:color="auto"/>
              <w:left w:val="nil"/>
              <w:bottom w:val="single" w:sz="4" w:space="0" w:color="auto"/>
              <w:right w:val="single" w:sz="4" w:space="0" w:color="auto"/>
            </w:tcBorders>
            <w:shd w:val="clear" w:color="auto" w:fill="auto"/>
          </w:tcPr>
          <w:p w:rsidR="004C51B4" w:rsidRDefault="004C51B4">
            <w:pPr>
              <w:rPr>
                <w:sz w:val="22"/>
                <w:szCs w:val="22"/>
              </w:rPr>
            </w:pPr>
            <w:r>
              <w:rPr>
                <w:sz w:val="22"/>
                <w:szCs w:val="22"/>
              </w:rPr>
              <w:t>Ремонт фасада здания</w:t>
            </w:r>
          </w:p>
        </w:tc>
      </w:tr>
      <w:tr w:rsidR="004C51B4">
        <w:trPr>
          <w:trHeight w:val="658"/>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 xml:space="preserve">ДМШ № 8 п. Мундыбаш </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0,02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tcBorders>
              <w:top w:val="nil"/>
              <w:left w:val="nil"/>
              <w:bottom w:val="single" w:sz="4" w:space="0" w:color="auto"/>
              <w:right w:val="single" w:sz="4" w:space="0" w:color="auto"/>
            </w:tcBorders>
            <w:shd w:val="clear" w:color="auto" w:fill="auto"/>
          </w:tcPr>
          <w:p w:rsidR="004C51B4" w:rsidRDefault="004C51B4">
            <w:pPr>
              <w:rPr>
                <w:sz w:val="22"/>
                <w:szCs w:val="22"/>
              </w:rPr>
            </w:pPr>
            <w:r>
              <w:rPr>
                <w:sz w:val="22"/>
                <w:szCs w:val="22"/>
              </w:rPr>
              <w:t>приобретение интреактивной доски</w:t>
            </w:r>
          </w:p>
        </w:tc>
      </w:tr>
      <w:tr w:rsidR="004C51B4">
        <w:trPr>
          <w:trHeight w:val="628"/>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Приобретение сценических костюмов</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0,3</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0,7</w:t>
            </w:r>
          </w:p>
        </w:tc>
        <w:tc>
          <w:tcPr>
            <w:tcW w:w="3714" w:type="dxa"/>
            <w:tcBorders>
              <w:top w:val="nil"/>
              <w:left w:val="nil"/>
              <w:bottom w:val="single" w:sz="4" w:space="0" w:color="auto"/>
              <w:right w:val="single" w:sz="4" w:space="0" w:color="auto"/>
            </w:tcBorders>
            <w:shd w:val="clear" w:color="auto" w:fill="auto"/>
          </w:tcPr>
          <w:p w:rsidR="004C51B4" w:rsidRDefault="004C51B4">
            <w:pPr>
              <w:rPr>
                <w:sz w:val="22"/>
                <w:szCs w:val="22"/>
              </w:rPr>
            </w:pPr>
            <w:r>
              <w:rPr>
                <w:sz w:val="22"/>
                <w:szCs w:val="22"/>
              </w:rPr>
              <w:t> </w:t>
            </w:r>
          </w:p>
        </w:tc>
      </w:tr>
      <w:tr w:rsidR="004C51B4">
        <w:trPr>
          <w:trHeight w:val="658"/>
        </w:trPr>
        <w:tc>
          <w:tcPr>
            <w:tcW w:w="4057" w:type="dxa"/>
            <w:tcBorders>
              <w:top w:val="nil"/>
              <w:left w:val="single" w:sz="4" w:space="0" w:color="auto"/>
              <w:bottom w:val="single" w:sz="4" w:space="0" w:color="auto"/>
              <w:right w:val="single" w:sz="4" w:space="0" w:color="auto"/>
            </w:tcBorders>
            <w:shd w:val="clear" w:color="auto" w:fill="auto"/>
          </w:tcPr>
          <w:p w:rsidR="004C51B4" w:rsidRDefault="004C51B4">
            <w:r>
              <w:t>Приобретение оборудования для Эфир-Т</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w:t>
            </w:r>
          </w:p>
        </w:tc>
        <w:tc>
          <w:tcPr>
            <w:tcW w:w="3714" w:type="dxa"/>
            <w:tcBorders>
              <w:top w:val="nil"/>
              <w:left w:val="nil"/>
              <w:bottom w:val="single" w:sz="4" w:space="0" w:color="auto"/>
              <w:right w:val="single" w:sz="4" w:space="0" w:color="auto"/>
            </w:tcBorders>
            <w:shd w:val="clear" w:color="auto" w:fill="auto"/>
          </w:tcPr>
          <w:p w:rsidR="004C51B4" w:rsidRDefault="004C51B4">
            <w:pPr>
              <w:rPr>
                <w:sz w:val="22"/>
                <w:szCs w:val="22"/>
              </w:rPr>
            </w:pPr>
            <w:r>
              <w:rPr>
                <w:sz w:val="22"/>
                <w:szCs w:val="22"/>
              </w:rPr>
              <w:t> </w:t>
            </w:r>
          </w:p>
        </w:tc>
      </w:tr>
      <w:tr w:rsidR="004C51B4">
        <w:trPr>
          <w:trHeight w:val="314"/>
        </w:trPr>
        <w:tc>
          <w:tcPr>
            <w:tcW w:w="4057" w:type="dxa"/>
            <w:vMerge w:val="restart"/>
            <w:tcBorders>
              <w:top w:val="nil"/>
              <w:left w:val="single" w:sz="4" w:space="0" w:color="auto"/>
              <w:bottom w:val="single" w:sz="4" w:space="0" w:color="auto"/>
              <w:right w:val="single" w:sz="4" w:space="0" w:color="auto"/>
            </w:tcBorders>
            <w:shd w:val="clear" w:color="auto" w:fill="CCFFCC"/>
          </w:tcPr>
          <w:p w:rsidR="004C51B4" w:rsidRDefault="004C51B4">
            <w:pPr>
              <w:rPr>
                <w:b/>
                <w:bCs/>
              </w:rPr>
            </w:pPr>
            <w:r>
              <w:rPr>
                <w:b/>
                <w:bCs/>
              </w:rPr>
              <w:t>XVII.Развитие физической культуры и спорта</w:t>
            </w: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42</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222,9</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308,4</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15</w:t>
            </w:r>
          </w:p>
        </w:tc>
        <w:tc>
          <w:tcPr>
            <w:tcW w:w="3714" w:type="dxa"/>
            <w:vMerge w:val="restart"/>
            <w:tcBorders>
              <w:top w:val="nil"/>
              <w:left w:val="single" w:sz="4" w:space="0" w:color="auto"/>
              <w:bottom w:val="single" w:sz="4" w:space="0" w:color="auto"/>
              <w:right w:val="single" w:sz="4" w:space="0" w:color="auto"/>
            </w:tcBorders>
            <w:shd w:val="clear" w:color="auto" w:fill="CCFFCC"/>
          </w:tcPr>
          <w:p w:rsidR="004C51B4" w:rsidRDefault="004C51B4">
            <w:r>
              <w:t>Повышение спортивных результатов, привлечение наибольшего количества населения к занятию спортом, укрепление здоровья населения</w:t>
            </w:r>
          </w:p>
        </w:tc>
      </w:tr>
      <w:tr w:rsidR="004C51B4">
        <w:trPr>
          <w:trHeight w:val="314"/>
        </w:trPr>
        <w:tc>
          <w:tcPr>
            <w:tcW w:w="4057"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ФБ</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90</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130</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14"/>
        </w:trPr>
        <w:tc>
          <w:tcPr>
            <w:tcW w:w="4057"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ОБ</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5,5</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120,9</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173</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12</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14"/>
        </w:trPr>
        <w:tc>
          <w:tcPr>
            <w:tcW w:w="4057"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МБ</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36,5</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12</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5,4</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434"/>
        </w:trPr>
        <w:tc>
          <w:tcPr>
            <w:tcW w:w="4057" w:type="dxa"/>
            <w:vMerge/>
            <w:tcBorders>
              <w:top w:val="nil"/>
              <w:left w:val="single" w:sz="4" w:space="0" w:color="auto"/>
              <w:bottom w:val="single" w:sz="4" w:space="0" w:color="auto"/>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ВС</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2</w:t>
            </w:r>
          </w:p>
        </w:tc>
        <w:tc>
          <w:tcPr>
            <w:tcW w:w="3714" w:type="dxa"/>
            <w:vMerge/>
            <w:tcBorders>
              <w:top w:val="nil"/>
              <w:left w:val="single" w:sz="4" w:space="0" w:color="auto"/>
              <w:bottom w:val="single" w:sz="4" w:space="0" w:color="auto"/>
              <w:right w:val="single" w:sz="4" w:space="0" w:color="auto"/>
            </w:tcBorders>
            <w:vAlign w:val="center"/>
          </w:tcPr>
          <w:p w:rsidR="004C51B4" w:rsidRDefault="004C51B4"/>
        </w:tc>
      </w:tr>
      <w:tr w:rsidR="004C51B4">
        <w:trPr>
          <w:trHeight w:val="314"/>
        </w:trPr>
        <w:tc>
          <w:tcPr>
            <w:tcW w:w="4057" w:type="dxa"/>
            <w:vMerge w:val="restart"/>
            <w:tcBorders>
              <w:top w:val="nil"/>
              <w:left w:val="single" w:sz="4" w:space="0" w:color="auto"/>
              <w:bottom w:val="single" w:sz="4" w:space="0" w:color="auto"/>
              <w:right w:val="single" w:sz="4" w:space="0" w:color="auto"/>
            </w:tcBorders>
            <w:shd w:val="clear" w:color="auto" w:fill="auto"/>
          </w:tcPr>
          <w:p w:rsidR="004C51B4" w:rsidRDefault="004C51B4">
            <w:r>
              <w:t>Строительство Губернского центра горнолыжного спорта и сноуборда в г.Таштаголе на г.Туманная(1. Строительство спротивно-административного здания, 2. Строительство второй очереди СИС и трибун)</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rPr>
                <w:b/>
                <w:bCs/>
              </w:rPr>
            </w:pPr>
            <w:r>
              <w:rPr>
                <w:b/>
                <w:bCs/>
              </w:rPr>
              <w:t>2,062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rPr>
                <w:b/>
                <w:bCs/>
              </w:rPr>
            </w:pPr>
            <w:r>
              <w:rPr>
                <w:b/>
                <w:bCs/>
              </w:rPr>
              <w:t>220,9</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rPr>
                <w:b/>
                <w:bCs/>
              </w:rPr>
            </w:pPr>
            <w:r>
              <w:rPr>
                <w:b/>
                <w:bCs/>
              </w:rPr>
              <w:t>0</w:t>
            </w:r>
          </w:p>
        </w:tc>
        <w:tc>
          <w:tcPr>
            <w:tcW w:w="3714" w:type="dxa"/>
            <w:vMerge w:val="restart"/>
            <w:tcBorders>
              <w:top w:val="nil"/>
              <w:left w:val="single" w:sz="4" w:space="0" w:color="auto"/>
              <w:bottom w:val="single" w:sz="4" w:space="0" w:color="auto"/>
              <w:right w:val="single" w:sz="4" w:space="0" w:color="auto"/>
            </w:tcBorders>
            <w:shd w:val="clear" w:color="auto" w:fill="auto"/>
          </w:tcPr>
          <w:p w:rsidR="004C51B4" w:rsidRDefault="004C51B4">
            <w:pPr>
              <w:rPr>
                <w:sz w:val="20"/>
                <w:szCs w:val="20"/>
              </w:rPr>
            </w:pPr>
            <w:r>
              <w:rPr>
                <w:sz w:val="20"/>
                <w:szCs w:val="20"/>
              </w:rPr>
              <w:t> </w:t>
            </w:r>
          </w:p>
        </w:tc>
      </w:tr>
      <w:tr w:rsidR="004C51B4">
        <w:trPr>
          <w:trHeight w:val="314"/>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ФБ</w:t>
            </w:r>
          </w:p>
        </w:tc>
        <w:tc>
          <w:tcPr>
            <w:tcW w:w="1190" w:type="dxa"/>
            <w:tcBorders>
              <w:top w:val="nil"/>
              <w:left w:val="nil"/>
              <w:bottom w:val="single" w:sz="4" w:space="0" w:color="auto"/>
              <w:right w:val="single" w:sz="4" w:space="0" w:color="auto"/>
            </w:tcBorders>
            <w:shd w:val="clear" w:color="auto" w:fill="auto"/>
            <w:noWrap/>
          </w:tcPr>
          <w:p w:rsidR="004C51B4" w:rsidRDefault="004C51B4">
            <w:r>
              <w:t> </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90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pPr>
              <w:rPr>
                <w:sz w:val="20"/>
                <w:szCs w:val="20"/>
              </w:rPr>
            </w:pPr>
          </w:p>
        </w:tc>
      </w:tr>
      <w:tr w:rsidR="004C51B4">
        <w:trPr>
          <w:trHeight w:val="314"/>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120,9</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pPr>
              <w:rPr>
                <w:sz w:val="20"/>
                <w:szCs w:val="20"/>
              </w:rPr>
            </w:pPr>
          </w:p>
        </w:tc>
      </w:tr>
      <w:tr w:rsidR="004C51B4">
        <w:trPr>
          <w:trHeight w:val="314"/>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1,562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pPr>
              <w:rPr>
                <w:sz w:val="20"/>
                <w:szCs w:val="20"/>
              </w:rPr>
            </w:pPr>
          </w:p>
        </w:tc>
      </w:tr>
      <w:tr w:rsidR="004C51B4">
        <w:trPr>
          <w:trHeight w:val="314"/>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tcBorders>
              <w:top w:val="nil"/>
              <w:left w:val="single" w:sz="4" w:space="0" w:color="auto"/>
              <w:bottom w:val="single" w:sz="4" w:space="0" w:color="auto"/>
              <w:right w:val="single" w:sz="4" w:space="0" w:color="auto"/>
            </w:tcBorders>
            <w:vAlign w:val="center"/>
          </w:tcPr>
          <w:p w:rsidR="004C51B4" w:rsidRDefault="004C51B4">
            <w:pPr>
              <w:rPr>
                <w:sz w:val="20"/>
                <w:szCs w:val="20"/>
              </w:rPr>
            </w:pPr>
          </w:p>
        </w:tc>
      </w:tr>
      <w:tr w:rsidR="004C51B4">
        <w:trPr>
          <w:trHeight w:val="314"/>
        </w:trPr>
        <w:tc>
          <w:tcPr>
            <w:tcW w:w="4057" w:type="dxa"/>
            <w:vMerge w:val="restart"/>
            <w:tcBorders>
              <w:top w:val="nil"/>
              <w:left w:val="single" w:sz="4" w:space="0" w:color="auto"/>
              <w:bottom w:val="single" w:sz="4" w:space="0" w:color="auto"/>
              <w:right w:val="single" w:sz="4" w:space="0" w:color="auto"/>
            </w:tcBorders>
            <w:shd w:val="clear" w:color="auto" w:fill="auto"/>
          </w:tcPr>
          <w:p w:rsidR="004C51B4" w:rsidRDefault="004C51B4">
            <w:r>
              <w:t>Строительство спортивного комплекса с искусственным льдом на 500 мест</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rPr>
                <w:b/>
                <w:bCs/>
              </w:rPr>
            </w:pPr>
            <w:r>
              <w:rPr>
                <w:b/>
                <w:bCs/>
              </w:rPr>
              <w:t>292,5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rPr>
                <w:b/>
                <w:bCs/>
              </w:rPr>
            </w:pPr>
            <w:r>
              <w:rPr>
                <w:b/>
                <w:bCs/>
              </w:rPr>
              <w:t>0</w:t>
            </w:r>
          </w:p>
        </w:tc>
        <w:tc>
          <w:tcPr>
            <w:tcW w:w="3714" w:type="dxa"/>
            <w:vMerge w:val="restart"/>
            <w:tcBorders>
              <w:top w:val="nil"/>
              <w:left w:val="single" w:sz="4" w:space="0" w:color="auto"/>
              <w:bottom w:val="single" w:sz="4" w:space="0" w:color="000000"/>
              <w:right w:val="single" w:sz="4" w:space="0" w:color="auto"/>
            </w:tcBorders>
            <w:shd w:val="clear" w:color="auto" w:fill="auto"/>
          </w:tcPr>
          <w:p w:rsidR="004C51B4" w:rsidRDefault="004C51B4">
            <w:pPr>
              <w:rPr>
                <w:sz w:val="20"/>
                <w:szCs w:val="20"/>
              </w:rPr>
            </w:pPr>
            <w:r>
              <w:rPr>
                <w:sz w:val="20"/>
                <w:szCs w:val="20"/>
              </w:rPr>
              <w:t> </w:t>
            </w:r>
          </w:p>
        </w:tc>
      </w:tr>
      <w:tr w:rsidR="004C51B4">
        <w:trPr>
          <w:trHeight w:val="314"/>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ФБ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130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sz w:val="20"/>
                <w:szCs w:val="20"/>
              </w:rPr>
            </w:pPr>
          </w:p>
        </w:tc>
      </w:tr>
      <w:tr w:rsidR="004C51B4">
        <w:trPr>
          <w:trHeight w:val="314"/>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160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sz w:val="20"/>
                <w:szCs w:val="20"/>
              </w:rPr>
            </w:pPr>
          </w:p>
        </w:tc>
      </w:tr>
      <w:tr w:rsidR="004C51B4">
        <w:trPr>
          <w:trHeight w:val="344"/>
        </w:trPr>
        <w:tc>
          <w:tcPr>
            <w:tcW w:w="4057" w:type="dxa"/>
            <w:vMerge/>
            <w:tcBorders>
              <w:top w:val="nil"/>
              <w:left w:val="single" w:sz="4" w:space="0" w:color="auto"/>
              <w:bottom w:val="single" w:sz="4" w:space="0" w:color="auto"/>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sz w:val="20"/>
                <w:szCs w:val="20"/>
              </w:rPr>
            </w:pPr>
          </w:p>
        </w:tc>
      </w:tr>
      <w:tr w:rsidR="004C51B4">
        <w:trPr>
          <w:trHeight w:val="344"/>
        </w:trPr>
        <w:tc>
          <w:tcPr>
            <w:tcW w:w="4057"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Строительство здания СДЮШОР по горнолыжному спорту п.Шерегеш, г.Зеленая</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0,168</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15</w:t>
            </w:r>
          </w:p>
        </w:tc>
        <w:tc>
          <w:tcPr>
            <w:tcW w:w="3714" w:type="dxa"/>
            <w:vMerge w:val="restart"/>
            <w:tcBorders>
              <w:top w:val="nil"/>
              <w:left w:val="single" w:sz="4" w:space="0" w:color="auto"/>
              <w:bottom w:val="single" w:sz="4" w:space="0" w:color="000000"/>
              <w:right w:val="single" w:sz="4" w:space="0" w:color="auto"/>
            </w:tcBorders>
            <w:shd w:val="clear" w:color="auto" w:fill="auto"/>
          </w:tcPr>
          <w:p w:rsidR="004C51B4" w:rsidRDefault="004C51B4">
            <w:pPr>
              <w:rPr>
                <w:sz w:val="20"/>
                <w:szCs w:val="20"/>
              </w:rPr>
            </w:pPr>
            <w:r>
              <w:rPr>
                <w:sz w:val="20"/>
                <w:szCs w:val="20"/>
              </w:rPr>
              <w:t> </w:t>
            </w:r>
          </w:p>
        </w:tc>
      </w:tr>
      <w:tr w:rsidR="004C51B4">
        <w:trPr>
          <w:trHeight w:val="31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12</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sz w:val="20"/>
                <w:szCs w:val="20"/>
              </w:rPr>
            </w:pPr>
          </w:p>
        </w:tc>
      </w:tr>
      <w:tr w:rsidR="004C51B4">
        <w:trPr>
          <w:trHeight w:val="31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0,168</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sz w:val="20"/>
                <w:szCs w:val="20"/>
              </w:rPr>
            </w:pPr>
          </w:p>
        </w:tc>
      </w:tr>
      <w:tr w:rsidR="004C51B4">
        <w:trPr>
          <w:trHeight w:val="31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ВС</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sz w:val="20"/>
                <w:szCs w:val="20"/>
              </w:rPr>
            </w:pPr>
          </w:p>
        </w:tc>
      </w:tr>
      <w:tr w:rsidR="004C51B4">
        <w:trPr>
          <w:trHeight w:val="314"/>
        </w:trPr>
        <w:tc>
          <w:tcPr>
            <w:tcW w:w="4057"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Реконструкция стадиона «Горняк» в г.Таштагол</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38,96</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Стадион сдан</w:t>
            </w:r>
          </w:p>
        </w:tc>
      </w:tr>
      <w:tr w:rsidR="004C51B4">
        <w:trPr>
          <w:trHeight w:val="37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7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33,96</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74"/>
        </w:trPr>
        <w:tc>
          <w:tcPr>
            <w:tcW w:w="4057"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Реконструкция дворца спорта «Кристалл» в г.Таштагол</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0,7</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0,9</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9</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Проведение текущего ремонта</w:t>
            </w:r>
          </w:p>
        </w:tc>
      </w:tr>
      <w:tr w:rsidR="004C51B4">
        <w:trPr>
          <w:trHeight w:val="40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8</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7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0,7</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0,9</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74"/>
        </w:trPr>
        <w:tc>
          <w:tcPr>
            <w:tcW w:w="4057"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Реконструкция бассейна «Дельфин» в п.Каз</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0,08</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0,6</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6</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Проведение  текущего ремонта</w:t>
            </w:r>
          </w:p>
        </w:tc>
      </w:tr>
      <w:tr w:rsidR="004C51B4">
        <w:trPr>
          <w:trHeight w:val="389"/>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r>
              <w:t> </w:t>
            </w:r>
          </w:p>
        </w:tc>
        <w:tc>
          <w:tcPr>
            <w:tcW w:w="1190" w:type="dxa"/>
            <w:tcBorders>
              <w:top w:val="nil"/>
              <w:left w:val="nil"/>
              <w:bottom w:val="single" w:sz="4" w:space="0" w:color="auto"/>
              <w:right w:val="single" w:sz="4" w:space="0" w:color="auto"/>
            </w:tcBorders>
            <w:shd w:val="clear" w:color="auto" w:fill="auto"/>
            <w:noWrap/>
          </w:tcPr>
          <w:p w:rsidR="004C51B4" w:rsidRDefault="004C51B4">
            <w:r>
              <w:t> </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89"/>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0,08</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0,6</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89"/>
        </w:trPr>
        <w:tc>
          <w:tcPr>
            <w:tcW w:w="4057"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Строительство лыжной трассы (район г. Туманной)</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0,9</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val="restart"/>
            <w:tcBorders>
              <w:top w:val="nil"/>
              <w:left w:val="single" w:sz="4" w:space="0" w:color="auto"/>
              <w:bottom w:val="single" w:sz="4" w:space="0" w:color="000000"/>
              <w:right w:val="single" w:sz="4" w:space="0" w:color="auto"/>
            </w:tcBorders>
            <w:shd w:val="clear" w:color="auto" w:fill="auto"/>
          </w:tcPr>
          <w:p w:rsidR="004C51B4" w:rsidRDefault="004C51B4">
            <w:pPr>
              <w:rPr>
                <w:rFonts w:ascii="Arial" w:hAnsi="Arial"/>
                <w:sz w:val="20"/>
                <w:szCs w:val="20"/>
              </w:rPr>
            </w:pPr>
            <w:r>
              <w:rPr>
                <w:rFonts w:ascii="Arial" w:hAnsi="Arial"/>
                <w:sz w:val="20"/>
                <w:szCs w:val="20"/>
              </w:rPr>
              <w:t> </w:t>
            </w:r>
          </w:p>
        </w:tc>
      </w:tr>
      <w:tr w:rsidR="004C51B4">
        <w:trPr>
          <w:trHeight w:val="478"/>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rFonts w:ascii="Arial" w:hAnsi="Arial"/>
                <w:sz w:val="20"/>
                <w:szCs w:val="20"/>
              </w:rPr>
            </w:pPr>
          </w:p>
        </w:tc>
      </w:tr>
      <w:tr w:rsidR="004C51B4">
        <w:trPr>
          <w:trHeight w:val="359"/>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0,9</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pPr>
              <w:rPr>
                <w:rFonts w:ascii="Arial" w:hAnsi="Arial"/>
                <w:sz w:val="20"/>
                <w:szCs w:val="20"/>
              </w:rPr>
            </w:pPr>
          </w:p>
        </w:tc>
      </w:tr>
      <w:tr w:rsidR="004C51B4">
        <w:trPr>
          <w:trHeight w:val="359"/>
        </w:trPr>
        <w:tc>
          <w:tcPr>
            <w:tcW w:w="4057"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Реконструкция спортивной площадки шк. №9 (асфальтобетонное покрытие хоккейной коробки, ограждение и искусственное покрытие футбольного поля)</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0,03</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Спортивная площадка сдана</w:t>
            </w:r>
          </w:p>
        </w:tc>
      </w:tr>
      <w:tr w:rsidR="004C51B4">
        <w:trPr>
          <w:trHeight w:val="598"/>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688"/>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0,03</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14"/>
        </w:trPr>
        <w:tc>
          <w:tcPr>
            <w:tcW w:w="4057" w:type="dxa"/>
            <w:vMerge w:val="restart"/>
            <w:tcBorders>
              <w:top w:val="nil"/>
              <w:left w:val="single" w:sz="4" w:space="0" w:color="auto"/>
              <w:bottom w:val="single" w:sz="4" w:space="0" w:color="000000"/>
              <w:right w:val="single" w:sz="4" w:space="0" w:color="auto"/>
            </w:tcBorders>
            <w:shd w:val="clear" w:color="auto" w:fill="CCFFCC"/>
          </w:tcPr>
          <w:p w:rsidR="004C51B4" w:rsidRDefault="004C51B4">
            <w:pPr>
              <w:rPr>
                <w:b/>
                <w:bCs/>
              </w:rPr>
            </w:pPr>
            <w:r>
              <w:rPr>
                <w:b/>
                <w:bCs/>
              </w:rPr>
              <w:t>XVIII.Экология и охрана окружающей среды</w:t>
            </w: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52</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62</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79</w:t>
            </w:r>
          </w:p>
        </w:tc>
        <w:tc>
          <w:tcPr>
            <w:tcW w:w="3714" w:type="dxa"/>
            <w:vMerge w:val="restart"/>
            <w:tcBorders>
              <w:top w:val="nil"/>
              <w:left w:val="single" w:sz="4" w:space="0" w:color="auto"/>
              <w:bottom w:val="single" w:sz="4" w:space="0" w:color="000000"/>
              <w:right w:val="single" w:sz="4" w:space="0" w:color="auto"/>
            </w:tcBorders>
            <w:shd w:val="clear" w:color="auto" w:fill="CCFFCC"/>
          </w:tcPr>
          <w:p w:rsidR="004C51B4" w:rsidRDefault="004C51B4">
            <w:r>
              <w:t>Улучшение экологической обстановки</w:t>
            </w:r>
          </w:p>
        </w:tc>
      </w:tr>
      <w:tr w:rsidR="004C51B4">
        <w:trPr>
          <w:trHeight w:val="314"/>
        </w:trPr>
        <w:tc>
          <w:tcPr>
            <w:tcW w:w="4057" w:type="dxa"/>
            <w:vMerge/>
            <w:tcBorders>
              <w:top w:val="nil"/>
              <w:left w:val="single" w:sz="4" w:space="0" w:color="auto"/>
              <w:bottom w:val="single" w:sz="4" w:space="0" w:color="000000"/>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ФБ</w:t>
            </w:r>
          </w:p>
        </w:tc>
        <w:tc>
          <w:tcPr>
            <w:tcW w:w="1190" w:type="dxa"/>
            <w:tcBorders>
              <w:top w:val="nil"/>
              <w:left w:val="nil"/>
              <w:bottom w:val="single" w:sz="4" w:space="0" w:color="auto"/>
              <w:right w:val="single" w:sz="4" w:space="0" w:color="auto"/>
            </w:tcBorders>
            <w:shd w:val="clear" w:color="auto" w:fill="CCFFCC"/>
            <w:noWrap/>
          </w:tcPr>
          <w:p w:rsidR="004C51B4" w:rsidRDefault="004C51B4">
            <w:pPr>
              <w:rPr>
                <w:b/>
                <w:bCs/>
              </w:rPr>
            </w:pPr>
            <w:r>
              <w:rPr>
                <w:b/>
                <w:bCs/>
              </w:rPr>
              <w:t> </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30</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35</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50</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44"/>
        </w:trPr>
        <w:tc>
          <w:tcPr>
            <w:tcW w:w="4057" w:type="dxa"/>
            <w:vMerge/>
            <w:tcBorders>
              <w:top w:val="nil"/>
              <w:left w:val="single" w:sz="4" w:space="0" w:color="auto"/>
              <w:bottom w:val="single" w:sz="4" w:space="0" w:color="000000"/>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ОБ</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20</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25</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25</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14"/>
        </w:trPr>
        <w:tc>
          <w:tcPr>
            <w:tcW w:w="4057" w:type="dxa"/>
            <w:vMerge/>
            <w:tcBorders>
              <w:top w:val="nil"/>
              <w:left w:val="single" w:sz="4" w:space="0" w:color="auto"/>
              <w:bottom w:val="single" w:sz="4" w:space="0" w:color="000000"/>
              <w:right w:val="single" w:sz="4" w:space="0" w:color="auto"/>
            </w:tcBorders>
            <w:vAlign w:val="center"/>
          </w:tcPr>
          <w:p w:rsidR="004C51B4" w:rsidRDefault="004C51B4">
            <w:pPr>
              <w:rPr>
                <w:b/>
                <w:bCs/>
              </w:rPr>
            </w:pP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МБ</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0</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2</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2</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4</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14"/>
        </w:trPr>
        <w:tc>
          <w:tcPr>
            <w:tcW w:w="4057"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Реконструкция очистных сооружений "Бахаревка"</w:t>
            </w:r>
          </w:p>
        </w:tc>
        <w:tc>
          <w:tcPr>
            <w:tcW w:w="1589" w:type="dxa"/>
            <w:tcBorders>
              <w:top w:val="nil"/>
              <w:left w:val="nil"/>
              <w:bottom w:val="nil"/>
              <w:right w:val="single" w:sz="4" w:space="0" w:color="auto"/>
            </w:tcBorders>
            <w:shd w:val="clear" w:color="auto" w:fill="FFFFFF"/>
          </w:tcPr>
          <w:p w:rsidR="004C51B4" w:rsidRDefault="004C51B4">
            <w:pPr>
              <w:jc w:val="center"/>
              <w:rPr>
                <w:b/>
                <w:bCs/>
              </w:rPr>
            </w:pPr>
            <w:r>
              <w:rPr>
                <w:b/>
                <w:bCs/>
              </w:rPr>
              <w:t>Всего</w:t>
            </w:r>
          </w:p>
        </w:tc>
        <w:tc>
          <w:tcPr>
            <w:tcW w:w="1190" w:type="dxa"/>
            <w:tcBorders>
              <w:top w:val="nil"/>
              <w:left w:val="nil"/>
              <w:bottom w:val="nil"/>
              <w:right w:val="single" w:sz="4" w:space="0" w:color="auto"/>
            </w:tcBorders>
            <w:shd w:val="clear" w:color="auto" w:fill="FFFFFF"/>
            <w:noWrap/>
          </w:tcPr>
          <w:p w:rsidR="004C51B4" w:rsidRDefault="004C51B4">
            <w:pPr>
              <w:jc w:val="right"/>
              <w:rPr>
                <w:b/>
                <w:bCs/>
              </w:rPr>
            </w:pPr>
            <w:r>
              <w:rPr>
                <w:b/>
                <w:bCs/>
              </w:rPr>
              <w:t>0</w:t>
            </w:r>
          </w:p>
        </w:tc>
        <w:tc>
          <w:tcPr>
            <w:tcW w:w="1190" w:type="dxa"/>
            <w:tcBorders>
              <w:top w:val="nil"/>
              <w:left w:val="nil"/>
              <w:bottom w:val="nil"/>
              <w:right w:val="single" w:sz="4" w:space="0" w:color="auto"/>
            </w:tcBorders>
            <w:shd w:val="clear" w:color="auto" w:fill="FFFFFF"/>
            <w:noWrap/>
          </w:tcPr>
          <w:p w:rsidR="004C51B4" w:rsidRDefault="004C51B4">
            <w:pPr>
              <w:jc w:val="right"/>
              <w:rPr>
                <w:b/>
                <w:bCs/>
              </w:rPr>
            </w:pPr>
            <w:r>
              <w:rPr>
                <w:b/>
                <w:bCs/>
              </w:rPr>
              <w:t>11</w:t>
            </w:r>
          </w:p>
        </w:tc>
        <w:tc>
          <w:tcPr>
            <w:tcW w:w="1190" w:type="dxa"/>
            <w:tcBorders>
              <w:top w:val="nil"/>
              <w:left w:val="nil"/>
              <w:bottom w:val="nil"/>
              <w:right w:val="single" w:sz="4" w:space="0" w:color="auto"/>
            </w:tcBorders>
            <w:shd w:val="clear" w:color="auto" w:fill="FFFFFF"/>
            <w:noWrap/>
          </w:tcPr>
          <w:p w:rsidR="004C51B4" w:rsidRDefault="004C51B4">
            <w:pPr>
              <w:jc w:val="right"/>
              <w:rPr>
                <w:b/>
                <w:bCs/>
              </w:rPr>
            </w:pPr>
            <w:r>
              <w:rPr>
                <w:b/>
                <w:bCs/>
              </w:rPr>
              <w:t>22</w:t>
            </w:r>
          </w:p>
        </w:tc>
        <w:tc>
          <w:tcPr>
            <w:tcW w:w="1190" w:type="dxa"/>
            <w:tcBorders>
              <w:top w:val="nil"/>
              <w:left w:val="nil"/>
              <w:bottom w:val="nil"/>
              <w:right w:val="single" w:sz="4" w:space="0" w:color="auto"/>
            </w:tcBorders>
            <w:shd w:val="clear" w:color="auto" w:fill="FFFFFF"/>
            <w:noWrap/>
          </w:tcPr>
          <w:p w:rsidR="004C51B4" w:rsidRDefault="004C51B4">
            <w:pPr>
              <w:jc w:val="right"/>
              <w:rPr>
                <w:b/>
                <w:bCs/>
              </w:rPr>
            </w:pPr>
            <w:r>
              <w:rPr>
                <w:b/>
                <w:bCs/>
              </w:rPr>
              <w:t>17</w:t>
            </w:r>
          </w:p>
        </w:tc>
        <w:tc>
          <w:tcPr>
            <w:tcW w:w="3714" w:type="dxa"/>
            <w:vMerge w:val="restart"/>
            <w:tcBorders>
              <w:top w:val="nil"/>
              <w:left w:val="single" w:sz="4" w:space="0" w:color="auto"/>
              <w:bottom w:val="single" w:sz="4" w:space="0" w:color="000000"/>
              <w:right w:val="single" w:sz="4" w:space="0" w:color="auto"/>
            </w:tcBorders>
            <w:shd w:val="clear" w:color="auto" w:fill="FFFFFF"/>
          </w:tcPr>
          <w:p w:rsidR="004C51B4" w:rsidRDefault="004C51B4">
            <w:r>
              <w:t> </w:t>
            </w:r>
          </w:p>
        </w:tc>
      </w:tr>
      <w:tr w:rsidR="004C51B4">
        <w:trPr>
          <w:trHeight w:val="31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single" w:sz="4" w:space="0" w:color="auto"/>
              <w:left w:val="nil"/>
              <w:bottom w:val="nil"/>
              <w:right w:val="single" w:sz="4" w:space="0" w:color="auto"/>
            </w:tcBorders>
            <w:shd w:val="clear" w:color="auto" w:fill="FFFFFF"/>
          </w:tcPr>
          <w:p w:rsidR="004C51B4" w:rsidRDefault="004C51B4">
            <w:pPr>
              <w:jc w:val="center"/>
            </w:pPr>
            <w:r>
              <w:t>ОБ</w:t>
            </w:r>
          </w:p>
        </w:tc>
        <w:tc>
          <w:tcPr>
            <w:tcW w:w="1190" w:type="dxa"/>
            <w:tcBorders>
              <w:top w:val="single" w:sz="4" w:space="0" w:color="auto"/>
              <w:left w:val="nil"/>
              <w:bottom w:val="nil"/>
              <w:right w:val="single" w:sz="4" w:space="0" w:color="auto"/>
            </w:tcBorders>
            <w:shd w:val="clear" w:color="auto" w:fill="FFFFFF"/>
            <w:noWrap/>
          </w:tcPr>
          <w:p w:rsidR="004C51B4" w:rsidRDefault="004C51B4">
            <w:pPr>
              <w:jc w:val="right"/>
              <w:rPr>
                <w:b/>
                <w:bCs/>
              </w:rPr>
            </w:pPr>
            <w:r>
              <w:rPr>
                <w:b/>
                <w:bCs/>
              </w:rPr>
              <w:t>0</w:t>
            </w:r>
          </w:p>
        </w:tc>
        <w:tc>
          <w:tcPr>
            <w:tcW w:w="1190" w:type="dxa"/>
            <w:tcBorders>
              <w:top w:val="single" w:sz="4" w:space="0" w:color="auto"/>
              <w:left w:val="nil"/>
              <w:bottom w:val="nil"/>
              <w:right w:val="single" w:sz="4" w:space="0" w:color="auto"/>
            </w:tcBorders>
            <w:shd w:val="clear" w:color="auto" w:fill="FFFFFF"/>
            <w:noWrap/>
          </w:tcPr>
          <w:p w:rsidR="004C51B4" w:rsidRDefault="004C51B4">
            <w:pPr>
              <w:jc w:val="right"/>
              <w:rPr>
                <w:b/>
                <w:bCs/>
              </w:rPr>
            </w:pPr>
            <w:r>
              <w:rPr>
                <w:b/>
                <w:bCs/>
              </w:rPr>
              <w:t>10</w:t>
            </w:r>
          </w:p>
        </w:tc>
        <w:tc>
          <w:tcPr>
            <w:tcW w:w="1190" w:type="dxa"/>
            <w:tcBorders>
              <w:top w:val="single" w:sz="4" w:space="0" w:color="auto"/>
              <w:left w:val="nil"/>
              <w:bottom w:val="nil"/>
              <w:right w:val="single" w:sz="4" w:space="0" w:color="auto"/>
            </w:tcBorders>
            <w:shd w:val="clear" w:color="auto" w:fill="FFFFFF"/>
            <w:noWrap/>
          </w:tcPr>
          <w:p w:rsidR="004C51B4" w:rsidRDefault="004C51B4">
            <w:pPr>
              <w:jc w:val="right"/>
              <w:rPr>
                <w:b/>
                <w:bCs/>
              </w:rPr>
            </w:pPr>
            <w:r>
              <w:rPr>
                <w:b/>
                <w:bCs/>
              </w:rPr>
              <w:t>20</w:t>
            </w:r>
          </w:p>
        </w:tc>
        <w:tc>
          <w:tcPr>
            <w:tcW w:w="1190" w:type="dxa"/>
            <w:tcBorders>
              <w:top w:val="single" w:sz="4" w:space="0" w:color="auto"/>
              <w:left w:val="nil"/>
              <w:bottom w:val="nil"/>
              <w:right w:val="single" w:sz="4" w:space="0" w:color="auto"/>
            </w:tcBorders>
            <w:shd w:val="clear" w:color="auto" w:fill="FFFFFF"/>
            <w:noWrap/>
          </w:tcPr>
          <w:p w:rsidR="004C51B4" w:rsidRDefault="004C51B4">
            <w:pPr>
              <w:jc w:val="right"/>
              <w:rPr>
                <w:b/>
                <w:bCs/>
              </w:rPr>
            </w:pPr>
            <w:r>
              <w:rPr>
                <w:b/>
                <w:bCs/>
              </w:rPr>
              <w:t>15</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1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vMerge w:val="restart"/>
            <w:tcBorders>
              <w:top w:val="single" w:sz="4" w:space="0" w:color="auto"/>
              <w:left w:val="single" w:sz="4" w:space="0" w:color="auto"/>
              <w:bottom w:val="single" w:sz="4" w:space="0" w:color="000000"/>
              <w:right w:val="single" w:sz="4" w:space="0" w:color="auto"/>
            </w:tcBorders>
            <w:shd w:val="clear" w:color="auto" w:fill="auto"/>
          </w:tcPr>
          <w:p w:rsidR="004C51B4" w:rsidRDefault="004C51B4">
            <w:pPr>
              <w:jc w:val="center"/>
            </w:pPr>
            <w:r>
              <w:t>МБ</w:t>
            </w:r>
          </w:p>
        </w:tc>
        <w:tc>
          <w:tcPr>
            <w:tcW w:w="1190" w:type="dxa"/>
            <w:vMerge w:val="restart"/>
            <w:tcBorders>
              <w:top w:val="single" w:sz="4" w:space="0" w:color="auto"/>
              <w:left w:val="single" w:sz="4" w:space="0" w:color="auto"/>
              <w:bottom w:val="single" w:sz="4" w:space="0" w:color="000000"/>
              <w:right w:val="single" w:sz="4" w:space="0" w:color="auto"/>
            </w:tcBorders>
            <w:shd w:val="clear" w:color="auto" w:fill="auto"/>
            <w:noWrap/>
          </w:tcPr>
          <w:p w:rsidR="004C51B4" w:rsidRDefault="004C51B4">
            <w:pPr>
              <w:jc w:val="right"/>
            </w:pPr>
            <w:r>
              <w:t>0</w:t>
            </w:r>
          </w:p>
        </w:tc>
        <w:tc>
          <w:tcPr>
            <w:tcW w:w="1190" w:type="dxa"/>
            <w:vMerge w:val="restart"/>
            <w:tcBorders>
              <w:top w:val="single" w:sz="4" w:space="0" w:color="auto"/>
              <w:left w:val="single" w:sz="4" w:space="0" w:color="auto"/>
              <w:bottom w:val="single" w:sz="4" w:space="0" w:color="000000"/>
              <w:right w:val="single" w:sz="4" w:space="0" w:color="auto"/>
            </w:tcBorders>
            <w:shd w:val="clear" w:color="auto" w:fill="auto"/>
            <w:noWrap/>
          </w:tcPr>
          <w:p w:rsidR="004C51B4" w:rsidRDefault="004C51B4">
            <w:pPr>
              <w:jc w:val="right"/>
            </w:pPr>
            <w:r>
              <w:t>1</w:t>
            </w:r>
          </w:p>
        </w:tc>
        <w:tc>
          <w:tcPr>
            <w:tcW w:w="1190" w:type="dxa"/>
            <w:vMerge w:val="restart"/>
            <w:tcBorders>
              <w:top w:val="single" w:sz="4" w:space="0" w:color="auto"/>
              <w:left w:val="single" w:sz="4" w:space="0" w:color="auto"/>
              <w:bottom w:val="single" w:sz="4" w:space="0" w:color="000000"/>
              <w:right w:val="single" w:sz="4" w:space="0" w:color="auto"/>
            </w:tcBorders>
            <w:shd w:val="clear" w:color="auto" w:fill="auto"/>
            <w:noWrap/>
          </w:tcPr>
          <w:p w:rsidR="004C51B4" w:rsidRDefault="004C51B4">
            <w:pPr>
              <w:jc w:val="right"/>
            </w:pPr>
            <w:r>
              <w:t>2</w:t>
            </w:r>
          </w:p>
        </w:tc>
        <w:tc>
          <w:tcPr>
            <w:tcW w:w="1190" w:type="dxa"/>
            <w:vMerge w:val="restart"/>
            <w:tcBorders>
              <w:top w:val="single" w:sz="4" w:space="0" w:color="auto"/>
              <w:left w:val="single" w:sz="4" w:space="0" w:color="auto"/>
              <w:bottom w:val="single" w:sz="4" w:space="0" w:color="000000"/>
              <w:right w:val="single" w:sz="4" w:space="0" w:color="auto"/>
            </w:tcBorders>
            <w:shd w:val="clear" w:color="auto" w:fill="auto"/>
            <w:noWrap/>
          </w:tcPr>
          <w:p w:rsidR="004C51B4" w:rsidRDefault="004C51B4">
            <w:pPr>
              <w:jc w:val="right"/>
            </w:pPr>
            <w:r>
              <w:t>2</w:t>
            </w:r>
          </w:p>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1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vMerge/>
            <w:tcBorders>
              <w:top w:val="single" w:sz="4" w:space="0" w:color="auto"/>
              <w:left w:val="single" w:sz="4" w:space="0" w:color="auto"/>
              <w:bottom w:val="single" w:sz="4" w:space="0" w:color="000000"/>
              <w:right w:val="single" w:sz="4" w:space="0" w:color="auto"/>
            </w:tcBorders>
            <w:vAlign w:val="center"/>
          </w:tcPr>
          <w:p w:rsidR="004C51B4" w:rsidRDefault="004C51B4"/>
        </w:tc>
        <w:tc>
          <w:tcPr>
            <w:tcW w:w="1190" w:type="dxa"/>
            <w:vMerge/>
            <w:tcBorders>
              <w:top w:val="single" w:sz="4" w:space="0" w:color="auto"/>
              <w:left w:val="single" w:sz="4" w:space="0" w:color="auto"/>
              <w:bottom w:val="single" w:sz="4" w:space="0" w:color="000000"/>
              <w:right w:val="single" w:sz="4" w:space="0" w:color="auto"/>
            </w:tcBorders>
            <w:vAlign w:val="center"/>
          </w:tcPr>
          <w:p w:rsidR="004C51B4" w:rsidRDefault="004C51B4"/>
        </w:tc>
        <w:tc>
          <w:tcPr>
            <w:tcW w:w="1190" w:type="dxa"/>
            <w:vMerge/>
            <w:tcBorders>
              <w:top w:val="single" w:sz="4" w:space="0" w:color="auto"/>
              <w:left w:val="single" w:sz="4" w:space="0" w:color="auto"/>
              <w:bottom w:val="single" w:sz="4" w:space="0" w:color="000000"/>
              <w:right w:val="single" w:sz="4" w:space="0" w:color="auto"/>
            </w:tcBorders>
            <w:vAlign w:val="center"/>
          </w:tcPr>
          <w:p w:rsidR="004C51B4" w:rsidRDefault="004C51B4"/>
        </w:tc>
        <w:tc>
          <w:tcPr>
            <w:tcW w:w="1190" w:type="dxa"/>
            <w:vMerge/>
            <w:tcBorders>
              <w:top w:val="single" w:sz="4" w:space="0" w:color="auto"/>
              <w:left w:val="single" w:sz="4" w:space="0" w:color="auto"/>
              <w:bottom w:val="single" w:sz="4" w:space="0" w:color="000000"/>
              <w:right w:val="single" w:sz="4" w:space="0" w:color="auto"/>
            </w:tcBorders>
            <w:vAlign w:val="center"/>
          </w:tcPr>
          <w:p w:rsidR="004C51B4" w:rsidRDefault="004C51B4"/>
        </w:tc>
        <w:tc>
          <w:tcPr>
            <w:tcW w:w="1190" w:type="dxa"/>
            <w:vMerge/>
            <w:tcBorders>
              <w:top w:val="single" w:sz="4" w:space="0" w:color="auto"/>
              <w:left w:val="single" w:sz="4" w:space="0" w:color="auto"/>
              <w:bottom w:val="single" w:sz="4" w:space="0" w:color="000000"/>
              <w:right w:val="single" w:sz="4" w:space="0" w:color="auto"/>
            </w:tcBorders>
            <w:vAlign w:val="center"/>
          </w:tcPr>
          <w:p w:rsidR="004C51B4" w:rsidRDefault="004C51B4"/>
        </w:tc>
        <w:tc>
          <w:tcPr>
            <w:tcW w:w="3714" w:type="dxa"/>
            <w:vMerge/>
            <w:tcBorders>
              <w:top w:val="nil"/>
              <w:left w:val="single" w:sz="4" w:space="0" w:color="auto"/>
              <w:bottom w:val="single" w:sz="4" w:space="0" w:color="000000"/>
              <w:right w:val="single" w:sz="4" w:space="0" w:color="auto"/>
            </w:tcBorders>
            <w:vAlign w:val="center"/>
          </w:tcPr>
          <w:p w:rsidR="004C51B4" w:rsidRDefault="004C51B4"/>
        </w:tc>
      </w:tr>
      <w:tr w:rsidR="004C51B4">
        <w:trPr>
          <w:trHeight w:val="314"/>
        </w:trPr>
        <w:tc>
          <w:tcPr>
            <w:tcW w:w="4057" w:type="dxa"/>
            <w:vMerge w:val="restart"/>
            <w:tcBorders>
              <w:top w:val="nil"/>
              <w:left w:val="single" w:sz="4" w:space="0" w:color="auto"/>
              <w:bottom w:val="single" w:sz="4" w:space="0" w:color="000000"/>
              <w:right w:val="single" w:sz="4" w:space="0" w:color="auto"/>
            </w:tcBorders>
            <w:shd w:val="clear" w:color="auto" w:fill="auto"/>
          </w:tcPr>
          <w:p w:rsidR="004C51B4" w:rsidRDefault="004C51B4">
            <w:r>
              <w:t>Три полигона ТБО (п. Чугунаш, пгт. Каз, пгт. Мундыбаш)</w:t>
            </w:r>
          </w:p>
        </w:tc>
        <w:tc>
          <w:tcPr>
            <w:tcW w:w="1589" w:type="dxa"/>
            <w:tcBorders>
              <w:top w:val="nil"/>
              <w:left w:val="nil"/>
              <w:bottom w:val="single" w:sz="4" w:space="0" w:color="auto"/>
              <w:right w:val="single" w:sz="4" w:space="0" w:color="auto"/>
            </w:tcBorders>
            <w:shd w:val="clear" w:color="auto" w:fill="auto"/>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42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42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64</w:t>
            </w:r>
          </w:p>
        </w:tc>
        <w:tc>
          <w:tcPr>
            <w:tcW w:w="3714" w:type="dxa"/>
            <w:vMerge w:val="restart"/>
            <w:tcBorders>
              <w:top w:val="nil"/>
              <w:left w:val="single" w:sz="4" w:space="0" w:color="auto"/>
              <w:bottom w:val="nil"/>
              <w:right w:val="single" w:sz="4" w:space="0" w:color="auto"/>
            </w:tcBorders>
            <w:shd w:val="clear" w:color="auto" w:fill="auto"/>
          </w:tcPr>
          <w:p w:rsidR="004C51B4" w:rsidRDefault="004C51B4">
            <w:r>
              <w:t>п.Чугунаш</w:t>
            </w:r>
          </w:p>
        </w:tc>
      </w:tr>
      <w:tr w:rsidR="004C51B4">
        <w:trPr>
          <w:trHeight w:val="31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ФБ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30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35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50</w:t>
            </w:r>
          </w:p>
        </w:tc>
        <w:tc>
          <w:tcPr>
            <w:tcW w:w="3714" w:type="dxa"/>
            <w:vMerge/>
            <w:tcBorders>
              <w:top w:val="nil"/>
              <w:left w:val="single" w:sz="4" w:space="0" w:color="auto"/>
              <w:bottom w:val="nil"/>
              <w:right w:val="single" w:sz="4" w:space="0" w:color="auto"/>
            </w:tcBorders>
            <w:vAlign w:val="center"/>
          </w:tcPr>
          <w:p w:rsidR="004C51B4" w:rsidRDefault="004C51B4"/>
        </w:tc>
      </w:tr>
      <w:tr w:rsidR="004C51B4">
        <w:trPr>
          <w:trHeight w:val="31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ОБ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5</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10</w:t>
            </w:r>
          </w:p>
        </w:tc>
        <w:tc>
          <w:tcPr>
            <w:tcW w:w="3714" w:type="dxa"/>
            <w:vMerge/>
            <w:tcBorders>
              <w:top w:val="nil"/>
              <w:left w:val="single" w:sz="4" w:space="0" w:color="auto"/>
              <w:bottom w:val="nil"/>
              <w:right w:val="single" w:sz="4" w:space="0" w:color="auto"/>
            </w:tcBorders>
            <w:vAlign w:val="center"/>
          </w:tcPr>
          <w:p w:rsidR="004C51B4" w:rsidRDefault="004C51B4"/>
        </w:tc>
      </w:tr>
      <w:tr w:rsidR="004C51B4">
        <w:trPr>
          <w:trHeight w:val="314"/>
        </w:trPr>
        <w:tc>
          <w:tcPr>
            <w:tcW w:w="4057" w:type="dxa"/>
            <w:vMerge/>
            <w:tcBorders>
              <w:top w:val="nil"/>
              <w:left w:val="single" w:sz="4" w:space="0" w:color="auto"/>
              <w:bottom w:val="single" w:sz="4" w:space="0" w:color="000000"/>
              <w:right w:val="single" w:sz="4" w:space="0" w:color="auto"/>
            </w:tcBorders>
            <w:vAlign w:val="center"/>
          </w:tcPr>
          <w:p w:rsidR="004C51B4" w:rsidRDefault="004C51B4"/>
        </w:tc>
        <w:tc>
          <w:tcPr>
            <w:tcW w:w="1589" w:type="dxa"/>
            <w:tcBorders>
              <w:top w:val="nil"/>
              <w:left w:val="nil"/>
              <w:bottom w:val="single" w:sz="4" w:space="0" w:color="auto"/>
              <w:right w:val="single" w:sz="4" w:space="0" w:color="auto"/>
            </w:tcBorders>
            <w:shd w:val="clear" w:color="auto" w:fill="auto"/>
          </w:tcPr>
          <w:p w:rsidR="004C51B4" w:rsidRDefault="004C51B4">
            <w:pPr>
              <w:jc w:val="center"/>
            </w:pPr>
            <w:r>
              <w:t>МБ</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0</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2</w:t>
            </w:r>
          </w:p>
        </w:tc>
        <w:tc>
          <w:tcPr>
            <w:tcW w:w="1190" w:type="dxa"/>
            <w:tcBorders>
              <w:top w:val="nil"/>
              <w:left w:val="nil"/>
              <w:bottom w:val="single" w:sz="4" w:space="0" w:color="auto"/>
              <w:right w:val="single" w:sz="4" w:space="0" w:color="auto"/>
            </w:tcBorders>
            <w:shd w:val="clear" w:color="auto" w:fill="auto"/>
            <w:noWrap/>
          </w:tcPr>
          <w:p w:rsidR="004C51B4" w:rsidRDefault="004C51B4">
            <w:pPr>
              <w:jc w:val="right"/>
            </w:pPr>
            <w:r>
              <w:t>4</w:t>
            </w:r>
          </w:p>
        </w:tc>
        <w:tc>
          <w:tcPr>
            <w:tcW w:w="3714" w:type="dxa"/>
            <w:vMerge/>
            <w:tcBorders>
              <w:top w:val="nil"/>
              <w:left w:val="single" w:sz="4" w:space="0" w:color="auto"/>
              <w:bottom w:val="nil"/>
              <w:right w:val="single" w:sz="4" w:space="0" w:color="auto"/>
            </w:tcBorders>
            <w:vAlign w:val="center"/>
          </w:tcPr>
          <w:p w:rsidR="004C51B4" w:rsidRDefault="004C51B4"/>
        </w:tc>
      </w:tr>
      <w:tr w:rsidR="004C51B4">
        <w:trPr>
          <w:trHeight w:val="314"/>
        </w:trPr>
        <w:tc>
          <w:tcPr>
            <w:tcW w:w="4057" w:type="dxa"/>
            <w:tcBorders>
              <w:top w:val="nil"/>
              <w:left w:val="single" w:sz="4" w:space="0" w:color="auto"/>
              <w:bottom w:val="single" w:sz="4" w:space="0" w:color="auto"/>
              <w:right w:val="single" w:sz="4" w:space="0" w:color="auto"/>
            </w:tcBorders>
            <w:shd w:val="clear" w:color="auto" w:fill="CCFFCC"/>
            <w:noWrap/>
            <w:vAlign w:val="bottom"/>
          </w:tcPr>
          <w:p w:rsidR="004C51B4" w:rsidRDefault="004C51B4">
            <w:pPr>
              <w:rPr>
                <w:b/>
                <w:bCs/>
              </w:rPr>
            </w:pPr>
            <w:r>
              <w:rPr>
                <w:b/>
                <w:bCs/>
              </w:rPr>
              <w:t>ИТОГО ПО ПРОГРАММЕ</w:t>
            </w: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Всего</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2777,99</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6839,77</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6977,15</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12022,15</w:t>
            </w:r>
          </w:p>
        </w:tc>
        <w:tc>
          <w:tcPr>
            <w:tcW w:w="3714" w:type="dxa"/>
            <w:vMerge w:val="restart"/>
            <w:tcBorders>
              <w:top w:val="single" w:sz="4" w:space="0" w:color="auto"/>
              <w:left w:val="single" w:sz="4" w:space="0" w:color="auto"/>
              <w:bottom w:val="single" w:sz="4" w:space="0" w:color="auto"/>
              <w:right w:val="single" w:sz="4" w:space="0" w:color="auto"/>
            </w:tcBorders>
            <w:shd w:val="clear" w:color="auto" w:fill="CCFFCC"/>
          </w:tcPr>
          <w:p w:rsidR="004C51B4" w:rsidRDefault="004C51B4">
            <w:r>
              <w:t> </w:t>
            </w:r>
          </w:p>
        </w:tc>
      </w:tr>
      <w:tr w:rsidR="004C51B4">
        <w:trPr>
          <w:trHeight w:val="314"/>
        </w:trPr>
        <w:tc>
          <w:tcPr>
            <w:tcW w:w="4057" w:type="dxa"/>
            <w:tcBorders>
              <w:top w:val="nil"/>
              <w:left w:val="single" w:sz="4" w:space="0" w:color="auto"/>
              <w:bottom w:val="single" w:sz="4" w:space="0" w:color="auto"/>
              <w:right w:val="single" w:sz="4" w:space="0" w:color="auto"/>
            </w:tcBorders>
            <w:shd w:val="clear" w:color="auto" w:fill="CCFFCC"/>
            <w:noWrap/>
            <w:vAlign w:val="bottom"/>
          </w:tcPr>
          <w:p w:rsidR="004C51B4" w:rsidRDefault="004C51B4">
            <w:r>
              <w:t>в том числе:</w:t>
            </w: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ФБ</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51,27</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525,41</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599,29</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1134,65</w:t>
            </w:r>
          </w:p>
        </w:tc>
        <w:tc>
          <w:tcPr>
            <w:tcW w:w="3714" w:type="dxa"/>
            <w:vMerge/>
            <w:tcBorders>
              <w:top w:val="single" w:sz="4" w:space="0" w:color="auto"/>
              <w:left w:val="single" w:sz="4" w:space="0" w:color="auto"/>
              <w:bottom w:val="single" w:sz="4" w:space="0" w:color="auto"/>
              <w:right w:val="single" w:sz="4" w:space="0" w:color="auto"/>
            </w:tcBorders>
            <w:vAlign w:val="center"/>
          </w:tcPr>
          <w:p w:rsidR="004C51B4" w:rsidRDefault="004C51B4"/>
        </w:tc>
      </w:tr>
      <w:tr w:rsidR="004C51B4">
        <w:trPr>
          <w:trHeight w:val="314"/>
        </w:trPr>
        <w:tc>
          <w:tcPr>
            <w:tcW w:w="4057" w:type="dxa"/>
            <w:tcBorders>
              <w:top w:val="nil"/>
              <w:left w:val="single" w:sz="4" w:space="0" w:color="auto"/>
              <w:bottom w:val="single" w:sz="4" w:space="0" w:color="auto"/>
              <w:right w:val="single" w:sz="4" w:space="0" w:color="auto"/>
            </w:tcBorders>
            <w:shd w:val="clear" w:color="auto" w:fill="CCFFCC"/>
            <w:noWrap/>
            <w:vAlign w:val="bottom"/>
          </w:tcPr>
          <w:p w:rsidR="004C51B4" w:rsidRDefault="004C51B4">
            <w:r>
              <w:t> </w:t>
            </w: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ОБ</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381,29</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1364,13</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1258,43</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722,28</w:t>
            </w:r>
          </w:p>
        </w:tc>
        <w:tc>
          <w:tcPr>
            <w:tcW w:w="3714" w:type="dxa"/>
            <w:vMerge/>
            <w:tcBorders>
              <w:top w:val="single" w:sz="4" w:space="0" w:color="auto"/>
              <w:left w:val="single" w:sz="4" w:space="0" w:color="auto"/>
              <w:bottom w:val="single" w:sz="4" w:space="0" w:color="auto"/>
              <w:right w:val="single" w:sz="4" w:space="0" w:color="auto"/>
            </w:tcBorders>
            <w:vAlign w:val="center"/>
          </w:tcPr>
          <w:p w:rsidR="004C51B4" w:rsidRDefault="004C51B4"/>
        </w:tc>
      </w:tr>
      <w:tr w:rsidR="004C51B4">
        <w:trPr>
          <w:trHeight w:val="314"/>
        </w:trPr>
        <w:tc>
          <w:tcPr>
            <w:tcW w:w="4057" w:type="dxa"/>
            <w:tcBorders>
              <w:top w:val="nil"/>
              <w:left w:val="single" w:sz="4" w:space="0" w:color="auto"/>
              <w:bottom w:val="single" w:sz="4" w:space="0" w:color="auto"/>
              <w:right w:val="single" w:sz="4" w:space="0" w:color="auto"/>
            </w:tcBorders>
            <w:shd w:val="clear" w:color="auto" w:fill="CCFFCC"/>
            <w:noWrap/>
            <w:vAlign w:val="bottom"/>
          </w:tcPr>
          <w:p w:rsidR="004C51B4" w:rsidRDefault="004C51B4">
            <w:r>
              <w:t> </w:t>
            </w: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МБ</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196,94</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293,53</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152,31</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109,51</w:t>
            </w:r>
          </w:p>
        </w:tc>
        <w:tc>
          <w:tcPr>
            <w:tcW w:w="3714" w:type="dxa"/>
            <w:vMerge/>
            <w:tcBorders>
              <w:top w:val="single" w:sz="4" w:space="0" w:color="auto"/>
              <w:left w:val="single" w:sz="4" w:space="0" w:color="auto"/>
              <w:bottom w:val="single" w:sz="4" w:space="0" w:color="auto"/>
              <w:right w:val="single" w:sz="4" w:space="0" w:color="auto"/>
            </w:tcBorders>
            <w:vAlign w:val="center"/>
          </w:tcPr>
          <w:p w:rsidR="004C51B4" w:rsidRDefault="004C51B4"/>
        </w:tc>
      </w:tr>
      <w:tr w:rsidR="004C51B4">
        <w:trPr>
          <w:trHeight w:val="314"/>
        </w:trPr>
        <w:tc>
          <w:tcPr>
            <w:tcW w:w="4057" w:type="dxa"/>
            <w:tcBorders>
              <w:top w:val="nil"/>
              <w:left w:val="single" w:sz="4" w:space="0" w:color="auto"/>
              <w:bottom w:val="single" w:sz="4" w:space="0" w:color="auto"/>
              <w:right w:val="single" w:sz="4" w:space="0" w:color="auto"/>
            </w:tcBorders>
            <w:shd w:val="clear" w:color="auto" w:fill="CCFFCC"/>
            <w:noWrap/>
            <w:vAlign w:val="bottom"/>
          </w:tcPr>
          <w:p w:rsidR="004C51B4" w:rsidRDefault="004C51B4">
            <w:r>
              <w:t> </w:t>
            </w:r>
          </w:p>
        </w:tc>
        <w:tc>
          <w:tcPr>
            <w:tcW w:w="1589" w:type="dxa"/>
            <w:tcBorders>
              <w:top w:val="nil"/>
              <w:left w:val="nil"/>
              <w:bottom w:val="single" w:sz="4" w:space="0" w:color="auto"/>
              <w:right w:val="single" w:sz="4" w:space="0" w:color="auto"/>
            </w:tcBorders>
            <w:shd w:val="clear" w:color="auto" w:fill="CCFFCC"/>
          </w:tcPr>
          <w:p w:rsidR="004C51B4" w:rsidRDefault="004C51B4">
            <w:pPr>
              <w:jc w:val="center"/>
              <w:rPr>
                <w:b/>
                <w:bCs/>
              </w:rPr>
            </w:pPr>
            <w:r>
              <w:rPr>
                <w:b/>
                <w:bCs/>
              </w:rPr>
              <w:t>ВС</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2148,49</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4656,70</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4967,12</w:t>
            </w:r>
          </w:p>
        </w:tc>
        <w:tc>
          <w:tcPr>
            <w:tcW w:w="1190" w:type="dxa"/>
            <w:tcBorders>
              <w:top w:val="nil"/>
              <w:left w:val="nil"/>
              <w:bottom w:val="single" w:sz="4" w:space="0" w:color="auto"/>
              <w:right w:val="single" w:sz="4" w:space="0" w:color="auto"/>
            </w:tcBorders>
            <w:shd w:val="clear" w:color="auto" w:fill="CCFFCC"/>
            <w:noWrap/>
          </w:tcPr>
          <w:p w:rsidR="004C51B4" w:rsidRDefault="004C51B4">
            <w:pPr>
              <w:jc w:val="right"/>
              <w:rPr>
                <w:b/>
                <w:bCs/>
              </w:rPr>
            </w:pPr>
            <w:r>
              <w:rPr>
                <w:b/>
                <w:bCs/>
              </w:rPr>
              <w:t>10055,72</w:t>
            </w:r>
          </w:p>
        </w:tc>
        <w:tc>
          <w:tcPr>
            <w:tcW w:w="3714" w:type="dxa"/>
            <w:vMerge/>
            <w:tcBorders>
              <w:top w:val="single" w:sz="4" w:space="0" w:color="auto"/>
              <w:left w:val="single" w:sz="4" w:space="0" w:color="auto"/>
              <w:bottom w:val="single" w:sz="4" w:space="0" w:color="auto"/>
              <w:right w:val="single" w:sz="4" w:space="0" w:color="auto"/>
            </w:tcBorders>
            <w:vAlign w:val="center"/>
          </w:tcPr>
          <w:p w:rsidR="004C51B4" w:rsidRDefault="004C51B4"/>
        </w:tc>
      </w:tr>
      <w:tr w:rsidR="004C51B4">
        <w:trPr>
          <w:trHeight w:val="314"/>
        </w:trPr>
        <w:tc>
          <w:tcPr>
            <w:tcW w:w="4057" w:type="dxa"/>
            <w:tcBorders>
              <w:top w:val="nil"/>
              <w:left w:val="nil"/>
              <w:bottom w:val="nil"/>
              <w:right w:val="nil"/>
            </w:tcBorders>
            <w:shd w:val="clear" w:color="auto" w:fill="auto"/>
            <w:noWrap/>
            <w:vAlign w:val="bottom"/>
          </w:tcPr>
          <w:p w:rsidR="004C51B4" w:rsidRDefault="004C51B4"/>
        </w:tc>
        <w:tc>
          <w:tcPr>
            <w:tcW w:w="1589" w:type="dxa"/>
            <w:tcBorders>
              <w:top w:val="nil"/>
              <w:left w:val="nil"/>
              <w:bottom w:val="nil"/>
              <w:right w:val="nil"/>
            </w:tcBorders>
            <w:shd w:val="clear" w:color="auto" w:fill="auto"/>
            <w:noWrap/>
            <w:vAlign w:val="bottom"/>
          </w:tcPr>
          <w:p w:rsidR="004C51B4" w:rsidRDefault="004C51B4">
            <w:pPr>
              <w:jc w:val="center"/>
            </w:pPr>
          </w:p>
        </w:tc>
        <w:tc>
          <w:tcPr>
            <w:tcW w:w="1190" w:type="dxa"/>
            <w:tcBorders>
              <w:top w:val="nil"/>
              <w:left w:val="nil"/>
              <w:bottom w:val="nil"/>
              <w:right w:val="nil"/>
            </w:tcBorders>
            <w:shd w:val="clear" w:color="auto" w:fill="auto"/>
            <w:noWrap/>
          </w:tcPr>
          <w:p w:rsidR="004C51B4" w:rsidRDefault="004C51B4"/>
        </w:tc>
        <w:tc>
          <w:tcPr>
            <w:tcW w:w="1190" w:type="dxa"/>
            <w:tcBorders>
              <w:top w:val="nil"/>
              <w:left w:val="nil"/>
              <w:bottom w:val="nil"/>
              <w:right w:val="nil"/>
            </w:tcBorders>
            <w:shd w:val="clear" w:color="auto" w:fill="auto"/>
            <w:noWrap/>
          </w:tcPr>
          <w:p w:rsidR="004C51B4" w:rsidRDefault="004C51B4"/>
        </w:tc>
        <w:tc>
          <w:tcPr>
            <w:tcW w:w="1190" w:type="dxa"/>
            <w:tcBorders>
              <w:top w:val="nil"/>
              <w:left w:val="nil"/>
              <w:bottom w:val="nil"/>
              <w:right w:val="nil"/>
            </w:tcBorders>
            <w:shd w:val="clear" w:color="auto" w:fill="auto"/>
            <w:noWrap/>
          </w:tcPr>
          <w:p w:rsidR="004C51B4" w:rsidRDefault="004C51B4"/>
        </w:tc>
        <w:tc>
          <w:tcPr>
            <w:tcW w:w="1190" w:type="dxa"/>
            <w:tcBorders>
              <w:top w:val="nil"/>
              <w:left w:val="nil"/>
              <w:bottom w:val="nil"/>
              <w:right w:val="nil"/>
            </w:tcBorders>
            <w:shd w:val="clear" w:color="auto" w:fill="auto"/>
            <w:noWrap/>
          </w:tcPr>
          <w:p w:rsidR="004C51B4" w:rsidRDefault="004C51B4"/>
        </w:tc>
        <w:tc>
          <w:tcPr>
            <w:tcW w:w="3714" w:type="dxa"/>
            <w:tcBorders>
              <w:top w:val="nil"/>
              <w:left w:val="nil"/>
              <w:bottom w:val="nil"/>
              <w:right w:val="nil"/>
            </w:tcBorders>
            <w:shd w:val="clear" w:color="auto" w:fill="auto"/>
          </w:tcPr>
          <w:p w:rsidR="004C51B4" w:rsidRDefault="004C51B4"/>
        </w:tc>
      </w:tr>
    </w:tbl>
    <w:p w:rsidR="004C1BF6" w:rsidRPr="00EE3A04" w:rsidRDefault="004C1BF6" w:rsidP="00EE3A04">
      <w:pPr>
        <w:rPr>
          <w:szCs w:val="28"/>
        </w:rPr>
      </w:pPr>
    </w:p>
    <w:sectPr w:rsidR="004C1BF6" w:rsidRPr="00EE3A04" w:rsidSect="0097107F">
      <w:footerReference w:type="even" r:id="rId81"/>
      <w:footerReference w:type="default" r:id="rId82"/>
      <w:pgSz w:w="16838" w:h="11906" w:orient="landscape"/>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3309" w:rsidRDefault="00B83309">
      <w:r>
        <w:separator/>
      </w:r>
    </w:p>
  </w:endnote>
  <w:endnote w:type="continuationSeparator" w:id="0">
    <w:p w:rsidR="00B83309" w:rsidRDefault="00B8330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andbook">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1B4" w:rsidRDefault="004C51B4" w:rsidP="0097107F">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4C51B4" w:rsidRDefault="004C51B4" w:rsidP="0097107F">
    <w:pPr>
      <w:pStyle w:val="a7"/>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1B4" w:rsidRDefault="004C51B4" w:rsidP="0097107F">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02621C">
      <w:rPr>
        <w:rStyle w:val="a8"/>
        <w:noProof/>
      </w:rPr>
      <w:t>125</w:t>
    </w:r>
    <w:r>
      <w:rPr>
        <w:rStyle w:val="a8"/>
      </w:rPr>
      <w:fldChar w:fldCharType="end"/>
    </w:r>
  </w:p>
  <w:p w:rsidR="004C51B4" w:rsidRDefault="004C51B4" w:rsidP="0097107F">
    <w:pPr>
      <w:pStyle w:val="a7"/>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1B4" w:rsidRDefault="004C51B4" w:rsidP="0097107F">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4C51B4" w:rsidRDefault="004C51B4" w:rsidP="0097107F">
    <w:pPr>
      <w:pStyle w:val="a7"/>
      <w:ind w:right="36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1B4" w:rsidRDefault="004C51B4" w:rsidP="0097107F">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02621C">
      <w:rPr>
        <w:rStyle w:val="a8"/>
        <w:noProof/>
      </w:rPr>
      <w:t>162</w:t>
    </w:r>
    <w:r>
      <w:rPr>
        <w:rStyle w:val="a8"/>
      </w:rPr>
      <w:fldChar w:fldCharType="end"/>
    </w:r>
  </w:p>
  <w:p w:rsidR="004C51B4" w:rsidRDefault="004C51B4" w:rsidP="0097107F">
    <w:pPr>
      <w:pStyle w:val="a7"/>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1B4" w:rsidRDefault="004C51B4" w:rsidP="0097107F">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4C51B4" w:rsidRDefault="004C51B4" w:rsidP="0097107F">
    <w:pPr>
      <w:pStyle w:val="a7"/>
      <w:ind w:right="36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1B4" w:rsidRDefault="004C51B4" w:rsidP="0097107F">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02621C">
      <w:rPr>
        <w:rStyle w:val="a8"/>
        <w:noProof/>
      </w:rPr>
      <w:t>227</w:t>
    </w:r>
    <w:r>
      <w:rPr>
        <w:rStyle w:val="a8"/>
      </w:rPr>
      <w:fldChar w:fldCharType="end"/>
    </w:r>
  </w:p>
  <w:p w:rsidR="004C51B4" w:rsidRDefault="004C51B4" w:rsidP="0097107F">
    <w:pPr>
      <w:pStyle w:val="a7"/>
      <w:ind w:right="36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1B4" w:rsidRDefault="004C51B4" w:rsidP="0097107F">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4C51B4" w:rsidRDefault="004C51B4" w:rsidP="0097107F">
    <w:pPr>
      <w:pStyle w:val="a7"/>
      <w:ind w:right="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1B4" w:rsidRPr="009E524F" w:rsidRDefault="004C51B4" w:rsidP="0097107F">
    <w:pPr>
      <w:pStyle w:val="a7"/>
      <w:framePr w:wrap="around" w:vAnchor="text" w:hAnchor="margin" w:xAlign="right" w:y="1"/>
      <w:rPr>
        <w:rStyle w:val="a8"/>
      </w:rPr>
    </w:pPr>
    <w:r w:rsidRPr="009E524F">
      <w:rPr>
        <w:rStyle w:val="a8"/>
      </w:rPr>
      <w:fldChar w:fldCharType="begin"/>
    </w:r>
    <w:r w:rsidRPr="009E524F">
      <w:rPr>
        <w:rStyle w:val="a8"/>
      </w:rPr>
      <w:instrText xml:space="preserve">PAGE  </w:instrText>
    </w:r>
    <w:r w:rsidRPr="009E524F">
      <w:rPr>
        <w:rStyle w:val="a8"/>
      </w:rPr>
      <w:fldChar w:fldCharType="separate"/>
    </w:r>
    <w:r w:rsidR="0002621C">
      <w:rPr>
        <w:rStyle w:val="a8"/>
        <w:noProof/>
      </w:rPr>
      <w:t>244</w:t>
    </w:r>
    <w:r w:rsidRPr="009E524F">
      <w:rPr>
        <w:rStyle w:val="a8"/>
      </w:rPr>
      <w:fldChar w:fldCharType="end"/>
    </w:r>
  </w:p>
  <w:p w:rsidR="004C51B4" w:rsidRDefault="004C51B4" w:rsidP="0097107F">
    <w:pPr>
      <w:pStyle w:val="a7"/>
      <w:ind w:right="360"/>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1B4" w:rsidRDefault="004C51B4" w:rsidP="0097107F">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4C51B4" w:rsidRDefault="004C51B4" w:rsidP="0097107F">
    <w:pPr>
      <w:pStyle w:val="a7"/>
      <w:ind w:right="360"/>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1B4" w:rsidRDefault="004C51B4" w:rsidP="0097107F">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02621C">
      <w:rPr>
        <w:rStyle w:val="a8"/>
        <w:noProof/>
      </w:rPr>
      <w:t>255</w:t>
    </w:r>
    <w:r>
      <w:rPr>
        <w:rStyle w:val="a8"/>
      </w:rPr>
      <w:fldChar w:fldCharType="end"/>
    </w:r>
  </w:p>
  <w:p w:rsidR="004C51B4" w:rsidRDefault="004C51B4" w:rsidP="0097107F">
    <w:pPr>
      <w:pStyle w:val="a7"/>
      <w:ind w:right="360"/>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1B4" w:rsidRDefault="004C51B4" w:rsidP="0097107F">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4C51B4" w:rsidRDefault="004C51B4" w:rsidP="0097107F">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1B4" w:rsidRDefault="004C51B4" w:rsidP="0097107F">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02621C">
      <w:rPr>
        <w:rStyle w:val="a8"/>
        <w:noProof/>
      </w:rPr>
      <w:t>6</w:t>
    </w:r>
    <w:r>
      <w:rPr>
        <w:rStyle w:val="a8"/>
      </w:rPr>
      <w:fldChar w:fldCharType="end"/>
    </w:r>
  </w:p>
  <w:p w:rsidR="004C51B4" w:rsidRDefault="004C51B4" w:rsidP="0097107F">
    <w:pPr>
      <w:pStyle w:val="a7"/>
      <w:ind w:right="360"/>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1B4" w:rsidRDefault="004C51B4" w:rsidP="0097107F">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02621C">
      <w:rPr>
        <w:rStyle w:val="a8"/>
        <w:noProof/>
      </w:rPr>
      <w:t>259</w:t>
    </w:r>
    <w:r>
      <w:rPr>
        <w:rStyle w:val="a8"/>
      </w:rPr>
      <w:fldChar w:fldCharType="end"/>
    </w:r>
  </w:p>
  <w:p w:rsidR="004C51B4" w:rsidRDefault="004C51B4" w:rsidP="0097107F">
    <w:pPr>
      <w:pStyle w:val="a7"/>
      <w:ind w:right="360"/>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1B4" w:rsidRDefault="004C51B4" w:rsidP="0097107F">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4C51B4" w:rsidRDefault="004C51B4" w:rsidP="0097107F">
    <w:pPr>
      <w:pStyle w:val="a7"/>
      <w:ind w:right="360"/>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1B4" w:rsidRDefault="004C51B4" w:rsidP="0097107F">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02621C">
      <w:rPr>
        <w:rStyle w:val="a8"/>
        <w:noProof/>
      </w:rPr>
      <w:t>260</w:t>
    </w:r>
    <w:r>
      <w:rPr>
        <w:rStyle w:val="a8"/>
      </w:rPr>
      <w:fldChar w:fldCharType="end"/>
    </w:r>
  </w:p>
  <w:p w:rsidR="004C51B4" w:rsidRDefault="004C51B4" w:rsidP="0097107F">
    <w:pPr>
      <w:pStyle w:val="a7"/>
      <w:ind w:right="360"/>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1B4" w:rsidRDefault="004C51B4" w:rsidP="0097107F">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4C51B4" w:rsidRDefault="004C51B4" w:rsidP="0097107F">
    <w:pPr>
      <w:pStyle w:val="a7"/>
      <w:ind w:right="360"/>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1B4" w:rsidRDefault="004C51B4" w:rsidP="0097107F">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02621C">
      <w:rPr>
        <w:rStyle w:val="a8"/>
        <w:noProof/>
      </w:rPr>
      <w:t>276</w:t>
    </w:r>
    <w:r>
      <w:rPr>
        <w:rStyle w:val="a8"/>
      </w:rPr>
      <w:fldChar w:fldCharType="end"/>
    </w:r>
  </w:p>
  <w:p w:rsidR="004C51B4" w:rsidRDefault="004C51B4" w:rsidP="0097107F">
    <w:pPr>
      <w:pStyle w:val="a7"/>
      <w:ind w:right="360"/>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1B4" w:rsidRDefault="004C51B4" w:rsidP="0097107F">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4C51B4" w:rsidRDefault="004C51B4" w:rsidP="0097107F">
    <w:pPr>
      <w:pStyle w:val="a7"/>
      <w:ind w:right="360"/>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1B4" w:rsidRDefault="004C51B4" w:rsidP="0097107F">
    <w:pPr>
      <w:pStyle w:val="a7"/>
      <w:framePr w:wrap="around" w:vAnchor="text" w:hAnchor="margin" w:xAlign="right" w:y="1"/>
      <w:rPr>
        <w:rStyle w:val="a8"/>
      </w:rPr>
    </w:pPr>
    <w:r w:rsidRPr="00B243B5">
      <w:rPr>
        <w:rStyle w:val="a8"/>
      </w:rPr>
      <w:fldChar w:fldCharType="begin"/>
    </w:r>
    <w:r w:rsidRPr="00B243B5">
      <w:rPr>
        <w:rStyle w:val="a8"/>
      </w:rPr>
      <w:instrText xml:space="preserve">PAGE  </w:instrText>
    </w:r>
    <w:r w:rsidRPr="00B243B5">
      <w:rPr>
        <w:rStyle w:val="a8"/>
      </w:rPr>
      <w:fldChar w:fldCharType="separate"/>
    </w:r>
    <w:r w:rsidR="00CC7015">
      <w:rPr>
        <w:rStyle w:val="a8"/>
        <w:noProof/>
      </w:rPr>
      <w:t>309</w:t>
    </w:r>
    <w:r w:rsidRPr="00B243B5">
      <w:rPr>
        <w:rStyle w:val="a8"/>
      </w:rPr>
      <w:fldChar w:fldCharType="end"/>
    </w:r>
  </w:p>
  <w:p w:rsidR="004C51B4" w:rsidRDefault="004C51B4" w:rsidP="0097107F">
    <w:pPr>
      <w:pStyle w:val="a7"/>
      <w:ind w:right="360"/>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1B4" w:rsidRDefault="004C51B4" w:rsidP="0097107F">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4C51B4" w:rsidRDefault="004C51B4" w:rsidP="0097107F">
    <w:pPr>
      <w:pStyle w:val="a7"/>
      <w:ind w:right="360"/>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1B4" w:rsidRDefault="004C51B4" w:rsidP="0097107F">
    <w:pPr>
      <w:pStyle w:val="a7"/>
      <w:framePr w:wrap="around" w:vAnchor="text" w:hAnchor="margin" w:xAlign="right" w:y="1"/>
      <w:rPr>
        <w:rStyle w:val="a8"/>
      </w:rPr>
    </w:pPr>
    <w:r w:rsidRPr="00B243B5">
      <w:rPr>
        <w:rStyle w:val="a8"/>
      </w:rPr>
      <w:fldChar w:fldCharType="begin"/>
    </w:r>
    <w:r w:rsidRPr="00B243B5">
      <w:rPr>
        <w:rStyle w:val="a8"/>
      </w:rPr>
      <w:instrText xml:space="preserve">PAGE  </w:instrText>
    </w:r>
    <w:r w:rsidRPr="00B243B5">
      <w:rPr>
        <w:rStyle w:val="a8"/>
      </w:rPr>
      <w:fldChar w:fldCharType="separate"/>
    </w:r>
    <w:r w:rsidR="00CC7015">
      <w:rPr>
        <w:rStyle w:val="a8"/>
        <w:noProof/>
      </w:rPr>
      <w:t>335</w:t>
    </w:r>
    <w:r w:rsidRPr="00B243B5">
      <w:rPr>
        <w:rStyle w:val="a8"/>
      </w:rPr>
      <w:fldChar w:fldCharType="end"/>
    </w:r>
  </w:p>
  <w:p w:rsidR="004C51B4" w:rsidRDefault="004C51B4" w:rsidP="0097107F">
    <w:pPr>
      <w:pStyle w:val="a7"/>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1B4" w:rsidRDefault="004C51B4" w:rsidP="0097107F">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4C51B4" w:rsidRDefault="004C51B4" w:rsidP="0097107F">
    <w:pPr>
      <w:pStyle w:val="a7"/>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1B4" w:rsidRDefault="004C51B4" w:rsidP="0097107F">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02621C">
      <w:rPr>
        <w:rStyle w:val="a8"/>
        <w:noProof/>
      </w:rPr>
      <w:t>7</w:t>
    </w:r>
    <w:r>
      <w:rPr>
        <w:rStyle w:val="a8"/>
      </w:rPr>
      <w:fldChar w:fldCharType="end"/>
    </w:r>
  </w:p>
  <w:p w:rsidR="004C51B4" w:rsidRDefault="004C51B4" w:rsidP="0097107F">
    <w:pPr>
      <w:pStyle w:val="a7"/>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1B4" w:rsidRDefault="004C51B4" w:rsidP="0097107F">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4C51B4" w:rsidRDefault="004C51B4" w:rsidP="0097107F">
    <w:pPr>
      <w:pStyle w:val="a7"/>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1B4" w:rsidRDefault="004C51B4" w:rsidP="0097107F">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02621C">
      <w:rPr>
        <w:rStyle w:val="a8"/>
        <w:noProof/>
      </w:rPr>
      <w:t>87</w:t>
    </w:r>
    <w:r>
      <w:rPr>
        <w:rStyle w:val="a8"/>
      </w:rPr>
      <w:fldChar w:fldCharType="end"/>
    </w:r>
  </w:p>
  <w:p w:rsidR="004C51B4" w:rsidRDefault="004C51B4" w:rsidP="0097107F">
    <w:pPr>
      <w:pStyle w:val="a7"/>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1B4" w:rsidRDefault="004C51B4" w:rsidP="0097107F">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4C51B4" w:rsidRDefault="004C51B4" w:rsidP="0097107F">
    <w:pPr>
      <w:pStyle w:val="a7"/>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1B4" w:rsidRDefault="004C51B4" w:rsidP="0097107F">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02621C">
      <w:rPr>
        <w:rStyle w:val="a8"/>
        <w:noProof/>
      </w:rPr>
      <w:t>108</w:t>
    </w:r>
    <w:r>
      <w:rPr>
        <w:rStyle w:val="a8"/>
      </w:rPr>
      <w:fldChar w:fldCharType="end"/>
    </w:r>
  </w:p>
  <w:p w:rsidR="004C51B4" w:rsidRDefault="004C51B4" w:rsidP="0097107F">
    <w:pPr>
      <w:pStyle w:val="a7"/>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1B4" w:rsidRDefault="004C51B4" w:rsidP="0097107F">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4C51B4" w:rsidRDefault="004C51B4" w:rsidP="0097107F">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3309" w:rsidRDefault="00B83309">
      <w:r>
        <w:separator/>
      </w:r>
    </w:p>
  </w:footnote>
  <w:footnote w:type="continuationSeparator" w:id="0">
    <w:p w:rsidR="00B83309" w:rsidRDefault="00B833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1B4" w:rsidRDefault="004C51B4">
    <w:pPr>
      <w:pStyle w:val="a9"/>
    </w:pPr>
  </w:p>
  <w:p w:rsidR="004C51B4" w:rsidRDefault="004C51B4"/>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1B4" w:rsidRDefault="004C51B4" w:rsidP="0097107F">
    <w:pPr>
      <w:pStyle w:val="a9"/>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4C51B4" w:rsidRDefault="004C51B4">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1B4" w:rsidRDefault="004C51B4" w:rsidP="0097107F">
    <w:pPr>
      <w:pStyle w:val="a9"/>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1B4" w:rsidRDefault="004C51B4" w:rsidP="0097107F">
    <w:pPr>
      <w:pStyle w:val="a9"/>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4C51B4" w:rsidRDefault="004C51B4">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72950"/>
    <w:multiLevelType w:val="hybridMultilevel"/>
    <w:tmpl w:val="5DD2A518"/>
    <w:lvl w:ilvl="0" w:tplc="04190005">
      <w:start w:val="1"/>
      <w:numFmt w:val="bullet"/>
      <w:lvlText w:val=""/>
      <w:lvlJc w:val="left"/>
      <w:pPr>
        <w:tabs>
          <w:tab w:val="num" w:pos="1500"/>
        </w:tabs>
        <w:ind w:left="1500" w:hanging="360"/>
      </w:pPr>
      <w:rPr>
        <w:rFonts w:ascii="Wingdings" w:hAnsi="Wingdings"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1">
    <w:nsid w:val="06273C31"/>
    <w:multiLevelType w:val="singleLevel"/>
    <w:tmpl w:val="EE0C0574"/>
    <w:lvl w:ilvl="0">
      <w:start w:val="1"/>
      <w:numFmt w:val="decimal"/>
      <w:lvlText w:val="%1."/>
      <w:legacy w:legacy="1" w:legacySpace="0" w:legacyIndent="235"/>
      <w:lvlJc w:val="left"/>
      <w:rPr>
        <w:rFonts w:ascii="Times New Roman" w:hAnsi="Times New Roman" w:cs="Times New Roman" w:hint="default"/>
      </w:rPr>
    </w:lvl>
  </w:abstractNum>
  <w:abstractNum w:abstractNumId="2">
    <w:nsid w:val="070206F2"/>
    <w:multiLevelType w:val="hybridMultilevel"/>
    <w:tmpl w:val="5D96C860"/>
    <w:lvl w:ilvl="0" w:tplc="36E8C1C8">
      <w:start w:val="1"/>
      <w:numFmt w:val="bullet"/>
      <w:lvlText w:val=""/>
      <w:lvlJc w:val="left"/>
      <w:pPr>
        <w:tabs>
          <w:tab w:val="num" w:pos="567"/>
        </w:tabs>
        <w:ind w:left="0" w:firstLine="397"/>
      </w:pPr>
      <w:rPr>
        <w:rFonts w:ascii="Wingdings" w:hAnsi="Wingdings" w:hint="default"/>
      </w:rPr>
    </w:lvl>
    <w:lvl w:ilvl="1" w:tplc="04190003" w:tentative="1">
      <w:start w:val="1"/>
      <w:numFmt w:val="bullet"/>
      <w:lvlText w:val="o"/>
      <w:lvlJc w:val="left"/>
      <w:pPr>
        <w:tabs>
          <w:tab w:val="num" w:pos="1840"/>
        </w:tabs>
        <w:ind w:left="1840" w:hanging="360"/>
      </w:pPr>
      <w:rPr>
        <w:rFonts w:ascii="Courier New" w:hAnsi="Courier New" w:cs="Courier New" w:hint="default"/>
      </w:rPr>
    </w:lvl>
    <w:lvl w:ilvl="2" w:tplc="04190005" w:tentative="1">
      <w:start w:val="1"/>
      <w:numFmt w:val="bullet"/>
      <w:lvlText w:val=""/>
      <w:lvlJc w:val="left"/>
      <w:pPr>
        <w:tabs>
          <w:tab w:val="num" w:pos="2560"/>
        </w:tabs>
        <w:ind w:left="2560" w:hanging="360"/>
      </w:pPr>
      <w:rPr>
        <w:rFonts w:ascii="Wingdings" w:hAnsi="Wingdings" w:hint="default"/>
      </w:rPr>
    </w:lvl>
    <w:lvl w:ilvl="3" w:tplc="04190001" w:tentative="1">
      <w:start w:val="1"/>
      <w:numFmt w:val="bullet"/>
      <w:lvlText w:val=""/>
      <w:lvlJc w:val="left"/>
      <w:pPr>
        <w:tabs>
          <w:tab w:val="num" w:pos="3280"/>
        </w:tabs>
        <w:ind w:left="3280" w:hanging="360"/>
      </w:pPr>
      <w:rPr>
        <w:rFonts w:ascii="Symbol" w:hAnsi="Symbol" w:hint="default"/>
      </w:rPr>
    </w:lvl>
    <w:lvl w:ilvl="4" w:tplc="04190003" w:tentative="1">
      <w:start w:val="1"/>
      <w:numFmt w:val="bullet"/>
      <w:lvlText w:val="o"/>
      <w:lvlJc w:val="left"/>
      <w:pPr>
        <w:tabs>
          <w:tab w:val="num" w:pos="4000"/>
        </w:tabs>
        <w:ind w:left="4000" w:hanging="360"/>
      </w:pPr>
      <w:rPr>
        <w:rFonts w:ascii="Courier New" w:hAnsi="Courier New" w:cs="Courier New" w:hint="default"/>
      </w:rPr>
    </w:lvl>
    <w:lvl w:ilvl="5" w:tplc="04190005" w:tentative="1">
      <w:start w:val="1"/>
      <w:numFmt w:val="bullet"/>
      <w:lvlText w:val=""/>
      <w:lvlJc w:val="left"/>
      <w:pPr>
        <w:tabs>
          <w:tab w:val="num" w:pos="4720"/>
        </w:tabs>
        <w:ind w:left="4720" w:hanging="360"/>
      </w:pPr>
      <w:rPr>
        <w:rFonts w:ascii="Wingdings" w:hAnsi="Wingdings" w:hint="default"/>
      </w:rPr>
    </w:lvl>
    <w:lvl w:ilvl="6" w:tplc="04190001" w:tentative="1">
      <w:start w:val="1"/>
      <w:numFmt w:val="bullet"/>
      <w:lvlText w:val=""/>
      <w:lvlJc w:val="left"/>
      <w:pPr>
        <w:tabs>
          <w:tab w:val="num" w:pos="5440"/>
        </w:tabs>
        <w:ind w:left="5440" w:hanging="360"/>
      </w:pPr>
      <w:rPr>
        <w:rFonts w:ascii="Symbol" w:hAnsi="Symbol" w:hint="default"/>
      </w:rPr>
    </w:lvl>
    <w:lvl w:ilvl="7" w:tplc="04190003" w:tentative="1">
      <w:start w:val="1"/>
      <w:numFmt w:val="bullet"/>
      <w:lvlText w:val="o"/>
      <w:lvlJc w:val="left"/>
      <w:pPr>
        <w:tabs>
          <w:tab w:val="num" w:pos="6160"/>
        </w:tabs>
        <w:ind w:left="6160" w:hanging="360"/>
      </w:pPr>
      <w:rPr>
        <w:rFonts w:ascii="Courier New" w:hAnsi="Courier New" w:cs="Courier New" w:hint="default"/>
      </w:rPr>
    </w:lvl>
    <w:lvl w:ilvl="8" w:tplc="04190005" w:tentative="1">
      <w:start w:val="1"/>
      <w:numFmt w:val="bullet"/>
      <w:lvlText w:val=""/>
      <w:lvlJc w:val="left"/>
      <w:pPr>
        <w:tabs>
          <w:tab w:val="num" w:pos="6880"/>
        </w:tabs>
        <w:ind w:left="6880" w:hanging="360"/>
      </w:pPr>
      <w:rPr>
        <w:rFonts w:ascii="Wingdings" w:hAnsi="Wingdings" w:hint="default"/>
      </w:rPr>
    </w:lvl>
  </w:abstractNum>
  <w:abstractNum w:abstractNumId="3">
    <w:nsid w:val="0902461C"/>
    <w:multiLevelType w:val="hybridMultilevel"/>
    <w:tmpl w:val="FB86C70E"/>
    <w:lvl w:ilvl="0" w:tplc="5686C0CC">
      <w:start w:val="1"/>
      <w:numFmt w:val="decimal"/>
      <w:lvlText w:val="%1."/>
      <w:lvlJc w:val="left"/>
      <w:pPr>
        <w:tabs>
          <w:tab w:val="num" w:pos="1095"/>
        </w:tabs>
        <w:ind w:left="1095" w:hanging="7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9460518"/>
    <w:multiLevelType w:val="hybridMultilevel"/>
    <w:tmpl w:val="57D4E55E"/>
    <w:lvl w:ilvl="0" w:tplc="7778B7FA">
      <w:start w:val="1"/>
      <w:numFmt w:val="bullet"/>
      <w:lvlText w:val=""/>
      <w:lvlJc w:val="left"/>
      <w:pPr>
        <w:tabs>
          <w:tab w:val="num" w:pos="720"/>
        </w:tabs>
        <w:ind w:left="720" w:hanging="360"/>
      </w:pPr>
      <w:rPr>
        <w:rFonts w:ascii="Wingdings" w:hAnsi="Wingdings"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
    <w:nsid w:val="0EDE1891"/>
    <w:multiLevelType w:val="hybridMultilevel"/>
    <w:tmpl w:val="652CBFEE"/>
    <w:lvl w:ilvl="0" w:tplc="04190001">
      <w:start w:val="1"/>
      <w:numFmt w:val="bullet"/>
      <w:lvlText w:val=""/>
      <w:lvlJc w:val="left"/>
      <w:pPr>
        <w:tabs>
          <w:tab w:val="num" w:pos="182"/>
        </w:tabs>
        <w:ind w:left="182" w:hanging="360"/>
      </w:pPr>
      <w:rPr>
        <w:rFonts w:ascii="Symbol" w:hAnsi="Symbol" w:hint="default"/>
      </w:rPr>
    </w:lvl>
    <w:lvl w:ilvl="1" w:tplc="04190003" w:tentative="1">
      <w:start w:val="1"/>
      <w:numFmt w:val="bullet"/>
      <w:lvlText w:val="o"/>
      <w:lvlJc w:val="left"/>
      <w:pPr>
        <w:tabs>
          <w:tab w:val="num" w:pos="902"/>
        </w:tabs>
        <w:ind w:left="902" w:hanging="360"/>
      </w:pPr>
      <w:rPr>
        <w:rFonts w:ascii="Courier New" w:hAnsi="Courier New" w:cs="Courier New" w:hint="default"/>
      </w:rPr>
    </w:lvl>
    <w:lvl w:ilvl="2" w:tplc="04190005" w:tentative="1">
      <w:start w:val="1"/>
      <w:numFmt w:val="bullet"/>
      <w:lvlText w:val=""/>
      <w:lvlJc w:val="left"/>
      <w:pPr>
        <w:tabs>
          <w:tab w:val="num" w:pos="1622"/>
        </w:tabs>
        <w:ind w:left="1622" w:hanging="360"/>
      </w:pPr>
      <w:rPr>
        <w:rFonts w:ascii="Wingdings" w:hAnsi="Wingdings" w:hint="default"/>
      </w:rPr>
    </w:lvl>
    <w:lvl w:ilvl="3" w:tplc="04190001" w:tentative="1">
      <w:start w:val="1"/>
      <w:numFmt w:val="bullet"/>
      <w:lvlText w:val=""/>
      <w:lvlJc w:val="left"/>
      <w:pPr>
        <w:tabs>
          <w:tab w:val="num" w:pos="2342"/>
        </w:tabs>
        <w:ind w:left="2342" w:hanging="360"/>
      </w:pPr>
      <w:rPr>
        <w:rFonts w:ascii="Symbol" w:hAnsi="Symbol" w:hint="default"/>
      </w:rPr>
    </w:lvl>
    <w:lvl w:ilvl="4" w:tplc="04190003" w:tentative="1">
      <w:start w:val="1"/>
      <w:numFmt w:val="bullet"/>
      <w:lvlText w:val="o"/>
      <w:lvlJc w:val="left"/>
      <w:pPr>
        <w:tabs>
          <w:tab w:val="num" w:pos="3062"/>
        </w:tabs>
        <w:ind w:left="3062" w:hanging="360"/>
      </w:pPr>
      <w:rPr>
        <w:rFonts w:ascii="Courier New" w:hAnsi="Courier New" w:cs="Courier New" w:hint="default"/>
      </w:rPr>
    </w:lvl>
    <w:lvl w:ilvl="5" w:tplc="04190005" w:tentative="1">
      <w:start w:val="1"/>
      <w:numFmt w:val="bullet"/>
      <w:lvlText w:val=""/>
      <w:lvlJc w:val="left"/>
      <w:pPr>
        <w:tabs>
          <w:tab w:val="num" w:pos="3782"/>
        </w:tabs>
        <w:ind w:left="3782" w:hanging="360"/>
      </w:pPr>
      <w:rPr>
        <w:rFonts w:ascii="Wingdings" w:hAnsi="Wingdings" w:hint="default"/>
      </w:rPr>
    </w:lvl>
    <w:lvl w:ilvl="6" w:tplc="04190001" w:tentative="1">
      <w:start w:val="1"/>
      <w:numFmt w:val="bullet"/>
      <w:lvlText w:val=""/>
      <w:lvlJc w:val="left"/>
      <w:pPr>
        <w:tabs>
          <w:tab w:val="num" w:pos="4502"/>
        </w:tabs>
        <w:ind w:left="4502" w:hanging="360"/>
      </w:pPr>
      <w:rPr>
        <w:rFonts w:ascii="Symbol" w:hAnsi="Symbol" w:hint="default"/>
      </w:rPr>
    </w:lvl>
    <w:lvl w:ilvl="7" w:tplc="04190003" w:tentative="1">
      <w:start w:val="1"/>
      <w:numFmt w:val="bullet"/>
      <w:lvlText w:val="o"/>
      <w:lvlJc w:val="left"/>
      <w:pPr>
        <w:tabs>
          <w:tab w:val="num" w:pos="5222"/>
        </w:tabs>
        <w:ind w:left="5222" w:hanging="360"/>
      </w:pPr>
      <w:rPr>
        <w:rFonts w:ascii="Courier New" w:hAnsi="Courier New" w:cs="Courier New" w:hint="default"/>
      </w:rPr>
    </w:lvl>
    <w:lvl w:ilvl="8" w:tplc="04190005" w:tentative="1">
      <w:start w:val="1"/>
      <w:numFmt w:val="bullet"/>
      <w:lvlText w:val=""/>
      <w:lvlJc w:val="left"/>
      <w:pPr>
        <w:tabs>
          <w:tab w:val="num" w:pos="5942"/>
        </w:tabs>
        <w:ind w:left="5942" w:hanging="360"/>
      </w:pPr>
      <w:rPr>
        <w:rFonts w:ascii="Wingdings" w:hAnsi="Wingdings" w:hint="default"/>
      </w:rPr>
    </w:lvl>
  </w:abstractNum>
  <w:abstractNum w:abstractNumId="6">
    <w:nsid w:val="0FC367F7"/>
    <w:multiLevelType w:val="hybridMultilevel"/>
    <w:tmpl w:val="83D4E558"/>
    <w:lvl w:ilvl="0" w:tplc="04190003">
      <w:start w:val="1"/>
      <w:numFmt w:val="bullet"/>
      <w:lvlText w:val="o"/>
      <w:lvlJc w:val="left"/>
      <w:pPr>
        <w:tabs>
          <w:tab w:val="num" w:pos="1670"/>
        </w:tabs>
        <w:ind w:left="1670" w:hanging="360"/>
      </w:pPr>
      <w:rPr>
        <w:rFonts w:ascii="Courier New" w:hAnsi="Courier New" w:cs="Courier New" w:hint="default"/>
      </w:rPr>
    </w:lvl>
    <w:lvl w:ilvl="1" w:tplc="04190003" w:tentative="1">
      <w:start w:val="1"/>
      <w:numFmt w:val="bullet"/>
      <w:lvlText w:val="o"/>
      <w:lvlJc w:val="left"/>
      <w:pPr>
        <w:tabs>
          <w:tab w:val="num" w:pos="1840"/>
        </w:tabs>
        <w:ind w:left="1840" w:hanging="360"/>
      </w:pPr>
      <w:rPr>
        <w:rFonts w:ascii="Courier New" w:hAnsi="Courier New" w:cs="Courier New" w:hint="default"/>
      </w:rPr>
    </w:lvl>
    <w:lvl w:ilvl="2" w:tplc="04190005" w:tentative="1">
      <w:start w:val="1"/>
      <w:numFmt w:val="bullet"/>
      <w:lvlText w:val=""/>
      <w:lvlJc w:val="left"/>
      <w:pPr>
        <w:tabs>
          <w:tab w:val="num" w:pos="2560"/>
        </w:tabs>
        <w:ind w:left="2560" w:hanging="360"/>
      </w:pPr>
      <w:rPr>
        <w:rFonts w:ascii="Wingdings" w:hAnsi="Wingdings" w:hint="default"/>
      </w:rPr>
    </w:lvl>
    <w:lvl w:ilvl="3" w:tplc="04190001" w:tentative="1">
      <w:start w:val="1"/>
      <w:numFmt w:val="bullet"/>
      <w:lvlText w:val=""/>
      <w:lvlJc w:val="left"/>
      <w:pPr>
        <w:tabs>
          <w:tab w:val="num" w:pos="3280"/>
        </w:tabs>
        <w:ind w:left="3280" w:hanging="360"/>
      </w:pPr>
      <w:rPr>
        <w:rFonts w:ascii="Symbol" w:hAnsi="Symbol" w:hint="default"/>
      </w:rPr>
    </w:lvl>
    <w:lvl w:ilvl="4" w:tplc="04190003" w:tentative="1">
      <w:start w:val="1"/>
      <w:numFmt w:val="bullet"/>
      <w:lvlText w:val="o"/>
      <w:lvlJc w:val="left"/>
      <w:pPr>
        <w:tabs>
          <w:tab w:val="num" w:pos="4000"/>
        </w:tabs>
        <w:ind w:left="4000" w:hanging="360"/>
      </w:pPr>
      <w:rPr>
        <w:rFonts w:ascii="Courier New" w:hAnsi="Courier New" w:cs="Courier New" w:hint="default"/>
      </w:rPr>
    </w:lvl>
    <w:lvl w:ilvl="5" w:tplc="04190005" w:tentative="1">
      <w:start w:val="1"/>
      <w:numFmt w:val="bullet"/>
      <w:lvlText w:val=""/>
      <w:lvlJc w:val="left"/>
      <w:pPr>
        <w:tabs>
          <w:tab w:val="num" w:pos="4720"/>
        </w:tabs>
        <w:ind w:left="4720" w:hanging="360"/>
      </w:pPr>
      <w:rPr>
        <w:rFonts w:ascii="Wingdings" w:hAnsi="Wingdings" w:hint="default"/>
      </w:rPr>
    </w:lvl>
    <w:lvl w:ilvl="6" w:tplc="04190001" w:tentative="1">
      <w:start w:val="1"/>
      <w:numFmt w:val="bullet"/>
      <w:lvlText w:val=""/>
      <w:lvlJc w:val="left"/>
      <w:pPr>
        <w:tabs>
          <w:tab w:val="num" w:pos="5440"/>
        </w:tabs>
        <w:ind w:left="5440" w:hanging="360"/>
      </w:pPr>
      <w:rPr>
        <w:rFonts w:ascii="Symbol" w:hAnsi="Symbol" w:hint="default"/>
      </w:rPr>
    </w:lvl>
    <w:lvl w:ilvl="7" w:tplc="04190003" w:tentative="1">
      <w:start w:val="1"/>
      <w:numFmt w:val="bullet"/>
      <w:lvlText w:val="o"/>
      <w:lvlJc w:val="left"/>
      <w:pPr>
        <w:tabs>
          <w:tab w:val="num" w:pos="6160"/>
        </w:tabs>
        <w:ind w:left="6160" w:hanging="360"/>
      </w:pPr>
      <w:rPr>
        <w:rFonts w:ascii="Courier New" w:hAnsi="Courier New" w:cs="Courier New" w:hint="default"/>
      </w:rPr>
    </w:lvl>
    <w:lvl w:ilvl="8" w:tplc="04190005" w:tentative="1">
      <w:start w:val="1"/>
      <w:numFmt w:val="bullet"/>
      <w:lvlText w:val=""/>
      <w:lvlJc w:val="left"/>
      <w:pPr>
        <w:tabs>
          <w:tab w:val="num" w:pos="6880"/>
        </w:tabs>
        <w:ind w:left="6880" w:hanging="360"/>
      </w:pPr>
      <w:rPr>
        <w:rFonts w:ascii="Wingdings" w:hAnsi="Wingdings" w:hint="default"/>
      </w:rPr>
    </w:lvl>
  </w:abstractNum>
  <w:abstractNum w:abstractNumId="7">
    <w:nsid w:val="101B161F"/>
    <w:multiLevelType w:val="hybridMultilevel"/>
    <w:tmpl w:val="DAE883CE"/>
    <w:lvl w:ilvl="0" w:tplc="142C4C0A">
      <w:start w:val="1"/>
      <w:numFmt w:val="decimal"/>
      <w:lvlText w:val="%1."/>
      <w:lvlJc w:val="left"/>
      <w:pPr>
        <w:tabs>
          <w:tab w:val="num" w:pos="720"/>
        </w:tabs>
        <w:ind w:left="720" w:hanging="360"/>
      </w:pPr>
      <w:rPr>
        <w:rFonts w:hint="default"/>
      </w:rPr>
    </w:lvl>
    <w:lvl w:ilvl="1" w:tplc="7E32DE54">
      <w:numFmt w:val="none"/>
      <w:lvlText w:val=""/>
      <w:lvlJc w:val="left"/>
      <w:pPr>
        <w:tabs>
          <w:tab w:val="num" w:pos="360"/>
        </w:tabs>
      </w:pPr>
    </w:lvl>
    <w:lvl w:ilvl="2" w:tplc="BD38A43A">
      <w:numFmt w:val="none"/>
      <w:lvlText w:val=""/>
      <w:lvlJc w:val="left"/>
      <w:pPr>
        <w:tabs>
          <w:tab w:val="num" w:pos="360"/>
        </w:tabs>
      </w:pPr>
    </w:lvl>
    <w:lvl w:ilvl="3" w:tplc="C0BA1C1C">
      <w:numFmt w:val="none"/>
      <w:lvlText w:val=""/>
      <w:lvlJc w:val="left"/>
      <w:pPr>
        <w:tabs>
          <w:tab w:val="num" w:pos="360"/>
        </w:tabs>
      </w:pPr>
    </w:lvl>
    <w:lvl w:ilvl="4" w:tplc="C39A7EF8">
      <w:numFmt w:val="none"/>
      <w:lvlText w:val=""/>
      <w:lvlJc w:val="left"/>
      <w:pPr>
        <w:tabs>
          <w:tab w:val="num" w:pos="360"/>
        </w:tabs>
      </w:pPr>
    </w:lvl>
    <w:lvl w:ilvl="5" w:tplc="8990FF8C">
      <w:numFmt w:val="none"/>
      <w:lvlText w:val=""/>
      <w:lvlJc w:val="left"/>
      <w:pPr>
        <w:tabs>
          <w:tab w:val="num" w:pos="360"/>
        </w:tabs>
      </w:pPr>
    </w:lvl>
    <w:lvl w:ilvl="6" w:tplc="5C9422A0">
      <w:numFmt w:val="none"/>
      <w:lvlText w:val=""/>
      <w:lvlJc w:val="left"/>
      <w:pPr>
        <w:tabs>
          <w:tab w:val="num" w:pos="360"/>
        </w:tabs>
      </w:pPr>
    </w:lvl>
    <w:lvl w:ilvl="7" w:tplc="BBC8931A">
      <w:numFmt w:val="none"/>
      <w:lvlText w:val=""/>
      <w:lvlJc w:val="left"/>
      <w:pPr>
        <w:tabs>
          <w:tab w:val="num" w:pos="360"/>
        </w:tabs>
      </w:pPr>
    </w:lvl>
    <w:lvl w:ilvl="8" w:tplc="D7AED73A">
      <w:numFmt w:val="none"/>
      <w:lvlText w:val=""/>
      <w:lvlJc w:val="left"/>
      <w:pPr>
        <w:tabs>
          <w:tab w:val="num" w:pos="360"/>
        </w:tabs>
      </w:pPr>
    </w:lvl>
  </w:abstractNum>
  <w:abstractNum w:abstractNumId="8">
    <w:nsid w:val="12707FA7"/>
    <w:multiLevelType w:val="hybridMultilevel"/>
    <w:tmpl w:val="E5A0B77C"/>
    <w:lvl w:ilvl="0" w:tplc="28A49E74">
      <w:numFmt w:val="bullet"/>
      <w:lvlText w:val="-"/>
      <w:lvlJc w:val="left"/>
      <w:pPr>
        <w:tabs>
          <w:tab w:val="num" w:pos="910"/>
        </w:tabs>
        <w:ind w:left="0" w:firstLine="91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43C7D4D"/>
    <w:multiLevelType w:val="hybridMultilevel"/>
    <w:tmpl w:val="67E6627C"/>
    <w:lvl w:ilvl="0" w:tplc="330A636E">
      <w:start w:val="1"/>
      <w:numFmt w:val="bullet"/>
      <w:lvlText w:val=""/>
      <w:lvlJc w:val="left"/>
      <w:pPr>
        <w:tabs>
          <w:tab w:val="num" w:pos="0"/>
        </w:tabs>
        <w:ind w:left="0" w:firstLine="0"/>
      </w:pPr>
      <w:rPr>
        <w:rFonts w:ascii="Wingdings" w:hAnsi="Wingdings"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10">
    <w:nsid w:val="171E7C90"/>
    <w:multiLevelType w:val="hybridMultilevel"/>
    <w:tmpl w:val="CF466F28"/>
    <w:lvl w:ilvl="0" w:tplc="28A49E74">
      <w:numFmt w:val="bullet"/>
      <w:lvlText w:val="-"/>
      <w:lvlJc w:val="left"/>
      <w:pPr>
        <w:tabs>
          <w:tab w:val="num" w:pos="1211"/>
        </w:tabs>
        <w:ind w:left="301" w:firstLine="910"/>
      </w:pPr>
      <w:rPr>
        <w:rFonts w:hint="default"/>
      </w:rPr>
    </w:lvl>
    <w:lvl w:ilvl="1" w:tplc="04190003" w:tentative="1">
      <w:start w:val="1"/>
      <w:numFmt w:val="bullet"/>
      <w:lvlText w:val="o"/>
      <w:lvlJc w:val="left"/>
      <w:pPr>
        <w:tabs>
          <w:tab w:val="num" w:pos="1741"/>
        </w:tabs>
        <w:ind w:left="1741" w:hanging="360"/>
      </w:pPr>
      <w:rPr>
        <w:rFonts w:ascii="Courier New" w:hAnsi="Courier New" w:cs="Courier New" w:hint="default"/>
      </w:rPr>
    </w:lvl>
    <w:lvl w:ilvl="2" w:tplc="04190005" w:tentative="1">
      <w:start w:val="1"/>
      <w:numFmt w:val="bullet"/>
      <w:lvlText w:val=""/>
      <w:lvlJc w:val="left"/>
      <w:pPr>
        <w:tabs>
          <w:tab w:val="num" w:pos="2461"/>
        </w:tabs>
        <w:ind w:left="2461" w:hanging="360"/>
      </w:pPr>
      <w:rPr>
        <w:rFonts w:ascii="Wingdings" w:hAnsi="Wingdings" w:hint="default"/>
      </w:rPr>
    </w:lvl>
    <w:lvl w:ilvl="3" w:tplc="04190001" w:tentative="1">
      <w:start w:val="1"/>
      <w:numFmt w:val="bullet"/>
      <w:lvlText w:val=""/>
      <w:lvlJc w:val="left"/>
      <w:pPr>
        <w:tabs>
          <w:tab w:val="num" w:pos="3181"/>
        </w:tabs>
        <w:ind w:left="3181" w:hanging="360"/>
      </w:pPr>
      <w:rPr>
        <w:rFonts w:ascii="Symbol" w:hAnsi="Symbol" w:hint="default"/>
      </w:rPr>
    </w:lvl>
    <w:lvl w:ilvl="4" w:tplc="04190003" w:tentative="1">
      <w:start w:val="1"/>
      <w:numFmt w:val="bullet"/>
      <w:lvlText w:val="o"/>
      <w:lvlJc w:val="left"/>
      <w:pPr>
        <w:tabs>
          <w:tab w:val="num" w:pos="3901"/>
        </w:tabs>
        <w:ind w:left="3901" w:hanging="360"/>
      </w:pPr>
      <w:rPr>
        <w:rFonts w:ascii="Courier New" w:hAnsi="Courier New" w:cs="Courier New" w:hint="default"/>
      </w:rPr>
    </w:lvl>
    <w:lvl w:ilvl="5" w:tplc="04190005" w:tentative="1">
      <w:start w:val="1"/>
      <w:numFmt w:val="bullet"/>
      <w:lvlText w:val=""/>
      <w:lvlJc w:val="left"/>
      <w:pPr>
        <w:tabs>
          <w:tab w:val="num" w:pos="4621"/>
        </w:tabs>
        <w:ind w:left="4621" w:hanging="360"/>
      </w:pPr>
      <w:rPr>
        <w:rFonts w:ascii="Wingdings" w:hAnsi="Wingdings" w:hint="default"/>
      </w:rPr>
    </w:lvl>
    <w:lvl w:ilvl="6" w:tplc="04190001" w:tentative="1">
      <w:start w:val="1"/>
      <w:numFmt w:val="bullet"/>
      <w:lvlText w:val=""/>
      <w:lvlJc w:val="left"/>
      <w:pPr>
        <w:tabs>
          <w:tab w:val="num" w:pos="5341"/>
        </w:tabs>
        <w:ind w:left="5341" w:hanging="360"/>
      </w:pPr>
      <w:rPr>
        <w:rFonts w:ascii="Symbol" w:hAnsi="Symbol" w:hint="default"/>
      </w:rPr>
    </w:lvl>
    <w:lvl w:ilvl="7" w:tplc="04190003" w:tentative="1">
      <w:start w:val="1"/>
      <w:numFmt w:val="bullet"/>
      <w:lvlText w:val="o"/>
      <w:lvlJc w:val="left"/>
      <w:pPr>
        <w:tabs>
          <w:tab w:val="num" w:pos="6061"/>
        </w:tabs>
        <w:ind w:left="6061" w:hanging="360"/>
      </w:pPr>
      <w:rPr>
        <w:rFonts w:ascii="Courier New" w:hAnsi="Courier New" w:cs="Courier New" w:hint="default"/>
      </w:rPr>
    </w:lvl>
    <w:lvl w:ilvl="8" w:tplc="04190005" w:tentative="1">
      <w:start w:val="1"/>
      <w:numFmt w:val="bullet"/>
      <w:lvlText w:val=""/>
      <w:lvlJc w:val="left"/>
      <w:pPr>
        <w:tabs>
          <w:tab w:val="num" w:pos="6781"/>
        </w:tabs>
        <w:ind w:left="6781" w:hanging="360"/>
      </w:pPr>
      <w:rPr>
        <w:rFonts w:ascii="Wingdings" w:hAnsi="Wingdings" w:hint="default"/>
      </w:rPr>
    </w:lvl>
  </w:abstractNum>
  <w:abstractNum w:abstractNumId="11">
    <w:nsid w:val="17E852F9"/>
    <w:multiLevelType w:val="hybridMultilevel"/>
    <w:tmpl w:val="BEFC7DE0"/>
    <w:lvl w:ilvl="0" w:tplc="CBA4F492">
      <w:numFmt w:val="bullet"/>
      <w:lvlText w:val="-"/>
      <w:lvlJc w:val="left"/>
      <w:pPr>
        <w:tabs>
          <w:tab w:val="num" w:pos="510"/>
        </w:tabs>
        <w:ind w:left="0" w:firstLine="51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94B0D74"/>
    <w:multiLevelType w:val="singleLevel"/>
    <w:tmpl w:val="B480FFFC"/>
    <w:lvl w:ilvl="0">
      <w:start w:val="1"/>
      <w:numFmt w:val="decimal"/>
      <w:lvlText w:val="%1."/>
      <w:lvlJc w:val="left"/>
      <w:pPr>
        <w:tabs>
          <w:tab w:val="num" w:pos="757"/>
        </w:tabs>
        <w:ind w:left="757" w:hanging="360"/>
      </w:pPr>
      <w:rPr>
        <w:rFonts w:hint="default"/>
      </w:rPr>
    </w:lvl>
  </w:abstractNum>
  <w:abstractNum w:abstractNumId="13">
    <w:nsid w:val="2174133C"/>
    <w:multiLevelType w:val="hybridMultilevel"/>
    <w:tmpl w:val="552855A4"/>
    <w:lvl w:ilvl="0" w:tplc="A26CA384">
      <w:start w:val="1"/>
      <w:numFmt w:val="bullet"/>
      <w:lvlText w:val=""/>
      <w:lvlJc w:val="left"/>
      <w:pPr>
        <w:tabs>
          <w:tab w:val="num" w:pos="570"/>
        </w:tabs>
        <w:ind w:left="0" w:firstLine="400"/>
      </w:pPr>
      <w:rPr>
        <w:rFonts w:ascii="Wingdings" w:hAnsi="Wingdings" w:hint="default"/>
      </w:rPr>
    </w:lvl>
    <w:lvl w:ilvl="1" w:tplc="C5B41218">
      <w:start w:val="1"/>
      <w:numFmt w:val="bullet"/>
      <w:lvlText w:val=""/>
      <w:lvlJc w:val="left"/>
      <w:pPr>
        <w:tabs>
          <w:tab w:val="num" w:pos="510"/>
        </w:tabs>
        <w:ind w:left="0" w:firstLine="340"/>
      </w:pPr>
      <w:rPr>
        <w:rFonts w:ascii="Wingdings" w:hAnsi="Wingdings" w:hint="default"/>
      </w:rPr>
    </w:lvl>
    <w:lvl w:ilvl="2" w:tplc="04190005" w:tentative="1">
      <w:start w:val="1"/>
      <w:numFmt w:val="bullet"/>
      <w:lvlText w:val=""/>
      <w:lvlJc w:val="left"/>
      <w:pPr>
        <w:tabs>
          <w:tab w:val="num" w:pos="2560"/>
        </w:tabs>
        <w:ind w:left="2560" w:hanging="360"/>
      </w:pPr>
      <w:rPr>
        <w:rFonts w:ascii="Wingdings" w:hAnsi="Wingdings" w:hint="default"/>
      </w:rPr>
    </w:lvl>
    <w:lvl w:ilvl="3" w:tplc="04190001" w:tentative="1">
      <w:start w:val="1"/>
      <w:numFmt w:val="bullet"/>
      <w:lvlText w:val=""/>
      <w:lvlJc w:val="left"/>
      <w:pPr>
        <w:tabs>
          <w:tab w:val="num" w:pos="3280"/>
        </w:tabs>
        <w:ind w:left="3280" w:hanging="360"/>
      </w:pPr>
      <w:rPr>
        <w:rFonts w:ascii="Symbol" w:hAnsi="Symbol" w:hint="default"/>
      </w:rPr>
    </w:lvl>
    <w:lvl w:ilvl="4" w:tplc="04190003" w:tentative="1">
      <w:start w:val="1"/>
      <w:numFmt w:val="bullet"/>
      <w:lvlText w:val="o"/>
      <w:lvlJc w:val="left"/>
      <w:pPr>
        <w:tabs>
          <w:tab w:val="num" w:pos="4000"/>
        </w:tabs>
        <w:ind w:left="4000" w:hanging="360"/>
      </w:pPr>
      <w:rPr>
        <w:rFonts w:ascii="Courier New" w:hAnsi="Courier New" w:cs="Courier New" w:hint="default"/>
      </w:rPr>
    </w:lvl>
    <w:lvl w:ilvl="5" w:tplc="04190005" w:tentative="1">
      <w:start w:val="1"/>
      <w:numFmt w:val="bullet"/>
      <w:lvlText w:val=""/>
      <w:lvlJc w:val="left"/>
      <w:pPr>
        <w:tabs>
          <w:tab w:val="num" w:pos="4720"/>
        </w:tabs>
        <w:ind w:left="4720" w:hanging="360"/>
      </w:pPr>
      <w:rPr>
        <w:rFonts w:ascii="Wingdings" w:hAnsi="Wingdings" w:hint="default"/>
      </w:rPr>
    </w:lvl>
    <w:lvl w:ilvl="6" w:tplc="04190001" w:tentative="1">
      <w:start w:val="1"/>
      <w:numFmt w:val="bullet"/>
      <w:lvlText w:val=""/>
      <w:lvlJc w:val="left"/>
      <w:pPr>
        <w:tabs>
          <w:tab w:val="num" w:pos="5440"/>
        </w:tabs>
        <w:ind w:left="5440" w:hanging="360"/>
      </w:pPr>
      <w:rPr>
        <w:rFonts w:ascii="Symbol" w:hAnsi="Symbol" w:hint="default"/>
      </w:rPr>
    </w:lvl>
    <w:lvl w:ilvl="7" w:tplc="04190003" w:tentative="1">
      <w:start w:val="1"/>
      <w:numFmt w:val="bullet"/>
      <w:lvlText w:val="o"/>
      <w:lvlJc w:val="left"/>
      <w:pPr>
        <w:tabs>
          <w:tab w:val="num" w:pos="6160"/>
        </w:tabs>
        <w:ind w:left="6160" w:hanging="360"/>
      </w:pPr>
      <w:rPr>
        <w:rFonts w:ascii="Courier New" w:hAnsi="Courier New" w:cs="Courier New" w:hint="default"/>
      </w:rPr>
    </w:lvl>
    <w:lvl w:ilvl="8" w:tplc="04190005" w:tentative="1">
      <w:start w:val="1"/>
      <w:numFmt w:val="bullet"/>
      <w:lvlText w:val=""/>
      <w:lvlJc w:val="left"/>
      <w:pPr>
        <w:tabs>
          <w:tab w:val="num" w:pos="6880"/>
        </w:tabs>
        <w:ind w:left="6880" w:hanging="360"/>
      </w:pPr>
      <w:rPr>
        <w:rFonts w:ascii="Wingdings" w:hAnsi="Wingdings" w:hint="default"/>
      </w:rPr>
    </w:lvl>
  </w:abstractNum>
  <w:abstractNum w:abstractNumId="14">
    <w:nsid w:val="225F603D"/>
    <w:multiLevelType w:val="hybridMultilevel"/>
    <w:tmpl w:val="A5F2A3DC"/>
    <w:lvl w:ilvl="0" w:tplc="28A49E74">
      <w:numFmt w:val="bullet"/>
      <w:lvlText w:val="-"/>
      <w:lvlJc w:val="left"/>
      <w:pPr>
        <w:tabs>
          <w:tab w:val="num" w:pos="910"/>
        </w:tabs>
        <w:ind w:left="0" w:firstLine="91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5085263"/>
    <w:multiLevelType w:val="hybridMultilevel"/>
    <w:tmpl w:val="C7CC89F2"/>
    <w:lvl w:ilvl="0" w:tplc="BC9081AA">
      <w:start w:val="1"/>
      <w:numFmt w:val="bullet"/>
      <w:lvlText w:val="-"/>
      <w:lvlJc w:val="left"/>
      <w:pPr>
        <w:tabs>
          <w:tab w:val="num" w:pos="2364"/>
        </w:tabs>
        <w:ind w:left="0" w:firstLine="1797"/>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27F355D9"/>
    <w:multiLevelType w:val="hybridMultilevel"/>
    <w:tmpl w:val="7EDAE992"/>
    <w:lvl w:ilvl="0" w:tplc="04190001">
      <w:start w:val="1"/>
      <w:numFmt w:val="bullet"/>
      <w:lvlText w:val=""/>
      <w:lvlJc w:val="left"/>
      <w:pPr>
        <w:tabs>
          <w:tab w:val="num" w:pos="2220"/>
        </w:tabs>
        <w:ind w:left="2220" w:hanging="360"/>
      </w:pPr>
      <w:rPr>
        <w:rFonts w:ascii="Wingdings" w:hAnsi="Wingdings" w:hint="default"/>
      </w:rPr>
    </w:lvl>
    <w:lvl w:ilvl="1" w:tplc="04190003" w:tentative="1">
      <w:start w:val="1"/>
      <w:numFmt w:val="bullet"/>
      <w:lvlText w:val="o"/>
      <w:lvlJc w:val="left"/>
      <w:pPr>
        <w:tabs>
          <w:tab w:val="num" w:pos="2940"/>
        </w:tabs>
        <w:ind w:left="2940" w:hanging="360"/>
      </w:pPr>
      <w:rPr>
        <w:rFonts w:ascii="Courier New" w:hAnsi="Courier New" w:hint="default"/>
      </w:rPr>
    </w:lvl>
    <w:lvl w:ilvl="2" w:tplc="04190005" w:tentative="1">
      <w:start w:val="1"/>
      <w:numFmt w:val="bullet"/>
      <w:lvlText w:val=""/>
      <w:lvlJc w:val="left"/>
      <w:pPr>
        <w:tabs>
          <w:tab w:val="num" w:pos="3660"/>
        </w:tabs>
        <w:ind w:left="3660" w:hanging="360"/>
      </w:pPr>
      <w:rPr>
        <w:rFonts w:ascii="Wingdings" w:hAnsi="Wingdings" w:hint="default"/>
      </w:rPr>
    </w:lvl>
    <w:lvl w:ilvl="3" w:tplc="04190001" w:tentative="1">
      <w:start w:val="1"/>
      <w:numFmt w:val="bullet"/>
      <w:lvlText w:val=""/>
      <w:lvlJc w:val="left"/>
      <w:pPr>
        <w:tabs>
          <w:tab w:val="num" w:pos="4380"/>
        </w:tabs>
        <w:ind w:left="4380" w:hanging="360"/>
      </w:pPr>
      <w:rPr>
        <w:rFonts w:ascii="Symbol" w:hAnsi="Symbol" w:hint="default"/>
      </w:rPr>
    </w:lvl>
    <w:lvl w:ilvl="4" w:tplc="04190003" w:tentative="1">
      <w:start w:val="1"/>
      <w:numFmt w:val="bullet"/>
      <w:lvlText w:val="o"/>
      <w:lvlJc w:val="left"/>
      <w:pPr>
        <w:tabs>
          <w:tab w:val="num" w:pos="5100"/>
        </w:tabs>
        <w:ind w:left="5100" w:hanging="360"/>
      </w:pPr>
      <w:rPr>
        <w:rFonts w:ascii="Courier New" w:hAnsi="Courier New" w:hint="default"/>
      </w:rPr>
    </w:lvl>
    <w:lvl w:ilvl="5" w:tplc="04190005" w:tentative="1">
      <w:start w:val="1"/>
      <w:numFmt w:val="bullet"/>
      <w:lvlText w:val=""/>
      <w:lvlJc w:val="left"/>
      <w:pPr>
        <w:tabs>
          <w:tab w:val="num" w:pos="5820"/>
        </w:tabs>
        <w:ind w:left="5820" w:hanging="360"/>
      </w:pPr>
      <w:rPr>
        <w:rFonts w:ascii="Wingdings" w:hAnsi="Wingdings" w:hint="default"/>
      </w:rPr>
    </w:lvl>
    <w:lvl w:ilvl="6" w:tplc="04190001" w:tentative="1">
      <w:start w:val="1"/>
      <w:numFmt w:val="bullet"/>
      <w:lvlText w:val=""/>
      <w:lvlJc w:val="left"/>
      <w:pPr>
        <w:tabs>
          <w:tab w:val="num" w:pos="6540"/>
        </w:tabs>
        <w:ind w:left="6540" w:hanging="360"/>
      </w:pPr>
      <w:rPr>
        <w:rFonts w:ascii="Symbol" w:hAnsi="Symbol" w:hint="default"/>
      </w:rPr>
    </w:lvl>
    <w:lvl w:ilvl="7" w:tplc="04190003" w:tentative="1">
      <w:start w:val="1"/>
      <w:numFmt w:val="bullet"/>
      <w:lvlText w:val="o"/>
      <w:lvlJc w:val="left"/>
      <w:pPr>
        <w:tabs>
          <w:tab w:val="num" w:pos="7260"/>
        </w:tabs>
        <w:ind w:left="7260" w:hanging="360"/>
      </w:pPr>
      <w:rPr>
        <w:rFonts w:ascii="Courier New" w:hAnsi="Courier New" w:hint="default"/>
      </w:rPr>
    </w:lvl>
    <w:lvl w:ilvl="8" w:tplc="04190005" w:tentative="1">
      <w:start w:val="1"/>
      <w:numFmt w:val="bullet"/>
      <w:lvlText w:val=""/>
      <w:lvlJc w:val="left"/>
      <w:pPr>
        <w:tabs>
          <w:tab w:val="num" w:pos="7980"/>
        </w:tabs>
        <w:ind w:left="7980" w:hanging="360"/>
      </w:pPr>
      <w:rPr>
        <w:rFonts w:ascii="Wingdings" w:hAnsi="Wingdings" w:hint="default"/>
      </w:rPr>
    </w:lvl>
  </w:abstractNum>
  <w:abstractNum w:abstractNumId="17">
    <w:nsid w:val="287F5994"/>
    <w:multiLevelType w:val="hybridMultilevel"/>
    <w:tmpl w:val="9146B80E"/>
    <w:lvl w:ilvl="0" w:tplc="28A49E74">
      <w:numFmt w:val="bullet"/>
      <w:lvlText w:val="-"/>
      <w:lvlJc w:val="left"/>
      <w:pPr>
        <w:tabs>
          <w:tab w:val="num" w:pos="910"/>
        </w:tabs>
        <w:ind w:left="0" w:firstLine="91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9321792"/>
    <w:multiLevelType w:val="hybridMultilevel"/>
    <w:tmpl w:val="DD64EDBE"/>
    <w:lvl w:ilvl="0" w:tplc="CBA4F492">
      <w:numFmt w:val="bullet"/>
      <w:lvlText w:val="-"/>
      <w:lvlJc w:val="left"/>
      <w:pPr>
        <w:tabs>
          <w:tab w:val="num" w:pos="510"/>
        </w:tabs>
        <w:ind w:left="0" w:firstLine="51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AFD5BAE"/>
    <w:multiLevelType w:val="hybridMultilevel"/>
    <w:tmpl w:val="F94A44F0"/>
    <w:lvl w:ilvl="0" w:tplc="1C9838EA">
      <w:start w:val="1"/>
      <w:numFmt w:val="bullet"/>
      <w:lvlText w:val="-"/>
      <w:lvlJc w:val="left"/>
      <w:pPr>
        <w:tabs>
          <w:tab w:val="num" w:pos="2364"/>
        </w:tabs>
        <w:ind w:left="0" w:firstLine="1797"/>
      </w:pPr>
      <w:rPr>
        <w:rFonts w:hint="default"/>
      </w:rPr>
    </w:lvl>
    <w:lvl w:ilvl="1" w:tplc="D1008AB6">
      <w:start w:val="1"/>
      <w:numFmt w:val="bullet"/>
      <w:lvlText w:val=""/>
      <w:lvlJc w:val="left"/>
      <w:pPr>
        <w:tabs>
          <w:tab w:val="num" w:pos="1970"/>
        </w:tabs>
        <w:ind w:left="1400" w:firstLine="400"/>
      </w:pPr>
      <w:rPr>
        <w:rFonts w:ascii="Wingdings" w:hAnsi="Wingding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2CC07F43"/>
    <w:multiLevelType w:val="hybridMultilevel"/>
    <w:tmpl w:val="EB82640A"/>
    <w:lvl w:ilvl="0" w:tplc="04190003">
      <w:start w:val="1"/>
      <w:numFmt w:val="bullet"/>
      <w:lvlText w:val="o"/>
      <w:lvlJc w:val="left"/>
      <w:pPr>
        <w:tabs>
          <w:tab w:val="num" w:pos="1120"/>
        </w:tabs>
        <w:ind w:left="1120" w:hanging="360"/>
      </w:pPr>
      <w:rPr>
        <w:rFonts w:ascii="Courier New" w:hAnsi="Courier New" w:cs="Courier New" w:hint="default"/>
      </w:rPr>
    </w:lvl>
    <w:lvl w:ilvl="1" w:tplc="04190003" w:tentative="1">
      <w:start w:val="1"/>
      <w:numFmt w:val="bullet"/>
      <w:lvlText w:val="o"/>
      <w:lvlJc w:val="left"/>
      <w:pPr>
        <w:tabs>
          <w:tab w:val="num" w:pos="1840"/>
        </w:tabs>
        <w:ind w:left="1840" w:hanging="360"/>
      </w:pPr>
      <w:rPr>
        <w:rFonts w:ascii="Courier New" w:hAnsi="Courier New" w:cs="Courier New" w:hint="default"/>
      </w:rPr>
    </w:lvl>
    <w:lvl w:ilvl="2" w:tplc="04190005" w:tentative="1">
      <w:start w:val="1"/>
      <w:numFmt w:val="bullet"/>
      <w:lvlText w:val=""/>
      <w:lvlJc w:val="left"/>
      <w:pPr>
        <w:tabs>
          <w:tab w:val="num" w:pos="2560"/>
        </w:tabs>
        <w:ind w:left="2560" w:hanging="360"/>
      </w:pPr>
      <w:rPr>
        <w:rFonts w:ascii="Wingdings" w:hAnsi="Wingdings" w:hint="default"/>
      </w:rPr>
    </w:lvl>
    <w:lvl w:ilvl="3" w:tplc="04190001" w:tentative="1">
      <w:start w:val="1"/>
      <w:numFmt w:val="bullet"/>
      <w:lvlText w:val=""/>
      <w:lvlJc w:val="left"/>
      <w:pPr>
        <w:tabs>
          <w:tab w:val="num" w:pos="3280"/>
        </w:tabs>
        <w:ind w:left="3280" w:hanging="360"/>
      </w:pPr>
      <w:rPr>
        <w:rFonts w:ascii="Symbol" w:hAnsi="Symbol" w:hint="default"/>
      </w:rPr>
    </w:lvl>
    <w:lvl w:ilvl="4" w:tplc="04190003" w:tentative="1">
      <w:start w:val="1"/>
      <w:numFmt w:val="bullet"/>
      <w:lvlText w:val="o"/>
      <w:lvlJc w:val="left"/>
      <w:pPr>
        <w:tabs>
          <w:tab w:val="num" w:pos="4000"/>
        </w:tabs>
        <w:ind w:left="4000" w:hanging="360"/>
      </w:pPr>
      <w:rPr>
        <w:rFonts w:ascii="Courier New" w:hAnsi="Courier New" w:cs="Courier New" w:hint="default"/>
      </w:rPr>
    </w:lvl>
    <w:lvl w:ilvl="5" w:tplc="04190005" w:tentative="1">
      <w:start w:val="1"/>
      <w:numFmt w:val="bullet"/>
      <w:lvlText w:val=""/>
      <w:lvlJc w:val="left"/>
      <w:pPr>
        <w:tabs>
          <w:tab w:val="num" w:pos="4720"/>
        </w:tabs>
        <w:ind w:left="4720" w:hanging="360"/>
      </w:pPr>
      <w:rPr>
        <w:rFonts w:ascii="Wingdings" w:hAnsi="Wingdings" w:hint="default"/>
      </w:rPr>
    </w:lvl>
    <w:lvl w:ilvl="6" w:tplc="04190001" w:tentative="1">
      <w:start w:val="1"/>
      <w:numFmt w:val="bullet"/>
      <w:lvlText w:val=""/>
      <w:lvlJc w:val="left"/>
      <w:pPr>
        <w:tabs>
          <w:tab w:val="num" w:pos="5440"/>
        </w:tabs>
        <w:ind w:left="5440" w:hanging="360"/>
      </w:pPr>
      <w:rPr>
        <w:rFonts w:ascii="Symbol" w:hAnsi="Symbol" w:hint="default"/>
      </w:rPr>
    </w:lvl>
    <w:lvl w:ilvl="7" w:tplc="04190003" w:tentative="1">
      <w:start w:val="1"/>
      <w:numFmt w:val="bullet"/>
      <w:lvlText w:val="o"/>
      <w:lvlJc w:val="left"/>
      <w:pPr>
        <w:tabs>
          <w:tab w:val="num" w:pos="6160"/>
        </w:tabs>
        <w:ind w:left="6160" w:hanging="360"/>
      </w:pPr>
      <w:rPr>
        <w:rFonts w:ascii="Courier New" w:hAnsi="Courier New" w:cs="Courier New" w:hint="default"/>
      </w:rPr>
    </w:lvl>
    <w:lvl w:ilvl="8" w:tplc="04190005" w:tentative="1">
      <w:start w:val="1"/>
      <w:numFmt w:val="bullet"/>
      <w:lvlText w:val=""/>
      <w:lvlJc w:val="left"/>
      <w:pPr>
        <w:tabs>
          <w:tab w:val="num" w:pos="6880"/>
        </w:tabs>
        <w:ind w:left="6880" w:hanging="360"/>
      </w:pPr>
      <w:rPr>
        <w:rFonts w:ascii="Wingdings" w:hAnsi="Wingdings" w:hint="default"/>
      </w:rPr>
    </w:lvl>
  </w:abstractNum>
  <w:abstractNum w:abstractNumId="21">
    <w:nsid w:val="302A7BC2"/>
    <w:multiLevelType w:val="hybridMultilevel"/>
    <w:tmpl w:val="400A3F52"/>
    <w:lvl w:ilvl="0" w:tplc="674E70D0">
      <w:numFmt w:val="bullet"/>
      <w:lvlText w:val="-"/>
      <w:lvlJc w:val="left"/>
      <w:pPr>
        <w:tabs>
          <w:tab w:val="num" w:pos="1077"/>
        </w:tabs>
        <w:ind w:left="0" w:firstLine="1077"/>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1A37DF2"/>
    <w:multiLevelType w:val="hybridMultilevel"/>
    <w:tmpl w:val="FB86F0DA"/>
    <w:lvl w:ilvl="0" w:tplc="28A49E74">
      <w:numFmt w:val="bullet"/>
      <w:lvlText w:val="-"/>
      <w:lvlJc w:val="left"/>
      <w:pPr>
        <w:tabs>
          <w:tab w:val="num" w:pos="1211"/>
        </w:tabs>
        <w:ind w:left="301" w:firstLine="910"/>
      </w:pPr>
      <w:rPr>
        <w:rFonts w:hint="default"/>
      </w:rPr>
    </w:lvl>
    <w:lvl w:ilvl="1" w:tplc="04190003" w:tentative="1">
      <w:start w:val="1"/>
      <w:numFmt w:val="bullet"/>
      <w:lvlText w:val="o"/>
      <w:lvlJc w:val="left"/>
      <w:pPr>
        <w:tabs>
          <w:tab w:val="num" w:pos="1741"/>
        </w:tabs>
        <w:ind w:left="1741" w:hanging="360"/>
      </w:pPr>
      <w:rPr>
        <w:rFonts w:ascii="Courier New" w:hAnsi="Courier New" w:cs="Courier New" w:hint="default"/>
      </w:rPr>
    </w:lvl>
    <w:lvl w:ilvl="2" w:tplc="04190005" w:tentative="1">
      <w:start w:val="1"/>
      <w:numFmt w:val="bullet"/>
      <w:lvlText w:val=""/>
      <w:lvlJc w:val="left"/>
      <w:pPr>
        <w:tabs>
          <w:tab w:val="num" w:pos="2461"/>
        </w:tabs>
        <w:ind w:left="2461" w:hanging="360"/>
      </w:pPr>
      <w:rPr>
        <w:rFonts w:ascii="Wingdings" w:hAnsi="Wingdings" w:hint="default"/>
      </w:rPr>
    </w:lvl>
    <w:lvl w:ilvl="3" w:tplc="04190001" w:tentative="1">
      <w:start w:val="1"/>
      <w:numFmt w:val="bullet"/>
      <w:lvlText w:val=""/>
      <w:lvlJc w:val="left"/>
      <w:pPr>
        <w:tabs>
          <w:tab w:val="num" w:pos="3181"/>
        </w:tabs>
        <w:ind w:left="3181" w:hanging="360"/>
      </w:pPr>
      <w:rPr>
        <w:rFonts w:ascii="Symbol" w:hAnsi="Symbol" w:hint="default"/>
      </w:rPr>
    </w:lvl>
    <w:lvl w:ilvl="4" w:tplc="04190003" w:tentative="1">
      <w:start w:val="1"/>
      <w:numFmt w:val="bullet"/>
      <w:lvlText w:val="o"/>
      <w:lvlJc w:val="left"/>
      <w:pPr>
        <w:tabs>
          <w:tab w:val="num" w:pos="3901"/>
        </w:tabs>
        <w:ind w:left="3901" w:hanging="360"/>
      </w:pPr>
      <w:rPr>
        <w:rFonts w:ascii="Courier New" w:hAnsi="Courier New" w:cs="Courier New" w:hint="default"/>
      </w:rPr>
    </w:lvl>
    <w:lvl w:ilvl="5" w:tplc="04190005" w:tentative="1">
      <w:start w:val="1"/>
      <w:numFmt w:val="bullet"/>
      <w:lvlText w:val=""/>
      <w:lvlJc w:val="left"/>
      <w:pPr>
        <w:tabs>
          <w:tab w:val="num" w:pos="4621"/>
        </w:tabs>
        <w:ind w:left="4621" w:hanging="360"/>
      </w:pPr>
      <w:rPr>
        <w:rFonts w:ascii="Wingdings" w:hAnsi="Wingdings" w:hint="default"/>
      </w:rPr>
    </w:lvl>
    <w:lvl w:ilvl="6" w:tplc="04190001" w:tentative="1">
      <w:start w:val="1"/>
      <w:numFmt w:val="bullet"/>
      <w:lvlText w:val=""/>
      <w:lvlJc w:val="left"/>
      <w:pPr>
        <w:tabs>
          <w:tab w:val="num" w:pos="5341"/>
        </w:tabs>
        <w:ind w:left="5341" w:hanging="360"/>
      </w:pPr>
      <w:rPr>
        <w:rFonts w:ascii="Symbol" w:hAnsi="Symbol" w:hint="default"/>
      </w:rPr>
    </w:lvl>
    <w:lvl w:ilvl="7" w:tplc="04190003" w:tentative="1">
      <w:start w:val="1"/>
      <w:numFmt w:val="bullet"/>
      <w:lvlText w:val="o"/>
      <w:lvlJc w:val="left"/>
      <w:pPr>
        <w:tabs>
          <w:tab w:val="num" w:pos="6061"/>
        </w:tabs>
        <w:ind w:left="6061" w:hanging="360"/>
      </w:pPr>
      <w:rPr>
        <w:rFonts w:ascii="Courier New" w:hAnsi="Courier New" w:cs="Courier New" w:hint="default"/>
      </w:rPr>
    </w:lvl>
    <w:lvl w:ilvl="8" w:tplc="04190005" w:tentative="1">
      <w:start w:val="1"/>
      <w:numFmt w:val="bullet"/>
      <w:lvlText w:val=""/>
      <w:lvlJc w:val="left"/>
      <w:pPr>
        <w:tabs>
          <w:tab w:val="num" w:pos="6781"/>
        </w:tabs>
        <w:ind w:left="6781" w:hanging="360"/>
      </w:pPr>
      <w:rPr>
        <w:rFonts w:ascii="Wingdings" w:hAnsi="Wingdings" w:hint="default"/>
      </w:rPr>
    </w:lvl>
  </w:abstractNum>
  <w:abstractNum w:abstractNumId="23">
    <w:nsid w:val="32AD6226"/>
    <w:multiLevelType w:val="hybridMultilevel"/>
    <w:tmpl w:val="0FF699E6"/>
    <w:lvl w:ilvl="0" w:tplc="674E70D0">
      <w:numFmt w:val="bullet"/>
      <w:lvlText w:val="-"/>
      <w:lvlJc w:val="left"/>
      <w:pPr>
        <w:tabs>
          <w:tab w:val="num" w:pos="1477"/>
        </w:tabs>
        <w:ind w:left="400" w:firstLine="1077"/>
      </w:pPr>
      <w:rPr>
        <w:rFonts w:hint="default"/>
      </w:rPr>
    </w:lvl>
    <w:lvl w:ilvl="1" w:tplc="04190003" w:tentative="1">
      <w:start w:val="1"/>
      <w:numFmt w:val="bullet"/>
      <w:lvlText w:val="o"/>
      <w:lvlJc w:val="left"/>
      <w:pPr>
        <w:tabs>
          <w:tab w:val="num" w:pos="1840"/>
        </w:tabs>
        <w:ind w:left="1840" w:hanging="360"/>
      </w:pPr>
      <w:rPr>
        <w:rFonts w:ascii="Courier New" w:hAnsi="Courier New" w:cs="Courier New" w:hint="default"/>
      </w:rPr>
    </w:lvl>
    <w:lvl w:ilvl="2" w:tplc="04190005" w:tentative="1">
      <w:start w:val="1"/>
      <w:numFmt w:val="bullet"/>
      <w:lvlText w:val=""/>
      <w:lvlJc w:val="left"/>
      <w:pPr>
        <w:tabs>
          <w:tab w:val="num" w:pos="2560"/>
        </w:tabs>
        <w:ind w:left="2560" w:hanging="360"/>
      </w:pPr>
      <w:rPr>
        <w:rFonts w:ascii="Wingdings" w:hAnsi="Wingdings" w:hint="default"/>
      </w:rPr>
    </w:lvl>
    <w:lvl w:ilvl="3" w:tplc="04190001" w:tentative="1">
      <w:start w:val="1"/>
      <w:numFmt w:val="bullet"/>
      <w:lvlText w:val=""/>
      <w:lvlJc w:val="left"/>
      <w:pPr>
        <w:tabs>
          <w:tab w:val="num" w:pos="3280"/>
        </w:tabs>
        <w:ind w:left="3280" w:hanging="360"/>
      </w:pPr>
      <w:rPr>
        <w:rFonts w:ascii="Symbol" w:hAnsi="Symbol" w:hint="default"/>
      </w:rPr>
    </w:lvl>
    <w:lvl w:ilvl="4" w:tplc="04190003" w:tentative="1">
      <w:start w:val="1"/>
      <w:numFmt w:val="bullet"/>
      <w:lvlText w:val="o"/>
      <w:lvlJc w:val="left"/>
      <w:pPr>
        <w:tabs>
          <w:tab w:val="num" w:pos="4000"/>
        </w:tabs>
        <w:ind w:left="4000" w:hanging="360"/>
      </w:pPr>
      <w:rPr>
        <w:rFonts w:ascii="Courier New" w:hAnsi="Courier New" w:cs="Courier New" w:hint="default"/>
      </w:rPr>
    </w:lvl>
    <w:lvl w:ilvl="5" w:tplc="04190005" w:tentative="1">
      <w:start w:val="1"/>
      <w:numFmt w:val="bullet"/>
      <w:lvlText w:val=""/>
      <w:lvlJc w:val="left"/>
      <w:pPr>
        <w:tabs>
          <w:tab w:val="num" w:pos="4720"/>
        </w:tabs>
        <w:ind w:left="4720" w:hanging="360"/>
      </w:pPr>
      <w:rPr>
        <w:rFonts w:ascii="Wingdings" w:hAnsi="Wingdings" w:hint="default"/>
      </w:rPr>
    </w:lvl>
    <w:lvl w:ilvl="6" w:tplc="04190001" w:tentative="1">
      <w:start w:val="1"/>
      <w:numFmt w:val="bullet"/>
      <w:lvlText w:val=""/>
      <w:lvlJc w:val="left"/>
      <w:pPr>
        <w:tabs>
          <w:tab w:val="num" w:pos="5440"/>
        </w:tabs>
        <w:ind w:left="5440" w:hanging="360"/>
      </w:pPr>
      <w:rPr>
        <w:rFonts w:ascii="Symbol" w:hAnsi="Symbol" w:hint="default"/>
      </w:rPr>
    </w:lvl>
    <w:lvl w:ilvl="7" w:tplc="04190003" w:tentative="1">
      <w:start w:val="1"/>
      <w:numFmt w:val="bullet"/>
      <w:lvlText w:val="o"/>
      <w:lvlJc w:val="left"/>
      <w:pPr>
        <w:tabs>
          <w:tab w:val="num" w:pos="6160"/>
        </w:tabs>
        <w:ind w:left="6160" w:hanging="360"/>
      </w:pPr>
      <w:rPr>
        <w:rFonts w:ascii="Courier New" w:hAnsi="Courier New" w:cs="Courier New" w:hint="default"/>
      </w:rPr>
    </w:lvl>
    <w:lvl w:ilvl="8" w:tplc="04190005" w:tentative="1">
      <w:start w:val="1"/>
      <w:numFmt w:val="bullet"/>
      <w:lvlText w:val=""/>
      <w:lvlJc w:val="left"/>
      <w:pPr>
        <w:tabs>
          <w:tab w:val="num" w:pos="6880"/>
        </w:tabs>
        <w:ind w:left="6880" w:hanging="360"/>
      </w:pPr>
      <w:rPr>
        <w:rFonts w:ascii="Wingdings" w:hAnsi="Wingdings" w:hint="default"/>
      </w:rPr>
    </w:lvl>
  </w:abstractNum>
  <w:abstractNum w:abstractNumId="24">
    <w:nsid w:val="3B044AAD"/>
    <w:multiLevelType w:val="hybridMultilevel"/>
    <w:tmpl w:val="686C6008"/>
    <w:lvl w:ilvl="0" w:tplc="CBA4F492">
      <w:numFmt w:val="bullet"/>
      <w:lvlText w:val="-"/>
      <w:lvlJc w:val="left"/>
      <w:pPr>
        <w:tabs>
          <w:tab w:val="num" w:pos="510"/>
        </w:tabs>
        <w:ind w:left="0" w:firstLine="510"/>
      </w:pPr>
      <w:rPr>
        <w:rFonts w:hint="default"/>
      </w:rPr>
    </w:lvl>
    <w:lvl w:ilvl="1" w:tplc="08DAD8B6">
      <w:start w:val="1"/>
      <w:numFmt w:val="decimal"/>
      <w:lvlText w:val="%2."/>
      <w:lvlJc w:val="left"/>
      <w:pPr>
        <w:tabs>
          <w:tab w:val="num" w:pos="513"/>
        </w:tabs>
        <w:ind w:left="0" w:firstLine="108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E0807A5"/>
    <w:multiLevelType w:val="hybridMultilevel"/>
    <w:tmpl w:val="FC1C6884"/>
    <w:lvl w:ilvl="0" w:tplc="04190005">
      <w:start w:val="1"/>
      <w:numFmt w:val="bullet"/>
      <w:lvlText w:val=""/>
      <w:lvlJc w:val="left"/>
      <w:pPr>
        <w:tabs>
          <w:tab w:val="num" w:pos="182"/>
        </w:tabs>
        <w:ind w:left="182" w:hanging="360"/>
      </w:pPr>
      <w:rPr>
        <w:rFonts w:ascii="Wingdings" w:hAnsi="Wingdings" w:hint="default"/>
      </w:rPr>
    </w:lvl>
    <w:lvl w:ilvl="1" w:tplc="04190003" w:tentative="1">
      <w:start w:val="1"/>
      <w:numFmt w:val="bullet"/>
      <w:lvlText w:val="o"/>
      <w:lvlJc w:val="left"/>
      <w:pPr>
        <w:tabs>
          <w:tab w:val="num" w:pos="902"/>
        </w:tabs>
        <w:ind w:left="902" w:hanging="360"/>
      </w:pPr>
      <w:rPr>
        <w:rFonts w:ascii="Courier New" w:hAnsi="Courier New" w:cs="Courier New" w:hint="default"/>
      </w:rPr>
    </w:lvl>
    <w:lvl w:ilvl="2" w:tplc="04190005" w:tentative="1">
      <w:start w:val="1"/>
      <w:numFmt w:val="bullet"/>
      <w:lvlText w:val=""/>
      <w:lvlJc w:val="left"/>
      <w:pPr>
        <w:tabs>
          <w:tab w:val="num" w:pos="1622"/>
        </w:tabs>
        <w:ind w:left="1622" w:hanging="360"/>
      </w:pPr>
      <w:rPr>
        <w:rFonts w:ascii="Wingdings" w:hAnsi="Wingdings" w:hint="default"/>
      </w:rPr>
    </w:lvl>
    <w:lvl w:ilvl="3" w:tplc="04190001" w:tentative="1">
      <w:start w:val="1"/>
      <w:numFmt w:val="bullet"/>
      <w:lvlText w:val=""/>
      <w:lvlJc w:val="left"/>
      <w:pPr>
        <w:tabs>
          <w:tab w:val="num" w:pos="2342"/>
        </w:tabs>
        <w:ind w:left="2342" w:hanging="360"/>
      </w:pPr>
      <w:rPr>
        <w:rFonts w:ascii="Symbol" w:hAnsi="Symbol" w:hint="default"/>
      </w:rPr>
    </w:lvl>
    <w:lvl w:ilvl="4" w:tplc="04190003" w:tentative="1">
      <w:start w:val="1"/>
      <w:numFmt w:val="bullet"/>
      <w:lvlText w:val="o"/>
      <w:lvlJc w:val="left"/>
      <w:pPr>
        <w:tabs>
          <w:tab w:val="num" w:pos="3062"/>
        </w:tabs>
        <w:ind w:left="3062" w:hanging="360"/>
      </w:pPr>
      <w:rPr>
        <w:rFonts w:ascii="Courier New" w:hAnsi="Courier New" w:cs="Courier New" w:hint="default"/>
      </w:rPr>
    </w:lvl>
    <w:lvl w:ilvl="5" w:tplc="04190005" w:tentative="1">
      <w:start w:val="1"/>
      <w:numFmt w:val="bullet"/>
      <w:lvlText w:val=""/>
      <w:lvlJc w:val="left"/>
      <w:pPr>
        <w:tabs>
          <w:tab w:val="num" w:pos="3782"/>
        </w:tabs>
        <w:ind w:left="3782" w:hanging="360"/>
      </w:pPr>
      <w:rPr>
        <w:rFonts w:ascii="Wingdings" w:hAnsi="Wingdings" w:hint="default"/>
      </w:rPr>
    </w:lvl>
    <w:lvl w:ilvl="6" w:tplc="04190001" w:tentative="1">
      <w:start w:val="1"/>
      <w:numFmt w:val="bullet"/>
      <w:lvlText w:val=""/>
      <w:lvlJc w:val="left"/>
      <w:pPr>
        <w:tabs>
          <w:tab w:val="num" w:pos="4502"/>
        </w:tabs>
        <w:ind w:left="4502" w:hanging="360"/>
      </w:pPr>
      <w:rPr>
        <w:rFonts w:ascii="Symbol" w:hAnsi="Symbol" w:hint="default"/>
      </w:rPr>
    </w:lvl>
    <w:lvl w:ilvl="7" w:tplc="04190003" w:tentative="1">
      <w:start w:val="1"/>
      <w:numFmt w:val="bullet"/>
      <w:lvlText w:val="o"/>
      <w:lvlJc w:val="left"/>
      <w:pPr>
        <w:tabs>
          <w:tab w:val="num" w:pos="5222"/>
        </w:tabs>
        <w:ind w:left="5222" w:hanging="360"/>
      </w:pPr>
      <w:rPr>
        <w:rFonts w:ascii="Courier New" w:hAnsi="Courier New" w:cs="Courier New" w:hint="default"/>
      </w:rPr>
    </w:lvl>
    <w:lvl w:ilvl="8" w:tplc="04190005" w:tentative="1">
      <w:start w:val="1"/>
      <w:numFmt w:val="bullet"/>
      <w:lvlText w:val=""/>
      <w:lvlJc w:val="left"/>
      <w:pPr>
        <w:tabs>
          <w:tab w:val="num" w:pos="5942"/>
        </w:tabs>
        <w:ind w:left="5942" w:hanging="360"/>
      </w:pPr>
      <w:rPr>
        <w:rFonts w:ascii="Wingdings" w:hAnsi="Wingdings" w:hint="default"/>
      </w:rPr>
    </w:lvl>
  </w:abstractNum>
  <w:abstractNum w:abstractNumId="26">
    <w:nsid w:val="406D6712"/>
    <w:multiLevelType w:val="hybridMultilevel"/>
    <w:tmpl w:val="4D8455B6"/>
    <w:lvl w:ilvl="0" w:tplc="28A49E74">
      <w:numFmt w:val="bullet"/>
      <w:lvlText w:val="-"/>
      <w:lvlJc w:val="left"/>
      <w:pPr>
        <w:tabs>
          <w:tab w:val="num" w:pos="910"/>
        </w:tabs>
        <w:ind w:left="0" w:firstLine="910"/>
      </w:pPr>
      <w:rPr>
        <w:rFonts w:hint="default"/>
      </w:rPr>
    </w:lvl>
    <w:lvl w:ilvl="1" w:tplc="674E70D0">
      <w:numFmt w:val="bullet"/>
      <w:lvlText w:val="-"/>
      <w:lvlJc w:val="left"/>
      <w:pPr>
        <w:tabs>
          <w:tab w:val="num" w:pos="1080"/>
        </w:tabs>
        <w:ind w:left="3" w:firstLine="1077"/>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1870CDB"/>
    <w:multiLevelType w:val="hybridMultilevel"/>
    <w:tmpl w:val="D2E88CF4"/>
    <w:lvl w:ilvl="0" w:tplc="28A49E74">
      <w:numFmt w:val="bullet"/>
      <w:lvlText w:val="-"/>
      <w:lvlJc w:val="left"/>
      <w:pPr>
        <w:tabs>
          <w:tab w:val="num" w:pos="910"/>
        </w:tabs>
        <w:ind w:left="0" w:firstLine="91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1FA4668"/>
    <w:multiLevelType w:val="hybridMultilevel"/>
    <w:tmpl w:val="9FE0C672"/>
    <w:lvl w:ilvl="0" w:tplc="25C42FEC">
      <w:start w:val="1"/>
      <w:numFmt w:val="bullet"/>
      <w:lvlText w:val=""/>
      <w:lvlJc w:val="left"/>
      <w:pPr>
        <w:tabs>
          <w:tab w:val="num" w:pos="-720"/>
        </w:tabs>
        <w:ind w:left="0" w:firstLine="0"/>
      </w:pPr>
      <w:rPr>
        <w:rFonts w:ascii="Wingdings" w:hAnsi="Wingdings"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29">
    <w:nsid w:val="425C14E0"/>
    <w:multiLevelType w:val="hybridMultilevel"/>
    <w:tmpl w:val="F8CC2DE0"/>
    <w:lvl w:ilvl="0" w:tplc="674E70D0">
      <w:numFmt w:val="bullet"/>
      <w:lvlText w:val="-"/>
      <w:lvlJc w:val="left"/>
      <w:pPr>
        <w:tabs>
          <w:tab w:val="num" w:pos="1077"/>
        </w:tabs>
        <w:ind w:left="0" w:firstLine="1077"/>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4F77BBE"/>
    <w:multiLevelType w:val="hybridMultilevel"/>
    <w:tmpl w:val="F9CCCB1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B2C228D"/>
    <w:multiLevelType w:val="hybridMultilevel"/>
    <w:tmpl w:val="478A06FA"/>
    <w:lvl w:ilvl="0" w:tplc="674E70D0">
      <w:numFmt w:val="bullet"/>
      <w:lvlText w:val="-"/>
      <w:lvlJc w:val="left"/>
      <w:pPr>
        <w:tabs>
          <w:tab w:val="num" w:pos="1077"/>
        </w:tabs>
        <w:ind w:left="0" w:firstLine="1077"/>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4C273E48"/>
    <w:multiLevelType w:val="hybridMultilevel"/>
    <w:tmpl w:val="261432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4C372493"/>
    <w:multiLevelType w:val="hybridMultilevel"/>
    <w:tmpl w:val="A0A8E1D8"/>
    <w:lvl w:ilvl="0" w:tplc="28A49E74">
      <w:numFmt w:val="bullet"/>
      <w:lvlText w:val="-"/>
      <w:lvlJc w:val="left"/>
      <w:pPr>
        <w:tabs>
          <w:tab w:val="num" w:pos="910"/>
        </w:tabs>
        <w:ind w:left="0" w:firstLine="91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4C911BF0"/>
    <w:multiLevelType w:val="hybridMultilevel"/>
    <w:tmpl w:val="D6924C76"/>
    <w:lvl w:ilvl="0" w:tplc="BDA4BC0C">
      <w:start w:val="1"/>
      <w:numFmt w:val="decimal"/>
      <w:lvlText w:val="%1."/>
      <w:lvlJc w:val="left"/>
      <w:pPr>
        <w:tabs>
          <w:tab w:val="num" w:pos="1077"/>
        </w:tabs>
        <w:ind w:left="0" w:firstLine="1077"/>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4ED03F05"/>
    <w:multiLevelType w:val="hybridMultilevel"/>
    <w:tmpl w:val="CA022AA8"/>
    <w:lvl w:ilvl="0" w:tplc="CBA4F492">
      <w:numFmt w:val="bullet"/>
      <w:lvlText w:val="-"/>
      <w:lvlJc w:val="left"/>
      <w:pPr>
        <w:tabs>
          <w:tab w:val="num" w:pos="510"/>
        </w:tabs>
        <w:ind w:left="0" w:firstLine="51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540B793B"/>
    <w:multiLevelType w:val="hybridMultilevel"/>
    <w:tmpl w:val="4DD0A29E"/>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54CC70BB"/>
    <w:multiLevelType w:val="hybridMultilevel"/>
    <w:tmpl w:val="0D0846F4"/>
    <w:lvl w:ilvl="0" w:tplc="28A49E74">
      <w:numFmt w:val="bullet"/>
      <w:lvlText w:val="-"/>
      <w:lvlJc w:val="left"/>
      <w:pPr>
        <w:tabs>
          <w:tab w:val="num" w:pos="910"/>
        </w:tabs>
        <w:ind w:left="0" w:firstLine="91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A70483D"/>
    <w:multiLevelType w:val="hybridMultilevel"/>
    <w:tmpl w:val="1D3AA3C4"/>
    <w:lvl w:ilvl="0" w:tplc="A93AC77E">
      <w:start w:val="1"/>
      <w:numFmt w:val="bullet"/>
      <w:lvlText w:val=""/>
      <w:lvlJc w:val="left"/>
      <w:pPr>
        <w:tabs>
          <w:tab w:val="num" w:pos="570"/>
        </w:tabs>
        <w:ind w:left="0" w:firstLine="400"/>
      </w:pPr>
      <w:rPr>
        <w:rFonts w:ascii="Wingdings" w:hAnsi="Wingdings" w:hint="default"/>
      </w:rPr>
    </w:lvl>
    <w:lvl w:ilvl="1" w:tplc="A734F05C">
      <w:start w:val="1"/>
      <w:numFmt w:val="bullet"/>
      <w:lvlText w:val=""/>
      <w:lvlJc w:val="left"/>
      <w:pPr>
        <w:tabs>
          <w:tab w:val="num" w:pos="1480"/>
        </w:tabs>
        <w:ind w:left="1480" w:firstLine="0"/>
      </w:pPr>
      <w:rPr>
        <w:rFonts w:ascii="Wingdings" w:hAnsi="Wingdings" w:hint="default"/>
      </w:rPr>
    </w:lvl>
    <w:lvl w:ilvl="2" w:tplc="04190005" w:tentative="1">
      <w:start w:val="1"/>
      <w:numFmt w:val="bullet"/>
      <w:lvlText w:val=""/>
      <w:lvlJc w:val="left"/>
      <w:pPr>
        <w:tabs>
          <w:tab w:val="num" w:pos="2560"/>
        </w:tabs>
        <w:ind w:left="2560" w:hanging="360"/>
      </w:pPr>
      <w:rPr>
        <w:rFonts w:ascii="Wingdings" w:hAnsi="Wingdings" w:hint="default"/>
      </w:rPr>
    </w:lvl>
    <w:lvl w:ilvl="3" w:tplc="04190001" w:tentative="1">
      <w:start w:val="1"/>
      <w:numFmt w:val="bullet"/>
      <w:lvlText w:val=""/>
      <w:lvlJc w:val="left"/>
      <w:pPr>
        <w:tabs>
          <w:tab w:val="num" w:pos="3280"/>
        </w:tabs>
        <w:ind w:left="3280" w:hanging="360"/>
      </w:pPr>
      <w:rPr>
        <w:rFonts w:ascii="Symbol" w:hAnsi="Symbol" w:hint="default"/>
      </w:rPr>
    </w:lvl>
    <w:lvl w:ilvl="4" w:tplc="04190003" w:tentative="1">
      <w:start w:val="1"/>
      <w:numFmt w:val="bullet"/>
      <w:lvlText w:val="o"/>
      <w:lvlJc w:val="left"/>
      <w:pPr>
        <w:tabs>
          <w:tab w:val="num" w:pos="4000"/>
        </w:tabs>
        <w:ind w:left="4000" w:hanging="360"/>
      </w:pPr>
      <w:rPr>
        <w:rFonts w:ascii="Courier New" w:hAnsi="Courier New" w:cs="Courier New" w:hint="default"/>
      </w:rPr>
    </w:lvl>
    <w:lvl w:ilvl="5" w:tplc="04190005" w:tentative="1">
      <w:start w:val="1"/>
      <w:numFmt w:val="bullet"/>
      <w:lvlText w:val=""/>
      <w:lvlJc w:val="left"/>
      <w:pPr>
        <w:tabs>
          <w:tab w:val="num" w:pos="4720"/>
        </w:tabs>
        <w:ind w:left="4720" w:hanging="360"/>
      </w:pPr>
      <w:rPr>
        <w:rFonts w:ascii="Wingdings" w:hAnsi="Wingdings" w:hint="default"/>
      </w:rPr>
    </w:lvl>
    <w:lvl w:ilvl="6" w:tplc="04190001" w:tentative="1">
      <w:start w:val="1"/>
      <w:numFmt w:val="bullet"/>
      <w:lvlText w:val=""/>
      <w:lvlJc w:val="left"/>
      <w:pPr>
        <w:tabs>
          <w:tab w:val="num" w:pos="5440"/>
        </w:tabs>
        <w:ind w:left="5440" w:hanging="360"/>
      </w:pPr>
      <w:rPr>
        <w:rFonts w:ascii="Symbol" w:hAnsi="Symbol" w:hint="default"/>
      </w:rPr>
    </w:lvl>
    <w:lvl w:ilvl="7" w:tplc="04190003" w:tentative="1">
      <w:start w:val="1"/>
      <w:numFmt w:val="bullet"/>
      <w:lvlText w:val="o"/>
      <w:lvlJc w:val="left"/>
      <w:pPr>
        <w:tabs>
          <w:tab w:val="num" w:pos="6160"/>
        </w:tabs>
        <w:ind w:left="6160" w:hanging="360"/>
      </w:pPr>
      <w:rPr>
        <w:rFonts w:ascii="Courier New" w:hAnsi="Courier New" w:cs="Courier New" w:hint="default"/>
      </w:rPr>
    </w:lvl>
    <w:lvl w:ilvl="8" w:tplc="04190005" w:tentative="1">
      <w:start w:val="1"/>
      <w:numFmt w:val="bullet"/>
      <w:lvlText w:val=""/>
      <w:lvlJc w:val="left"/>
      <w:pPr>
        <w:tabs>
          <w:tab w:val="num" w:pos="6880"/>
        </w:tabs>
        <w:ind w:left="6880" w:hanging="360"/>
      </w:pPr>
      <w:rPr>
        <w:rFonts w:ascii="Wingdings" w:hAnsi="Wingdings" w:hint="default"/>
      </w:rPr>
    </w:lvl>
  </w:abstractNum>
  <w:abstractNum w:abstractNumId="39">
    <w:nsid w:val="5C270AFB"/>
    <w:multiLevelType w:val="hybridMultilevel"/>
    <w:tmpl w:val="CF62868A"/>
    <w:lvl w:ilvl="0" w:tplc="F72A871A">
      <w:start w:val="1"/>
      <w:numFmt w:val="bullet"/>
      <w:lvlText w:val=""/>
      <w:lvlJc w:val="left"/>
      <w:pPr>
        <w:tabs>
          <w:tab w:val="num" w:pos="284"/>
        </w:tabs>
        <w:ind w:left="0" w:hanging="96"/>
      </w:pPr>
      <w:rPr>
        <w:rFonts w:ascii="Wingdings" w:hAnsi="Wingdings" w:hint="default"/>
      </w:rPr>
    </w:lvl>
    <w:lvl w:ilvl="1" w:tplc="04190003" w:tentative="1">
      <w:start w:val="1"/>
      <w:numFmt w:val="bullet"/>
      <w:lvlText w:val="o"/>
      <w:lvlJc w:val="left"/>
      <w:pPr>
        <w:tabs>
          <w:tab w:val="num" w:pos="984"/>
        </w:tabs>
        <w:ind w:left="984" w:hanging="360"/>
      </w:pPr>
      <w:rPr>
        <w:rFonts w:ascii="Courier New" w:hAnsi="Courier New" w:cs="Courier New" w:hint="default"/>
      </w:rPr>
    </w:lvl>
    <w:lvl w:ilvl="2" w:tplc="04190005" w:tentative="1">
      <w:start w:val="1"/>
      <w:numFmt w:val="bullet"/>
      <w:lvlText w:val=""/>
      <w:lvlJc w:val="left"/>
      <w:pPr>
        <w:tabs>
          <w:tab w:val="num" w:pos="1704"/>
        </w:tabs>
        <w:ind w:left="1704" w:hanging="360"/>
      </w:pPr>
      <w:rPr>
        <w:rFonts w:ascii="Wingdings" w:hAnsi="Wingdings" w:hint="default"/>
      </w:rPr>
    </w:lvl>
    <w:lvl w:ilvl="3" w:tplc="04190001" w:tentative="1">
      <w:start w:val="1"/>
      <w:numFmt w:val="bullet"/>
      <w:lvlText w:val=""/>
      <w:lvlJc w:val="left"/>
      <w:pPr>
        <w:tabs>
          <w:tab w:val="num" w:pos="2424"/>
        </w:tabs>
        <w:ind w:left="2424" w:hanging="360"/>
      </w:pPr>
      <w:rPr>
        <w:rFonts w:ascii="Symbol" w:hAnsi="Symbol" w:hint="default"/>
      </w:rPr>
    </w:lvl>
    <w:lvl w:ilvl="4" w:tplc="04190003" w:tentative="1">
      <w:start w:val="1"/>
      <w:numFmt w:val="bullet"/>
      <w:lvlText w:val="o"/>
      <w:lvlJc w:val="left"/>
      <w:pPr>
        <w:tabs>
          <w:tab w:val="num" w:pos="3144"/>
        </w:tabs>
        <w:ind w:left="3144" w:hanging="360"/>
      </w:pPr>
      <w:rPr>
        <w:rFonts w:ascii="Courier New" w:hAnsi="Courier New" w:cs="Courier New" w:hint="default"/>
      </w:rPr>
    </w:lvl>
    <w:lvl w:ilvl="5" w:tplc="04190005" w:tentative="1">
      <w:start w:val="1"/>
      <w:numFmt w:val="bullet"/>
      <w:lvlText w:val=""/>
      <w:lvlJc w:val="left"/>
      <w:pPr>
        <w:tabs>
          <w:tab w:val="num" w:pos="3864"/>
        </w:tabs>
        <w:ind w:left="3864" w:hanging="360"/>
      </w:pPr>
      <w:rPr>
        <w:rFonts w:ascii="Wingdings" w:hAnsi="Wingdings" w:hint="default"/>
      </w:rPr>
    </w:lvl>
    <w:lvl w:ilvl="6" w:tplc="04190001" w:tentative="1">
      <w:start w:val="1"/>
      <w:numFmt w:val="bullet"/>
      <w:lvlText w:val=""/>
      <w:lvlJc w:val="left"/>
      <w:pPr>
        <w:tabs>
          <w:tab w:val="num" w:pos="4584"/>
        </w:tabs>
        <w:ind w:left="4584" w:hanging="360"/>
      </w:pPr>
      <w:rPr>
        <w:rFonts w:ascii="Symbol" w:hAnsi="Symbol" w:hint="default"/>
      </w:rPr>
    </w:lvl>
    <w:lvl w:ilvl="7" w:tplc="04190003" w:tentative="1">
      <w:start w:val="1"/>
      <w:numFmt w:val="bullet"/>
      <w:lvlText w:val="o"/>
      <w:lvlJc w:val="left"/>
      <w:pPr>
        <w:tabs>
          <w:tab w:val="num" w:pos="5304"/>
        </w:tabs>
        <w:ind w:left="5304" w:hanging="360"/>
      </w:pPr>
      <w:rPr>
        <w:rFonts w:ascii="Courier New" w:hAnsi="Courier New" w:cs="Courier New" w:hint="default"/>
      </w:rPr>
    </w:lvl>
    <w:lvl w:ilvl="8" w:tplc="04190005" w:tentative="1">
      <w:start w:val="1"/>
      <w:numFmt w:val="bullet"/>
      <w:lvlText w:val=""/>
      <w:lvlJc w:val="left"/>
      <w:pPr>
        <w:tabs>
          <w:tab w:val="num" w:pos="6024"/>
        </w:tabs>
        <w:ind w:left="6024" w:hanging="360"/>
      </w:pPr>
      <w:rPr>
        <w:rFonts w:ascii="Wingdings" w:hAnsi="Wingdings" w:hint="default"/>
      </w:rPr>
    </w:lvl>
  </w:abstractNum>
  <w:abstractNum w:abstractNumId="40">
    <w:nsid w:val="5D40186F"/>
    <w:multiLevelType w:val="hybridMultilevel"/>
    <w:tmpl w:val="0ABABB16"/>
    <w:lvl w:ilvl="0" w:tplc="BDA4BC0C">
      <w:start w:val="1"/>
      <w:numFmt w:val="decimal"/>
      <w:lvlText w:val="%1."/>
      <w:lvlJc w:val="left"/>
      <w:pPr>
        <w:tabs>
          <w:tab w:val="num" w:pos="1077"/>
        </w:tabs>
        <w:ind w:left="0" w:firstLine="107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5DD62BDB"/>
    <w:multiLevelType w:val="hybridMultilevel"/>
    <w:tmpl w:val="35707242"/>
    <w:lvl w:ilvl="0" w:tplc="62E8FD4E">
      <w:start w:val="1"/>
      <w:numFmt w:val="bullet"/>
      <w:lvlText w:val="-"/>
      <w:lvlJc w:val="left"/>
      <w:pPr>
        <w:tabs>
          <w:tab w:val="num" w:pos="2364"/>
        </w:tabs>
        <w:ind w:left="0" w:firstLine="1797"/>
      </w:pPr>
      <w:rPr>
        <w:rFonts w:hint="default"/>
      </w:rPr>
    </w:lvl>
    <w:lvl w:ilvl="1" w:tplc="D1008AB6">
      <w:start w:val="1"/>
      <w:numFmt w:val="bullet"/>
      <w:lvlText w:val=""/>
      <w:lvlJc w:val="left"/>
      <w:pPr>
        <w:tabs>
          <w:tab w:val="num" w:pos="1970"/>
        </w:tabs>
        <w:ind w:left="1400" w:firstLine="400"/>
      </w:pPr>
      <w:rPr>
        <w:rFonts w:ascii="Wingdings" w:hAnsi="Wingding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2">
    <w:nsid w:val="5FBB59C1"/>
    <w:multiLevelType w:val="hybridMultilevel"/>
    <w:tmpl w:val="32320824"/>
    <w:lvl w:ilvl="0" w:tplc="674E70D0">
      <w:numFmt w:val="bullet"/>
      <w:lvlText w:val="-"/>
      <w:lvlJc w:val="left"/>
      <w:pPr>
        <w:tabs>
          <w:tab w:val="num" w:pos="1077"/>
        </w:tabs>
        <w:ind w:left="0" w:firstLine="1077"/>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62EC4C22"/>
    <w:multiLevelType w:val="hybridMultilevel"/>
    <w:tmpl w:val="FE2A579C"/>
    <w:lvl w:ilvl="0" w:tplc="9EE2F02A">
      <w:start w:val="1"/>
      <w:numFmt w:val="bullet"/>
      <w:lvlText w:val="-"/>
      <w:lvlJc w:val="left"/>
      <w:pPr>
        <w:tabs>
          <w:tab w:val="num" w:pos="1067"/>
        </w:tabs>
        <w:ind w:left="0" w:firstLine="500"/>
      </w:pPr>
      <w:rPr>
        <w:rFonts w:hint="default"/>
      </w:rPr>
    </w:lvl>
    <w:lvl w:ilvl="1" w:tplc="04190003" w:tentative="1">
      <w:start w:val="1"/>
      <w:numFmt w:val="bullet"/>
      <w:lvlText w:val="o"/>
      <w:lvlJc w:val="left"/>
      <w:pPr>
        <w:tabs>
          <w:tab w:val="num" w:pos="1940"/>
        </w:tabs>
        <w:ind w:left="1940" w:hanging="360"/>
      </w:pPr>
      <w:rPr>
        <w:rFonts w:ascii="Courier New" w:hAnsi="Courier New" w:cs="Courier New" w:hint="default"/>
      </w:rPr>
    </w:lvl>
    <w:lvl w:ilvl="2" w:tplc="04190005" w:tentative="1">
      <w:start w:val="1"/>
      <w:numFmt w:val="bullet"/>
      <w:lvlText w:val=""/>
      <w:lvlJc w:val="left"/>
      <w:pPr>
        <w:tabs>
          <w:tab w:val="num" w:pos="2660"/>
        </w:tabs>
        <w:ind w:left="2660" w:hanging="360"/>
      </w:pPr>
      <w:rPr>
        <w:rFonts w:ascii="Wingdings" w:hAnsi="Wingdings" w:hint="default"/>
      </w:rPr>
    </w:lvl>
    <w:lvl w:ilvl="3" w:tplc="04190001" w:tentative="1">
      <w:start w:val="1"/>
      <w:numFmt w:val="bullet"/>
      <w:lvlText w:val=""/>
      <w:lvlJc w:val="left"/>
      <w:pPr>
        <w:tabs>
          <w:tab w:val="num" w:pos="3380"/>
        </w:tabs>
        <w:ind w:left="3380" w:hanging="360"/>
      </w:pPr>
      <w:rPr>
        <w:rFonts w:ascii="Symbol" w:hAnsi="Symbol" w:hint="default"/>
      </w:rPr>
    </w:lvl>
    <w:lvl w:ilvl="4" w:tplc="04190003" w:tentative="1">
      <w:start w:val="1"/>
      <w:numFmt w:val="bullet"/>
      <w:lvlText w:val="o"/>
      <w:lvlJc w:val="left"/>
      <w:pPr>
        <w:tabs>
          <w:tab w:val="num" w:pos="4100"/>
        </w:tabs>
        <w:ind w:left="4100" w:hanging="360"/>
      </w:pPr>
      <w:rPr>
        <w:rFonts w:ascii="Courier New" w:hAnsi="Courier New" w:cs="Courier New" w:hint="default"/>
      </w:rPr>
    </w:lvl>
    <w:lvl w:ilvl="5" w:tplc="04190005" w:tentative="1">
      <w:start w:val="1"/>
      <w:numFmt w:val="bullet"/>
      <w:lvlText w:val=""/>
      <w:lvlJc w:val="left"/>
      <w:pPr>
        <w:tabs>
          <w:tab w:val="num" w:pos="4820"/>
        </w:tabs>
        <w:ind w:left="4820" w:hanging="360"/>
      </w:pPr>
      <w:rPr>
        <w:rFonts w:ascii="Wingdings" w:hAnsi="Wingdings" w:hint="default"/>
      </w:rPr>
    </w:lvl>
    <w:lvl w:ilvl="6" w:tplc="04190001" w:tentative="1">
      <w:start w:val="1"/>
      <w:numFmt w:val="bullet"/>
      <w:lvlText w:val=""/>
      <w:lvlJc w:val="left"/>
      <w:pPr>
        <w:tabs>
          <w:tab w:val="num" w:pos="5540"/>
        </w:tabs>
        <w:ind w:left="5540" w:hanging="360"/>
      </w:pPr>
      <w:rPr>
        <w:rFonts w:ascii="Symbol" w:hAnsi="Symbol" w:hint="default"/>
      </w:rPr>
    </w:lvl>
    <w:lvl w:ilvl="7" w:tplc="04190003" w:tentative="1">
      <w:start w:val="1"/>
      <w:numFmt w:val="bullet"/>
      <w:lvlText w:val="o"/>
      <w:lvlJc w:val="left"/>
      <w:pPr>
        <w:tabs>
          <w:tab w:val="num" w:pos="6260"/>
        </w:tabs>
        <w:ind w:left="6260" w:hanging="360"/>
      </w:pPr>
      <w:rPr>
        <w:rFonts w:ascii="Courier New" w:hAnsi="Courier New" w:cs="Courier New" w:hint="default"/>
      </w:rPr>
    </w:lvl>
    <w:lvl w:ilvl="8" w:tplc="04190005" w:tentative="1">
      <w:start w:val="1"/>
      <w:numFmt w:val="bullet"/>
      <w:lvlText w:val=""/>
      <w:lvlJc w:val="left"/>
      <w:pPr>
        <w:tabs>
          <w:tab w:val="num" w:pos="6980"/>
        </w:tabs>
        <w:ind w:left="6980" w:hanging="360"/>
      </w:pPr>
      <w:rPr>
        <w:rFonts w:ascii="Wingdings" w:hAnsi="Wingdings" w:hint="default"/>
      </w:rPr>
    </w:lvl>
  </w:abstractNum>
  <w:abstractNum w:abstractNumId="44">
    <w:nsid w:val="64880117"/>
    <w:multiLevelType w:val="hybridMultilevel"/>
    <w:tmpl w:val="F6B896D2"/>
    <w:lvl w:ilvl="0" w:tplc="674E70D0">
      <w:numFmt w:val="bullet"/>
      <w:lvlText w:val="-"/>
      <w:lvlJc w:val="left"/>
      <w:pPr>
        <w:tabs>
          <w:tab w:val="num" w:pos="1077"/>
        </w:tabs>
        <w:ind w:left="0" w:firstLine="1077"/>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64D63000"/>
    <w:multiLevelType w:val="hybridMultilevel"/>
    <w:tmpl w:val="411098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69CB59F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7">
    <w:nsid w:val="69FA5BAB"/>
    <w:multiLevelType w:val="hybridMultilevel"/>
    <w:tmpl w:val="162CF788"/>
    <w:lvl w:ilvl="0" w:tplc="674E70D0">
      <w:numFmt w:val="bullet"/>
      <w:lvlText w:val="-"/>
      <w:lvlJc w:val="left"/>
      <w:pPr>
        <w:tabs>
          <w:tab w:val="num" w:pos="1077"/>
        </w:tabs>
        <w:ind w:left="0" w:firstLine="1077"/>
      </w:pPr>
      <w:rPr>
        <w:rFonts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48">
    <w:nsid w:val="6BD22B47"/>
    <w:multiLevelType w:val="hybridMultilevel"/>
    <w:tmpl w:val="A15021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77275CBD"/>
    <w:multiLevelType w:val="hybridMultilevel"/>
    <w:tmpl w:val="11900A04"/>
    <w:lvl w:ilvl="0" w:tplc="2F24BEE4">
      <w:start w:val="1"/>
      <w:numFmt w:val="bullet"/>
      <w:lvlText w:val=""/>
      <w:lvlJc w:val="left"/>
      <w:pPr>
        <w:tabs>
          <w:tab w:val="num" w:pos="567"/>
        </w:tabs>
        <w:ind w:left="0" w:firstLine="567"/>
      </w:pPr>
      <w:rPr>
        <w:rFonts w:ascii="Wingdings" w:hAnsi="Wingdings" w:hint="default"/>
      </w:rPr>
    </w:lvl>
    <w:lvl w:ilvl="1" w:tplc="04190003" w:tentative="1">
      <w:start w:val="1"/>
      <w:numFmt w:val="bullet"/>
      <w:lvlText w:val="o"/>
      <w:lvlJc w:val="left"/>
      <w:pPr>
        <w:tabs>
          <w:tab w:val="num" w:pos="902"/>
        </w:tabs>
        <w:ind w:left="902" w:hanging="360"/>
      </w:pPr>
      <w:rPr>
        <w:rFonts w:ascii="Courier New" w:hAnsi="Courier New" w:cs="Courier New" w:hint="default"/>
      </w:rPr>
    </w:lvl>
    <w:lvl w:ilvl="2" w:tplc="04190005" w:tentative="1">
      <w:start w:val="1"/>
      <w:numFmt w:val="bullet"/>
      <w:lvlText w:val=""/>
      <w:lvlJc w:val="left"/>
      <w:pPr>
        <w:tabs>
          <w:tab w:val="num" w:pos="1622"/>
        </w:tabs>
        <w:ind w:left="1622" w:hanging="360"/>
      </w:pPr>
      <w:rPr>
        <w:rFonts w:ascii="Wingdings" w:hAnsi="Wingdings" w:hint="default"/>
      </w:rPr>
    </w:lvl>
    <w:lvl w:ilvl="3" w:tplc="04190001" w:tentative="1">
      <w:start w:val="1"/>
      <w:numFmt w:val="bullet"/>
      <w:lvlText w:val=""/>
      <w:lvlJc w:val="left"/>
      <w:pPr>
        <w:tabs>
          <w:tab w:val="num" w:pos="2342"/>
        </w:tabs>
        <w:ind w:left="2342" w:hanging="360"/>
      </w:pPr>
      <w:rPr>
        <w:rFonts w:ascii="Symbol" w:hAnsi="Symbol" w:hint="default"/>
      </w:rPr>
    </w:lvl>
    <w:lvl w:ilvl="4" w:tplc="04190003" w:tentative="1">
      <w:start w:val="1"/>
      <w:numFmt w:val="bullet"/>
      <w:lvlText w:val="o"/>
      <w:lvlJc w:val="left"/>
      <w:pPr>
        <w:tabs>
          <w:tab w:val="num" w:pos="3062"/>
        </w:tabs>
        <w:ind w:left="3062" w:hanging="360"/>
      </w:pPr>
      <w:rPr>
        <w:rFonts w:ascii="Courier New" w:hAnsi="Courier New" w:cs="Courier New" w:hint="default"/>
      </w:rPr>
    </w:lvl>
    <w:lvl w:ilvl="5" w:tplc="04190005" w:tentative="1">
      <w:start w:val="1"/>
      <w:numFmt w:val="bullet"/>
      <w:lvlText w:val=""/>
      <w:lvlJc w:val="left"/>
      <w:pPr>
        <w:tabs>
          <w:tab w:val="num" w:pos="3782"/>
        </w:tabs>
        <w:ind w:left="3782" w:hanging="360"/>
      </w:pPr>
      <w:rPr>
        <w:rFonts w:ascii="Wingdings" w:hAnsi="Wingdings" w:hint="default"/>
      </w:rPr>
    </w:lvl>
    <w:lvl w:ilvl="6" w:tplc="04190001" w:tentative="1">
      <w:start w:val="1"/>
      <w:numFmt w:val="bullet"/>
      <w:lvlText w:val=""/>
      <w:lvlJc w:val="left"/>
      <w:pPr>
        <w:tabs>
          <w:tab w:val="num" w:pos="4502"/>
        </w:tabs>
        <w:ind w:left="4502" w:hanging="360"/>
      </w:pPr>
      <w:rPr>
        <w:rFonts w:ascii="Symbol" w:hAnsi="Symbol" w:hint="default"/>
      </w:rPr>
    </w:lvl>
    <w:lvl w:ilvl="7" w:tplc="04190003" w:tentative="1">
      <w:start w:val="1"/>
      <w:numFmt w:val="bullet"/>
      <w:lvlText w:val="o"/>
      <w:lvlJc w:val="left"/>
      <w:pPr>
        <w:tabs>
          <w:tab w:val="num" w:pos="5222"/>
        </w:tabs>
        <w:ind w:left="5222" w:hanging="360"/>
      </w:pPr>
      <w:rPr>
        <w:rFonts w:ascii="Courier New" w:hAnsi="Courier New" w:cs="Courier New" w:hint="default"/>
      </w:rPr>
    </w:lvl>
    <w:lvl w:ilvl="8" w:tplc="04190005" w:tentative="1">
      <w:start w:val="1"/>
      <w:numFmt w:val="bullet"/>
      <w:lvlText w:val=""/>
      <w:lvlJc w:val="left"/>
      <w:pPr>
        <w:tabs>
          <w:tab w:val="num" w:pos="5942"/>
        </w:tabs>
        <w:ind w:left="5942" w:hanging="360"/>
      </w:pPr>
      <w:rPr>
        <w:rFonts w:ascii="Wingdings" w:hAnsi="Wingdings" w:hint="default"/>
      </w:rPr>
    </w:lvl>
  </w:abstractNum>
  <w:abstractNum w:abstractNumId="50">
    <w:nsid w:val="78D42834"/>
    <w:multiLevelType w:val="hybridMultilevel"/>
    <w:tmpl w:val="F9827D24"/>
    <w:lvl w:ilvl="0" w:tplc="28A49E74">
      <w:numFmt w:val="bullet"/>
      <w:lvlText w:val="-"/>
      <w:lvlJc w:val="left"/>
      <w:pPr>
        <w:tabs>
          <w:tab w:val="num" w:pos="910"/>
        </w:tabs>
        <w:ind w:left="0" w:firstLine="910"/>
      </w:pPr>
      <w:rPr>
        <w:rFonts w:hint="default"/>
      </w:rPr>
    </w:lvl>
    <w:lvl w:ilvl="1" w:tplc="04190019" w:tentative="1">
      <w:start w:val="1"/>
      <w:numFmt w:val="lowerLetter"/>
      <w:lvlText w:val="%2."/>
      <w:lvlJc w:val="left"/>
      <w:pPr>
        <w:tabs>
          <w:tab w:val="num" w:pos="1381"/>
        </w:tabs>
        <w:ind w:left="1381" w:hanging="360"/>
      </w:pPr>
    </w:lvl>
    <w:lvl w:ilvl="2" w:tplc="0419001B" w:tentative="1">
      <w:start w:val="1"/>
      <w:numFmt w:val="lowerRoman"/>
      <w:lvlText w:val="%3."/>
      <w:lvlJc w:val="right"/>
      <w:pPr>
        <w:tabs>
          <w:tab w:val="num" w:pos="2101"/>
        </w:tabs>
        <w:ind w:left="2101" w:hanging="180"/>
      </w:pPr>
    </w:lvl>
    <w:lvl w:ilvl="3" w:tplc="0419000F" w:tentative="1">
      <w:start w:val="1"/>
      <w:numFmt w:val="decimal"/>
      <w:lvlText w:val="%4."/>
      <w:lvlJc w:val="left"/>
      <w:pPr>
        <w:tabs>
          <w:tab w:val="num" w:pos="2821"/>
        </w:tabs>
        <w:ind w:left="2821" w:hanging="360"/>
      </w:pPr>
    </w:lvl>
    <w:lvl w:ilvl="4" w:tplc="04190019" w:tentative="1">
      <w:start w:val="1"/>
      <w:numFmt w:val="lowerLetter"/>
      <w:lvlText w:val="%5."/>
      <w:lvlJc w:val="left"/>
      <w:pPr>
        <w:tabs>
          <w:tab w:val="num" w:pos="3541"/>
        </w:tabs>
        <w:ind w:left="3541" w:hanging="360"/>
      </w:pPr>
    </w:lvl>
    <w:lvl w:ilvl="5" w:tplc="0419001B" w:tentative="1">
      <w:start w:val="1"/>
      <w:numFmt w:val="lowerRoman"/>
      <w:lvlText w:val="%6."/>
      <w:lvlJc w:val="right"/>
      <w:pPr>
        <w:tabs>
          <w:tab w:val="num" w:pos="4261"/>
        </w:tabs>
        <w:ind w:left="4261" w:hanging="180"/>
      </w:pPr>
    </w:lvl>
    <w:lvl w:ilvl="6" w:tplc="0419000F" w:tentative="1">
      <w:start w:val="1"/>
      <w:numFmt w:val="decimal"/>
      <w:lvlText w:val="%7."/>
      <w:lvlJc w:val="left"/>
      <w:pPr>
        <w:tabs>
          <w:tab w:val="num" w:pos="4981"/>
        </w:tabs>
        <w:ind w:left="4981" w:hanging="360"/>
      </w:pPr>
    </w:lvl>
    <w:lvl w:ilvl="7" w:tplc="04190019" w:tentative="1">
      <w:start w:val="1"/>
      <w:numFmt w:val="lowerLetter"/>
      <w:lvlText w:val="%8."/>
      <w:lvlJc w:val="left"/>
      <w:pPr>
        <w:tabs>
          <w:tab w:val="num" w:pos="5701"/>
        </w:tabs>
        <w:ind w:left="5701" w:hanging="360"/>
      </w:pPr>
    </w:lvl>
    <w:lvl w:ilvl="8" w:tplc="0419001B" w:tentative="1">
      <w:start w:val="1"/>
      <w:numFmt w:val="lowerRoman"/>
      <w:lvlText w:val="%9."/>
      <w:lvlJc w:val="right"/>
      <w:pPr>
        <w:tabs>
          <w:tab w:val="num" w:pos="6421"/>
        </w:tabs>
        <w:ind w:left="6421" w:hanging="180"/>
      </w:pPr>
    </w:lvl>
  </w:abstractNum>
  <w:abstractNum w:abstractNumId="51">
    <w:nsid w:val="7938304F"/>
    <w:multiLevelType w:val="hybridMultilevel"/>
    <w:tmpl w:val="F92003EE"/>
    <w:lvl w:ilvl="0" w:tplc="674E70D0">
      <w:numFmt w:val="bullet"/>
      <w:lvlText w:val="-"/>
      <w:lvlJc w:val="left"/>
      <w:pPr>
        <w:tabs>
          <w:tab w:val="num" w:pos="1477"/>
        </w:tabs>
        <w:ind w:left="400" w:firstLine="1077"/>
      </w:pPr>
      <w:rPr>
        <w:rFonts w:hint="default"/>
      </w:rPr>
    </w:lvl>
    <w:lvl w:ilvl="1" w:tplc="04190003" w:tentative="1">
      <w:start w:val="1"/>
      <w:numFmt w:val="bullet"/>
      <w:lvlText w:val="o"/>
      <w:lvlJc w:val="left"/>
      <w:pPr>
        <w:tabs>
          <w:tab w:val="num" w:pos="1840"/>
        </w:tabs>
        <w:ind w:left="1840" w:hanging="360"/>
      </w:pPr>
      <w:rPr>
        <w:rFonts w:ascii="Courier New" w:hAnsi="Courier New" w:cs="Courier New" w:hint="default"/>
      </w:rPr>
    </w:lvl>
    <w:lvl w:ilvl="2" w:tplc="04190005" w:tentative="1">
      <w:start w:val="1"/>
      <w:numFmt w:val="bullet"/>
      <w:lvlText w:val=""/>
      <w:lvlJc w:val="left"/>
      <w:pPr>
        <w:tabs>
          <w:tab w:val="num" w:pos="2560"/>
        </w:tabs>
        <w:ind w:left="2560" w:hanging="360"/>
      </w:pPr>
      <w:rPr>
        <w:rFonts w:ascii="Wingdings" w:hAnsi="Wingdings" w:hint="default"/>
      </w:rPr>
    </w:lvl>
    <w:lvl w:ilvl="3" w:tplc="04190001" w:tentative="1">
      <w:start w:val="1"/>
      <w:numFmt w:val="bullet"/>
      <w:lvlText w:val=""/>
      <w:lvlJc w:val="left"/>
      <w:pPr>
        <w:tabs>
          <w:tab w:val="num" w:pos="3280"/>
        </w:tabs>
        <w:ind w:left="3280" w:hanging="360"/>
      </w:pPr>
      <w:rPr>
        <w:rFonts w:ascii="Symbol" w:hAnsi="Symbol" w:hint="default"/>
      </w:rPr>
    </w:lvl>
    <w:lvl w:ilvl="4" w:tplc="04190003" w:tentative="1">
      <w:start w:val="1"/>
      <w:numFmt w:val="bullet"/>
      <w:lvlText w:val="o"/>
      <w:lvlJc w:val="left"/>
      <w:pPr>
        <w:tabs>
          <w:tab w:val="num" w:pos="4000"/>
        </w:tabs>
        <w:ind w:left="4000" w:hanging="360"/>
      </w:pPr>
      <w:rPr>
        <w:rFonts w:ascii="Courier New" w:hAnsi="Courier New" w:cs="Courier New" w:hint="default"/>
      </w:rPr>
    </w:lvl>
    <w:lvl w:ilvl="5" w:tplc="04190005" w:tentative="1">
      <w:start w:val="1"/>
      <w:numFmt w:val="bullet"/>
      <w:lvlText w:val=""/>
      <w:lvlJc w:val="left"/>
      <w:pPr>
        <w:tabs>
          <w:tab w:val="num" w:pos="4720"/>
        </w:tabs>
        <w:ind w:left="4720" w:hanging="360"/>
      </w:pPr>
      <w:rPr>
        <w:rFonts w:ascii="Wingdings" w:hAnsi="Wingdings" w:hint="default"/>
      </w:rPr>
    </w:lvl>
    <w:lvl w:ilvl="6" w:tplc="04190001" w:tentative="1">
      <w:start w:val="1"/>
      <w:numFmt w:val="bullet"/>
      <w:lvlText w:val=""/>
      <w:lvlJc w:val="left"/>
      <w:pPr>
        <w:tabs>
          <w:tab w:val="num" w:pos="5440"/>
        </w:tabs>
        <w:ind w:left="5440" w:hanging="360"/>
      </w:pPr>
      <w:rPr>
        <w:rFonts w:ascii="Symbol" w:hAnsi="Symbol" w:hint="default"/>
      </w:rPr>
    </w:lvl>
    <w:lvl w:ilvl="7" w:tplc="04190003" w:tentative="1">
      <w:start w:val="1"/>
      <w:numFmt w:val="bullet"/>
      <w:lvlText w:val="o"/>
      <w:lvlJc w:val="left"/>
      <w:pPr>
        <w:tabs>
          <w:tab w:val="num" w:pos="6160"/>
        </w:tabs>
        <w:ind w:left="6160" w:hanging="360"/>
      </w:pPr>
      <w:rPr>
        <w:rFonts w:ascii="Courier New" w:hAnsi="Courier New" w:cs="Courier New" w:hint="default"/>
      </w:rPr>
    </w:lvl>
    <w:lvl w:ilvl="8" w:tplc="04190005" w:tentative="1">
      <w:start w:val="1"/>
      <w:numFmt w:val="bullet"/>
      <w:lvlText w:val=""/>
      <w:lvlJc w:val="left"/>
      <w:pPr>
        <w:tabs>
          <w:tab w:val="num" w:pos="6880"/>
        </w:tabs>
        <w:ind w:left="6880" w:hanging="360"/>
      </w:pPr>
      <w:rPr>
        <w:rFonts w:ascii="Wingdings" w:hAnsi="Wingdings" w:hint="default"/>
      </w:rPr>
    </w:lvl>
  </w:abstractNum>
  <w:abstractNum w:abstractNumId="52">
    <w:nsid w:val="7F6B02A4"/>
    <w:multiLevelType w:val="hybridMultilevel"/>
    <w:tmpl w:val="096850D6"/>
    <w:lvl w:ilvl="0" w:tplc="674E70D0">
      <w:numFmt w:val="bullet"/>
      <w:lvlText w:val="-"/>
      <w:lvlJc w:val="left"/>
      <w:pPr>
        <w:tabs>
          <w:tab w:val="num" w:pos="1077"/>
        </w:tabs>
        <w:ind w:left="0" w:firstLine="1077"/>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4"/>
  </w:num>
  <w:num w:numId="3">
    <w:abstractNumId w:val="16"/>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5"/>
  </w:num>
  <w:num w:numId="7">
    <w:abstractNumId w:val="39"/>
  </w:num>
  <w:num w:numId="8">
    <w:abstractNumId w:val="49"/>
  </w:num>
  <w:num w:numId="9">
    <w:abstractNumId w:val="30"/>
  </w:num>
  <w:num w:numId="10">
    <w:abstractNumId w:val="7"/>
  </w:num>
  <w:num w:numId="11">
    <w:abstractNumId w:val="28"/>
  </w:num>
  <w:num w:numId="12">
    <w:abstractNumId w:val="9"/>
  </w:num>
  <w:num w:numId="13">
    <w:abstractNumId w:val="0"/>
  </w:num>
  <w:num w:numId="14">
    <w:abstractNumId w:val="13"/>
  </w:num>
  <w:num w:numId="15">
    <w:abstractNumId w:val="38"/>
  </w:num>
  <w:num w:numId="16">
    <w:abstractNumId w:val="2"/>
  </w:num>
  <w:num w:numId="17">
    <w:abstractNumId w:val="35"/>
  </w:num>
  <w:num w:numId="18">
    <w:abstractNumId w:val="18"/>
  </w:num>
  <w:num w:numId="19">
    <w:abstractNumId w:val="11"/>
  </w:num>
  <w:num w:numId="20">
    <w:abstractNumId w:val="24"/>
  </w:num>
  <w:num w:numId="21">
    <w:abstractNumId w:val="10"/>
  </w:num>
  <w:num w:numId="22">
    <w:abstractNumId w:val="6"/>
  </w:num>
  <w:num w:numId="23">
    <w:abstractNumId w:val="20"/>
  </w:num>
  <w:num w:numId="24">
    <w:abstractNumId w:val="40"/>
  </w:num>
  <w:num w:numId="25">
    <w:abstractNumId w:val="27"/>
  </w:num>
  <w:num w:numId="26">
    <w:abstractNumId w:val="37"/>
  </w:num>
  <w:num w:numId="27">
    <w:abstractNumId w:val="26"/>
  </w:num>
  <w:num w:numId="28">
    <w:abstractNumId w:val="8"/>
  </w:num>
  <w:num w:numId="29">
    <w:abstractNumId w:val="14"/>
  </w:num>
  <w:num w:numId="30">
    <w:abstractNumId w:val="33"/>
  </w:num>
  <w:num w:numId="31">
    <w:abstractNumId w:val="50"/>
  </w:num>
  <w:num w:numId="32">
    <w:abstractNumId w:val="17"/>
  </w:num>
  <w:num w:numId="33">
    <w:abstractNumId w:val="22"/>
  </w:num>
  <w:num w:numId="34">
    <w:abstractNumId w:val="47"/>
  </w:num>
  <w:num w:numId="35">
    <w:abstractNumId w:val="42"/>
  </w:num>
  <w:num w:numId="36">
    <w:abstractNumId w:val="46"/>
  </w:num>
  <w:num w:numId="37">
    <w:abstractNumId w:val="52"/>
  </w:num>
  <w:num w:numId="38">
    <w:abstractNumId w:val="44"/>
  </w:num>
  <w:num w:numId="39">
    <w:abstractNumId w:val="29"/>
  </w:num>
  <w:num w:numId="40">
    <w:abstractNumId w:val="23"/>
  </w:num>
  <w:num w:numId="41">
    <w:abstractNumId w:val="21"/>
  </w:num>
  <w:num w:numId="42">
    <w:abstractNumId w:val="51"/>
  </w:num>
  <w:num w:numId="43">
    <w:abstractNumId w:val="31"/>
  </w:num>
  <w:num w:numId="44">
    <w:abstractNumId w:val="34"/>
  </w:num>
  <w:num w:numId="45">
    <w:abstractNumId w:val="19"/>
  </w:num>
  <w:num w:numId="46">
    <w:abstractNumId w:val="41"/>
  </w:num>
  <w:num w:numId="47">
    <w:abstractNumId w:val="15"/>
  </w:num>
  <w:num w:numId="48">
    <w:abstractNumId w:val="43"/>
  </w:num>
  <w:num w:numId="49">
    <w:abstractNumId w:val="3"/>
  </w:num>
  <w:num w:numId="50">
    <w:abstractNumId w:val="48"/>
  </w:num>
  <w:num w:numId="51">
    <w:abstractNumId w:val="32"/>
  </w:num>
  <w:num w:numId="52">
    <w:abstractNumId w:val="45"/>
  </w:num>
  <w:num w:numId="53">
    <w:abstractNumId w:val="1"/>
  </w:num>
  <w:num w:numId="54">
    <w:abstractNumId w:val="12"/>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08"/>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C1BF6"/>
    <w:rsid w:val="00000A05"/>
    <w:rsid w:val="00004054"/>
    <w:rsid w:val="000111BD"/>
    <w:rsid w:val="00011388"/>
    <w:rsid w:val="00011AAA"/>
    <w:rsid w:val="00012826"/>
    <w:rsid w:val="00013F7E"/>
    <w:rsid w:val="00020370"/>
    <w:rsid w:val="00021351"/>
    <w:rsid w:val="00022AEA"/>
    <w:rsid w:val="00023B37"/>
    <w:rsid w:val="0002428F"/>
    <w:rsid w:val="00025B2D"/>
    <w:rsid w:val="00025EEE"/>
    <w:rsid w:val="0002621C"/>
    <w:rsid w:val="00027CF5"/>
    <w:rsid w:val="00030A50"/>
    <w:rsid w:val="000334D0"/>
    <w:rsid w:val="00033F38"/>
    <w:rsid w:val="000342B5"/>
    <w:rsid w:val="00045793"/>
    <w:rsid w:val="000458B0"/>
    <w:rsid w:val="00045A7D"/>
    <w:rsid w:val="000461A4"/>
    <w:rsid w:val="00046CDC"/>
    <w:rsid w:val="00047113"/>
    <w:rsid w:val="00047856"/>
    <w:rsid w:val="00053C47"/>
    <w:rsid w:val="00056A6E"/>
    <w:rsid w:val="00061A17"/>
    <w:rsid w:val="00062D13"/>
    <w:rsid w:val="00063FBF"/>
    <w:rsid w:val="00064105"/>
    <w:rsid w:val="000649A5"/>
    <w:rsid w:val="00067BD0"/>
    <w:rsid w:val="00073325"/>
    <w:rsid w:val="00075BD3"/>
    <w:rsid w:val="00076DE9"/>
    <w:rsid w:val="0007741A"/>
    <w:rsid w:val="00087BA0"/>
    <w:rsid w:val="0009253C"/>
    <w:rsid w:val="000932A0"/>
    <w:rsid w:val="00096B48"/>
    <w:rsid w:val="000A30C1"/>
    <w:rsid w:val="000A52EB"/>
    <w:rsid w:val="000B11AB"/>
    <w:rsid w:val="000B183C"/>
    <w:rsid w:val="000B26A6"/>
    <w:rsid w:val="000C0B46"/>
    <w:rsid w:val="000C1058"/>
    <w:rsid w:val="000C4484"/>
    <w:rsid w:val="000C493E"/>
    <w:rsid w:val="000C7186"/>
    <w:rsid w:val="000C783C"/>
    <w:rsid w:val="000E12C1"/>
    <w:rsid w:val="000E25C9"/>
    <w:rsid w:val="000E55D7"/>
    <w:rsid w:val="000E674A"/>
    <w:rsid w:val="000F2432"/>
    <w:rsid w:val="000F42A0"/>
    <w:rsid w:val="000F44F6"/>
    <w:rsid w:val="000F5303"/>
    <w:rsid w:val="000F5730"/>
    <w:rsid w:val="000F5D6E"/>
    <w:rsid w:val="000F5E79"/>
    <w:rsid w:val="001111BC"/>
    <w:rsid w:val="00111D38"/>
    <w:rsid w:val="001120DF"/>
    <w:rsid w:val="0011276D"/>
    <w:rsid w:val="00116F67"/>
    <w:rsid w:val="001176AE"/>
    <w:rsid w:val="001244B3"/>
    <w:rsid w:val="00125F8F"/>
    <w:rsid w:val="00126207"/>
    <w:rsid w:val="00127740"/>
    <w:rsid w:val="0013110C"/>
    <w:rsid w:val="00133F02"/>
    <w:rsid w:val="001379DA"/>
    <w:rsid w:val="00140687"/>
    <w:rsid w:val="001416AA"/>
    <w:rsid w:val="001418BF"/>
    <w:rsid w:val="0014237F"/>
    <w:rsid w:val="001433FE"/>
    <w:rsid w:val="00143C5B"/>
    <w:rsid w:val="00144756"/>
    <w:rsid w:val="00146787"/>
    <w:rsid w:val="0014713C"/>
    <w:rsid w:val="001501B6"/>
    <w:rsid w:val="001515A8"/>
    <w:rsid w:val="001524BB"/>
    <w:rsid w:val="00152C6D"/>
    <w:rsid w:val="0015480A"/>
    <w:rsid w:val="00155864"/>
    <w:rsid w:val="001560C8"/>
    <w:rsid w:val="00160032"/>
    <w:rsid w:val="00162790"/>
    <w:rsid w:val="00167401"/>
    <w:rsid w:val="00173570"/>
    <w:rsid w:val="00176B8C"/>
    <w:rsid w:val="00176C18"/>
    <w:rsid w:val="001818DC"/>
    <w:rsid w:val="0018215E"/>
    <w:rsid w:val="00182A9E"/>
    <w:rsid w:val="001846A5"/>
    <w:rsid w:val="00185944"/>
    <w:rsid w:val="00190252"/>
    <w:rsid w:val="00190A7C"/>
    <w:rsid w:val="0019142A"/>
    <w:rsid w:val="00193230"/>
    <w:rsid w:val="00193486"/>
    <w:rsid w:val="001949C0"/>
    <w:rsid w:val="00197847"/>
    <w:rsid w:val="001A1F97"/>
    <w:rsid w:val="001A2427"/>
    <w:rsid w:val="001A5CC7"/>
    <w:rsid w:val="001A6186"/>
    <w:rsid w:val="001B1030"/>
    <w:rsid w:val="001B37E7"/>
    <w:rsid w:val="001B5D42"/>
    <w:rsid w:val="001B7986"/>
    <w:rsid w:val="001C3DA0"/>
    <w:rsid w:val="001C69A0"/>
    <w:rsid w:val="001C714B"/>
    <w:rsid w:val="001C753B"/>
    <w:rsid w:val="001D43B4"/>
    <w:rsid w:val="001E0EC0"/>
    <w:rsid w:val="001E23D1"/>
    <w:rsid w:val="001E2C78"/>
    <w:rsid w:val="001E7F0C"/>
    <w:rsid w:val="001F0C77"/>
    <w:rsid w:val="001F6D3A"/>
    <w:rsid w:val="00206E22"/>
    <w:rsid w:val="0021197B"/>
    <w:rsid w:val="00212288"/>
    <w:rsid w:val="00217638"/>
    <w:rsid w:val="0022044B"/>
    <w:rsid w:val="00220A29"/>
    <w:rsid w:val="002228A9"/>
    <w:rsid w:val="00227310"/>
    <w:rsid w:val="00227761"/>
    <w:rsid w:val="00227DFC"/>
    <w:rsid w:val="00231927"/>
    <w:rsid w:val="00231B1A"/>
    <w:rsid w:val="00237BCA"/>
    <w:rsid w:val="002440FB"/>
    <w:rsid w:val="002474A7"/>
    <w:rsid w:val="0025080E"/>
    <w:rsid w:val="00254DBA"/>
    <w:rsid w:val="002559CF"/>
    <w:rsid w:val="002604BF"/>
    <w:rsid w:val="00260D41"/>
    <w:rsid w:val="00262C8A"/>
    <w:rsid w:val="00263425"/>
    <w:rsid w:val="00263B56"/>
    <w:rsid w:val="00270F99"/>
    <w:rsid w:val="00271FA1"/>
    <w:rsid w:val="002777D2"/>
    <w:rsid w:val="00282F65"/>
    <w:rsid w:val="00284A48"/>
    <w:rsid w:val="00287A97"/>
    <w:rsid w:val="00290773"/>
    <w:rsid w:val="0029231F"/>
    <w:rsid w:val="00293B90"/>
    <w:rsid w:val="00294AB9"/>
    <w:rsid w:val="0029719F"/>
    <w:rsid w:val="002A0757"/>
    <w:rsid w:val="002A18A4"/>
    <w:rsid w:val="002A484E"/>
    <w:rsid w:val="002A533B"/>
    <w:rsid w:val="002B0380"/>
    <w:rsid w:val="002B6151"/>
    <w:rsid w:val="002C23FF"/>
    <w:rsid w:val="002C2FF9"/>
    <w:rsid w:val="002C3F6A"/>
    <w:rsid w:val="002C412D"/>
    <w:rsid w:val="002C4CEA"/>
    <w:rsid w:val="002C6568"/>
    <w:rsid w:val="002C6B6A"/>
    <w:rsid w:val="002D4CB8"/>
    <w:rsid w:val="002F290F"/>
    <w:rsid w:val="002F5AD6"/>
    <w:rsid w:val="002F6D34"/>
    <w:rsid w:val="003004B1"/>
    <w:rsid w:val="00302470"/>
    <w:rsid w:val="0030424D"/>
    <w:rsid w:val="00304874"/>
    <w:rsid w:val="00310A2D"/>
    <w:rsid w:val="00310FF6"/>
    <w:rsid w:val="00311652"/>
    <w:rsid w:val="00313C3B"/>
    <w:rsid w:val="00314C2F"/>
    <w:rsid w:val="00315645"/>
    <w:rsid w:val="00315D11"/>
    <w:rsid w:val="003169A9"/>
    <w:rsid w:val="00317D46"/>
    <w:rsid w:val="003228E7"/>
    <w:rsid w:val="00324FA3"/>
    <w:rsid w:val="0032578D"/>
    <w:rsid w:val="00330C9F"/>
    <w:rsid w:val="00332E37"/>
    <w:rsid w:val="0034010C"/>
    <w:rsid w:val="003404D1"/>
    <w:rsid w:val="003428F1"/>
    <w:rsid w:val="00353DE1"/>
    <w:rsid w:val="003547DB"/>
    <w:rsid w:val="003555E7"/>
    <w:rsid w:val="00355DF0"/>
    <w:rsid w:val="003572C8"/>
    <w:rsid w:val="00361C87"/>
    <w:rsid w:val="00365A81"/>
    <w:rsid w:val="00365C27"/>
    <w:rsid w:val="00365F10"/>
    <w:rsid w:val="00366EE1"/>
    <w:rsid w:val="00367696"/>
    <w:rsid w:val="0037017B"/>
    <w:rsid w:val="0037171E"/>
    <w:rsid w:val="00374415"/>
    <w:rsid w:val="00374E5B"/>
    <w:rsid w:val="00375030"/>
    <w:rsid w:val="00380E67"/>
    <w:rsid w:val="00382862"/>
    <w:rsid w:val="003858C5"/>
    <w:rsid w:val="0038671C"/>
    <w:rsid w:val="003914C5"/>
    <w:rsid w:val="00391E18"/>
    <w:rsid w:val="003954FC"/>
    <w:rsid w:val="00396FD3"/>
    <w:rsid w:val="003A2D55"/>
    <w:rsid w:val="003A64DA"/>
    <w:rsid w:val="003A7B75"/>
    <w:rsid w:val="003B0173"/>
    <w:rsid w:val="003B0E6F"/>
    <w:rsid w:val="003B3BDC"/>
    <w:rsid w:val="003B5CAC"/>
    <w:rsid w:val="003B6160"/>
    <w:rsid w:val="003C1034"/>
    <w:rsid w:val="003C3AC1"/>
    <w:rsid w:val="003C5CE4"/>
    <w:rsid w:val="003C5E3C"/>
    <w:rsid w:val="003C6CC6"/>
    <w:rsid w:val="003D0EBE"/>
    <w:rsid w:val="003D22BE"/>
    <w:rsid w:val="003D25F1"/>
    <w:rsid w:val="003D2B7D"/>
    <w:rsid w:val="003D3C38"/>
    <w:rsid w:val="003D5D1F"/>
    <w:rsid w:val="003D79EE"/>
    <w:rsid w:val="003E0D79"/>
    <w:rsid w:val="003E30BC"/>
    <w:rsid w:val="003E734C"/>
    <w:rsid w:val="003F12B3"/>
    <w:rsid w:val="003F2670"/>
    <w:rsid w:val="003F5504"/>
    <w:rsid w:val="003F5A73"/>
    <w:rsid w:val="003F631A"/>
    <w:rsid w:val="003F6BA3"/>
    <w:rsid w:val="003F6F90"/>
    <w:rsid w:val="003F7EF9"/>
    <w:rsid w:val="00401250"/>
    <w:rsid w:val="00401992"/>
    <w:rsid w:val="00401D41"/>
    <w:rsid w:val="004037D3"/>
    <w:rsid w:val="00405F0F"/>
    <w:rsid w:val="00410570"/>
    <w:rsid w:val="0041374D"/>
    <w:rsid w:val="00415590"/>
    <w:rsid w:val="0041566E"/>
    <w:rsid w:val="00415ABB"/>
    <w:rsid w:val="004165B5"/>
    <w:rsid w:val="0041771A"/>
    <w:rsid w:val="0042046D"/>
    <w:rsid w:val="004214A0"/>
    <w:rsid w:val="00423C54"/>
    <w:rsid w:val="00425A8B"/>
    <w:rsid w:val="004328CC"/>
    <w:rsid w:val="00432D96"/>
    <w:rsid w:val="00435FB8"/>
    <w:rsid w:val="00442836"/>
    <w:rsid w:val="00443F73"/>
    <w:rsid w:val="0044532D"/>
    <w:rsid w:val="00445A98"/>
    <w:rsid w:val="004514DA"/>
    <w:rsid w:val="0045320D"/>
    <w:rsid w:val="004615BF"/>
    <w:rsid w:val="0046295C"/>
    <w:rsid w:val="004657CD"/>
    <w:rsid w:val="00466E3C"/>
    <w:rsid w:val="00467A48"/>
    <w:rsid w:val="004758CB"/>
    <w:rsid w:val="00475978"/>
    <w:rsid w:val="00476E2E"/>
    <w:rsid w:val="00480ADE"/>
    <w:rsid w:val="00482A01"/>
    <w:rsid w:val="00486237"/>
    <w:rsid w:val="00492678"/>
    <w:rsid w:val="00493303"/>
    <w:rsid w:val="004945B7"/>
    <w:rsid w:val="004A145A"/>
    <w:rsid w:val="004A3B3F"/>
    <w:rsid w:val="004A5B56"/>
    <w:rsid w:val="004B3A02"/>
    <w:rsid w:val="004B553C"/>
    <w:rsid w:val="004B6FD7"/>
    <w:rsid w:val="004B742B"/>
    <w:rsid w:val="004B79E7"/>
    <w:rsid w:val="004C0CD5"/>
    <w:rsid w:val="004C1BF6"/>
    <w:rsid w:val="004C51B4"/>
    <w:rsid w:val="004C6EB3"/>
    <w:rsid w:val="004C774A"/>
    <w:rsid w:val="004D0D4B"/>
    <w:rsid w:val="004D1F3F"/>
    <w:rsid w:val="004D5B3A"/>
    <w:rsid w:val="004D62FE"/>
    <w:rsid w:val="004D6BF4"/>
    <w:rsid w:val="004E0316"/>
    <w:rsid w:val="004E112B"/>
    <w:rsid w:val="004E355B"/>
    <w:rsid w:val="004E6AD0"/>
    <w:rsid w:val="004E748A"/>
    <w:rsid w:val="004F0E5D"/>
    <w:rsid w:val="004F20FB"/>
    <w:rsid w:val="004F303E"/>
    <w:rsid w:val="00511FA8"/>
    <w:rsid w:val="00514251"/>
    <w:rsid w:val="00515EB4"/>
    <w:rsid w:val="00517225"/>
    <w:rsid w:val="00526047"/>
    <w:rsid w:val="005304E3"/>
    <w:rsid w:val="00531574"/>
    <w:rsid w:val="00536A52"/>
    <w:rsid w:val="00547F0E"/>
    <w:rsid w:val="00554431"/>
    <w:rsid w:val="005600EC"/>
    <w:rsid w:val="005608D5"/>
    <w:rsid w:val="0056262F"/>
    <w:rsid w:val="005635E8"/>
    <w:rsid w:val="00564C85"/>
    <w:rsid w:val="00564F5E"/>
    <w:rsid w:val="00565C88"/>
    <w:rsid w:val="00572D4F"/>
    <w:rsid w:val="00576786"/>
    <w:rsid w:val="00584ADF"/>
    <w:rsid w:val="00590CC8"/>
    <w:rsid w:val="0059107A"/>
    <w:rsid w:val="00595653"/>
    <w:rsid w:val="005A37BD"/>
    <w:rsid w:val="005A551C"/>
    <w:rsid w:val="005B0D5F"/>
    <w:rsid w:val="005B12A7"/>
    <w:rsid w:val="005B4C3B"/>
    <w:rsid w:val="005B7CB6"/>
    <w:rsid w:val="005C152A"/>
    <w:rsid w:val="005C7C94"/>
    <w:rsid w:val="005E0610"/>
    <w:rsid w:val="005E1B35"/>
    <w:rsid w:val="005E6D30"/>
    <w:rsid w:val="005F17E8"/>
    <w:rsid w:val="005F50C0"/>
    <w:rsid w:val="006000E3"/>
    <w:rsid w:val="00600A75"/>
    <w:rsid w:val="00600C68"/>
    <w:rsid w:val="00603285"/>
    <w:rsid w:val="006039BD"/>
    <w:rsid w:val="00604C0A"/>
    <w:rsid w:val="006077A1"/>
    <w:rsid w:val="0061107F"/>
    <w:rsid w:val="00611182"/>
    <w:rsid w:val="0061240C"/>
    <w:rsid w:val="00626375"/>
    <w:rsid w:val="00637281"/>
    <w:rsid w:val="006372ED"/>
    <w:rsid w:val="006404DB"/>
    <w:rsid w:val="0064120F"/>
    <w:rsid w:val="006438C3"/>
    <w:rsid w:val="006456A5"/>
    <w:rsid w:val="006456B7"/>
    <w:rsid w:val="00650631"/>
    <w:rsid w:val="00651C49"/>
    <w:rsid w:val="006540A4"/>
    <w:rsid w:val="00654282"/>
    <w:rsid w:val="00657C26"/>
    <w:rsid w:val="00660883"/>
    <w:rsid w:val="00660C0A"/>
    <w:rsid w:val="00661F77"/>
    <w:rsid w:val="006620D9"/>
    <w:rsid w:val="00665232"/>
    <w:rsid w:val="00665E62"/>
    <w:rsid w:val="00672B62"/>
    <w:rsid w:val="00676157"/>
    <w:rsid w:val="00676470"/>
    <w:rsid w:val="00686A50"/>
    <w:rsid w:val="006913E4"/>
    <w:rsid w:val="006919AB"/>
    <w:rsid w:val="00692613"/>
    <w:rsid w:val="006933C2"/>
    <w:rsid w:val="006A0186"/>
    <w:rsid w:val="006A1159"/>
    <w:rsid w:val="006A2FCA"/>
    <w:rsid w:val="006A35F6"/>
    <w:rsid w:val="006A3D95"/>
    <w:rsid w:val="006A65E2"/>
    <w:rsid w:val="006B19B8"/>
    <w:rsid w:val="006C1FF8"/>
    <w:rsid w:val="006C33C5"/>
    <w:rsid w:val="006C703B"/>
    <w:rsid w:val="006D16C0"/>
    <w:rsid w:val="006D5A74"/>
    <w:rsid w:val="006D6C88"/>
    <w:rsid w:val="006D758E"/>
    <w:rsid w:val="006E1A23"/>
    <w:rsid w:val="006E21AF"/>
    <w:rsid w:val="006E28E0"/>
    <w:rsid w:val="006E4531"/>
    <w:rsid w:val="006E7153"/>
    <w:rsid w:val="006F1765"/>
    <w:rsid w:val="006F2337"/>
    <w:rsid w:val="006F2BF2"/>
    <w:rsid w:val="006F446F"/>
    <w:rsid w:val="006F63DD"/>
    <w:rsid w:val="00700533"/>
    <w:rsid w:val="0070302E"/>
    <w:rsid w:val="0070442E"/>
    <w:rsid w:val="007121FB"/>
    <w:rsid w:val="00713B14"/>
    <w:rsid w:val="007154E6"/>
    <w:rsid w:val="00716921"/>
    <w:rsid w:val="007224B5"/>
    <w:rsid w:val="007257B4"/>
    <w:rsid w:val="0073008D"/>
    <w:rsid w:val="00731691"/>
    <w:rsid w:val="00732083"/>
    <w:rsid w:val="0073704E"/>
    <w:rsid w:val="00737ACA"/>
    <w:rsid w:val="00740D2A"/>
    <w:rsid w:val="0074173A"/>
    <w:rsid w:val="00747DE0"/>
    <w:rsid w:val="00750E68"/>
    <w:rsid w:val="0075120F"/>
    <w:rsid w:val="007539C2"/>
    <w:rsid w:val="0075738B"/>
    <w:rsid w:val="007613B8"/>
    <w:rsid w:val="007647DC"/>
    <w:rsid w:val="0077113B"/>
    <w:rsid w:val="007717E9"/>
    <w:rsid w:val="00771DBF"/>
    <w:rsid w:val="00772137"/>
    <w:rsid w:val="00775B94"/>
    <w:rsid w:val="0077696A"/>
    <w:rsid w:val="00781E95"/>
    <w:rsid w:val="00782136"/>
    <w:rsid w:val="0078546A"/>
    <w:rsid w:val="007854A7"/>
    <w:rsid w:val="00786182"/>
    <w:rsid w:val="00787B1D"/>
    <w:rsid w:val="007910FB"/>
    <w:rsid w:val="00791EBD"/>
    <w:rsid w:val="0079275A"/>
    <w:rsid w:val="0079327B"/>
    <w:rsid w:val="007935DF"/>
    <w:rsid w:val="00794800"/>
    <w:rsid w:val="0079690E"/>
    <w:rsid w:val="00797752"/>
    <w:rsid w:val="007A0560"/>
    <w:rsid w:val="007A1F80"/>
    <w:rsid w:val="007A669F"/>
    <w:rsid w:val="007A67CA"/>
    <w:rsid w:val="007B4204"/>
    <w:rsid w:val="007B5F78"/>
    <w:rsid w:val="007B67FB"/>
    <w:rsid w:val="007B796B"/>
    <w:rsid w:val="007C3BC0"/>
    <w:rsid w:val="007C5206"/>
    <w:rsid w:val="007C57EF"/>
    <w:rsid w:val="007D2C5D"/>
    <w:rsid w:val="007D7069"/>
    <w:rsid w:val="007E0761"/>
    <w:rsid w:val="007E4874"/>
    <w:rsid w:val="007E53C6"/>
    <w:rsid w:val="007E5837"/>
    <w:rsid w:val="007E58BD"/>
    <w:rsid w:val="007E6D37"/>
    <w:rsid w:val="007E7C06"/>
    <w:rsid w:val="007F034C"/>
    <w:rsid w:val="007F1448"/>
    <w:rsid w:val="007F1BB3"/>
    <w:rsid w:val="007F5325"/>
    <w:rsid w:val="007F6FB8"/>
    <w:rsid w:val="007F78D2"/>
    <w:rsid w:val="00800835"/>
    <w:rsid w:val="00802AAD"/>
    <w:rsid w:val="00803FE4"/>
    <w:rsid w:val="00804D97"/>
    <w:rsid w:val="00806D7C"/>
    <w:rsid w:val="00806EB7"/>
    <w:rsid w:val="00807552"/>
    <w:rsid w:val="00807AD3"/>
    <w:rsid w:val="00811E60"/>
    <w:rsid w:val="0081551F"/>
    <w:rsid w:val="00820AA8"/>
    <w:rsid w:val="008222CE"/>
    <w:rsid w:val="0082689A"/>
    <w:rsid w:val="00827B52"/>
    <w:rsid w:val="00830E42"/>
    <w:rsid w:val="008326E7"/>
    <w:rsid w:val="00832BB5"/>
    <w:rsid w:val="00836B3F"/>
    <w:rsid w:val="0084343E"/>
    <w:rsid w:val="00845646"/>
    <w:rsid w:val="00845BED"/>
    <w:rsid w:val="008500BD"/>
    <w:rsid w:val="00850231"/>
    <w:rsid w:val="00850370"/>
    <w:rsid w:val="008525CC"/>
    <w:rsid w:val="00855F96"/>
    <w:rsid w:val="008560E9"/>
    <w:rsid w:val="00856542"/>
    <w:rsid w:val="00866E81"/>
    <w:rsid w:val="00870317"/>
    <w:rsid w:val="00875CC5"/>
    <w:rsid w:val="008818C2"/>
    <w:rsid w:val="0088573B"/>
    <w:rsid w:val="00887D5B"/>
    <w:rsid w:val="0089086C"/>
    <w:rsid w:val="0089089A"/>
    <w:rsid w:val="00892BBB"/>
    <w:rsid w:val="00892BD5"/>
    <w:rsid w:val="00892C4B"/>
    <w:rsid w:val="008946AB"/>
    <w:rsid w:val="00895890"/>
    <w:rsid w:val="00897ECD"/>
    <w:rsid w:val="008A2CED"/>
    <w:rsid w:val="008A3ECB"/>
    <w:rsid w:val="008B0D79"/>
    <w:rsid w:val="008B39A5"/>
    <w:rsid w:val="008B5D2D"/>
    <w:rsid w:val="008B5F1A"/>
    <w:rsid w:val="008B72B8"/>
    <w:rsid w:val="008C2A0D"/>
    <w:rsid w:val="008C2E4E"/>
    <w:rsid w:val="008C3122"/>
    <w:rsid w:val="008C5872"/>
    <w:rsid w:val="008D019C"/>
    <w:rsid w:val="008D075A"/>
    <w:rsid w:val="008D33E5"/>
    <w:rsid w:val="008E0CD4"/>
    <w:rsid w:val="008E2885"/>
    <w:rsid w:val="008E29E9"/>
    <w:rsid w:val="008E3D2D"/>
    <w:rsid w:val="008F104F"/>
    <w:rsid w:val="008F29D5"/>
    <w:rsid w:val="008F42F8"/>
    <w:rsid w:val="008F4668"/>
    <w:rsid w:val="008F4F21"/>
    <w:rsid w:val="008F7FCB"/>
    <w:rsid w:val="00900069"/>
    <w:rsid w:val="009009E8"/>
    <w:rsid w:val="009013AC"/>
    <w:rsid w:val="009015BF"/>
    <w:rsid w:val="009017AF"/>
    <w:rsid w:val="009027B2"/>
    <w:rsid w:val="00905E47"/>
    <w:rsid w:val="00906051"/>
    <w:rsid w:val="00907DB7"/>
    <w:rsid w:val="009128F6"/>
    <w:rsid w:val="00916D20"/>
    <w:rsid w:val="00920742"/>
    <w:rsid w:val="00920EB7"/>
    <w:rsid w:val="00921247"/>
    <w:rsid w:val="00923AC4"/>
    <w:rsid w:val="009250EA"/>
    <w:rsid w:val="0092600A"/>
    <w:rsid w:val="00930C48"/>
    <w:rsid w:val="00934188"/>
    <w:rsid w:val="00934B19"/>
    <w:rsid w:val="00935FF8"/>
    <w:rsid w:val="009412CF"/>
    <w:rsid w:val="009420D0"/>
    <w:rsid w:val="009476AC"/>
    <w:rsid w:val="009476BD"/>
    <w:rsid w:val="00947B2F"/>
    <w:rsid w:val="00952DC1"/>
    <w:rsid w:val="009576F6"/>
    <w:rsid w:val="0096076E"/>
    <w:rsid w:val="00961065"/>
    <w:rsid w:val="00961DB9"/>
    <w:rsid w:val="009623EA"/>
    <w:rsid w:val="00965DB9"/>
    <w:rsid w:val="009676A4"/>
    <w:rsid w:val="0097107F"/>
    <w:rsid w:val="00971B75"/>
    <w:rsid w:val="00971EC0"/>
    <w:rsid w:val="0097200D"/>
    <w:rsid w:val="0097262C"/>
    <w:rsid w:val="00976428"/>
    <w:rsid w:val="00977112"/>
    <w:rsid w:val="009775B1"/>
    <w:rsid w:val="0097786B"/>
    <w:rsid w:val="0098099D"/>
    <w:rsid w:val="0098556F"/>
    <w:rsid w:val="00985F07"/>
    <w:rsid w:val="00987E2A"/>
    <w:rsid w:val="0099385B"/>
    <w:rsid w:val="00996916"/>
    <w:rsid w:val="009A5899"/>
    <w:rsid w:val="009A61A7"/>
    <w:rsid w:val="009A67D6"/>
    <w:rsid w:val="009A75B3"/>
    <w:rsid w:val="009B2566"/>
    <w:rsid w:val="009B44FD"/>
    <w:rsid w:val="009B4777"/>
    <w:rsid w:val="009B5822"/>
    <w:rsid w:val="009C1797"/>
    <w:rsid w:val="009C28C7"/>
    <w:rsid w:val="009C58F3"/>
    <w:rsid w:val="009C6078"/>
    <w:rsid w:val="009D13E7"/>
    <w:rsid w:val="009D1B1C"/>
    <w:rsid w:val="009D2027"/>
    <w:rsid w:val="009E2F98"/>
    <w:rsid w:val="009E6856"/>
    <w:rsid w:val="009E79ED"/>
    <w:rsid w:val="009F09BA"/>
    <w:rsid w:val="009F202F"/>
    <w:rsid w:val="009F2723"/>
    <w:rsid w:val="009F6AEE"/>
    <w:rsid w:val="009F7FB4"/>
    <w:rsid w:val="00A0247A"/>
    <w:rsid w:val="00A14118"/>
    <w:rsid w:val="00A17B1F"/>
    <w:rsid w:val="00A253B2"/>
    <w:rsid w:val="00A421B5"/>
    <w:rsid w:val="00A44FDB"/>
    <w:rsid w:val="00A450A6"/>
    <w:rsid w:val="00A45ADA"/>
    <w:rsid w:val="00A577E9"/>
    <w:rsid w:val="00A61094"/>
    <w:rsid w:val="00A64947"/>
    <w:rsid w:val="00A67A3B"/>
    <w:rsid w:val="00A701CE"/>
    <w:rsid w:val="00A70B24"/>
    <w:rsid w:val="00A71E29"/>
    <w:rsid w:val="00A805F6"/>
    <w:rsid w:val="00A82A3F"/>
    <w:rsid w:val="00A8417F"/>
    <w:rsid w:val="00A85199"/>
    <w:rsid w:val="00A856A8"/>
    <w:rsid w:val="00A85D96"/>
    <w:rsid w:val="00A8658E"/>
    <w:rsid w:val="00A971F6"/>
    <w:rsid w:val="00A9733F"/>
    <w:rsid w:val="00AA0B0B"/>
    <w:rsid w:val="00AA26C9"/>
    <w:rsid w:val="00AA2CEE"/>
    <w:rsid w:val="00AA3A5F"/>
    <w:rsid w:val="00AB2169"/>
    <w:rsid w:val="00AB32C5"/>
    <w:rsid w:val="00AB3E42"/>
    <w:rsid w:val="00AB59B5"/>
    <w:rsid w:val="00AB6F58"/>
    <w:rsid w:val="00AC14E8"/>
    <w:rsid w:val="00AC345C"/>
    <w:rsid w:val="00AC3B86"/>
    <w:rsid w:val="00AC4DB3"/>
    <w:rsid w:val="00AD0EBF"/>
    <w:rsid w:val="00AD12F5"/>
    <w:rsid w:val="00AD1E88"/>
    <w:rsid w:val="00AD64E1"/>
    <w:rsid w:val="00AD6AB5"/>
    <w:rsid w:val="00AE0790"/>
    <w:rsid w:val="00AE0A35"/>
    <w:rsid w:val="00AE2B54"/>
    <w:rsid w:val="00AE5B14"/>
    <w:rsid w:val="00AF2C83"/>
    <w:rsid w:val="00AF35D6"/>
    <w:rsid w:val="00B00B3C"/>
    <w:rsid w:val="00B00E8D"/>
    <w:rsid w:val="00B03A80"/>
    <w:rsid w:val="00B042EF"/>
    <w:rsid w:val="00B044AE"/>
    <w:rsid w:val="00B0459C"/>
    <w:rsid w:val="00B05AF8"/>
    <w:rsid w:val="00B05EB7"/>
    <w:rsid w:val="00B10484"/>
    <w:rsid w:val="00B11195"/>
    <w:rsid w:val="00B11E81"/>
    <w:rsid w:val="00B125B1"/>
    <w:rsid w:val="00B164D8"/>
    <w:rsid w:val="00B1766D"/>
    <w:rsid w:val="00B209AF"/>
    <w:rsid w:val="00B20BD6"/>
    <w:rsid w:val="00B218F9"/>
    <w:rsid w:val="00B22A0D"/>
    <w:rsid w:val="00B24028"/>
    <w:rsid w:val="00B3051E"/>
    <w:rsid w:val="00B321FA"/>
    <w:rsid w:val="00B33A94"/>
    <w:rsid w:val="00B3797D"/>
    <w:rsid w:val="00B40A4F"/>
    <w:rsid w:val="00B416CD"/>
    <w:rsid w:val="00B45798"/>
    <w:rsid w:val="00B45998"/>
    <w:rsid w:val="00B51891"/>
    <w:rsid w:val="00B5203E"/>
    <w:rsid w:val="00B52D08"/>
    <w:rsid w:val="00B549E2"/>
    <w:rsid w:val="00B67D02"/>
    <w:rsid w:val="00B742B6"/>
    <w:rsid w:val="00B767C6"/>
    <w:rsid w:val="00B76C13"/>
    <w:rsid w:val="00B77CFF"/>
    <w:rsid w:val="00B83309"/>
    <w:rsid w:val="00B90018"/>
    <w:rsid w:val="00B9042E"/>
    <w:rsid w:val="00B97361"/>
    <w:rsid w:val="00B97FE4"/>
    <w:rsid w:val="00BA1103"/>
    <w:rsid w:val="00BA22EF"/>
    <w:rsid w:val="00BA633B"/>
    <w:rsid w:val="00BB3677"/>
    <w:rsid w:val="00BB3BC2"/>
    <w:rsid w:val="00BB4EB4"/>
    <w:rsid w:val="00BC0990"/>
    <w:rsid w:val="00BC19B8"/>
    <w:rsid w:val="00BD0139"/>
    <w:rsid w:val="00BD4947"/>
    <w:rsid w:val="00BD4A8F"/>
    <w:rsid w:val="00BD5842"/>
    <w:rsid w:val="00BE125D"/>
    <w:rsid w:val="00BE2295"/>
    <w:rsid w:val="00BE495D"/>
    <w:rsid w:val="00BF3D61"/>
    <w:rsid w:val="00BF43DD"/>
    <w:rsid w:val="00C03B1D"/>
    <w:rsid w:val="00C04607"/>
    <w:rsid w:val="00C1193A"/>
    <w:rsid w:val="00C123DA"/>
    <w:rsid w:val="00C13432"/>
    <w:rsid w:val="00C14068"/>
    <w:rsid w:val="00C16147"/>
    <w:rsid w:val="00C227A0"/>
    <w:rsid w:val="00C24A76"/>
    <w:rsid w:val="00C25818"/>
    <w:rsid w:val="00C27C34"/>
    <w:rsid w:val="00C301C5"/>
    <w:rsid w:val="00C35615"/>
    <w:rsid w:val="00C5716F"/>
    <w:rsid w:val="00C57B00"/>
    <w:rsid w:val="00C6054E"/>
    <w:rsid w:val="00C61321"/>
    <w:rsid w:val="00C728F6"/>
    <w:rsid w:val="00C7447B"/>
    <w:rsid w:val="00C77324"/>
    <w:rsid w:val="00C826E2"/>
    <w:rsid w:val="00C82AAE"/>
    <w:rsid w:val="00C84DC8"/>
    <w:rsid w:val="00C8692C"/>
    <w:rsid w:val="00C928C6"/>
    <w:rsid w:val="00C96E4D"/>
    <w:rsid w:val="00C97B03"/>
    <w:rsid w:val="00CA2413"/>
    <w:rsid w:val="00CA4A6B"/>
    <w:rsid w:val="00CA5032"/>
    <w:rsid w:val="00CA67DE"/>
    <w:rsid w:val="00CB488B"/>
    <w:rsid w:val="00CB6DA6"/>
    <w:rsid w:val="00CB7878"/>
    <w:rsid w:val="00CC7015"/>
    <w:rsid w:val="00CD3078"/>
    <w:rsid w:val="00CD445A"/>
    <w:rsid w:val="00CD6820"/>
    <w:rsid w:val="00CE4A24"/>
    <w:rsid w:val="00CE5CA8"/>
    <w:rsid w:val="00CF4F4D"/>
    <w:rsid w:val="00D017F7"/>
    <w:rsid w:val="00D034AB"/>
    <w:rsid w:val="00D06D06"/>
    <w:rsid w:val="00D07A0F"/>
    <w:rsid w:val="00D130B6"/>
    <w:rsid w:val="00D13967"/>
    <w:rsid w:val="00D176C5"/>
    <w:rsid w:val="00D17A7F"/>
    <w:rsid w:val="00D20CD3"/>
    <w:rsid w:val="00D2594A"/>
    <w:rsid w:val="00D34EF5"/>
    <w:rsid w:val="00D402B5"/>
    <w:rsid w:val="00D404E9"/>
    <w:rsid w:val="00D43ADF"/>
    <w:rsid w:val="00D4647F"/>
    <w:rsid w:val="00D5041F"/>
    <w:rsid w:val="00D53117"/>
    <w:rsid w:val="00D54812"/>
    <w:rsid w:val="00D57287"/>
    <w:rsid w:val="00D60422"/>
    <w:rsid w:val="00D610E6"/>
    <w:rsid w:val="00D618A2"/>
    <w:rsid w:val="00D64416"/>
    <w:rsid w:val="00D65887"/>
    <w:rsid w:val="00D708F6"/>
    <w:rsid w:val="00D754F9"/>
    <w:rsid w:val="00D75F26"/>
    <w:rsid w:val="00D8386D"/>
    <w:rsid w:val="00D9795B"/>
    <w:rsid w:val="00DA0365"/>
    <w:rsid w:val="00DA25DF"/>
    <w:rsid w:val="00DA6294"/>
    <w:rsid w:val="00DB008D"/>
    <w:rsid w:val="00DB1999"/>
    <w:rsid w:val="00DB4A93"/>
    <w:rsid w:val="00DC7ECD"/>
    <w:rsid w:val="00DD0945"/>
    <w:rsid w:val="00DD6201"/>
    <w:rsid w:val="00DD765A"/>
    <w:rsid w:val="00DD784C"/>
    <w:rsid w:val="00DE1882"/>
    <w:rsid w:val="00DE50F2"/>
    <w:rsid w:val="00DF1C7D"/>
    <w:rsid w:val="00DF3E1D"/>
    <w:rsid w:val="00E027C4"/>
    <w:rsid w:val="00E033AB"/>
    <w:rsid w:val="00E07425"/>
    <w:rsid w:val="00E10F5E"/>
    <w:rsid w:val="00E121FF"/>
    <w:rsid w:val="00E13899"/>
    <w:rsid w:val="00E16104"/>
    <w:rsid w:val="00E211B3"/>
    <w:rsid w:val="00E21276"/>
    <w:rsid w:val="00E216A0"/>
    <w:rsid w:val="00E21F73"/>
    <w:rsid w:val="00E2430A"/>
    <w:rsid w:val="00E25C07"/>
    <w:rsid w:val="00E27BD3"/>
    <w:rsid w:val="00E27FE6"/>
    <w:rsid w:val="00E30944"/>
    <w:rsid w:val="00E366B1"/>
    <w:rsid w:val="00E373B6"/>
    <w:rsid w:val="00E44666"/>
    <w:rsid w:val="00E47770"/>
    <w:rsid w:val="00E52B8E"/>
    <w:rsid w:val="00E57778"/>
    <w:rsid w:val="00E600E3"/>
    <w:rsid w:val="00E612A4"/>
    <w:rsid w:val="00E6283D"/>
    <w:rsid w:val="00E62D86"/>
    <w:rsid w:val="00E670C9"/>
    <w:rsid w:val="00E67E0B"/>
    <w:rsid w:val="00E716D4"/>
    <w:rsid w:val="00E735D3"/>
    <w:rsid w:val="00E74BBC"/>
    <w:rsid w:val="00E803F2"/>
    <w:rsid w:val="00E8251B"/>
    <w:rsid w:val="00E85B11"/>
    <w:rsid w:val="00E86B62"/>
    <w:rsid w:val="00E929DD"/>
    <w:rsid w:val="00E949FD"/>
    <w:rsid w:val="00E9513D"/>
    <w:rsid w:val="00E960F7"/>
    <w:rsid w:val="00E96989"/>
    <w:rsid w:val="00EA161E"/>
    <w:rsid w:val="00EA19DA"/>
    <w:rsid w:val="00EA1B6B"/>
    <w:rsid w:val="00EA3974"/>
    <w:rsid w:val="00EA3988"/>
    <w:rsid w:val="00EA4BCD"/>
    <w:rsid w:val="00EB0D16"/>
    <w:rsid w:val="00EB3383"/>
    <w:rsid w:val="00EB693D"/>
    <w:rsid w:val="00EC1E39"/>
    <w:rsid w:val="00EC3AAB"/>
    <w:rsid w:val="00EC4534"/>
    <w:rsid w:val="00ED0790"/>
    <w:rsid w:val="00ED2EE8"/>
    <w:rsid w:val="00ED4AB2"/>
    <w:rsid w:val="00ED6155"/>
    <w:rsid w:val="00EE17AE"/>
    <w:rsid w:val="00EE36C6"/>
    <w:rsid w:val="00EE3A04"/>
    <w:rsid w:val="00EE62E1"/>
    <w:rsid w:val="00EF0987"/>
    <w:rsid w:val="00EF2EC4"/>
    <w:rsid w:val="00EF5643"/>
    <w:rsid w:val="00EF6B44"/>
    <w:rsid w:val="00EF7F02"/>
    <w:rsid w:val="00F02B72"/>
    <w:rsid w:val="00F03426"/>
    <w:rsid w:val="00F05039"/>
    <w:rsid w:val="00F069C5"/>
    <w:rsid w:val="00F10B0D"/>
    <w:rsid w:val="00F114D0"/>
    <w:rsid w:val="00F12EBD"/>
    <w:rsid w:val="00F14AE9"/>
    <w:rsid w:val="00F17E78"/>
    <w:rsid w:val="00F21698"/>
    <w:rsid w:val="00F23DA6"/>
    <w:rsid w:val="00F2408B"/>
    <w:rsid w:val="00F24D08"/>
    <w:rsid w:val="00F2590C"/>
    <w:rsid w:val="00F25BBB"/>
    <w:rsid w:val="00F26687"/>
    <w:rsid w:val="00F303DA"/>
    <w:rsid w:val="00F30ED8"/>
    <w:rsid w:val="00F32BD6"/>
    <w:rsid w:val="00F4212D"/>
    <w:rsid w:val="00F456CF"/>
    <w:rsid w:val="00F46343"/>
    <w:rsid w:val="00F46467"/>
    <w:rsid w:val="00F46BC0"/>
    <w:rsid w:val="00F515DF"/>
    <w:rsid w:val="00F57D1B"/>
    <w:rsid w:val="00F57ECD"/>
    <w:rsid w:val="00F63490"/>
    <w:rsid w:val="00F66E6C"/>
    <w:rsid w:val="00F66F52"/>
    <w:rsid w:val="00F6725A"/>
    <w:rsid w:val="00F702EA"/>
    <w:rsid w:val="00F713D6"/>
    <w:rsid w:val="00F7163E"/>
    <w:rsid w:val="00F719F8"/>
    <w:rsid w:val="00F72910"/>
    <w:rsid w:val="00F72A70"/>
    <w:rsid w:val="00F76679"/>
    <w:rsid w:val="00F77A58"/>
    <w:rsid w:val="00F81094"/>
    <w:rsid w:val="00F823C1"/>
    <w:rsid w:val="00F83C88"/>
    <w:rsid w:val="00F86186"/>
    <w:rsid w:val="00F940C9"/>
    <w:rsid w:val="00FA071E"/>
    <w:rsid w:val="00FA30BA"/>
    <w:rsid w:val="00FA619A"/>
    <w:rsid w:val="00FA69A3"/>
    <w:rsid w:val="00FA69F6"/>
    <w:rsid w:val="00FA6E50"/>
    <w:rsid w:val="00FB1DBF"/>
    <w:rsid w:val="00FB3920"/>
    <w:rsid w:val="00FB3AD0"/>
    <w:rsid w:val="00FB439B"/>
    <w:rsid w:val="00FB56F7"/>
    <w:rsid w:val="00FC14C5"/>
    <w:rsid w:val="00FC3AB4"/>
    <w:rsid w:val="00FC7A54"/>
    <w:rsid w:val="00FD13FA"/>
    <w:rsid w:val="00FD34BD"/>
    <w:rsid w:val="00FD38D7"/>
    <w:rsid w:val="00FE0A9A"/>
    <w:rsid w:val="00FE1753"/>
    <w:rsid w:val="00FE35C0"/>
    <w:rsid w:val="00FE5FBB"/>
    <w:rsid w:val="00FF1810"/>
    <w:rsid w:val="00FF6B8C"/>
    <w:rsid w:val="00FF736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3A04"/>
    <w:rPr>
      <w:sz w:val="24"/>
      <w:szCs w:val="24"/>
    </w:rPr>
  </w:style>
  <w:style w:type="paragraph" w:styleId="1">
    <w:name w:val="heading 1"/>
    <w:basedOn w:val="a"/>
    <w:next w:val="a"/>
    <w:qFormat/>
    <w:rsid w:val="008C5872"/>
    <w:pPr>
      <w:keepNext/>
      <w:ind w:left="-108" w:firstLine="108"/>
      <w:jc w:val="right"/>
      <w:outlineLvl w:val="0"/>
    </w:pPr>
    <w:rPr>
      <w:sz w:val="28"/>
    </w:rPr>
  </w:style>
  <w:style w:type="paragraph" w:styleId="2">
    <w:name w:val="heading 2"/>
    <w:basedOn w:val="a"/>
    <w:next w:val="a"/>
    <w:qFormat/>
    <w:rsid w:val="008C5872"/>
    <w:pPr>
      <w:keepNext/>
      <w:keepLines/>
      <w:spacing w:before="120"/>
      <w:jc w:val="both"/>
      <w:outlineLvl w:val="1"/>
    </w:pPr>
    <w:rPr>
      <w:b/>
      <w:bCs/>
      <w:color w:val="000000"/>
      <w:sz w:val="28"/>
      <w:szCs w:val="20"/>
    </w:rPr>
  </w:style>
  <w:style w:type="paragraph" w:styleId="3">
    <w:name w:val="heading 3"/>
    <w:basedOn w:val="a"/>
    <w:next w:val="a"/>
    <w:qFormat/>
    <w:rsid w:val="008C5872"/>
    <w:pPr>
      <w:keepNext/>
      <w:spacing w:before="120" w:after="120"/>
      <w:jc w:val="center"/>
      <w:outlineLvl w:val="2"/>
    </w:pPr>
    <w:rPr>
      <w:b/>
      <w:szCs w:val="20"/>
    </w:rPr>
  </w:style>
  <w:style w:type="paragraph" w:styleId="4">
    <w:name w:val="heading 4"/>
    <w:basedOn w:val="a"/>
    <w:next w:val="a"/>
    <w:qFormat/>
    <w:rsid w:val="008C5872"/>
    <w:pPr>
      <w:keepNext/>
      <w:spacing w:before="240" w:after="60"/>
      <w:ind w:firstLine="397"/>
      <w:jc w:val="both"/>
      <w:outlineLvl w:val="3"/>
    </w:pPr>
    <w:rPr>
      <w:b/>
      <w:bCs/>
      <w:color w:val="000000"/>
      <w:sz w:val="28"/>
      <w:szCs w:val="28"/>
    </w:rPr>
  </w:style>
  <w:style w:type="paragraph" w:styleId="5">
    <w:name w:val="heading 5"/>
    <w:basedOn w:val="a"/>
    <w:next w:val="a"/>
    <w:qFormat/>
    <w:rsid w:val="008C5872"/>
    <w:pPr>
      <w:keepNext/>
      <w:spacing w:before="120"/>
      <w:jc w:val="center"/>
      <w:outlineLvl w:val="4"/>
    </w:pPr>
    <w:rPr>
      <w:b/>
      <w:color w:val="000000"/>
      <w:sz w:val="28"/>
      <w:szCs w:val="20"/>
    </w:rPr>
  </w:style>
  <w:style w:type="paragraph" w:styleId="6">
    <w:name w:val="heading 6"/>
    <w:basedOn w:val="a"/>
    <w:next w:val="a"/>
    <w:qFormat/>
    <w:rsid w:val="008C5872"/>
    <w:pPr>
      <w:spacing w:before="240" w:after="60"/>
      <w:outlineLvl w:val="5"/>
    </w:pPr>
    <w:rPr>
      <w:b/>
      <w:bCs/>
      <w:sz w:val="22"/>
      <w:szCs w:val="22"/>
    </w:rPr>
  </w:style>
  <w:style w:type="paragraph" w:styleId="7">
    <w:name w:val="heading 7"/>
    <w:basedOn w:val="a"/>
    <w:next w:val="a"/>
    <w:qFormat/>
    <w:rsid w:val="008C5872"/>
    <w:pPr>
      <w:spacing w:before="240" w:after="60"/>
      <w:outlineLvl w:val="6"/>
    </w:pPr>
  </w:style>
  <w:style w:type="paragraph" w:styleId="8">
    <w:name w:val="heading 8"/>
    <w:basedOn w:val="a"/>
    <w:next w:val="a"/>
    <w:qFormat/>
    <w:rsid w:val="00EA161E"/>
    <w:pPr>
      <w:spacing w:before="240" w:after="60"/>
      <w:outlineLvl w:val="7"/>
    </w:pPr>
    <w:rPr>
      <w:i/>
      <w:iCs/>
    </w:rPr>
  </w:style>
  <w:style w:type="character" w:default="1" w:styleId="a0">
    <w:name w:val="Default Paragraph Font"/>
    <w:aliases w:val=" Знак Знак1 Знак Знак Знак"/>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ConsPlusNormal">
    <w:name w:val="ConsPlusNormal"/>
    <w:rsid w:val="004C1BF6"/>
    <w:pPr>
      <w:widowControl w:val="0"/>
      <w:autoSpaceDE w:val="0"/>
      <w:autoSpaceDN w:val="0"/>
      <w:adjustRightInd w:val="0"/>
      <w:ind w:firstLine="720"/>
    </w:pPr>
    <w:rPr>
      <w:rFonts w:ascii="Arial" w:hAnsi="Arial" w:cs="Arial"/>
    </w:rPr>
  </w:style>
  <w:style w:type="paragraph" w:customStyle="1" w:styleId="10">
    <w:name w:val=" Знак Знак1 Знак"/>
    <w:basedOn w:val="a"/>
    <w:rsid w:val="00B77CFF"/>
    <w:pPr>
      <w:tabs>
        <w:tab w:val="num" w:pos="720"/>
      </w:tabs>
      <w:spacing w:after="160" w:line="240" w:lineRule="exact"/>
      <w:ind w:left="720" w:hanging="720"/>
      <w:jc w:val="both"/>
    </w:pPr>
    <w:rPr>
      <w:rFonts w:ascii="Verdana" w:hAnsi="Verdana" w:cs="Arial"/>
      <w:sz w:val="20"/>
      <w:szCs w:val="20"/>
      <w:lang w:val="en-US" w:eastAsia="en-US"/>
    </w:rPr>
  </w:style>
  <w:style w:type="paragraph" w:styleId="a3">
    <w:name w:val="Plain Text"/>
    <w:basedOn w:val="a"/>
    <w:rsid w:val="00B77CFF"/>
    <w:rPr>
      <w:rFonts w:ascii="Courier New" w:hAnsi="Courier New" w:cs="Courier New"/>
      <w:sz w:val="20"/>
      <w:szCs w:val="20"/>
    </w:rPr>
  </w:style>
  <w:style w:type="paragraph" w:customStyle="1" w:styleId="a4">
    <w:name w:val=" Знак"/>
    <w:basedOn w:val="a"/>
    <w:rsid w:val="008C5872"/>
    <w:pPr>
      <w:tabs>
        <w:tab w:val="num" w:pos="720"/>
      </w:tabs>
      <w:spacing w:after="160" w:line="240" w:lineRule="exact"/>
      <w:ind w:left="720" w:hanging="720"/>
      <w:jc w:val="both"/>
    </w:pPr>
    <w:rPr>
      <w:rFonts w:ascii="Verdana" w:hAnsi="Verdana" w:cs="Arial"/>
      <w:sz w:val="20"/>
      <w:szCs w:val="20"/>
      <w:lang w:val="en-US" w:eastAsia="en-US"/>
    </w:rPr>
  </w:style>
  <w:style w:type="table" w:styleId="a5">
    <w:name w:val="Table Grid"/>
    <w:basedOn w:val="a1"/>
    <w:rsid w:val="008C58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заголовок 1"/>
    <w:basedOn w:val="a"/>
    <w:next w:val="a"/>
    <w:rsid w:val="008C5872"/>
    <w:pPr>
      <w:keepNext/>
      <w:autoSpaceDE w:val="0"/>
      <w:autoSpaceDN w:val="0"/>
      <w:jc w:val="center"/>
      <w:outlineLvl w:val="0"/>
    </w:pPr>
    <w:rPr>
      <w:i/>
      <w:iCs/>
      <w:sz w:val="28"/>
      <w:szCs w:val="28"/>
    </w:rPr>
  </w:style>
  <w:style w:type="paragraph" w:customStyle="1" w:styleId="a6">
    <w:name w:val="Внутренний адрес"/>
    <w:basedOn w:val="a"/>
    <w:rsid w:val="008C5872"/>
    <w:pPr>
      <w:autoSpaceDE w:val="0"/>
      <w:autoSpaceDN w:val="0"/>
    </w:pPr>
    <w:rPr>
      <w:sz w:val="20"/>
    </w:rPr>
  </w:style>
  <w:style w:type="paragraph" w:styleId="a7">
    <w:name w:val="footer"/>
    <w:basedOn w:val="a"/>
    <w:rsid w:val="008C5872"/>
    <w:pPr>
      <w:tabs>
        <w:tab w:val="center" w:pos="4677"/>
        <w:tab w:val="right" w:pos="9355"/>
      </w:tabs>
    </w:pPr>
  </w:style>
  <w:style w:type="character" w:styleId="a8">
    <w:name w:val="page number"/>
    <w:basedOn w:val="a0"/>
    <w:rsid w:val="008C5872"/>
  </w:style>
  <w:style w:type="paragraph" w:styleId="a9">
    <w:name w:val="header"/>
    <w:basedOn w:val="a"/>
    <w:rsid w:val="008C5872"/>
    <w:pPr>
      <w:tabs>
        <w:tab w:val="center" w:pos="4677"/>
        <w:tab w:val="right" w:pos="9355"/>
      </w:tabs>
    </w:pPr>
  </w:style>
  <w:style w:type="paragraph" w:styleId="20">
    <w:name w:val="Body Text 2"/>
    <w:basedOn w:val="a"/>
    <w:rsid w:val="008C5872"/>
    <w:pPr>
      <w:jc w:val="center"/>
    </w:pPr>
    <w:rPr>
      <w:b/>
      <w:caps/>
      <w:sz w:val="28"/>
      <w:szCs w:val="20"/>
    </w:rPr>
  </w:style>
  <w:style w:type="paragraph" w:styleId="aa">
    <w:name w:val="Normal (Web)"/>
    <w:basedOn w:val="a"/>
    <w:rsid w:val="008C5872"/>
  </w:style>
  <w:style w:type="paragraph" w:styleId="ab">
    <w:name w:val="Body Text"/>
    <w:basedOn w:val="a"/>
    <w:rsid w:val="008C5872"/>
    <w:pPr>
      <w:spacing w:after="120"/>
    </w:pPr>
  </w:style>
  <w:style w:type="paragraph" w:customStyle="1" w:styleId="H4">
    <w:name w:val="H4"/>
    <w:basedOn w:val="a"/>
    <w:next w:val="a"/>
    <w:rsid w:val="008C5872"/>
    <w:pPr>
      <w:keepNext/>
      <w:spacing w:before="100" w:after="100"/>
      <w:outlineLvl w:val="4"/>
    </w:pPr>
    <w:rPr>
      <w:b/>
      <w:snapToGrid w:val="0"/>
      <w:szCs w:val="20"/>
    </w:rPr>
  </w:style>
  <w:style w:type="paragraph" w:styleId="ac">
    <w:name w:val="Title"/>
    <w:basedOn w:val="a"/>
    <w:link w:val="ad"/>
    <w:qFormat/>
    <w:rsid w:val="008C5872"/>
    <w:pPr>
      <w:jc w:val="center"/>
    </w:pPr>
    <w:rPr>
      <w:sz w:val="28"/>
      <w:szCs w:val="20"/>
    </w:rPr>
  </w:style>
  <w:style w:type="paragraph" w:styleId="ae">
    <w:name w:val="Body Text Indent"/>
    <w:basedOn w:val="a"/>
    <w:rsid w:val="008C5872"/>
    <w:pPr>
      <w:ind w:right="1255" w:firstLine="540"/>
      <w:jc w:val="center"/>
    </w:pPr>
    <w:rPr>
      <w:b/>
      <w:bCs/>
    </w:rPr>
  </w:style>
  <w:style w:type="paragraph" w:styleId="21">
    <w:name w:val="Body Text Indent 2"/>
    <w:basedOn w:val="a"/>
    <w:rsid w:val="008C5872"/>
    <w:pPr>
      <w:ind w:right="1255" w:firstLine="540"/>
      <w:jc w:val="both"/>
    </w:pPr>
  </w:style>
  <w:style w:type="paragraph" w:styleId="30">
    <w:name w:val="Body Text Indent 3"/>
    <w:basedOn w:val="a"/>
    <w:rsid w:val="008C5872"/>
    <w:pPr>
      <w:spacing w:after="120"/>
      <w:ind w:left="283"/>
    </w:pPr>
    <w:rPr>
      <w:sz w:val="16"/>
      <w:szCs w:val="16"/>
    </w:rPr>
  </w:style>
  <w:style w:type="paragraph" w:customStyle="1" w:styleId="FR2">
    <w:name w:val="FR2"/>
    <w:rsid w:val="008C5872"/>
    <w:pPr>
      <w:widowControl w:val="0"/>
    </w:pPr>
    <w:rPr>
      <w:snapToGrid w:val="0"/>
      <w:sz w:val="18"/>
    </w:rPr>
  </w:style>
  <w:style w:type="paragraph" w:styleId="af">
    <w:name w:val="Block Text"/>
    <w:basedOn w:val="a"/>
    <w:rsid w:val="008C5872"/>
    <w:pPr>
      <w:widowControl w:val="0"/>
      <w:spacing w:before="260" w:line="520" w:lineRule="auto"/>
      <w:ind w:left="840" w:right="3200"/>
      <w:jc w:val="center"/>
    </w:pPr>
    <w:rPr>
      <w:b/>
      <w:snapToGrid w:val="0"/>
      <w:szCs w:val="20"/>
    </w:rPr>
  </w:style>
  <w:style w:type="paragraph" w:customStyle="1" w:styleId="ConsNormal">
    <w:name w:val="ConsNormal"/>
    <w:rsid w:val="008C5872"/>
    <w:pPr>
      <w:widowControl w:val="0"/>
      <w:ind w:right="19772" w:firstLine="720"/>
    </w:pPr>
    <w:rPr>
      <w:rFonts w:ascii="Arial" w:hAnsi="Arial"/>
      <w:snapToGrid w:val="0"/>
      <w:sz w:val="16"/>
    </w:rPr>
  </w:style>
  <w:style w:type="paragraph" w:customStyle="1" w:styleId="ConsNonformat">
    <w:name w:val="ConsNonformat"/>
    <w:rsid w:val="008C5872"/>
    <w:pPr>
      <w:widowControl w:val="0"/>
      <w:ind w:right="19772"/>
    </w:pPr>
    <w:rPr>
      <w:rFonts w:ascii="Courier New" w:hAnsi="Courier New"/>
      <w:snapToGrid w:val="0"/>
      <w:sz w:val="16"/>
    </w:rPr>
  </w:style>
  <w:style w:type="paragraph" w:styleId="31">
    <w:name w:val="Body Text 3"/>
    <w:basedOn w:val="a"/>
    <w:rsid w:val="008C5872"/>
    <w:pPr>
      <w:jc w:val="center"/>
    </w:pPr>
    <w:rPr>
      <w:bCs/>
      <w:sz w:val="28"/>
    </w:rPr>
  </w:style>
  <w:style w:type="paragraph" w:customStyle="1" w:styleId="af0">
    <w:name w:val="Îáû÷íûé"/>
    <w:rsid w:val="008C5872"/>
  </w:style>
  <w:style w:type="paragraph" w:customStyle="1" w:styleId="12">
    <w:name w:val="Стиль1"/>
    <w:basedOn w:val="1"/>
    <w:autoRedefine/>
    <w:rsid w:val="008C5872"/>
    <w:pPr>
      <w:keepNext w:val="0"/>
      <w:spacing w:before="40" w:line="221" w:lineRule="auto"/>
      <w:ind w:left="0" w:hanging="119"/>
      <w:jc w:val="center"/>
      <w:outlineLvl w:val="9"/>
    </w:pPr>
    <w:rPr>
      <w:b/>
      <w:sz w:val="16"/>
      <w:szCs w:val="16"/>
    </w:rPr>
  </w:style>
  <w:style w:type="paragraph" w:customStyle="1" w:styleId="22">
    <w:name w:val="Стиль2"/>
    <w:basedOn w:val="12"/>
    <w:autoRedefine/>
    <w:rsid w:val="008C5872"/>
  </w:style>
  <w:style w:type="paragraph" w:styleId="af1">
    <w:name w:val="footnote text"/>
    <w:basedOn w:val="a"/>
    <w:semiHidden/>
    <w:rsid w:val="008C5872"/>
    <w:rPr>
      <w:sz w:val="20"/>
      <w:szCs w:val="20"/>
    </w:rPr>
  </w:style>
  <w:style w:type="paragraph" w:customStyle="1" w:styleId="Sweet">
    <w:name w:val="Sweet_основной текст"/>
    <w:basedOn w:val="a"/>
    <w:rsid w:val="008C5872"/>
    <w:pPr>
      <w:ind w:firstLine="709"/>
      <w:jc w:val="both"/>
    </w:pPr>
    <w:rPr>
      <w:sz w:val="28"/>
      <w:szCs w:val="28"/>
    </w:rPr>
  </w:style>
  <w:style w:type="paragraph" w:styleId="af2">
    <w:name w:val="List Paragraph"/>
    <w:basedOn w:val="a"/>
    <w:qFormat/>
    <w:rsid w:val="008C5872"/>
    <w:pPr>
      <w:spacing w:after="200" w:line="276" w:lineRule="auto"/>
      <w:ind w:left="720"/>
      <w:contextualSpacing/>
    </w:pPr>
    <w:rPr>
      <w:rFonts w:ascii="Calibri" w:eastAsia="Calibri" w:hAnsi="Calibri"/>
      <w:sz w:val="22"/>
      <w:szCs w:val="22"/>
      <w:lang w:eastAsia="en-US"/>
    </w:rPr>
  </w:style>
  <w:style w:type="character" w:styleId="af3">
    <w:name w:val="footnote reference"/>
    <w:rsid w:val="008C5872"/>
    <w:rPr>
      <w:vertAlign w:val="superscript"/>
    </w:rPr>
  </w:style>
  <w:style w:type="character" w:customStyle="1" w:styleId="af4">
    <w:name w:val="Символ сноски"/>
    <w:basedOn w:val="a0"/>
    <w:rsid w:val="008C5872"/>
    <w:rPr>
      <w:vertAlign w:val="superscript"/>
    </w:rPr>
  </w:style>
  <w:style w:type="character" w:customStyle="1" w:styleId="af5">
    <w:name w:val="Символ нумерации"/>
    <w:rsid w:val="008C5872"/>
  </w:style>
  <w:style w:type="paragraph" w:customStyle="1" w:styleId="af6">
    <w:name w:val="a"/>
    <w:basedOn w:val="a"/>
    <w:rsid w:val="008C5872"/>
    <w:pPr>
      <w:spacing w:before="100" w:beforeAutospacing="1" w:after="100" w:afterAutospacing="1"/>
    </w:pPr>
  </w:style>
  <w:style w:type="paragraph" w:customStyle="1" w:styleId="consnormal0">
    <w:name w:val="consnormal"/>
    <w:basedOn w:val="a"/>
    <w:rsid w:val="008C5872"/>
    <w:pPr>
      <w:spacing w:before="100" w:beforeAutospacing="1" w:after="100" w:afterAutospacing="1"/>
    </w:pPr>
  </w:style>
  <w:style w:type="paragraph" w:customStyle="1" w:styleId="13">
    <w:name w:val="1"/>
    <w:basedOn w:val="a"/>
    <w:rsid w:val="008C5872"/>
    <w:pPr>
      <w:spacing w:before="100" w:beforeAutospacing="1" w:after="100" w:afterAutospacing="1"/>
    </w:pPr>
  </w:style>
  <w:style w:type="paragraph" w:customStyle="1" w:styleId="af7">
    <w:name w:val="???????"/>
    <w:rsid w:val="008C5872"/>
    <w:pPr>
      <w:overflowPunct w:val="0"/>
      <w:autoSpaceDE w:val="0"/>
      <w:autoSpaceDN w:val="0"/>
      <w:adjustRightInd w:val="0"/>
    </w:pPr>
  </w:style>
  <w:style w:type="paragraph" w:customStyle="1" w:styleId="af8">
    <w:name w:val=" Знак Знак Знак Знак Знак"/>
    <w:basedOn w:val="a"/>
    <w:rsid w:val="00EE3A0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9">
    <w:name w:val=" Знак Знак Знак"/>
    <w:basedOn w:val="a"/>
    <w:rsid w:val="0097107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14">
    <w:name w:val=" Знак1 Знак Знак Знак Знак Знак Знак"/>
    <w:basedOn w:val="a"/>
    <w:rsid w:val="00E600E3"/>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ad">
    <w:name w:val="Название Знак"/>
    <w:basedOn w:val="a0"/>
    <w:link w:val="ac"/>
    <w:rsid w:val="00CC7015"/>
    <w:rPr>
      <w:sz w:val="28"/>
      <w:lang w:val="ru-RU" w:eastAsia="ru-RU" w:bidi="ar-SA"/>
    </w:rPr>
  </w:style>
</w:styles>
</file>

<file path=word/webSettings.xml><?xml version="1.0" encoding="utf-8"?>
<w:webSettings xmlns:r="http://schemas.openxmlformats.org/officeDocument/2006/relationships" xmlns:w="http://schemas.openxmlformats.org/wordprocessingml/2006/main">
  <w:divs>
    <w:div w:id="619922682">
      <w:bodyDiv w:val="1"/>
      <w:marLeft w:val="0"/>
      <w:marRight w:val="0"/>
      <w:marTop w:val="0"/>
      <w:marBottom w:val="0"/>
      <w:divBdr>
        <w:top w:val="none" w:sz="0" w:space="0" w:color="auto"/>
        <w:left w:val="none" w:sz="0" w:space="0" w:color="auto"/>
        <w:bottom w:val="none" w:sz="0" w:space="0" w:color="auto"/>
        <w:right w:val="none" w:sz="0" w:space="0" w:color="auto"/>
      </w:divBdr>
    </w:div>
    <w:div w:id="1065570339">
      <w:bodyDiv w:val="1"/>
      <w:marLeft w:val="0"/>
      <w:marRight w:val="0"/>
      <w:marTop w:val="0"/>
      <w:marBottom w:val="0"/>
      <w:divBdr>
        <w:top w:val="none" w:sz="0" w:space="0" w:color="auto"/>
        <w:left w:val="none" w:sz="0" w:space="0" w:color="auto"/>
        <w:bottom w:val="none" w:sz="0" w:space="0" w:color="auto"/>
        <w:right w:val="none" w:sz="0" w:space="0" w:color="auto"/>
      </w:divBdr>
    </w:div>
    <w:div w:id="14092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footer" Target="footer5.xml"/><Relationship Id="rId21" Type="http://schemas.openxmlformats.org/officeDocument/2006/relationships/image" Target="media/image10.png"/><Relationship Id="rId34" Type="http://schemas.openxmlformats.org/officeDocument/2006/relationships/image" Target="media/image21.emf"/><Relationship Id="rId42" Type="http://schemas.openxmlformats.org/officeDocument/2006/relationships/footer" Target="footer8.xml"/><Relationship Id="rId47" Type="http://schemas.openxmlformats.org/officeDocument/2006/relationships/footer" Target="footer11.xml"/><Relationship Id="rId50" Type="http://schemas.openxmlformats.org/officeDocument/2006/relationships/image" Target="media/image27.emf"/><Relationship Id="rId55" Type="http://schemas.openxmlformats.org/officeDocument/2006/relationships/image" Target="media/image32.emf"/><Relationship Id="rId63" Type="http://schemas.openxmlformats.org/officeDocument/2006/relationships/footer" Target="footer13.xml"/><Relationship Id="rId68" Type="http://schemas.openxmlformats.org/officeDocument/2006/relationships/header" Target="header2.xml"/><Relationship Id="rId76" Type="http://schemas.openxmlformats.org/officeDocument/2006/relationships/footer" Target="footer22.xml"/><Relationship Id="rId8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footer" Target="footer18.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emf"/><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image" Target="media/image20.emf"/><Relationship Id="rId37" Type="http://schemas.openxmlformats.org/officeDocument/2006/relationships/image" Target="media/image23.png"/><Relationship Id="rId40" Type="http://schemas.openxmlformats.org/officeDocument/2006/relationships/footer" Target="footer6.xml"/><Relationship Id="rId45" Type="http://schemas.openxmlformats.org/officeDocument/2006/relationships/image" Target="media/image25.emf"/><Relationship Id="rId53" Type="http://schemas.openxmlformats.org/officeDocument/2006/relationships/image" Target="media/image30.emf"/><Relationship Id="rId58" Type="http://schemas.openxmlformats.org/officeDocument/2006/relationships/image" Target="media/image35.emf"/><Relationship Id="rId66" Type="http://schemas.openxmlformats.org/officeDocument/2006/relationships/footer" Target="footer15.xml"/><Relationship Id="rId74" Type="http://schemas.openxmlformats.org/officeDocument/2006/relationships/header" Target="header4.xml"/><Relationship Id="rId79" Type="http://schemas.openxmlformats.org/officeDocument/2006/relationships/footer" Target="footer25.xml"/><Relationship Id="rId5" Type="http://schemas.openxmlformats.org/officeDocument/2006/relationships/footnotes" Target="footnotes.xml"/><Relationship Id="rId61" Type="http://schemas.openxmlformats.org/officeDocument/2006/relationships/image" Target="media/image38.emf"/><Relationship Id="rId82" Type="http://schemas.openxmlformats.org/officeDocument/2006/relationships/footer" Target="footer28.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footer" Target="footer10.xml"/><Relationship Id="rId52" Type="http://schemas.openxmlformats.org/officeDocument/2006/relationships/image" Target="media/image29.emf"/><Relationship Id="rId60" Type="http://schemas.openxmlformats.org/officeDocument/2006/relationships/image" Target="media/image37.emf"/><Relationship Id="rId65" Type="http://schemas.openxmlformats.org/officeDocument/2006/relationships/image" Target="media/image40.png"/><Relationship Id="rId73" Type="http://schemas.openxmlformats.org/officeDocument/2006/relationships/footer" Target="footer20.xml"/><Relationship Id="rId78" Type="http://schemas.openxmlformats.org/officeDocument/2006/relationships/footer" Target="footer24.xml"/><Relationship Id="rId81" Type="http://schemas.openxmlformats.org/officeDocument/2006/relationships/footer" Target="footer2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oleObject" Target="embeddings/__________Microsoft_Office_Excel1.xls"/><Relationship Id="rId35" Type="http://schemas.openxmlformats.org/officeDocument/2006/relationships/oleObject" Target="embeddings/__________Microsoft_Office_Excel3.xls"/><Relationship Id="rId43" Type="http://schemas.openxmlformats.org/officeDocument/2006/relationships/footer" Target="footer9.xml"/><Relationship Id="rId48" Type="http://schemas.openxmlformats.org/officeDocument/2006/relationships/footer" Target="footer12.xml"/><Relationship Id="rId56" Type="http://schemas.openxmlformats.org/officeDocument/2006/relationships/image" Target="media/image33.emf"/><Relationship Id="rId64" Type="http://schemas.openxmlformats.org/officeDocument/2006/relationships/footer" Target="footer14.xml"/><Relationship Id="rId69" Type="http://schemas.openxmlformats.org/officeDocument/2006/relationships/header" Target="header3.xml"/><Relationship Id="rId77" Type="http://schemas.openxmlformats.org/officeDocument/2006/relationships/footer" Target="footer23.xml"/><Relationship Id="rId8" Type="http://schemas.openxmlformats.org/officeDocument/2006/relationships/header" Target="header1.xml"/><Relationship Id="rId51" Type="http://schemas.openxmlformats.org/officeDocument/2006/relationships/image" Target="media/image28.emf"/><Relationship Id="rId72" Type="http://schemas.openxmlformats.org/officeDocument/2006/relationships/footer" Target="footer19.xml"/><Relationship Id="rId80" Type="http://schemas.openxmlformats.org/officeDocument/2006/relationships/footer" Target="footer26.xml"/><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oleObject" Target="embeddings/__________Microsoft_Office_Excel2.xls"/><Relationship Id="rId38" Type="http://schemas.openxmlformats.org/officeDocument/2006/relationships/image" Target="media/image24.png"/><Relationship Id="rId46" Type="http://schemas.openxmlformats.org/officeDocument/2006/relationships/oleObject" Target="embeddings/__________Microsoft_Office_Excel4.xls"/><Relationship Id="rId59" Type="http://schemas.openxmlformats.org/officeDocument/2006/relationships/image" Target="media/image36.emf"/><Relationship Id="rId67" Type="http://schemas.openxmlformats.org/officeDocument/2006/relationships/footer" Target="footer16.xml"/><Relationship Id="rId20" Type="http://schemas.openxmlformats.org/officeDocument/2006/relationships/image" Target="media/image9.png"/><Relationship Id="rId41" Type="http://schemas.openxmlformats.org/officeDocument/2006/relationships/footer" Target="footer7.xml"/><Relationship Id="rId54" Type="http://schemas.openxmlformats.org/officeDocument/2006/relationships/image" Target="media/image31.emf"/><Relationship Id="rId62" Type="http://schemas.openxmlformats.org/officeDocument/2006/relationships/image" Target="media/image39.emf"/><Relationship Id="rId70" Type="http://schemas.openxmlformats.org/officeDocument/2006/relationships/footer" Target="footer17.xml"/><Relationship Id="rId75" Type="http://schemas.openxmlformats.org/officeDocument/2006/relationships/footer" Target="footer21.xm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image" Target="media/image26.emf"/><Relationship Id="rId57" Type="http://schemas.openxmlformats.org/officeDocument/2006/relationships/image" Target="media/image3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276</Pages>
  <Words>66288</Words>
  <Characters>377846</Characters>
  <Application>Microsoft Office Word</Application>
  <DocSecurity>0</DocSecurity>
  <Lines>3148</Lines>
  <Paragraphs>886</Paragraphs>
  <ScaleCrop>false</ScaleCrop>
  <HeadingPairs>
    <vt:vector size="2" baseType="variant">
      <vt:variant>
        <vt:lpstr>Название</vt:lpstr>
      </vt:variant>
      <vt:variant>
        <vt:i4>1</vt:i4>
      </vt:variant>
    </vt:vector>
  </HeadingPairs>
  <TitlesOfParts>
    <vt:vector size="1" baseType="lpstr">
      <vt:lpstr> </vt:lpstr>
    </vt:vector>
  </TitlesOfParts>
  <Company>РайФУ</Company>
  <LinksUpToDate>false</LinksUpToDate>
  <CharactersWithSpaces>443248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Бедарева</dc:creator>
  <cp:keywords/>
  <cp:lastModifiedBy>Luda</cp:lastModifiedBy>
  <cp:revision>2</cp:revision>
  <cp:lastPrinted>2013-12-23T03:53:00Z</cp:lastPrinted>
  <dcterms:created xsi:type="dcterms:W3CDTF">2013-12-26T08:58:00Z</dcterms:created>
  <dcterms:modified xsi:type="dcterms:W3CDTF">2013-12-26T08:58:00Z</dcterms:modified>
</cp:coreProperties>
</file>