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10"/>
      </w:tblGrid>
      <w:tr w:rsidR="00E410DE" w:rsidRPr="001573E4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E410DE" w:rsidRPr="007A376D" w:rsidRDefault="00E410DE" w:rsidP="009002B0">
            <w:pPr>
              <w:ind w:right="423"/>
              <w:jc w:val="right"/>
            </w:pPr>
            <w:bookmarkStart w:id="0" w:name="_GoBack"/>
            <w:bookmarkEnd w:id="0"/>
            <w:r w:rsidRPr="007A376D">
              <w:t>Приложение №</w:t>
            </w:r>
            <w:r>
              <w:t>4</w:t>
            </w:r>
            <w:r w:rsidRPr="007A376D">
              <w:t xml:space="preserve">   к Решению</w:t>
            </w:r>
          </w:p>
        </w:tc>
      </w:tr>
      <w:tr w:rsidR="00E410DE" w:rsidRPr="001573E4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E410DE" w:rsidRPr="007A376D" w:rsidRDefault="00E410DE" w:rsidP="007A376D">
            <w:pPr>
              <w:ind w:right="423"/>
              <w:jc w:val="right"/>
            </w:pPr>
            <w:r w:rsidRPr="007A376D">
              <w:t xml:space="preserve">Совета народных депутатов </w:t>
            </w:r>
          </w:p>
          <w:p w:rsidR="00E410DE" w:rsidRPr="007A376D" w:rsidRDefault="00E410DE" w:rsidP="007A376D">
            <w:pPr>
              <w:ind w:right="423"/>
              <w:jc w:val="right"/>
            </w:pPr>
            <w:r w:rsidRPr="007A376D">
              <w:t xml:space="preserve">Таштагольского муниципального района </w:t>
            </w:r>
          </w:p>
        </w:tc>
      </w:tr>
      <w:tr w:rsidR="00E410DE" w:rsidRPr="001573E4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E410DE" w:rsidRPr="007A376D" w:rsidRDefault="00E410DE" w:rsidP="007A376D">
            <w:pPr>
              <w:ind w:right="423"/>
              <w:jc w:val="right"/>
            </w:pPr>
            <w:r w:rsidRPr="007A376D">
              <w:t xml:space="preserve">                                                                      от</w:t>
            </w:r>
            <w:r>
              <w:t xml:space="preserve"> 28</w:t>
            </w:r>
            <w:r w:rsidRPr="007A376D">
              <w:t xml:space="preserve"> </w:t>
            </w:r>
            <w:r>
              <w:t xml:space="preserve">мая </w:t>
            </w:r>
            <w:r w:rsidRPr="007A376D">
              <w:t>201</w:t>
            </w:r>
            <w:r>
              <w:t>9</w:t>
            </w:r>
            <w:r w:rsidRPr="007A376D">
              <w:t xml:space="preserve"> года  №</w:t>
            </w:r>
            <w:r>
              <w:t>58-</w:t>
            </w:r>
            <w:r w:rsidRPr="007A376D">
              <w:t>рр</w:t>
            </w:r>
          </w:p>
          <w:p w:rsidR="00E410DE" w:rsidRPr="007A376D" w:rsidRDefault="00E410DE" w:rsidP="007A376D">
            <w:pPr>
              <w:ind w:right="423"/>
              <w:jc w:val="right"/>
            </w:pPr>
          </w:p>
        </w:tc>
      </w:tr>
    </w:tbl>
    <w:p w:rsidR="00E410DE" w:rsidRPr="00E2703F" w:rsidRDefault="00E410DE" w:rsidP="002E0B5C">
      <w:pPr>
        <w:ind w:right="423"/>
        <w:jc w:val="right"/>
      </w:pPr>
      <w:r w:rsidRPr="00E37501">
        <w:t xml:space="preserve">Приложение № </w:t>
      </w:r>
      <w:r w:rsidRPr="00E2703F">
        <w:t>8</w:t>
      </w:r>
      <w:r w:rsidRPr="00E37501">
        <w:t xml:space="preserve">  к </w:t>
      </w:r>
      <w:r>
        <w:t>р</w:t>
      </w:r>
      <w:r w:rsidRPr="00E37501">
        <w:t>ешению</w:t>
      </w:r>
    </w:p>
    <w:p w:rsidR="00E410DE" w:rsidRPr="00F6000C" w:rsidRDefault="00E410DE" w:rsidP="0083324F">
      <w:pPr>
        <w:ind w:right="423"/>
        <w:jc w:val="right"/>
      </w:pPr>
      <w:r>
        <w:t xml:space="preserve"> Совета </w:t>
      </w:r>
      <w:r w:rsidRPr="00E37501">
        <w:t>народных депутатов</w:t>
      </w:r>
    </w:p>
    <w:p w:rsidR="00E410DE" w:rsidRDefault="00E410DE" w:rsidP="0083324F">
      <w:pPr>
        <w:ind w:right="423"/>
        <w:jc w:val="right"/>
      </w:pPr>
      <w:r>
        <w:t xml:space="preserve"> Таштагольского муниципального района</w:t>
      </w:r>
    </w:p>
    <w:p w:rsidR="00E410DE" w:rsidRDefault="00E410DE" w:rsidP="002E0B5C">
      <w:pPr>
        <w:ind w:right="423"/>
        <w:jc w:val="right"/>
      </w:pPr>
      <w:r w:rsidRPr="00E37501">
        <w:t xml:space="preserve">от </w:t>
      </w:r>
      <w:r w:rsidRPr="00D07B6B">
        <w:t>2</w:t>
      </w:r>
      <w:r w:rsidRPr="00AE4517">
        <w:t>5</w:t>
      </w:r>
      <w:r>
        <w:t xml:space="preserve"> декабря </w:t>
      </w:r>
      <w:r w:rsidRPr="00E37501">
        <w:t>года</w:t>
      </w:r>
      <w:r>
        <w:t xml:space="preserve"> 201</w:t>
      </w:r>
      <w:r w:rsidRPr="00AE4517">
        <w:t>8</w:t>
      </w:r>
      <w:r>
        <w:t xml:space="preserve"> г. № </w:t>
      </w:r>
      <w:r w:rsidRPr="00283687">
        <w:t>31</w:t>
      </w:r>
      <w:r w:rsidRPr="00D07B6B">
        <w:t>-</w:t>
      </w:r>
      <w:r>
        <w:t>рр</w:t>
      </w:r>
    </w:p>
    <w:p w:rsidR="00E410DE" w:rsidRDefault="00E410DE" w:rsidP="002E0B5C">
      <w:pPr>
        <w:ind w:right="423"/>
        <w:jc w:val="right"/>
      </w:pPr>
    </w:p>
    <w:p w:rsidR="00E410DE" w:rsidRDefault="00E410DE" w:rsidP="002E0B5C">
      <w:pPr>
        <w:ind w:right="423"/>
        <w:jc w:val="right"/>
      </w:pPr>
    </w:p>
    <w:p w:rsidR="00E410DE" w:rsidRPr="00282BF1" w:rsidRDefault="00E410DE" w:rsidP="00D07B6B">
      <w:pPr>
        <w:ind w:left="-142" w:right="423"/>
        <w:jc w:val="center"/>
        <w:rPr>
          <w:b/>
          <w:bCs/>
        </w:rPr>
      </w:pPr>
      <w:r w:rsidRPr="006D0C0F">
        <w:rPr>
          <w:b/>
          <w:bCs/>
        </w:rPr>
        <w:t xml:space="preserve">Распределение бюджетных ассигнований бюджета Таштагольского муниципального района по разделам, подразделам </w:t>
      </w:r>
      <w:r>
        <w:rPr>
          <w:b/>
          <w:bCs/>
        </w:rPr>
        <w:t xml:space="preserve">классификации расходов бюджетов </w:t>
      </w:r>
      <w:r w:rsidRPr="006D0C0F">
        <w:rPr>
          <w:b/>
          <w:bCs/>
        </w:rPr>
        <w:t>на 201</w:t>
      </w:r>
      <w:r w:rsidRPr="00AE4517">
        <w:rPr>
          <w:b/>
          <w:bCs/>
        </w:rPr>
        <w:t>9</w:t>
      </w:r>
      <w:r>
        <w:rPr>
          <w:b/>
          <w:bCs/>
        </w:rPr>
        <w:t>г</w:t>
      </w:r>
      <w:r w:rsidRPr="006D0C0F">
        <w:rPr>
          <w:b/>
          <w:bCs/>
        </w:rPr>
        <w:t>од и на плановый период 20</w:t>
      </w:r>
      <w:r w:rsidRPr="00AE4517">
        <w:rPr>
          <w:b/>
          <w:bCs/>
        </w:rPr>
        <w:t>20</w:t>
      </w:r>
      <w:r w:rsidRPr="006D0C0F">
        <w:rPr>
          <w:b/>
          <w:bCs/>
        </w:rPr>
        <w:t xml:space="preserve"> и 20</w:t>
      </w:r>
      <w:r>
        <w:rPr>
          <w:b/>
          <w:bCs/>
        </w:rPr>
        <w:t>2</w:t>
      </w:r>
      <w:r w:rsidRPr="00AE4517">
        <w:rPr>
          <w:b/>
          <w:bCs/>
        </w:rPr>
        <w:t>1</w:t>
      </w:r>
      <w:r w:rsidRPr="006D0C0F">
        <w:rPr>
          <w:b/>
          <w:bCs/>
        </w:rPr>
        <w:t xml:space="preserve"> годов</w:t>
      </w:r>
    </w:p>
    <w:tbl>
      <w:tblPr>
        <w:tblW w:w="10505" w:type="dxa"/>
        <w:tblInd w:w="-106" w:type="dxa"/>
        <w:tblLook w:val="00A0"/>
      </w:tblPr>
      <w:tblGrid>
        <w:gridCol w:w="4157"/>
        <w:gridCol w:w="780"/>
        <w:gridCol w:w="1041"/>
        <w:gridCol w:w="1615"/>
        <w:gridCol w:w="1613"/>
        <w:gridCol w:w="1299"/>
      </w:tblGrid>
      <w:tr w:rsidR="00E410DE">
        <w:trPr>
          <w:trHeight w:val="270"/>
        </w:trPr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E410DE">
        <w:trPr>
          <w:trHeight w:val="270"/>
        </w:trPr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10DE" w:rsidRDefault="00E410D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DE" w:rsidRDefault="00E410D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0DE" w:rsidRDefault="00E410D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0DE" w:rsidRDefault="00E410D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0DE" w:rsidRDefault="00E410D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0DE" w:rsidRDefault="00E410D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83 027,76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64 705,20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63 685,60</w:t>
            </w:r>
          </w:p>
        </w:tc>
      </w:tr>
      <w:tr w:rsidR="00E410DE">
        <w:trPr>
          <w:trHeight w:val="67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2 437,34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2 437,34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2 437,34</w:t>
            </w:r>
          </w:p>
        </w:tc>
      </w:tr>
      <w:tr w:rsidR="00E410DE">
        <w:trPr>
          <w:trHeight w:val="90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3 312,90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</w:tr>
      <w:tr w:rsidR="00E410DE">
        <w:trPr>
          <w:trHeight w:val="90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46 418,12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38 163,76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37 663,76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12,60</w:t>
            </w:r>
          </w:p>
        </w:tc>
      </w:tr>
      <w:tr w:rsidR="00E410DE">
        <w:trPr>
          <w:trHeight w:val="67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1 547,20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1 450,70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1 450,70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29 200,50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20 147,20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19 627,20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1 574,50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1 574,50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1 574,50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1 574,50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1 574,50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1 574,50</w:t>
            </w:r>
          </w:p>
        </w:tc>
      </w:tr>
      <w:tr w:rsidR="00E410DE">
        <w:trPr>
          <w:trHeight w:val="45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13 357,70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9 127,70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9 127,70</w:t>
            </w:r>
          </w:p>
        </w:tc>
      </w:tr>
      <w:tr w:rsidR="00E410DE">
        <w:trPr>
          <w:trHeight w:val="67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7 207,70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6 527,70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6 527,70</w:t>
            </w:r>
          </w:p>
        </w:tc>
      </w:tr>
      <w:tr w:rsidR="00E410DE">
        <w:trPr>
          <w:trHeight w:val="67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6 150,00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91 118,00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46 010,00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45 965,00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20 300,00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E410DE">
        <w:trPr>
          <w:trHeight w:val="45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310 866,13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65 481,64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12 431,75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15 672,89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6 040,94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6 137,45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278 939,10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55 666,40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11 063,00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E410DE">
        <w:trPr>
          <w:trHeight w:val="45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5 191,13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2 774,30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2 774,30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1 178 327,30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1 004 733,90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969 117,50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367 061,30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339 219,70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327 585,10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594 113,60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467 319,09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448 572,05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102 862,90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97 135,66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94 652,53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3 133,70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3 107,70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3 107,70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111 155,80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97 951,75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95 200,12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161 479,93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138 100,10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129 918,30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156 086,03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133 105,20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124 975,50</w:t>
            </w:r>
          </w:p>
        </w:tc>
      </w:tr>
      <w:tr w:rsidR="00E410DE">
        <w:trPr>
          <w:trHeight w:val="45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5 393,90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4 994,90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4 942,80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27 377,50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27 377,50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656 677,41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579 743,90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580 108,90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326,70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154 184,40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158 112,90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157 947,90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243 256,91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217 980,70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216 065,50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225 176,20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179 345,70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181 944,70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31 659,90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24 007,60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23 824,10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86 539,14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71 211,00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66 389,00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43 186,70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33 711,60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31 350,60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1 224,00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824,00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724,00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37 749,64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32 542,40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30 181,40</w:t>
            </w:r>
          </w:p>
        </w:tc>
      </w:tr>
      <w:tr w:rsidR="00E410DE">
        <w:trPr>
          <w:trHeight w:val="45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4 378,80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4 133,00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E410DE">
        <w:trPr>
          <w:trHeight w:val="45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E410DE">
        <w:trPr>
          <w:trHeight w:val="45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E410DE">
        <w:trPr>
          <w:trHeight w:val="675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46 945,60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46 858,20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46 868,00</w:t>
            </w:r>
          </w:p>
        </w:tc>
      </w:tr>
      <w:tr w:rsidR="00E410DE">
        <w:trPr>
          <w:trHeight w:val="67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46 945,60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46 858,20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46 868,00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17 175,40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32 387,80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17 175,40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Default="00E410D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32 387,80</w:t>
            </w:r>
          </w:p>
        </w:tc>
      </w:tr>
      <w:tr w:rsidR="00E410DE">
        <w:trPr>
          <w:trHeight w:val="2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E" w:rsidRPr="006A174A" w:rsidRDefault="00E410DE" w:rsidP="00E0064F">
            <w:pPr>
              <w:rPr>
                <w:rFonts w:ascii="Arial CYR" w:hAnsi="Arial CYR" w:cs="Arial CYR"/>
                <w:sz w:val="16"/>
                <w:szCs w:val="16"/>
              </w:rPr>
            </w:pPr>
            <w:r w:rsidRPr="006A174A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Pr="006A174A" w:rsidRDefault="00E410DE" w:rsidP="00E006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174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Pr="006A174A" w:rsidRDefault="00E410DE" w:rsidP="00E006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174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Pr="006A174A" w:rsidRDefault="00E410DE" w:rsidP="00E0064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A174A">
              <w:rPr>
                <w:rFonts w:ascii="Arial CYR" w:hAnsi="Arial CYR" w:cs="Arial CYR"/>
                <w:sz w:val="16"/>
                <w:szCs w:val="16"/>
              </w:rPr>
              <w:t>2 659 291,96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Pr="006A174A" w:rsidRDefault="00E410DE" w:rsidP="00E0064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A174A">
              <w:rPr>
                <w:rFonts w:ascii="Arial CYR" w:hAnsi="Arial CYR" w:cs="Arial CYR"/>
                <w:sz w:val="16"/>
                <w:szCs w:val="16"/>
              </w:rPr>
              <w:t>2 052 686,54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0DE" w:rsidRPr="006A174A" w:rsidRDefault="00E410DE" w:rsidP="00E0064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A174A">
              <w:rPr>
                <w:rFonts w:ascii="Arial CYR" w:hAnsi="Arial CYR" w:cs="Arial CYR"/>
                <w:sz w:val="16"/>
                <w:szCs w:val="16"/>
              </w:rPr>
              <w:t>1 965 539,05</w:t>
            </w:r>
          </w:p>
        </w:tc>
      </w:tr>
    </w:tbl>
    <w:p w:rsidR="00E410DE" w:rsidRPr="00282BF1" w:rsidRDefault="00E410DE" w:rsidP="00D07B6B">
      <w:pPr>
        <w:ind w:left="-142" w:right="423"/>
        <w:jc w:val="center"/>
        <w:rPr>
          <w:b/>
          <w:bCs/>
        </w:rPr>
      </w:pPr>
    </w:p>
    <w:sectPr w:rsidR="00E410DE" w:rsidRPr="00282BF1" w:rsidSect="004E7024">
      <w:footerReference w:type="default" r:id="rId6"/>
      <w:pgSz w:w="11906" w:h="16838" w:code="9"/>
      <w:pgMar w:top="709" w:right="851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0DE" w:rsidRDefault="00E410DE" w:rsidP="00E35ADE">
      <w:r>
        <w:separator/>
      </w:r>
    </w:p>
  </w:endnote>
  <w:endnote w:type="continuationSeparator" w:id="1">
    <w:p w:rsidR="00E410DE" w:rsidRDefault="00E410DE" w:rsidP="00E3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DE" w:rsidRDefault="00E410DE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E410DE" w:rsidRDefault="00E410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0DE" w:rsidRDefault="00E410DE" w:rsidP="00E35ADE">
      <w:r>
        <w:separator/>
      </w:r>
    </w:p>
  </w:footnote>
  <w:footnote w:type="continuationSeparator" w:id="1">
    <w:p w:rsidR="00E410DE" w:rsidRDefault="00E410DE" w:rsidP="00E35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8F"/>
    <w:rsid w:val="000200BF"/>
    <w:rsid w:val="0002225E"/>
    <w:rsid w:val="00047141"/>
    <w:rsid w:val="000606CF"/>
    <w:rsid w:val="00071F8F"/>
    <w:rsid w:val="000735E0"/>
    <w:rsid w:val="00074832"/>
    <w:rsid w:val="00075601"/>
    <w:rsid w:val="0007735D"/>
    <w:rsid w:val="00083242"/>
    <w:rsid w:val="0008472B"/>
    <w:rsid w:val="000B5A34"/>
    <w:rsid w:val="000B5E14"/>
    <w:rsid w:val="000C41BE"/>
    <w:rsid w:val="000F4764"/>
    <w:rsid w:val="000F5057"/>
    <w:rsid w:val="000F59AE"/>
    <w:rsid w:val="00104B19"/>
    <w:rsid w:val="00123656"/>
    <w:rsid w:val="00136371"/>
    <w:rsid w:val="00145D46"/>
    <w:rsid w:val="001573E4"/>
    <w:rsid w:val="00162D7C"/>
    <w:rsid w:val="00187115"/>
    <w:rsid w:val="0018775C"/>
    <w:rsid w:val="0019688A"/>
    <w:rsid w:val="001A013E"/>
    <w:rsid w:val="001B2529"/>
    <w:rsid w:val="001D3F1C"/>
    <w:rsid w:val="00201F5C"/>
    <w:rsid w:val="00202B47"/>
    <w:rsid w:val="0020503C"/>
    <w:rsid w:val="00222DA1"/>
    <w:rsid w:val="002304E3"/>
    <w:rsid w:val="00235CBB"/>
    <w:rsid w:val="00251089"/>
    <w:rsid w:val="0025178F"/>
    <w:rsid w:val="00251E5B"/>
    <w:rsid w:val="002610A1"/>
    <w:rsid w:val="00262B98"/>
    <w:rsid w:val="00264B9F"/>
    <w:rsid w:val="00265088"/>
    <w:rsid w:val="0026535F"/>
    <w:rsid w:val="00272322"/>
    <w:rsid w:val="002811A6"/>
    <w:rsid w:val="00282BF1"/>
    <w:rsid w:val="00283687"/>
    <w:rsid w:val="00284814"/>
    <w:rsid w:val="002B44DB"/>
    <w:rsid w:val="002B62AD"/>
    <w:rsid w:val="002D438A"/>
    <w:rsid w:val="002E0B5C"/>
    <w:rsid w:val="002E5F13"/>
    <w:rsid w:val="002F3296"/>
    <w:rsid w:val="00305846"/>
    <w:rsid w:val="00350F3D"/>
    <w:rsid w:val="00363F03"/>
    <w:rsid w:val="00380280"/>
    <w:rsid w:val="003939B0"/>
    <w:rsid w:val="00397763"/>
    <w:rsid w:val="003B4AD9"/>
    <w:rsid w:val="003D2E01"/>
    <w:rsid w:val="003E5786"/>
    <w:rsid w:val="003F03CB"/>
    <w:rsid w:val="0042232F"/>
    <w:rsid w:val="00463092"/>
    <w:rsid w:val="004769EA"/>
    <w:rsid w:val="00486261"/>
    <w:rsid w:val="00486815"/>
    <w:rsid w:val="004B77BA"/>
    <w:rsid w:val="004C2D55"/>
    <w:rsid w:val="004C6937"/>
    <w:rsid w:val="004D41C3"/>
    <w:rsid w:val="004E6606"/>
    <w:rsid w:val="004E7024"/>
    <w:rsid w:val="004E7A20"/>
    <w:rsid w:val="004F1BAE"/>
    <w:rsid w:val="00511B22"/>
    <w:rsid w:val="005276E8"/>
    <w:rsid w:val="00536CFC"/>
    <w:rsid w:val="005472E5"/>
    <w:rsid w:val="00553429"/>
    <w:rsid w:val="0057037B"/>
    <w:rsid w:val="00570578"/>
    <w:rsid w:val="0057506D"/>
    <w:rsid w:val="005B7D72"/>
    <w:rsid w:val="005C4EDF"/>
    <w:rsid w:val="005D0F64"/>
    <w:rsid w:val="005E0A60"/>
    <w:rsid w:val="005F6E7A"/>
    <w:rsid w:val="0060226D"/>
    <w:rsid w:val="00655147"/>
    <w:rsid w:val="0065641B"/>
    <w:rsid w:val="00660F22"/>
    <w:rsid w:val="006727FA"/>
    <w:rsid w:val="00693087"/>
    <w:rsid w:val="006A110F"/>
    <w:rsid w:val="006A174A"/>
    <w:rsid w:val="006B4C10"/>
    <w:rsid w:val="006D0C0F"/>
    <w:rsid w:val="00707DDE"/>
    <w:rsid w:val="0071058B"/>
    <w:rsid w:val="00711D12"/>
    <w:rsid w:val="00764F87"/>
    <w:rsid w:val="007A376D"/>
    <w:rsid w:val="007B1653"/>
    <w:rsid w:val="007B32FD"/>
    <w:rsid w:val="007B6F91"/>
    <w:rsid w:val="007C2B52"/>
    <w:rsid w:val="007D4C2C"/>
    <w:rsid w:val="0080744B"/>
    <w:rsid w:val="008328AD"/>
    <w:rsid w:val="0083324F"/>
    <w:rsid w:val="008623BA"/>
    <w:rsid w:val="008A3971"/>
    <w:rsid w:val="008A514C"/>
    <w:rsid w:val="008D3FF8"/>
    <w:rsid w:val="008F0C6D"/>
    <w:rsid w:val="009002B0"/>
    <w:rsid w:val="00925D3C"/>
    <w:rsid w:val="00953AF6"/>
    <w:rsid w:val="0096196C"/>
    <w:rsid w:val="00986C6B"/>
    <w:rsid w:val="009878F7"/>
    <w:rsid w:val="00991A70"/>
    <w:rsid w:val="009B1241"/>
    <w:rsid w:val="009B5DA3"/>
    <w:rsid w:val="009D38A6"/>
    <w:rsid w:val="00A15759"/>
    <w:rsid w:val="00A24B98"/>
    <w:rsid w:val="00A27D2B"/>
    <w:rsid w:val="00A45073"/>
    <w:rsid w:val="00A65EA1"/>
    <w:rsid w:val="00A85D51"/>
    <w:rsid w:val="00A86CF8"/>
    <w:rsid w:val="00A91EDC"/>
    <w:rsid w:val="00A923BD"/>
    <w:rsid w:val="00AA4F69"/>
    <w:rsid w:val="00AB6923"/>
    <w:rsid w:val="00AC5641"/>
    <w:rsid w:val="00AC5D83"/>
    <w:rsid w:val="00AE4517"/>
    <w:rsid w:val="00AF0E5C"/>
    <w:rsid w:val="00AF7A2A"/>
    <w:rsid w:val="00B67E4A"/>
    <w:rsid w:val="00B80915"/>
    <w:rsid w:val="00B81593"/>
    <w:rsid w:val="00BB3083"/>
    <w:rsid w:val="00BB5A56"/>
    <w:rsid w:val="00BE059D"/>
    <w:rsid w:val="00BE2DE2"/>
    <w:rsid w:val="00BE4137"/>
    <w:rsid w:val="00BF3E7D"/>
    <w:rsid w:val="00C05491"/>
    <w:rsid w:val="00C071F5"/>
    <w:rsid w:val="00C22E3D"/>
    <w:rsid w:val="00C34CF5"/>
    <w:rsid w:val="00C90BD0"/>
    <w:rsid w:val="00CA39B4"/>
    <w:rsid w:val="00CA3D4A"/>
    <w:rsid w:val="00CB0080"/>
    <w:rsid w:val="00CE3642"/>
    <w:rsid w:val="00D04F18"/>
    <w:rsid w:val="00D07B6B"/>
    <w:rsid w:val="00D10844"/>
    <w:rsid w:val="00D23955"/>
    <w:rsid w:val="00D83F36"/>
    <w:rsid w:val="00D9676E"/>
    <w:rsid w:val="00D9734C"/>
    <w:rsid w:val="00DA126D"/>
    <w:rsid w:val="00DA17A2"/>
    <w:rsid w:val="00DD177D"/>
    <w:rsid w:val="00E0064F"/>
    <w:rsid w:val="00E0108C"/>
    <w:rsid w:val="00E141E6"/>
    <w:rsid w:val="00E15F05"/>
    <w:rsid w:val="00E25E84"/>
    <w:rsid w:val="00E2703F"/>
    <w:rsid w:val="00E34352"/>
    <w:rsid w:val="00E35ADE"/>
    <w:rsid w:val="00E37501"/>
    <w:rsid w:val="00E410DE"/>
    <w:rsid w:val="00E44241"/>
    <w:rsid w:val="00E47892"/>
    <w:rsid w:val="00E67302"/>
    <w:rsid w:val="00E74CED"/>
    <w:rsid w:val="00E76295"/>
    <w:rsid w:val="00F05DE7"/>
    <w:rsid w:val="00F17098"/>
    <w:rsid w:val="00F20007"/>
    <w:rsid w:val="00F232EB"/>
    <w:rsid w:val="00F24793"/>
    <w:rsid w:val="00F346E9"/>
    <w:rsid w:val="00F401CB"/>
    <w:rsid w:val="00F6000C"/>
    <w:rsid w:val="00F62807"/>
    <w:rsid w:val="00FA04DE"/>
    <w:rsid w:val="00FA3A75"/>
    <w:rsid w:val="00FA4FA4"/>
    <w:rsid w:val="00FB25D9"/>
    <w:rsid w:val="00FE6752"/>
    <w:rsid w:val="00FF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6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A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ADE"/>
    <w:rPr>
      <w:sz w:val="24"/>
      <w:szCs w:val="24"/>
    </w:rPr>
  </w:style>
  <w:style w:type="character" w:styleId="Hyperlink">
    <w:name w:val="Hyperlink"/>
    <w:basedOn w:val="DefaultParagraphFont"/>
    <w:uiPriority w:val="99"/>
    <w:rsid w:val="005D0F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D0F64"/>
    <w:rPr>
      <w:color w:val="800080"/>
      <w:u w:val="single"/>
    </w:rPr>
  </w:style>
  <w:style w:type="paragraph" w:customStyle="1" w:styleId="xl72">
    <w:name w:val="xl72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Normal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Normal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Normal"/>
    <w:uiPriority w:val="99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Normal"/>
    <w:uiPriority w:val="99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350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0F3D"/>
    <w:rPr>
      <w:rFonts w:ascii="Tahoma" w:hAnsi="Tahoma" w:cs="Tahoma"/>
      <w:sz w:val="16"/>
      <w:szCs w:val="16"/>
    </w:rPr>
  </w:style>
  <w:style w:type="paragraph" w:customStyle="1" w:styleId="xl81">
    <w:name w:val="xl81"/>
    <w:basedOn w:val="Normal"/>
    <w:uiPriority w:val="99"/>
    <w:rsid w:val="002848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Normal"/>
    <w:uiPriority w:val="99"/>
    <w:rsid w:val="002848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Normal"/>
    <w:uiPriority w:val="99"/>
    <w:rsid w:val="00CB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2</Pages>
  <Words>726</Words>
  <Characters>4144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dc:description/>
  <cp:lastModifiedBy>Трищ</cp:lastModifiedBy>
  <cp:revision>47</cp:revision>
  <cp:lastPrinted>2019-06-03T09:46:00Z</cp:lastPrinted>
  <dcterms:created xsi:type="dcterms:W3CDTF">2015-12-23T08:00:00Z</dcterms:created>
  <dcterms:modified xsi:type="dcterms:W3CDTF">2019-06-03T09:46:00Z</dcterms:modified>
</cp:coreProperties>
</file>