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E2" w:rsidRDefault="009C27E2" w:rsidP="003E28EF">
      <w:pPr>
        <w:spacing w:line="240" w:lineRule="auto"/>
        <w:ind w:left="4956"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Приложение 2 к решению Совета</w:t>
      </w:r>
    </w:p>
    <w:p w:rsidR="009C27E2" w:rsidRDefault="009C27E2" w:rsidP="003E28EF">
      <w:pPr>
        <w:spacing w:line="240" w:lineRule="auto"/>
        <w:ind w:left="4956"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</w:t>
      </w:r>
      <w:r w:rsidRPr="00280B09">
        <w:rPr>
          <w:rFonts w:ascii="Times New Roman" w:hAnsi="Times New Roman" w:cs="Times New Roman"/>
          <w:lang w:eastAsia="ru-RU"/>
        </w:rPr>
        <w:t>ародных</w:t>
      </w:r>
      <w:r>
        <w:rPr>
          <w:rFonts w:ascii="Times New Roman" w:hAnsi="Times New Roman" w:cs="Times New Roman"/>
          <w:lang w:eastAsia="ru-RU"/>
        </w:rPr>
        <w:t xml:space="preserve"> депутатов</w:t>
      </w:r>
    </w:p>
    <w:p w:rsidR="009C27E2" w:rsidRDefault="009C27E2" w:rsidP="003E28EF">
      <w:pPr>
        <w:spacing w:line="240" w:lineRule="auto"/>
        <w:ind w:left="4956"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Таштагольского муниципального района</w:t>
      </w:r>
    </w:p>
    <w:p w:rsidR="009C27E2" w:rsidRDefault="0024616B" w:rsidP="003E28EF">
      <w:pPr>
        <w:spacing w:line="240" w:lineRule="auto"/>
        <w:ind w:left="4956" w:firstLine="709"/>
      </w:pPr>
      <w:r>
        <w:rPr>
          <w:rFonts w:ascii="Times New Roman" w:hAnsi="Times New Roman" w:cs="Times New Roman"/>
          <w:lang w:eastAsia="ru-RU"/>
        </w:rPr>
        <w:t xml:space="preserve"> От 26 апреля</w:t>
      </w:r>
      <w:r w:rsidR="009C27E2">
        <w:rPr>
          <w:rFonts w:ascii="Times New Roman" w:hAnsi="Times New Roman" w:cs="Times New Roman"/>
          <w:lang w:eastAsia="ru-RU"/>
        </w:rPr>
        <w:t xml:space="preserve"> 2016</w:t>
      </w:r>
      <w:r>
        <w:rPr>
          <w:rFonts w:ascii="Times New Roman" w:hAnsi="Times New Roman" w:cs="Times New Roman"/>
          <w:lang w:eastAsia="ru-RU"/>
        </w:rPr>
        <w:t xml:space="preserve"> г. №188</w:t>
      </w:r>
      <w:r w:rsidR="009C27E2">
        <w:rPr>
          <w:rFonts w:ascii="Times New Roman" w:hAnsi="Times New Roman" w:cs="Times New Roman"/>
          <w:lang w:eastAsia="ru-RU"/>
        </w:rPr>
        <w:t>-рр</w:t>
      </w:r>
    </w:p>
    <w:tbl>
      <w:tblPr>
        <w:tblW w:w="10662" w:type="dxa"/>
        <w:tblLayout w:type="fixed"/>
        <w:tblLook w:val="00A0"/>
      </w:tblPr>
      <w:tblGrid>
        <w:gridCol w:w="506"/>
        <w:gridCol w:w="360"/>
        <w:gridCol w:w="86"/>
        <w:gridCol w:w="339"/>
        <w:gridCol w:w="425"/>
        <w:gridCol w:w="567"/>
        <w:gridCol w:w="450"/>
        <w:gridCol w:w="602"/>
        <w:gridCol w:w="321"/>
        <w:gridCol w:w="187"/>
        <w:gridCol w:w="83"/>
        <w:gridCol w:w="768"/>
        <w:gridCol w:w="162"/>
        <w:gridCol w:w="1056"/>
        <w:gridCol w:w="145"/>
        <w:gridCol w:w="621"/>
        <w:gridCol w:w="215"/>
        <w:gridCol w:w="555"/>
        <w:gridCol w:w="222"/>
        <w:gridCol w:w="339"/>
        <w:gridCol w:w="653"/>
        <w:gridCol w:w="992"/>
        <w:gridCol w:w="307"/>
        <w:gridCol w:w="402"/>
        <w:gridCol w:w="299"/>
      </w:tblGrid>
      <w:tr w:rsidR="009C27E2" w:rsidRPr="004052AA">
        <w:trPr>
          <w:trHeight w:val="300"/>
        </w:trPr>
        <w:tc>
          <w:tcPr>
            <w:tcW w:w="10662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E2" w:rsidRDefault="009C27E2" w:rsidP="005F61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C27E2" w:rsidRPr="00280B09" w:rsidRDefault="009C27E2" w:rsidP="005F61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0B09">
              <w:rPr>
                <w:rFonts w:ascii="Times New Roman" w:hAnsi="Times New Roman" w:cs="Times New Roman"/>
                <w:lang w:eastAsia="ru-RU"/>
              </w:rPr>
              <w:t>ДОХОДЫ РАЙОННОГО БЮДЖЕТА</w:t>
            </w:r>
          </w:p>
        </w:tc>
      </w:tr>
      <w:tr w:rsidR="009C27E2" w:rsidRPr="004052AA">
        <w:trPr>
          <w:trHeight w:val="300"/>
        </w:trPr>
        <w:tc>
          <w:tcPr>
            <w:tcW w:w="10662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E2" w:rsidRPr="00B4656A" w:rsidRDefault="009C27E2" w:rsidP="005F61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56A">
              <w:rPr>
                <w:rFonts w:ascii="Times New Roman" w:hAnsi="Times New Roman" w:cs="Times New Roman"/>
                <w:lang w:eastAsia="ru-RU"/>
              </w:rPr>
              <w:t>ПО КОДАМ ВИДОВ ДОХОДОВ, ПОДВИДОВ ДОХОДОВ,</w:t>
            </w:r>
          </w:p>
        </w:tc>
      </w:tr>
      <w:tr w:rsidR="009C27E2" w:rsidRPr="004052AA">
        <w:trPr>
          <w:gridAfter w:val="7"/>
          <w:wAfter w:w="3214" w:type="dxa"/>
          <w:trHeight w:val="300"/>
        </w:trPr>
        <w:tc>
          <w:tcPr>
            <w:tcW w:w="392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E2" w:rsidRPr="00B4656A" w:rsidRDefault="009C27E2" w:rsidP="005F61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E2" w:rsidRPr="00B4656A" w:rsidRDefault="009C27E2" w:rsidP="005F61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E2" w:rsidRPr="00B4656A" w:rsidRDefault="009C27E2" w:rsidP="005F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E2" w:rsidRPr="00B4656A" w:rsidRDefault="009C27E2" w:rsidP="005F61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E2" w:rsidRPr="00B4656A" w:rsidRDefault="009C27E2" w:rsidP="005F61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C27E2" w:rsidRPr="004052AA">
        <w:trPr>
          <w:trHeight w:val="300"/>
        </w:trPr>
        <w:tc>
          <w:tcPr>
            <w:tcW w:w="10662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E2" w:rsidRPr="00B4656A" w:rsidRDefault="009C27E2" w:rsidP="005F61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56A">
              <w:rPr>
                <w:rFonts w:ascii="Times New Roman" w:hAnsi="Times New Roman" w:cs="Times New Roman"/>
                <w:lang w:eastAsia="ru-RU"/>
              </w:rPr>
              <w:t xml:space="preserve">КЛАССИФИКАЦИИ ОПЕРАЦИЙ СЕКТОРА ГОСУДАРСТВЕННОГО </w:t>
            </w:r>
          </w:p>
        </w:tc>
      </w:tr>
      <w:tr w:rsidR="009C27E2" w:rsidRPr="004052AA">
        <w:trPr>
          <w:trHeight w:val="300"/>
        </w:trPr>
        <w:tc>
          <w:tcPr>
            <w:tcW w:w="10662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E2" w:rsidRPr="00B4656A" w:rsidRDefault="009C27E2" w:rsidP="003E28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56A">
              <w:rPr>
                <w:rFonts w:ascii="Times New Roman" w:hAnsi="Times New Roman" w:cs="Times New Roman"/>
                <w:lang w:eastAsia="ru-RU"/>
              </w:rPr>
              <w:t xml:space="preserve">УПРАВЛЕНИЯ, </w:t>
            </w:r>
            <w:proofErr w:type="gramStart"/>
            <w:r w:rsidRPr="00B4656A">
              <w:rPr>
                <w:rFonts w:ascii="Times New Roman" w:hAnsi="Times New Roman" w:cs="Times New Roman"/>
                <w:lang w:eastAsia="ru-RU"/>
              </w:rPr>
              <w:t>ОТНОСЯЩИХСЯ</w:t>
            </w:r>
            <w:proofErr w:type="gramEnd"/>
            <w:r w:rsidRPr="00B4656A">
              <w:rPr>
                <w:rFonts w:ascii="Times New Roman" w:hAnsi="Times New Roman" w:cs="Times New Roman"/>
                <w:lang w:eastAsia="ru-RU"/>
              </w:rPr>
              <w:t xml:space="preserve"> К ДОХОДАМ БЮДЖЕТА ЗА 201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B4656A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9C27E2" w:rsidRPr="004052AA">
        <w:trPr>
          <w:gridAfter w:val="2"/>
          <w:wAfter w:w="701" w:type="dxa"/>
          <w:trHeight w:val="300"/>
        </w:trPr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E2" w:rsidRPr="00B4656A" w:rsidRDefault="009C27E2" w:rsidP="005F618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E2" w:rsidRPr="00B4656A" w:rsidRDefault="009C27E2" w:rsidP="005F618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E2" w:rsidRPr="00B4656A" w:rsidRDefault="009C27E2" w:rsidP="005F61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E2" w:rsidRPr="00B4656A" w:rsidRDefault="009C27E2" w:rsidP="005F61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E2" w:rsidRPr="00B4656A" w:rsidRDefault="009C27E2" w:rsidP="003E28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52" w:type="dxa"/>
            <w:gridSpan w:val="3"/>
            <w:vAlign w:val="bottom"/>
          </w:tcPr>
          <w:p w:rsidR="009C27E2" w:rsidRPr="00B4656A" w:rsidRDefault="009C27E2" w:rsidP="005F618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4656A">
              <w:rPr>
                <w:rFonts w:ascii="Times New Roman" w:hAnsi="Times New Roman" w:cs="Times New Roman"/>
                <w:lang w:eastAsia="ru-RU"/>
              </w:rPr>
              <w:t>(тыс</w:t>
            </w:r>
            <w:proofErr w:type="gramStart"/>
            <w:r w:rsidRPr="00B4656A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B4656A">
              <w:rPr>
                <w:rFonts w:ascii="Times New Roman" w:hAnsi="Times New Roman" w:cs="Times New Roman"/>
                <w:lang w:eastAsia="ru-RU"/>
              </w:rPr>
              <w:t>ублей)</w:t>
            </w:r>
          </w:p>
        </w:tc>
      </w:tr>
      <w:tr w:rsidR="009C27E2" w:rsidRPr="004052AA">
        <w:trPr>
          <w:gridAfter w:val="1"/>
          <w:wAfter w:w="299" w:type="dxa"/>
          <w:trHeight w:val="31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7E2" w:rsidRPr="00E31B19" w:rsidRDefault="009C27E2" w:rsidP="003E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строки</w:t>
            </w:r>
          </w:p>
        </w:tc>
        <w:tc>
          <w:tcPr>
            <w:tcW w:w="3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E31B19" w:rsidRDefault="009C27E2" w:rsidP="00E31B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E2" w:rsidRPr="00E31B19" w:rsidRDefault="009C27E2" w:rsidP="00E31B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C27E2" w:rsidRPr="00E31B19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Утверждено решением о бюджете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C27E2" w:rsidRPr="00E31B19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Бюджетная роспись с учетом изменений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7E2" w:rsidRPr="00E31B19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C27E2" w:rsidRPr="00E31B19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Процент исполнения</w:t>
            </w:r>
          </w:p>
        </w:tc>
      </w:tr>
      <w:tr w:rsidR="009C27E2" w:rsidRPr="004052AA">
        <w:trPr>
          <w:gridAfter w:val="1"/>
          <w:wAfter w:w="299" w:type="dxa"/>
          <w:trHeight w:val="466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E2" w:rsidRPr="00E31B19" w:rsidRDefault="009C27E2" w:rsidP="00E31B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C27E2" w:rsidRPr="00E31B19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группы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C27E2" w:rsidRPr="00E31B19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подгруппы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C27E2" w:rsidRPr="00E31B19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статьи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C27E2" w:rsidRPr="00E31B19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подстатьи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C27E2" w:rsidRPr="00E31B19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элемента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C27E2" w:rsidRPr="00E31B19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подвида доходов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9C27E2" w:rsidRPr="00E31B19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E2" w:rsidRPr="00E31B19" w:rsidRDefault="009C27E2" w:rsidP="00E31B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E2" w:rsidRPr="00E31B19" w:rsidRDefault="009C27E2" w:rsidP="00E31B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E2" w:rsidRPr="00E31B19" w:rsidRDefault="009C27E2" w:rsidP="00E31B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E2" w:rsidRPr="00E31B19" w:rsidRDefault="009C27E2" w:rsidP="00E31B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E2" w:rsidRPr="00E31B19" w:rsidRDefault="009C27E2" w:rsidP="00E31B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C27E2" w:rsidRPr="004052AA">
        <w:trPr>
          <w:gridAfter w:val="1"/>
          <w:wAfter w:w="299" w:type="dxa"/>
          <w:trHeight w:val="9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E31B19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E31B19" w:rsidRDefault="009C27E2" w:rsidP="00E31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E31B19" w:rsidRDefault="009C27E2" w:rsidP="00E31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E31B19" w:rsidRDefault="009C27E2" w:rsidP="00E31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E31B19" w:rsidRDefault="009C27E2" w:rsidP="00E31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E31B19" w:rsidRDefault="009C27E2" w:rsidP="00E31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E31B19" w:rsidRDefault="009C27E2" w:rsidP="00E31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E31B19" w:rsidRDefault="009C27E2" w:rsidP="00E31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E31B19" w:rsidRDefault="009C27E2" w:rsidP="00E31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E31B19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E31B19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E31B19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E31B19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9C27E2" w:rsidRPr="004052AA">
        <w:trPr>
          <w:gridAfter w:val="1"/>
          <w:wAfter w:w="299" w:type="dxa"/>
          <w:trHeight w:val="4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E31B19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E31B19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E31B19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E31B19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E31B19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E31B19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E31B19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E31B19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E31B19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E31B19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238201,0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E31B19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270212,0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E31B19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261708,5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E31B19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96,9</w:t>
            </w:r>
          </w:p>
        </w:tc>
      </w:tr>
      <w:tr w:rsidR="009C27E2" w:rsidRPr="004052AA">
        <w:trPr>
          <w:gridAfter w:val="1"/>
          <w:wAfter w:w="299" w:type="dxa"/>
          <w:trHeight w:val="2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E31B19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E31B19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E31B19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E31B19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E31B19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E31B19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E31B19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E31B19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E31B19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E31B19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150459,0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E31B19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157666,0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E31B19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152324,3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E31B19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96,6</w:t>
            </w:r>
          </w:p>
        </w:tc>
      </w:tr>
      <w:tr w:rsidR="009C27E2" w:rsidRPr="004052AA">
        <w:trPr>
          <w:gridAfter w:val="1"/>
          <w:wAfter w:w="299" w:type="dxa"/>
          <w:trHeight w:val="1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150459,0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157666,0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152324,3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96,6</w:t>
            </w:r>
          </w:p>
        </w:tc>
      </w:tr>
      <w:tr w:rsidR="009C27E2" w:rsidRPr="004052AA">
        <w:trPr>
          <w:gridAfter w:val="1"/>
          <w:wAfter w:w="299" w:type="dxa"/>
          <w:trHeight w:val="147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149659,0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156506,0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151201,2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96,6</w:t>
            </w:r>
          </w:p>
        </w:tc>
      </w:tr>
      <w:tr w:rsidR="009C27E2" w:rsidRPr="004052AA">
        <w:trPr>
          <w:gridAfter w:val="1"/>
          <w:wAfter w:w="299" w:type="dxa"/>
          <w:trHeight w:val="193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97,3</w:t>
            </w:r>
          </w:p>
        </w:tc>
      </w:tr>
      <w:tr w:rsidR="009C27E2" w:rsidRPr="004052AA">
        <w:trPr>
          <w:gridAfter w:val="1"/>
          <w:wAfter w:w="299" w:type="dxa"/>
          <w:trHeight w:val="40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физическими лицами в </w:t>
            </w: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95,1</w:t>
            </w:r>
          </w:p>
        </w:tc>
      </w:tr>
      <w:tr w:rsidR="009C27E2" w:rsidRPr="004052AA">
        <w:trPr>
          <w:gridAfter w:val="1"/>
          <w:wAfter w:w="299" w:type="dxa"/>
          <w:trHeight w:val="83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</w:tr>
      <w:tr w:rsidR="009C27E2" w:rsidRPr="004052AA">
        <w:trPr>
          <w:gridAfter w:val="1"/>
          <w:wAfter w:w="299" w:type="dxa"/>
          <w:trHeight w:val="31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34002,0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34063,6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33014,0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193,3</w:t>
            </w:r>
          </w:p>
        </w:tc>
      </w:tr>
      <w:tr w:rsidR="009C27E2" w:rsidRPr="004052AA">
        <w:trPr>
          <w:gridAfter w:val="1"/>
          <w:wAfter w:w="299" w:type="dxa"/>
          <w:trHeight w:val="24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33880,0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33881,6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32838,5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96,9</w:t>
            </w:r>
          </w:p>
        </w:tc>
      </w:tr>
      <w:tr w:rsidR="009C27E2" w:rsidRPr="004052AA">
        <w:trPr>
          <w:gridAfter w:val="1"/>
          <w:wAfter w:w="299" w:type="dxa"/>
          <w:trHeight w:val="30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33880,0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33880,0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32836,9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96,9</w:t>
            </w:r>
          </w:p>
        </w:tc>
      </w:tr>
      <w:tr w:rsidR="009C27E2" w:rsidRPr="004052AA">
        <w:trPr>
          <w:gridAfter w:val="1"/>
          <w:wAfter w:w="299" w:type="dxa"/>
          <w:trHeight w:val="30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44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175,5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96,4</w:t>
            </w:r>
          </w:p>
        </w:tc>
      </w:tr>
      <w:tr w:rsidR="009C27E2" w:rsidRPr="004052AA">
        <w:trPr>
          <w:gridAfter w:val="1"/>
          <w:wAfter w:w="299" w:type="dxa"/>
          <w:trHeight w:val="81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 системы налогообложения, зачисляемый в бюджеты муниципальных районов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175,5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96,4</w:t>
            </w:r>
          </w:p>
        </w:tc>
      </w:tr>
      <w:tr w:rsidR="009C27E2" w:rsidRPr="004052AA">
        <w:trPr>
          <w:gridAfter w:val="1"/>
          <w:wAfter w:w="299" w:type="dxa"/>
          <w:trHeight w:val="1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1325,7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97,1</w:t>
            </w:r>
          </w:p>
        </w:tc>
      </w:tr>
      <w:tr w:rsidR="009C27E2" w:rsidRPr="004052AA">
        <w:trPr>
          <w:gridAfter w:val="1"/>
          <w:wAfter w:w="299" w:type="dxa"/>
          <w:trHeight w:val="1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Транспортный налог с организаций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9C27E2" w:rsidRPr="004052AA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Транспортный налог с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96,3</w:t>
            </w:r>
          </w:p>
        </w:tc>
      </w:tr>
      <w:tr w:rsidR="009C27E2" w:rsidRPr="004052AA">
        <w:trPr>
          <w:gridAfter w:val="1"/>
          <w:wAfter w:w="299" w:type="dxa"/>
          <w:trHeight w:val="3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ПОШЛИНА, СБОРЫ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5075,0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6403,5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6248,0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97,6</w:t>
            </w:r>
          </w:p>
        </w:tc>
      </w:tr>
      <w:tr w:rsidR="009C27E2" w:rsidRPr="004052AA">
        <w:trPr>
          <w:gridAfter w:val="1"/>
          <w:wAfter w:w="299" w:type="dxa"/>
          <w:trHeight w:val="54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6244,5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97,6</w:t>
            </w:r>
          </w:p>
        </w:tc>
      </w:tr>
      <w:tr w:rsidR="009C27E2" w:rsidRPr="004052AA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 (за исключением государственной пошлины  по делам, рассматриваемым Верховным Судом Российской Федерации).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6244,5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97,6</w:t>
            </w:r>
          </w:p>
        </w:tc>
      </w:tr>
      <w:tr w:rsidR="009C27E2" w:rsidRPr="004052AA">
        <w:trPr>
          <w:gridAfter w:val="1"/>
          <w:wAfter w:w="299" w:type="dxa"/>
          <w:trHeight w:val="585"/>
        </w:trPr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44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110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35711,0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39521,0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38572,2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97,6</w:t>
            </w:r>
          </w:p>
        </w:tc>
      </w:tr>
      <w:tr w:rsidR="009C27E2" w:rsidRPr="004052AA">
        <w:trPr>
          <w:gridAfter w:val="1"/>
          <w:wAfter w:w="299" w:type="dxa"/>
          <w:trHeight w:val="4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9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35701,0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39499,4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38550,6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97,6</w:t>
            </w:r>
          </w:p>
        </w:tc>
      </w:tr>
      <w:tr w:rsidR="009C27E2" w:rsidRPr="004052AA">
        <w:trPr>
          <w:gridAfter w:val="1"/>
          <w:wAfter w:w="299" w:type="dxa"/>
          <w:trHeight w:val="5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710,9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17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29901,0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25558,0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24610,5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96,3</w:t>
            </w:r>
          </w:p>
        </w:tc>
      </w:tr>
      <w:tr w:rsidR="009C27E2" w:rsidRPr="004052AA">
        <w:trPr>
          <w:gridAfter w:val="1"/>
          <w:wAfter w:w="299" w:type="dxa"/>
          <w:trHeight w:val="55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139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13228,8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44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123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27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3816,0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3010,0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2875,1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95,5</w:t>
            </w:r>
          </w:p>
        </w:tc>
      </w:tr>
      <w:tr w:rsidR="009C27E2" w:rsidRPr="004052AA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2875,1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95,5</w:t>
            </w:r>
          </w:p>
        </w:tc>
      </w:tr>
      <w:tr w:rsidR="009C27E2" w:rsidRPr="004052AA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924,4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95,1</w:t>
            </w:r>
          </w:p>
        </w:tc>
      </w:tr>
      <w:tr w:rsidR="009C27E2" w:rsidRPr="004052AA">
        <w:trPr>
          <w:gridAfter w:val="1"/>
          <w:wAfter w:w="299" w:type="dxa"/>
          <w:trHeight w:val="47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95,4</w:t>
            </w:r>
          </w:p>
        </w:tc>
      </w:tr>
      <w:tr w:rsidR="009C27E2" w:rsidRPr="004052AA">
        <w:trPr>
          <w:gridAfter w:val="1"/>
          <w:wAfter w:w="299" w:type="dxa"/>
          <w:trHeight w:val="30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95,5</w:t>
            </w:r>
          </w:p>
        </w:tc>
      </w:tr>
      <w:tr w:rsidR="009C27E2" w:rsidRPr="004052AA">
        <w:trPr>
          <w:gridAfter w:val="1"/>
          <w:wAfter w:w="299" w:type="dxa"/>
          <w:trHeight w:val="30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1481,0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</w:tr>
      <w:tr w:rsidR="009C27E2" w:rsidRPr="004052AA">
        <w:trPr>
          <w:gridAfter w:val="1"/>
          <w:wAfter w:w="299" w:type="dxa"/>
          <w:trHeight w:val="4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ОКАЗАНИЯ  ПЛАТНЫХ УСЛУГ И КОМПЕНСАЦИИ ЗАТРАТ ГОСУДАРСТВА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8691,7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95,6</w:t>
            </w:r>
          </w:p>
        </w:tc>
      </w:tr>
      <w:tr w:rsidR="009C27E2" w:rsidRPr="004052AA">
        <w:trPr>
          <w:gridAfter w:val="1"/>
          <w:wAfter w:w="299" w:type="dxa"/>
          <w:trHeight w:val="15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2842,8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95,1</w:t>
            </w:r>
          </w:p>
        </w:tc>
      </w:tr>
      <w:tr w:rsidR="009C27E2" w:rsidRPr="004052AA">
        <w:trPr>
          <w:gridAfter w:val="1"/>
          <w:wAfter w:w="299" w:type="dxa"/>
          <w:trHeight w:val="3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2842,8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95,1</w:t>
            </w:r>
          </w:p>
        </w:tc>
      </w:tr>
      <w:tr w:rsidR="009C27E2" w:rsidRPr="004052AA">
        <w:trPr>
          <w:gridAfter w:val="1"/>
          <w:wAfter w:w="299" w:type="dxa"/>
          <w:trHeight w:val="22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5848,9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</w:tr>
      <w:tr w:rsidR="009C27E2" w:rsidRPr="004052AA">
        <w:trPr>
          <w:gridAfter w:val="1"/>
          <w:wAfter w:w="299" w:type="dxa"/>
          <w:trHeight w:val="1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5848,9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</w:tr>
      <w:tr w:rsidR="009C27E2" w:rsidRPr="004052AA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12365,7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3223,0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153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E2" w:rsidRPr="00D93B1E" w:rsidRDefault="009C27E2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реализации имущества, находящегося в оперативном управлении учреждений, находящихся 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193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3201,7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26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99,4</w:t>
            </w:r>
          </w:p>
        </w:tc>
      </w:tr>
      <w:tr w:rsidR="009C27E2" w:rsidRPr="004052AA">
        <w:trPr>
          <w:gridAfter w:val="1"/>
          <w:wAfter w:w="299" w:type="dxa"/>
          <w:trHeight w:val="71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9142,7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50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3151,7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55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5991,0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95"/>
        </w:trPr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ШТРАФЫ,  САНКЦИИ,  ВОЗМЕЩЕНИЕ  УЩЕРБА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4231,0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6724,5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6291,8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93,6</w:t>
            </w:r>
          </w:p>
        </w:tc>
      </w:tr>
      <w:tr w:rsidR="009C27E2" w:rsidRPr="004052AA">
        <w:trPr>
          <w:gridAfter w:val="1"/>
          <w:wAfter w:w="299" w:type="dxa"/>
          <w:trHeight w:val="3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96,4</w:t>
            </w:r>
          </w:p>
        </w:tc>
      </w:tr>
      <w:tr w:rsidR="009C27E2" w:rsidRPr="004052AA">
        <w:trPr>
          <w:gridAfter w:val="1"/>
          <w:wAfter w:w="299" w:type="dxa"/>
          <w:trHeight w:val="158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125,126, 128, 129, 129.1, 132, 133, 134,135,135.1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96,5</w:t>
            </w:r>
          </w:p>
        </w:tc>
      </w:tr>
      <w:tr w:rsidR="009C27E2" w:rsidRPr="004052AA">
        <w:trPr>
          <w:gridAfter w:val="1"/>
          <w:wAfter w:w="299" w:type="dxa"/>
          <w:trHeight w:val="97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96,3</w:t>
            </w:r>
          </w:p>
        </w:tc>
      </w:tr>
      <w:tr w:rsidR="009C27E2" w:rsidRPr="004052AA">
        <w:trPr>
          <w:gridAfter w:val="1"/>
          <w:wAfter w:w="299" w:type="dxa"/>
          <w:trHeight w:val="125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96,8</w:t>
            </w:r>
          </w:p>
        </w:tc>
      </w:tr>
      <w:tr w:rsidR="009C27E2" w:rsidRPr="004052AA">
        <w:trPr>
          <w:gridAfter w:val="1"/>
          <w:wAfter w:w="299" w:type="dxa"/>
          <w:trHeight w:val="128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171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95,5</w:t>
            </w:r>
          </w:p>
        </w:tc>
      </w:tr>
      <w:tr w:rsidR="009C27E2" w:rsidRPr="004052AA">
        <w:trPr>
          <w:gridAfter w:val="1"/>
          <w:wAfter w:w="299" w:type="dxa"/>
          <w:trHeight w:val="2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95,3</w:t>
            </w:r>
          </w:p>
        </w:tc>
      </w:tr>
      <w:tr w:rsidR="009C27E2" w:rsidRPr="004052AA">
        <w:trPr>
          <w:gridAfter w:val="1"/>
          <w:wAfter w:w="299" w:type="dxa"/>
          <w:trHeight w:val="1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Денежные взыскания (штрафы) за нарушение законодательства </w:t>
            </w: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 экологической экспертизе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29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95,4</w:t>
            </w:r>
          </w:p>
        </w:tc>
      </w:tr>
      <w:tr w:rsidR="009C27E2" w:rsidRPr="004052AA">
        <w:trPr>
          <w:gridAfter w:val="1"/>
          <w:wAfter w:w="299" w:type="dxa"/>
          <w:trHeight w:val="65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 сфере защиты прав потребителей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184,6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95,1</w:t>
            </w:r>
          </w:p>
        </w:tc>
      </w:tr>
      <w:tr w:rsidR="009C27E2" w:rsidRPr="004052AA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</w:tr>
      <w:tr w:rsidR="009C27E2" w:rsidRPr="004052AA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</w:tr>
      <w:tr w:rsidR="009C27E2" w:rsidRPr="004052AA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113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101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нарушениях, предусмлотренные статьей 20.25 Кодекса Российской Федерации об административных правонарушениях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5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5408,6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93,2</w:t>
            </w:r>
          </w:p>
        </w:tc>
      </w:tr>
      <w:tr w:rsidR="009C27E2" w:rsidRPr="004052AA">
        <w:trPr>
          <w:gridAfter w:val="1"/>
          <w:wAfter w:w="299" w:type="dxa"/>
          <w:trHeight w:val="21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5408,6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93,2</w:t>
            </w:r>
          </w:p>
        </w:tc>
      </w:tr>
      <w:tr w:rsidR="009C27E2" w:rsidRPr="004052AA">
        <w:trPr>
          <w:gridAfter w:val="1"/>
          <w:wAfter w:w="299" w:type="dxa"/>
          <w:trHeight w:val="34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1474670,1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2354137,6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2217095,2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94,2</w:t>
            </w:r>
          </w:p>
        </w:tc>
      </w:tr>
      <w:tr w:rsidR="009C27E2" w:rsidRPr="004052AA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1449670,1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2252143,6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2181770,4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96,9</w:t>
            </w:r>
          </w:p>
        </w:tc>
      </w:tr>
      <w:tr w:rsidR="009C27E2" w:rsidRPr="004052AA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198262,0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494015,0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494015,0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Дотации  бюджетам  муниципальных районов на выравнивание уровня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198262,0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494015,0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494015,0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67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79711,3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526086,9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522586,4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99,3</w:t>
            </w:r>
          </w:p>
        </w:tc>
      </w:tr>
      <w:tr w:rsidR="009C27E2" w:rsidRPr="004052AA">
        <w:trPr>
          <w:gridAfter w:val="1"/>
          <w:wAfter w:w="299" w:type="dxa"/>
          <w:trHeight w:val="39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1255,3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62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государственную поддержку малого и среднего  предпринимательства, включая крестьянские (фермерские) хозяйства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бюджетам </w:t>
            </w: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муниципальных районов на реализацию федеральных целевых программ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51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230602,5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3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 на бюджетные инвестиции для модернизации объектов коммунальной инфраструктуры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4465,0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159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 - Фонда содействия реформированию 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115351,4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115351,4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115022,9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115022,9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55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20600,0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25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14052,3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17818,3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14320,3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80,4</w:t>
            </w:r>
          </w:p>
        </w:tc>
      </w:tr>
      <w:tr w:rsidR="009C27E2" w:rsidRPr="004052AA">
        <w:trPr>
          <w:gridAfter w:val="1"/>
          <w:wAfter w:w="299" w:type="dxa"/>
          <w:trHeight w:val="53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975236,4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1000053,2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933538,1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93,3</w:t>
            </w:r>
          </w:p>
        </w:tc>
      </w:tr>
      <w:tr w:rsidR="009C27E2" w:rsidRPr="004052AA">
        <w:trPr>
          <w:gridAfter w:val="1"/>
          <w:wAfter w:w="299" w:type="dxa"/>
          <w:trHeight w:val="6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 на оплату жилищно-коммунальных услуг отдельным категориям граждан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20291,0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20862,6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97,0</w:t>
            </w:r>
          </w:p>
        </w:tc>
      </w:tr>
      <w:tr w:rsidR="009C27E2" w:rsidRPr="004052AA">
        <w:trPr>
          <w:gridAfter w:val="1"/>
          <w:wAfter w:w="299" w:type="dxa"/>
          <w:trHeight w:val="97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2571,3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</w:tr>
      <w:tr w:rsidR="009C27E2" w:rsidRPr="004052AA">
        <w:trPr>
          <w:gridAfter w:val="1"/>
          <w:wAfter w:w="299" w:type="dxa"/>
          <w:trHeight w:val="97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81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3033,0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2831,8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82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1876,4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78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5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26765,0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23498,0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23498,0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10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845146,4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806182,9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768393,9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95,3</w:t>
            </w:r>
          </w:p>
        </w:tc>
      </w:tr>
      <w:tr w:rsidR="009C27E2" w:rsidRPr="004052AA">
        <w:trPr>
          <w:gridAfter w:val="1"/>
          <w:wAfter w:w="299" w:type="dxa"/>
          <w:trHeight w:val="1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18142,0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7376,4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</w:tr>
      <w:tr w:rsidR="009C27E2" w:rsidRPr="004052AA">
        <w:trPr>
          <w:gridAfter w:val="1"/>
          <w:wAfter w:w="299" w:type="dxa"/>
          <w:trHeight w:val="6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Субвенция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41549,5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Субвенция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ощеобразовательную программу дошкольного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7705,0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27E2" w:rsidRPr="004052AA">
        <w:trPr>
          <w:gridAfter w:val="1"/>
          <w:wAfter w:w="299" w:type="dxa"/>
          <w:trHeight w:val="3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выплату единовременного пособия  беременной жене военнослужащего, проходящего военную службу по призыву, а также ежемесячного  пособия на ребенка военнослужащего, проходящего  военную службу по призыву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97,1</w:t>
            </w:r>
          </w:p>
        </w:tc>
      </w:tr>
      <w:tr w:rsidR="009C27E2" w:rsidRPr="004052AA">
        <w:trPr>
          <w:gridAfter w:val="1"/>
          <w:wAfter w:w="299" w:type="dxa"/>
          <w:trHeight w:val="127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2840,5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1136,1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26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16098,0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16049,6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9C27E2" w:rsidRPr="004052AA">
        <w:trPr>
          <w:gridAfter w:val="1"/>
          <w:wAfter w:w="299" w:type="dxa"/>
          <w:trHeight w:val="23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обеспечение предоставления жилых помещений детям-</w:t>
            </w: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19200,0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4875,8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9C27E2" w:rsidRPr="004052AA">
        <w:trPr>
          <w:gridAfter w:val="1"/>
          <w:wAfter w:w="299" w:type="dxa"/>
          <w:trHeight w:val="6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31615,0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32621,0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247,3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98,9</w:t>
            </w:r>
          </w:p>
        </w:tc>
      </w:tr>
      <w:tr w:rsidR="009C27E2" w:rsidRPr="004052AA">
        <w:trPr>
          <w:gridAfter w:val="1"/>
          <w:wAfter w:w="299" w:type="dxa"/>
          <w:trHeight w:val="15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196460,4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231988,5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231630,9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99,8</w:t>
            </w:r>
          </w:p>
        </w:tc>
      </w:tr>
      <w:tr w:rsidR="009C27E2" w:rsidRPr="004052AA">
        <w:trPr>
          <w:gridAfter w:val="1"/>
          <w:wAfter w:w="299" w:type="dxa"/>
          <w:trHeight w:val="152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166854,6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223954,2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223954,2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110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7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городских округов на реализацию дополнительных мероприятий в сфере занятости населения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14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137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10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</w:tr>
      <w:tr w:rsidR="009C27E2" w:rsidRPr="004052AA">
        <w:trPr>
          <w:gridAfter w:val="1"/>
          <w:wAfter w:w="299" w:type="dxa"/>
          <w:trHeight w:val="48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109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29582,8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6274,7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26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21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41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7E2" w:rsidRPr="004052AA">
        <w:trPr>
          <w:gridAfter w:val="1"/>
          <w:wAfter w:w="299" w:type="dxa"/>
          <w:trHeight w:val="28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101894,0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35482,8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34,8</w:t>
            </w:r>
          </w:p>
        </w:tc>
      </w:tr>
      <w:tr w:rsidR="009C27E2" w:rsidRPr="004052AA">
        <w:trPr>
          <w:gridAfter w:val="1"/>
          <w:wAfter w:w="299" w:type="dxa"/>
          <w:trHeight w:val="27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101894,0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35482,8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</w:tr>
      <w:tr w:rsidR="009C27E2" w:rsidRPr="004052AA">
        <w:trPr>
          <w:gridAfter w:val="1"/>
          <w:wAfter w:w="299" w:type="dxa"/>
          <w:trHeight w:val="11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-258,0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C27E2" w:rsidRPr="004052AA">
        <w:trPr>
          <w:gridAfter w:val="1"/>
          <w:wAfter w:w="299" w:type="dxa"/>
          <w:trHeight w:val="93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-258,0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27E2" w:rsidRPr="004052AA">
        <w:trPr>
          <w:gridAfter w:val="1"/>
          <w:wAfter w:w="299" w:type="dxa"/>
          <w:trHeight w:val="8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3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C27E2" w:rsidRPr="00D93B1E" w:rsidRDefault="009C27E2" w:rsidP="00E31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ДОХОДОВ: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27E2" w:rsidRPr="00D93B1E" w:rsidRDefault="009C27E2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1712871,1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2624349,6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2478803,7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27E2" w:rsidRPr="00D93B1E" w:rsidRDefault="009C27E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B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94,5</w:t>
            </w:r>
          </w:p>
        </w:tc>
      </w:tr>
    </w:tbl>
    <w:p w:rsidR="009C27E2" w:rsidRPr="00D93B1E" w:rsidRDefault="009C27E2">
      <w:pPr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sectPr w:rsidR="009C27E2" w:rsidRPr="00D93B1E" w:rsidSect="00E31B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B19"/>
    <w:rsid w:val="000E34AF"/>
    <w:rsid w:val="00103ADE"/>
    <w:rsid w:val="0024616B"/>
    <w:rsid w:val="00280B09"/>
    <w:rsid w:val="002C6F82"/>
    <w:rsid w:val="003E28EF"/>
    <w:rsid w:val="003E71D7"/>
    <w:rsid w:val="004052AA"/>
    <w:rsid w:val="00512842"/>
    <w:rsid w:val="005669CB"/>
    <w:rsid w:val="005F618A"/>
    <w:rsid w:val="006E59B9"/>
    <w:rsid w:val="008F4C03"/>
    <w:rsid w:val="009C27E2"/>
    <w:rsid w:val="009F29D6"/>
    <w:rsid w:val="00B4656A"/>
    <w:rsid w:val="00D93B1E"/>
    <w:rsid w:val="00E174D8"/>
    <w:rsid w:val="00E31B19"/>
    <w:rsid w:val="00EA4165"/>
    <w:rsid w:val="00FF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4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EA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A4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3279</Words>
  <Characters>19294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решению Совета</vt:lpstr>
    </vt:vector>
  </TitlesOfParts>
  <Company>РайФУ</Company>
  <LinksUpToDate>false</LinksUpToDate>
  <CharactersWithSpaces>22528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решению Совета</dc:title>
  <dc:subject/>
  <dc:creator>kur</dc:creator>
  <cp:keywords/>
  <dc:description/>
  <cp:lastModifiedBy>Luda</cp:lastModifiedBy>
  <cp:revision>2</cp:revision>
  <cp:lastPrinted>2016-02-26T05:58:00Z</cp:lastPrinted>
  <dcterms:created xsi:type="dcterms:W3CDTF">2016-04-29T10:42:00Z</dcterms:created>
  <dcterms:modified xsi:type="dcterms:W3CDTF">2016-04-29T10:42:00Z</dcterms:modified>
</cp:coreProperties>
</file>