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93" w:type="dxa"/>
        <w:tblLook w:val="0000"/>
      </w:tblPr>
      <w:tblGrid>
        <w:gridCol w:w="4420"/>
        <w:gridCol w:w="2720"/>
        <w:gridCol w:w="220"/>
        <w:gridCol w:w="1960"/>
        <w:gridCol w:w="1620"/>
        <w:gridCol w:w="1120"/>
      </w:tblGrid>
      <w:tr w:rsidR="001202D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D5" w:rsidRPr="005C7B25" w:rsidRDefault="001202D5" w:rsidP="00393293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 xml:space="preserve">Приложение </w:t>
            </w:r>
            <w:r w:rsidR="006D6A83">
              <w:rPr>
                <w:sz w:val="28"/>
                <w:szCs w:val="28"/>
              </w:rPr>
              <w:t>№ 1</w:t>
            </w:r>
            <w:r w:rsidR="00AC4754">
              <w:rPr>
                <w:sz w:val="28"/>
                <w:szCs w:val="28"/>
                <w:lang w:val="en-US"/>
              </w:rPr>
              <w:t>0</w:t>
            </w:r>
            <w:r w:rsidRPr="005C7B25">
              <w:rPr>
                <w:sz w:val="28"/>
                <w:szCs w:val="28"/>
              </w:rPr>
              <w:t xml:space="preserve"> к решению</w:t>
            </w:r>
          </w:p>
        </w:tc>
      </w:tr>
      <w:tr w:rsidR="001202D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D5" w:rsidRPr="005C7B25" w:rsidRDefault="001202D5" w:rsidP="003932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овета </w:t>
            </w:r>
            <w:r w:rsidRPr="005C7B25">
              <w:rPr>
                <w:sz w:val="28"/>
                <w:szCs w:val="28"/>
              </w:rPr>
              <w:t>народных депутатов</w:t>
            </w:r>
          </w:p>
        </w:tc>
      </w:tr>
      <w:tr w:rsidR="001202D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</w:t>
            </w: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D5" w:rsidRDefault="001202D5" w:rsidP="00393293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>Та</w:t>
            </w:r>
            <w:bookmarkStart w:id="0" w:name="_GoBack"/>
            <w:bookmarkEnd w:id="0"/>
            <w:r w:rsidRPr="005C7B25">
              <w:rPr>
                <w:sz w:val="28"/>
                <w:szCs w:val="28"/>
              </w:rPr>
              <w:t xml:space="preserve">штагольского 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:rsidR="001202D5" w:rsidRDefault="001202D5" w:rsidP="00393293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="00F77018">
              <w:rPr>
                <w:sz w:val="28"/>
                <w:szCs w:val="28"/>
              </w:rPr>
              <w:t xml:space="preserve"> № 157-  рр</w:t>
            </w:r>
          </w:p>
          <w:p w:rsidR="00CD12CB" w:rsidRDefault="00393293" w:rsidP="0012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920B47">
              <w:rPr>
                <w:sz w:val="28"/>
                <w:szCs w:val="28"/>
              </w:rPr>
              <w:t xml:space="preserve">                        </w:t>
            </w:r>
            <w:r w:rsidR="001202D5">
              <w:rPr>
                <w:sz w:val="28"/>
                <w:szCs w:val="28"/>
              </w:rPr>
              <w:t xml:space="preserve">от </w:t>
            </w:r>
            <w:r w:rsidR="00F77018">
              <w:rPr>
                <w:sz w:val="28"/>
                <w:szCs w:val="28"/>
              </w:rPr>
              <w:t>15</w:t>
            </w:r>
            <w:r w:rsidR="001202D5">
              <w:rPr>
                <w:sz w:val="28"/>
                <w:szCs w:val="28"/>
              </w:rPr>
              <w:t xml:space="preserve"> </w:t>
            </w:r>
            <w:r w:rsidR="00CD12CB">
              <w:rPr>
                <w:sz w:val="28"/>
                <w:szCs w:val="28"/>
              </w:rPr>
              <w:t xml:space="preserve">  </w:t>
            </w:r>
            <w:r w:rsidR="006D6A83">
              <w:rPr>
                <w:sz w:val="28"/>
                <w:szCs w:val="28"/>
              </w:rPr>
              <w:t>декабря</w:t>
            </w:r>
            <w:r w:rsidR="001202D5">
              <w:rPr>
                <w:sz w:val="28"/>
                <w:szCs w:val="28"/>
              </w:rPr>
              <w:t xml:space="preserve">  201</w:t>
            </w:r>
            <w:r w:rsidR="00CD12CB">
              <w:rPr>
                <w:sz w:val="28"/>
                <w:szCs w:val="28"/>
              </w:rPr>
              <w:t>5</w:t>
            </w:r>
          </w:p>
          <w:p w:rsidR="001202D5" w:rsidRPr="002305B0" w:rsidRDefault="001202D5" w:rsidP="001202D5">
            <w:pPr>
              <w:jc w:val="center"/>
              <w:rPr>
                <w:sz w:val="28"/>
                <w:szCs w:val="28"/>
              </w:rPr>
            </w:pPr>
          </w:p>
        </w:tc>
      </w:tr>
      <w:tr w:rsidR="001202D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D5" w:rsidRDefault="001202D5" w:rsidP="00E74724">
            <w:pPr>
              <w:jc w:val="right"/>
            </w:pPr>
          </w:p>
        </w:tc>
      </w:tr>
      <w:tr w:rsidR="001202D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2D5" w:rsidRDefault="001202D5">
            <w:pPr>
              <w:rPr>
                <w:rFonts w:ascii="Arial CYR" w:hAnsi="Arial CYR" w:cs="Arial CYR"/>
              </w:rPr>
            </w:pPr>
          </w:p>
        </w:tc>
      </w:tr>
      <w:tr w:rsidR="001202D5">
        <w:trPr>
          <w:trHeight w:val="840"/>
        </w:trPr>
        <w:tc>
          <w:tcPr>
            <w:tcW w:w="120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2D5" w:rsidRDefault="001202D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субвенций на осуществление полномочий по первичному воинскому учету на террито</w:t>
            </w:r>
            <w:r w:rsidR="00964C91">
              <w:rPr>
                <w:rFonts w:ascii="Arial CYR" w:hAnsi="Arial CYR" w:cs="Arial CYR"/>
                <w:b/>
                <w:bCs/>
              </w:rPr>
              <w:t>р</w:t>
            </w:r>
            <w:r>
              <w:rPr>
                <w:rFonts w:ascii="Arial CYR" w:hAnsi="Arial CYR" w:cs="Arial CYR"/>
                <w:b/>
                <w:bCs/>
              </w:rPr>
              <w:t>иях, где отсутствуют военкоматы</w:t>
            </w:r>
          </w:p>
          <w:p w:rsidR="00964C91" w:rsidRDefault="00964C9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964C91" w:rsidRDefault="00964C9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C03513">
        <w:trPr>
          <w:gridAfter w:val="1"/>
          <w:wAfter w:w="1117" w:type="dxa"/>
          <w:trHeight w:val="324"/>
        </w:trPr>
        <w:tc>
          <w:tcPr>
            <w:tcW w:w="7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03513" w:rsidRDefault="00C03513">
            <w:pPr>
              <w:jc w:val="center"/>
            </w:pPr>
            <w:r>
              <w:t> 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513" w:rsidRDefault="00C03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C03513">
        <w:trPr>
          <w:gridAfter w:val="1"/>
          <w:wAfter w:w="1117" w:type="dxa"/>
          <w:trHeight w:val="456"/>
        </w:trPr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513" w:rsidRDefault="00C03513">
            <w:r>
              <w:t>Администрация поселка Шерегеш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513" w:rsidRDefault="00C03513">
            <w:pPr>
              <w:jc w:val="center"/>
            </w:pPr>
            <w:r>
              <w:t>466,2</w:t>
            </w:r>
          </w:p>
        </w:tc>
      </w:tr>
      <w:tr w:rsidR="00C03513">
        <w:trPr>
          <w:gridAfter w:val="1"/>
          <w:wAfter w:w="1117" w:type="dxa"/>
          <w:trHeight w:val="504"/>
        </w:trPr>
        <w:tc>
          <w:tcPr>
            <w:tcW w:w="7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513" w:rsidRDefault="00C03513">
            <w:r>
              <w:t>Администрация поселка Темиртау</w:t>
            </w:r>
          </w:p>
        </w:tc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513" w:rsidRDefault="00C03513">
            <w:pPr>
              <w:jc w:val="center"/>
            </w:pPr>
            <w:r>
              <w:t>232,8</w:t>
            </w:r>
          </w:p>
        </w:tc>
      </w:tr>
      <w:tr w:rsidR="00C03513">
        <w:trPr>
          <w:gridAfter w:val="1"/>
          <w:wAfter w:w="1117" w:type="dxa"/>
          <w:trHeight w:val="480"/>
        </w:trPr>
        <w:tc>
          <w:tcPr>
            <w:tcW w:w="7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513" w:rsidRDefault="00C03513">
            <w:r>
              <w:t>Администрация поселка Каз</w:t>
            </w:r>
          </w:p>
        </w:tc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513" w:rsidRDefault="00C03513">
            <w:pPr>
              <w:jc w:val="center"/>
            </w:pPr>
            <w:r>
              <w:t>232,8</w:t>
            </w:r>
          </w:p>
        </w:tc>
      </w:tr>
      <w:tr w:rsidR="00C03513">
        <w:trPr>
          <w:gridAfter w:val="1"/>
          <w:wAfter w:w="1117" w:type="dxa"/>
          <w:trHeight w:val="540"/>
        </w:trPr>
        <w:tc>
          <w:tcPr>
            <w:tcW w:w="7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513" w:rsidRDefault="00C03513">
            <w:r>
              <w:t>Администрация поселка Мундыбаш</w:t>
            </w:r>
          </w:p>
        </w:tc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513" w:rsidRDefault="00C03513">
            <w:pPr>
              <w:jc w:val="center"/>
            </w:pPr>
            <w:r>
              <w:t>237,8</w:t>
            </w:r>
          </w:p>
        </w:tc>
      </w:tr>
      <w:tr w:rsidR="00C03513">
        <w:trPr>
          <w:gridAfter w:val="1"/>
          <w:wAfter w:w="1117" w:type="dxa"/>
          <w:trHeight w:val="444"/>
        </w:trPr>
        <w:tc>
          <w:tcPr>
            <w:tcW w:w="7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513" w:rsidRDefault="00C03513">
            <w:r>
              <w:t>Администрация поселка Спасск</w:t>
            </w:r>
          </w:p>
        </w:tc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513" w:rsidRDefault="00C03513">
            <w:pPr>
              <w:jc w:val="center"/>
            </w:pPr>
            <w:r>
              <w:t>79,3</w:t>
            </w:r>
          </w:p>
        </w:tc>
      </w:tr>
      <w:tr w:rsidR="00C03513">
        <w:trPr>
          <w:gridAfter w:val="1"/>
          <w:wAfter w:w="1117" w:type="dxa"/>
          <w:trHeight w:val="420"/>
        </w:trPr>
        <w:tc>
          <w:tcPr>
            <w:tcW w:w="7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513" w:rsidRDefault="00C03513">
            <w:r>
              <w:t>Администрация Каларской сельской территории</w:t>
            </w:r>
          </w:p>
        </w:tc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513" w:rsidRDefault="00C03513">
            <w:pPr>
              <w:jc w:val="center"/>
            </w:pPr>
            <w:r>
              <w:t>200,8</w:t>
            </w:r>
          </w:p>
        </w:tc>
      </w:tr>
      <w:tr w:rsidR="00C03513">
        <w:trPr>
          <w:gridAfter w:val="1"/>
          <w:wAfter w:w="1117" w:type="dxa"/>
          <w:trHeight w:val="360"/>
        </w:trPr>
        <w:tc>
          <w:tcPr>
            <w:tcW w:w="7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513" w:rsidRDefault="00C03513">
            <w:r>
              <w:t>Администрация Коуринской сельской территории</w:t>
            </w:r>
          </w:p>
        </w:tc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513" w:rsidRDefault="00C03513">
            <w:pPr>
              <w:jc w:val="center"/>
            </w:pPr>
            <w:r>
              <w:t>79,3</w:t>
            </w:r>
          </w:p>
        </w:tc>
      </w:tr>
      <w:tr w:rsidR="00C03513">
        <w:trPr>
          <w:gridAfter w:val="1"/>
          <w:wAfter w:w="1117" w:type="dxa"/>
          <w:trHeight w:val="444"/>
        </w:trPr>
        <w:tc>
          <w:tcPr>
            <w:tcW w:w="7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513" w:rsidRDefault="00C03513">
            <w:r>
              <w:t>Администрация Кызыл-Шорской сельской территории</w:t>
            </w:r>
          </w:p>
        </w:tc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513" w:rsidRDefault="00C03513">
            <w:pPr>
              <w:jc w:val="center"/>
            </w:pPr>
            <w:r>
              <w:t>79,3</w:t>
            </w:r>
          </w:p>
        </w:tc>
      </w:tr>
      <w:tr w:rsidR="00C03513">
        <w:trPr>
          <w:gridAfter w:val="1"/>
          <w:wAfter w:w="1117" w:type="dxa"/>
          <w:trHeight w:val="504"/>
        </w:trPr>
        <w:tc>
          <w:tcPr>
            <w:tcW w:w="7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3513" w:rsidRDefault="00C03513">
            <w:r>
              <w:t xml:space="preserve">Администрация Усть-Кабырзинской сельской территории </w:t>
            </w:r>
          </w:p>
        </w:tc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513" w:rsidRDefault="00C03513">
            <w:pPr>
              <w:jc w:val="center"/>
            </w:pPr>
            <w:r>
              <w:t>79,3</w:t>
            </w:r>
          </w:p>
        </w:tc>
      </w:tr>
      <w:tr w:rsidR="00C03513">
        <w:trPr>
          <w:gridAfter w:val="1"/>
          <w:wAfter w:w="1117" w:type="dxa"/>
          <w:trHeight w:val="324"/>
        </w:trPr>
        <w:tc>
          <w:tcPr>
            <w:tcW w:w="7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3513" w:rsidRDefault="00C0351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513" w:rsidRDefault="00C03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1687,6</w:t>
            </w:r>
          </w:p>
        </w:tc>
      </w:tr>
    </w:tbl>
    <w:p w:rsidR="00AF319F" w:rsidRDefault="00AF319F">
      <w:pPr>
        <w:rPr>
          <w:rFonts w:ascii="Arial CYR" w:hAnsi="Arial CYR" w:cs="Arial CYR"/>
          <w:b/>
          <w:bCs/>
        </w:rPr>
      </w:pPr>
    </w:p>
    <w:sectPr w:rsidR="00AF319F" w:rsidSect="0089519A">
      <w:pgSz w:w="16838" w:h="11906" w:orient="landscape"/>
      <w:pgMar w:top="85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7DD"/>
    <w:rsid w:val="001202D5"/>
    <w:rsid w:val="00393293"/>
    <w:rsid w:val="004252E2"/>
    <w:rsid w:val="004E27DD"/>
    <w:rsid w:val="00511B4C"/>
    <w:rsid w:val="0060776F"/>
    <w:rsid w:val="006D6A83"/>
    <w:rsid w:val="0089519A"/>
    <w:rsid w:val="008E38F5"/>
    <w:rsid w:val="00920B47"/>
    <w:rsid w:val="00964C91"/>
    <w:rsid w:val="00AC4754"/>
    <w:rsid w:val="00AF319F"/>
    <w:rsid w:val="00C03513"/>
    <w:rsid w:val="00C37319"/>
    <w:rsid w:val="00C856CC"/>
    <w:rsid w:val="00CD12CB"/>
    <w:rsid w:val="00D05FFE"/>
    <w:rsid w:val="00E74724"/>
    <w:rsid w:val="00E945D6"/>
    <w:rsid w:val="00F77018"/>
    <w:rsid w:val="00FC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решению</vt:lpstr>
    </vt:vector>
  </TitlesOfParts>
  <Company>РайФУ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решению</dc:title>
  <dc:subject/>
  <dc:creator>Работник</dc:creator>
  <cp:keywords/>
  <dc:description/>
  <cp:lastModifiedBy>Luda</cp:lastModifiedBy>
  <cp:revision>2</cp:revision>
  <cp:lastPrinted>2015-12-11T02:18:00Z</cp:lastPrinted>
  <dcterms:created xsi:type="dcterms:W3CDTF">2015-12-23T03:37:00Z</dcterms:created>
  <dcterms:modified xsi:type="dcterms:W3CDTF">2015-12-23T03:37:00Z</dcterms:modified>
</cp:coreProperties>
</file>