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F3" w:rsidRPr="00770D6B" w:rsidRDefault="005D48F3" w:rsidP="005D48F3">
      <w:pPr>
        <w:jc w:val="right"/>
        <w:rPr>
          <w:rStyle w:val="a3"/>
          <w:b w:val="0"/>
          <w:color w:val="auto"/>
        </w:rPr>
      </w:pPr>
      <w:r w:rsidRPr="002E3B52">
        <w:rPr>
          <w:rStyle w:val="a3"/>
          <w:b w:val="0"/>
        </w:rPr>
        <w:t xml:space="preserve">                                            </w:t>
      </w:r>
      <w:r w:rsidR="005926DF">
        <w:rPr>
          <w:rStyle w:val="a3"/>
          <w:b w:val="0"/>
        </w:rPr>
        <w:t xml:space="preserve">                   </w:t>
      </w:r>
      <w:r w:rsidR="005926DF" w:rsidRPr="00770D6B">
        <w:rPr>
          <w:rStyle w:val="a3"/>
          <w:b w:val="0"/>
          <w:color w:val="auto"/>
        </w:rPr>
        <w:t>Приложение №</w:t>
      </w:r>
      <w:r w:rsidR="009C0590">
        <w:rPr>
          <w:rStyle w:val="a3"/>
          <w:b w:val="0"/>
          <w:color w:val="auto"/>
          <w:lang w:val="en-US"/>
        </w:rPr>
        <w:t xml:space="preserve"> 7</w:t>
      </w:r>
      <w:r w:rsidR="00FA61EC">
        <w:rPr>
          <w:rStyle w:val="a3"/>
          <w:b w:val="0"/>
          <w:color w:val="auto"/>
        </w:rPr>
        <w:t xml:space="preserve"> </w:t>
      </w:r>
      <w:r w:rsidRPr="00770D6B">
        <w:rPr>
          <w:rStyle w:val="a3"/>
          <w:b w:val="0"/>
          <w:color w:val="auto"/>
        </w:rPr>
        <w:t xml:space="preserve"> к решению</w:t>
      </w:r>
    </w:p>
    <w:p w:rsidR="005D48F3" w:rsidRPr="00770D6B" w:rsidRDefault="005D48F3" w:rsidP="005D48F3">
      <w:pPr>
        <w:jc w:val="right"/>
        <w:rPr>
          <w:rStyle w:val="a3"/>
          <w:b w:val="0"/>
          <w:color w:val="auto"/>
        </w:rPr>
      </w:pPr>
      <w:r w:rsidRPr="00770D6B">
        <w:rPr>
          <w:rStyle w:val="a3"/>
          <w:b w:val="0"/>
          <w:color w:val="auto"/>
        </w:rPr>
        <w:t xml:space="preserve"> Совета народных депутатов Таштагольского </w:t>
      </w:r>
    </w:p>
    <w:p w:rsidR="005D48F3" w:rsidRPr="009C0590" w:rsidRDefault="005D48F3" w:rsidP="005D48F3">
      <w:pPr>
        <w:jc w:val="right"/>
        <w:rPr>
          <w:rStyle w:val="a3"/>
          <w:b w:val="0"/>
          <w:color w:val="auto"/>
        </w:rPr>
      </w:pPr>
      <w:r w:rsidRPr="00770D6B">
        <w:rPr>
          <w:rStyle w:val="a3"/>
          <w:b w:val="0"/>
          <w:color w:val="auto"/>
        </w:rPr>
        <w:t xml:space="preserve"> муниципального района</w:t>
      </w:r>
    </w:p>
    <w:p w:rsidR="005D48F3" w:rsidRPr="002E3B52" w:rsidRDefault="00FA61EC" w:rsidP="005D48F3">
      <w:pPr>
        <w:jc w:val="right"/>
      </w:pPr>
      <w:r>
        <w:rPr>
          <w:rStyle w:val="a3"/>
          <w:b w:val="0"/>
          <w:color w:val="auto"/>
        </w:rPr>
        <w:t>от</w:t>
      </w:r>
      <w:r w:rsidR="007E649F">
        <w:rPr>
          <w:rStyle w:val="a3"/>
          <w:b w:val="0"/>
          <w:color w:val="auto"/>
        </w:rPr>
        <w:t xml:space="preserve"> 28</w:t>
      </w:r>
      <w:r>
        <w:rPr>
          <w:rStyle w:val="a3"/>
          <w:b w:val="0"/>
          <w:color w:val="auto"/>
        </w:rPr>
        <w:t xml:space="preserve"> апреля 2015</w:t>
      </w:r>
      <w:r w:rsidR="005D48F3" w:rsidRPr="00770D6B">
        <w:rPr>
          <w:rStyle w:val="a3"/>
          <w:b w:val="0"/>
          <w:color w:val="auto"/>
        </w:rPr>
        <w:t xml:space="preserve"> года</w:t>
      </w:r>
      <w:r w:rsidR="009C0590" w:rsidRPr="009C0590">
        <w:rPr>
          <w:rStyle w:val="a3"/>
          <w:b w:val="0"/>
          <w:color w:val="auto"/>
        </w:rPr>
        <w:t xml:space="preserve"> № </w:t>
      </w:r>
      <w:r w:rsidR="007E649F">
        <w:rPr>
          <w:rStyle w:val="a3"/>
          <w:b w:val="0"/>
          <w:color w:val="auto"/>
        </w:rPr>
        <w:t>118</w:t>
      </w:r>
      <w:r w:rsidR="009C0590" w:rsidRPr="009C0590">
        <w:rPr>
          <w:rStyle w:val="a3"/>
          <w:b w:val="0"/>
          <w:color w:val="auto"/>
        </w:rPr>
        <w:t>-рр</w:t>
      </w:r>
      <w:r w:rsidR="005D48F3" w:rsidRPr="002E3B52">
        <w:rPr>
          <w:rStyle w:val="a3"/>
          <w:b w:val="0"/>
        </w:rPr>
        <w:t xml:space="preserve"> </w:t>
      </w:r>
    </w:p>
    <w:p w:rsidR="005D48F3" w:rsidRPr="002E3B52" w:rsidRDefault="005D48F3" w:rsidP="005D48F3">
      <w:pPr>
        <w:jc w:val="center"/>
      </w:pPr>
      <w:r w:rsidRPr="002E3B52">
        <w:t>ЗАКЛЮЧЕНИЕ</w:t>
      </w:r>
    </w:p>
    <w:p w:rsidR="00770D6B" w:rsidRPr="00770D6B" w:rsidRDefault="005D48F3" w:rsidP="00770D6B">
      <w:pPr>
        <w:pStyle w:val="ConsPlusTitle"/>
        <w:widowControl/>
        <w:jc w:val="center"/>
        <w:rPr>
          <w:b w:val="0"/>
        </w:rPr>
      </w:pPr>
      <w:r w:rsidRPr="00770D6B">
        <w:rPr>
          <w:b w:val="0"/>
        </w:rPr>
        <w:t>Рабочей группы о результатах публичных слушаний по проекту р</w:t>
      </w:r>
      <w:r w:rsidR="00770D6B" w:rsidRPr="00770D6B">
        <w:rPr>
          <w:b w:val="0"/>
        </w:rPr>
        <w:t>ешения «О подготовке проекта решения Совета народных депутатов Таштагольского муниципального</w:t>
      </w:r>
      <w:r w:rsidR="00FA61EC">
        <w:rPr>
          <w:b w:val="0"/>
        </w:rPr>
        <w:t xml:space="preserve"> района «Об исполнении бюджета Муниципального образования «Таштагольский муниципальный район» за 2014 год</w:t>
      </w:r>
      <w:r w:rsidR="00770D6B" w:rsidRPr="00770D6B">
        <w:rPr>
          <w:b w:val="0"/>
        </w:rPr>
        <w:t>»</w:t>
      </w:r>
    </w:p>
    <w:p w:rsidR="005D48F3" w:rsidRPr="00770D6B" w:rsidRDefault="005D48F3" w:rsidP="00770D6B">
      <w:pPr>
        <w:jc w:val="center"/>
      </w:pPr>
    </w:p>
    <w:p w:rsidR="005D48F3" w:rsidRPr="002E3B52" w:rsidRDefault="005D48F3" w:rsidP="005D48F3">
      <w:r w:rsidRPr="002E3B52">
        <w:t>г. Таштагол</w:t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="008C3E47">
        <w:t>10</w:t>
      </w:r>
      <w:r w:rsidR="00772A2B">
        <w:t xml:space="preserve">   апреля  2015</w:t>
      </w:r>
      <w:r w:rsidRPr="002E3B52">
        <w:t xml:space="preserve"> года</w:t>
      </w:r>
    </w:p>
    <w:p w:rsidR="005D48F3" w:rsidRPr="002E3B52" w:rsidRDefault="004860B2" w:rsidP="005D48F3">
      <w:r>
        <w:t>Рабочая группа в составе: 14</w:t>
      </w:r>
      <w:r w:rsidR="005D48F3" w:rsidRPr="002E3B52">
        <w:t xml:space="preserve"> человек</w:t>
      </w:r>
    </w:p>
    <w:p w:rsidR="005D48F3" w:rsidRPr="002E3B52" w:rsidRDefault="005D48F3" w:rsidP="005D48F3">
      <w:r w:rsidRPr="002E3B52">
        <w:t>Руководитель рабочей группы:</w:t>
      </w:r>
    </w:p>
    <w:p w:rsidR="005D48F3" w:rsidRPr="002E3B52" w:rsidRDefault="005D48F3" w:rsidP="005D48F3"/>
    <w:tbl>
      <w:tblPr>
        <w:tblW w:w="9857" w:type="dxa"/>
        <w:tblLook w:val="00A0"/>
      </w:tblPr>
      <w:tblGrid>
        <w:gridCol w:w="4928"/>
        <w:gridCol w:w="4929"/>
      </w:tblGrid>
      <w:tr w:rsidR="005D48F3" w:rsidRPr="002E3B52">
        <w:trPr>
          <w:trHeight w:val="1036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Остроухов Петр Викторович  - </w:t>
            </w:r>
          </w:p>
          <w:p w:rsidR="005D48F3" w:rsidRPr="002E3B52" w:rsidRDefault="005D48F3" w:rsidP="005D48F3"/>
        </w:tc>
        <w:tc>
          <w:tcPr>
            <w:tcW w:w="4929" w:type="dxa"/>
          </w:tcPr>
          <w:p w:rsidR="005D48F3" w:rsidRPr="002E3B52" w:rsidRDefault="005D48F3" w:rsidP="005D48F3">
            <w:r w:rsidRPr="002E3B52">
              <w:t>Председатель Совета народных депутатов Таштагольского муниципального района</w:t>
            </w:r>
          </w:p>
        </w:tc>
      </w:tr>
      <w:tr w:rsidR="005D48F3" w:rsidRPr="002E3B52">
        <w:trPr>
          <w:trHeight w:val="356"/>
        </w:trPr>
        <w:tc>
          <w:tcPr>
            <w:tcW w:w="4928" w:type="dxa"/>
          </w:tcPr>
          <w:p w:rsidR="005D48F3" w:rsidRPr="002E3B52" w:rsidRDefault="005D48F3" w:rsidP="005D48F3">
            <w:r w:rsidRPr="002E3B52">
              <w:t>Члены рабочей группы:</w:t>
            </w:r>
          </w:p>
        </w:tc>
        <w:tc>
          <w:tcPr>
            <w:tcW w:w="4929" w:type="dxa"/>
          </w:tcPr>
          <w:p w:rsidR="005D48F3" w:rsidRPr="002E3B52" w:rsidRDefault="005D48F3" w:rsidP="005D48F3"/>
        </w:tc>
      </w:tr>
      <w:tr w:rsidR="005D48F3" w:rsidRPr="002E3B52">
        <w:trPr>
          <w:trHeight w:val="1036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Сафронов Валерий Иванович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Первый заместитель Главы Таштагольского муниципального района</w:t>
            </w:r>
          </w:p>
        </w:tc>
      </w:tr>
      <w:tr w:rsidR="005D48F3" w:rsidRPr="002E3B52">
        <w:trPr>
          <w:trHeight w:val="1053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Рябченко Лариса Николаевна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Заместитель Главы Таштагольского муниципального района по социальным вопросам</w:t>
            </w:r>
          </w:p>
        </w:tc>
      </w:tr>
      <w:tr w:rsidR="005D48F3" w:rsidRPr="002E3B52">
        <w:trPr>
          <w:trHeight w:val="1036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Шульмин Михаил Николаевич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Заместитель Главы Таштагольского муниципального района по экономике</w:t>
            </w:r>
          </w:p>
        </w:tc>
      </w:tr>
      <w:tr w:rsidR="005D48F3" w:rsidRPr="002E3B52">
        <w:trPr>
          <w:trHeight w:val="1036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Адыяков Сергей Владимирович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Заместитель Главы Таштагольского муниципального района по национальным вопросам</w:t>
            </w:r>
          </w:p>
        </w:tc>
      </w:tr>
      <w:tr w:rsidR="005D48F3" w:rsidRPr="002E3B52">
        <w:trPr>
          <w:trHeight w:val="1053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Бучевская Татьяна Дмитриевна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Заместитель Главы Таштагольского муниципального района по общим вопросам</w:t>
            </w:r>
          </w:p>
        </w:tc>
      </w:tr>
      <w:tr w:rsidR="005D48F3" w:rsidRPr="002E3B52">
        <w:trPr>
          <w:trHeight w:val="1036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Суровцев Александр Васильевич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Заместитель Главы Таштагольского муниципального района по строительству</w:t>
            </w:r>
          </w:p>
        </w:tc>
      </w:tr>
      <w:tr w:rsidR="005D48F3" w:rsidRPr="002E3B52">
        <w:trPr>
          <w:trHeight w:val="1571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Малыгин Сергей Сергеевич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Заместитель Главы Таштагольского муниципального района по жилищно-коммунальному хозяйству</w:t>
            </w:r>
          </w:p>
        </w:tc>
      </w:tr>
      <w:tr w:rsidR="005D48F3" w:rsidRPr="002E3B52">
        <w:trPr>
          <w:trHeight w:val="1036"/>
        </w:trPr>
        <w:tc>
          <w:tcPr>
            <w:tcW w:w="4928" w:type="dxa"/>
          </w:tcPr>
          <w:p w:rsidR="005D48F3" w:rsidRPr="002E3B52" w:rsidRDefault="005D48F3" w:rsidP="005D48F3">
            <w:pPr>
              <w:jc w:val="both"/>
            </w:pPr>
            <w:r w:rsidRPr="002E3B52">
              <w:t xml:space="preserve">Герасимов Александр Сергеевич - </w:t>
            </w:r>
          </w:p>
        </w:tc>
        <w:tc>
          <w:tcPr>
            <w:tcW w:w="4929" w:type="dxa"/>
          </w:tcPr>
          <w:p w:rsidR="005D48F3" w:rsidRPr="002E3B52" w:rsidRDefault="005D48F3" w:rsidP="005D48F3">
            <w:r w:rsidRPr="002E3B52">
              <w:t>Начальник юридического отдела администрации Таштагольского муниципального района</w:t>
            </w:r>
          </w:p>
        </w:tc>
      </w:tr>
      <w:tr w:rsidR="005D48F3" w:rsidRPr="002E3B52">
        <w:trPr>
          <w:trHeight w:val="91"/>
        </w:trPr>
        <w:tc>
          <w:tcPr>
            <w:tcW w:w="4928" w:type="dxa"/>
          </w:tcPr>
          <w:p w:rsidR="005D48F3" w:rsidRPr="002E3B52" w:rsidRDefault="005D48F3" w:rsidP="005D48F3">
            <w:r w:rsidRPr="002E3B52">
              <w:t xml:space="preserve">Пикалюк Оксана Геннадьевна - </w:t>
            </w:r>
          </w:p>
        </w:tc>
        <w:tc>
          <w:tcPr>
            <w:tcW w:w="4929" w:type="dxa"/>
          </w:tcPr>
          <w:p w:rsidR="005D48F3" w:rsidRDefault="005D48F3" w:rsidP="005D48F3">
            <w:r w:rsidRPr="002E3B52">
              <w:t xml:space="preserve">Заместитель начальника юридического </w:t>
            </w:r>
            <w:r w:rsidRPr="002E3B52">
              <w:lastRenderedPageBreak/>
              <w:t>отдела администрации Таштагольского муниципального района</w:t>
            </w:r>
          </w:p>
          <w:p w:rsidR="0060484D" w:rsidRPr="002E3B52" w:rsidRDefault="0060484D" w:rsidP="005D48F3"/>
        </w:tc>
      </w:tr>
      <w:tr w:rsidR="0060484D" w:rsidRPr="002E3B52">
        <w:trPr>
          <w:trHeight w:val="91"/>
        </w:trPr>
        <w:tc>
          <w:tcPr>
            <w:tcW w:w="4928" w:type="dxa"/>
          </w:tcPr>
          <w:p w:rsidR="0060484D" w:rsidRPr="0060484D" w:rsidRDefault="00FB2722" w:rsidP="005D48F3">
            <w:r>
              <w:lastRenderedPageBreak/>
              <w:t xml:space="preserve">Моисеева Людмила Алексеевна -  </w:t>
            </w:r>
          </w:p>
        </w:tc>
        <w:tc>
          <w:tcPr>
            <w:tcW w:w="4929" w:type="dxa"/>
          </w:tcPr>
          <w:p w:rsidR="0060484D" w:rsidRDefault="0060484D" w:rsidP="005D48F3">
            <w:r>
              <w:t>Начальник финансового управления по Таштагольскому району</w:t>
            </w:r>
          </w:p>
          <w:p w:rsidR="0060484D" w:rsidRPr="002E3B52" w:rsidRDefault="0060484D" w:rsidP="005D48F3"/>
        </w:tc>
      </w:tr>
      <w:tr w:rsidR="0060484D" w:rsidRPr="002E3B52">
        <w:trPr>
          <w:trHeight w:val="91"/>
        </w:trPr>
        <w:tc>
          <w:tcPr>
            <w:tcW w:w="4928" w:type="dxa"/>
          </w:tcPr>
          <w:p w:rsidR="0060484D" w:rsidRPr="0060484D" w:rsidRDefault="0060484D" w:rsidP="005D48F3">
            <w:r w:rsidRPr="0060484D">
              <w:t>Васюнова Елена Федоровна</w:t>
            </w:r>
            <w:r w:rsidR="00FB2722">
              <w:t xml:space="preserve"> -    </w:t>
            </w:r>
          </w:p>
        </w:tc>
        <w:tc>
          <w:tcPr>
            <w:tcW w:w="4929" w:type="dxa"/>
          </w:tcPr>
          <w:p w:rsidR="0060484D" w:rsidRDefault="0060484D" w:rsidP="005D48F3">
            <w:r>
              <w:t>Заместитель начальника финансового управления  - начальник бюджетного отдела</w:t>
            </w:r>
          </w:p>
          <w:p w:rsidR="0060484D" w:rsidRPr="002E3B52" w:rsidRDefault="0060484D" w:rsidP="005D48F3"/>
        </w:tc>
      </w:tr>
      <w:tr w:rsidR="0060484D" w:rsidRPr="002E3B52">
        <w:trPr>
          <w:trHeight w:val="91"/>
        </w:trPr>
        <w:tc>
          <w:tcPr>
            <w:tcW w:w="4928" w:type="dxa"/>
          </w:tcPr>
          <w:p w:rsidR="0060484D" w:rsidRPr="0060484D" w:rsidRDefault="0060484D" w:rsidP="005D48F3">
            <w:r w:rsidRPr="0060484D">
              <w:t>Курусканова Наталья Павловна</w:t>
            </w:r>
            <w:r w:rsidR="00FB2722">
              <w:t xml:space="preserve"> -    </w:t>
            </w:r>
          </w:p>
        </w:tc>
        <w:tc>
          <w:tcPr>
            <w:tcW w:w="4929" w:type="dxa"/>
          </w:tcPr>
          <w:p w:rsidR="0060484D" w:rsidRDefault="0060484D" w:rsidP="005D48F3">
            <w:r>
              <w:t>Начальник отдела доходов</w:t>
            </w:r>
          </w:p>
          <w:p w:rsidR="0060484D" w:rsidRPr="002E3B52" w:rsidRDefault="0060484D" w:rsidP="005D48F3"/>
        </w:tc>
      </w:tr>
      <w:tr w:rsidR="0060484D" w:rsidRPr="002E3B52">
        <w:trPr>
          <w:trHeight w:val="91"/>
        </w:trPr>
        <w:tc>
          <w:tcPr>
            <w:tcW w:w="4928" w:type="dxa"/>
          </w:tcPr>
          <w:p w:rsidR="0060484D" w:rsidRPr="0060484D" w:rsidRDefault="0060484D" w:rsidP="005D48F3">
            <w:r w:rsidRPr="0060484D">
              <w:t>Мельник Елена Николаевна</w:t>
            </w:r>
            <w:r w:rsidR="00FB2722">
              <w:t xml:space="preserve"> -   </w:t>
            </w:r>
          </w:p>
        </w:tc>
        <w:tc>
          <w:tcPr>
            <w:tcW w:w="4929" w:type="dxa"/>
          </w:tcPr>
          <w:p w:rsidR="0060484D" w:rsidRDefault="005C5FCA" w:rsidP="005D48F3">
            <w:r>
              <w:t>Председатель контрольно-счетной комиссии Таштагольского муниципального района</w:t>
            </w:r>
          </w:p>
          <w:p w:rsidR="005C5FCA" w:rsidRPr="002E3B52" w:rsidRDefault="005C5FCA" w:rsidP="005D48F3"/>
        </w:tc>
      </w:tr>
    </w:tbl>
    <w:p w:rsidR="005D48F3" w:rsidRPr="002E3B52" w:rsidRDefault="005D48F3" w:rsidP="005D48F3"/>
    <w:p w:rsidR="005D48F3" w:rsidRPr="004860B2" w:rsidRDefault="005D48F3" w:rsidP="004860B2">
      <w:pPr>
        <w:pStyle w:val="ConsPlusTitle"/>
        <w:widowControl/>
        <w:jc w:val="both"/>
        <w:rPr>
          <w:b w:val="0"/>
        </w:rPr>
      </w:pPr>
      <w:r w:rsidRPr="002E3B52">
        <w:tab/>
      </w:r>
      <w:r w:rsidRPr="004860B2">
        <w:rPr>
          <w:b w:val="0"/>
        </w:rPr>
        <w:t xml:space="preserve">Публичные слушания по обсуждению  </w:t>
      </w:r>
      <w:r w:rsidR="004860B2" w:rsidRPr="004860B2">
        <w:rPr>
          <w:b w:val="0"/>
        </w:rPr>
        <w:t>проекта решения «О подготовке проекта решения Совета народных депутатов Таштагольского муниципального района</w:t>
      </w:r>
      <w:r w:rsidR="00227869">
        <w:rPr>
          <w:b w:val="0"/>
        </w:rPr>
        <w:t xml:space="preserve"> «Об исполнении бюджета Муниципального образования «Таштагольский муниципальный район» за 2014 год</w:t>
      </w:r>
      <w:r w:rsidR="004860B2" w:rsidRPr="004860B2">
        <w:rPr>
          <w:b w:val="0"/>
        </w:rPr>
        <w:t>»</w:t>
      </w:r>
      <w:r w:rsidRPr="004860B2">
        <w:rPr>
          <w:b w:val="0"/>
        </w:rPr>
        <w:t>, вынесенного решением Совета народных депутатов  Таштагольс</w:t>
      </w:r>
      <w:r w:rsidR="004860B2">
        <w:rPr>
          <w:b w:val="0"/>
        </w:rPr>
        <w:t>кого му</w:t>
      </w:r>
      <w:r w:rsidR="00227869">
        <w:rPr>
          <w:b w:val="0"/>
        </w:rPr>
        <w:t xml:space="preserve">ниципального района от </w:t>
      </w:r>
      <w:r w:rsidR="00EA1866">
        <w:rPr>
          <w:b w:val="0"/>
        </w:rPr>
        <w:t xml:space="preserve">24 </w:t>
      </w:r>
      <w:r w:rsidR="00227869">
        <w:rPr>
          <w:b w:val="0"/>
        </w:rPr>
        <w:t xml:space="preserve">марта 2015 года, № </w:t>
      </w:r>
      <w:r w:rsidR="00EA1866">
        <w:rPr>
          <w:b w:val="0"/>
        </w:rPr>
        <w:t>105</w:t>
      </w:r>
      <w:r w:rsidRPr="004860B2">
        <w:rPr>
          <w:b w:val="0"/>
        </w:rPr>
        <w:t>–рр проведены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«Таштагольский муниципальный район».</w:t>
      </w:r>
    </w:p>
    <w:p w:rsidR="005D48F3" w:rsidRPr="002E3B52" w:rsidRDefault="005D48F3" w:rsidP="005D48F3">
      <w:pPr>
        <w:jc w:val="both"/>
      </w:pPr>
      <w:r w:rsidRPr="002E3B52">
        <w:tab/>
        <w:t>Публичные слушания проведены на основании решения Совета народных депутатов Таштагольского мун</w:t>
      </w:r>
      <w:r w:rsidR="00227869">
        <w:t xml:space="preserve">иципального района от </w:t>
      </w:r>
      <w:r w:rsidR="00EA1866">
        <w:t xml:space="preserve">24 </w:t>
      </w:r>
      <w:r w:rsidR="00227869">
        <w:t xml:space="preserve">марта 2015 года, № </w:t>
      </w:r>
      <w:r w:rsidR="00EA1866">
        <w:t>105</w:t>
      </w:r>
      <w:r w:rsidR="00227869">
        <w:t>–рр «О подготовке проекта решения Совета народных депутатов Таштагольского муниципального района «Об исполнении бюджета муниципального образования «Таштагольский муниципальный район</w:t>
      </w:r>
      <w:r w:rsidRPr="002E3B52">
        <w:t>»</w:t>
      </w:r>
      <w:r w:rsidR="00227869">
        <w:t xml:space="preserve"> за 2014 год»</w:t>
      </w:r>
      <w:r w:rsidRPr="002E3B52">
        <w:t>.</w:t>
      </w:r>
    </w:p>
    <w:p w:rsidR="005D48F3" w:rsidRPr="002E3B52" w:rsidRDefault="005D48F3" w:rsidP="005D48F3">
      <w:pPr>
        <w:jc w:val="both"/>
      </w:pPr>
      <w:r w:rsidRPr="002E3B52">
        <w:tab/>
        <w:t xml:space="preserve">Полный текст проекта </w:t>
      </w:r>
      <w:r w:rsidR="004860B2">
        <w:t xml:space="preserve">решения </w:t>
      </w:r>
      <w:r w:rsidR="00351A2C" w:rsidRPr="00351A2C">
        <w:t>«О подготовке проекта решения Совета народных депутатов Таштагольского муниципального района «Об исполнении бюджета Муниципального образования «Таштагольский муниципальный район» за 2014 год»</w:t>
      </w:r>
      <w:r w:rsidRPr="002E3B52">
        <w:t>, информация о дате, времени, месте проведения публичных слушаний по обсуждению проекта были опубликованы в Таштагольской районной г</w:t>
      </w:r>
      <w:r w:rsidR="004860B2">
        <w:t xml:space="preserve">азете «Красная Шория» </w:t>
      </w:r>
      <w:r w:rsidR="00351A2C">
        <w:t>9 апреля 2015</w:t>
      </w:r>
      <w:r w:rsidRPr="002E3B52">
        <w:t xml:space="preserve"> года.</w:t>
      </w:r>
    </w:p>
    <w:p w:rsidR="005D48F3" w:rsidRPr="00B2662A" w:rsidRDefault="00D00783" w:rsidP="00B2662A">
      <w:pPr>
        <w:pStyle w:val="ConsPlusTitle"/>
        <w:widowControl/>
        <w:jc w:val="both"/>
        <w:rPr>
          <w:b w:val="0"/>
        </w:rPr>
      </w:pPr>
      <w:r>
        <w:tab/>
      </w:r>
      <w:r w:rsidR="005D48F3" w:rsidRPr="00B2662A">
        <w:rPr>
          <w:b w:val="0"/>
        </w:rPr>
        <w:t>На публичных слушаниях граждане высказали одобрение предлагаемому проекту</w:t>
      </w:r>
      <w:r w:rsidR="00E249C3">
        <w:rPr>
          <w:b w:val="0"/>
        </w:rPr>
        <w:t xml:space="preserve"> </w:t>
      </w:r>
      <w:r w:rsidR="00E249C3" w:rsidRPr="004860B2">
        <w:rPr>
          <w:b w:val="0"/>
        </w:rPr>
        <w:t>«О подготовке проекта решения Совета народных депутатов Таштагольского муниципального района</w:t>
      </w:r>
      <w:r w:rsidR="00E249C3">
        <w:rPr>
          <w:b w:val="0"/>
        </w:rPr>
        <w:t xml:space="preserve"> «Об исполнении бюджета Муниципального образования «Таштагольский муниципальный район» за 2014 год</w:t>
      </w:r>
      <w:r w:rsidR="00E249C3" w:rsidRPr="004860B2">
        <w:rPr>
          <w:b w:val="0"/>
        </w:rPr>
        <w:t>»</w:t>
      </w:r>
      <w:r w:rsidR="005D48F3" w:rsidRPr="00B2662A">
        <w:rPr>
          <w:b w:val="0"/>
        </w:rPr>
        <w:t>, вынесенному Советом народных депутатов Таштагольского мун</w:t>
      </w:r>
      <w:r w:rsidR="007234D2" w:rsidRPr="00B2662A">
        <w:rPr>
          <w:b w:val="0"/>
        </w:rPr>
        <w:t>иципального райо</w:t>
      </w:r>
      <w:r w:rsidR="00E249C3">
        <w:rPr>
          <w:b w:val="0"/>
        </w:rPr>
        <w:t>на</w:t>
      </w:r>
      <w:r w:rsidR="00EA1866">
        <w:rPr>
          <w:b w:val="0"/>
        </w:rPr>
        <w:t xml:space="preserve"> 24</w:t>
      </w:r>
      <w:r w:rsidR="00E249C3">
        <w:rPr>
          <w:b w:val="0"/>
        </w:rPr>
        <w:t xml:space="preserve"> марта 2015 года, №</w:t>
      </w:r>
      <w:r w:rsidR="00EA1866">
        <w:rPr>
          <w:b w:val="0"/>
        </w:rPr>
        <w:t xml:space="preserve"> 105</w:t>
      </w:r>
      <w:r w:rsidR="00B2662A">
        <w:rPr>
          <w:b w:val="0"/>
        </w:rPr>
        <w:t>–рр и</w:t>
      </w:r>
      <w:r w:rsidR="00B2662A" w:rsidRPr="00B2662A">
        <w:rPr>
          <w:b w:val="0"/>
        </w:rPr>
        <w:t xml:space="preserve"> </w:t>
      </w:r>
      <w:r w:rsidR="00B2662A">
        <w:rPr>
          <w:b w:val="0"/>
        </w:rPr>
        <w:t>рекомендовали принять</w:t>
      </w:r>
      <w:r w:rsidR="00AD313A">
        <w:rPr>
          <w:b w:val="0"/>
        </w:rPr>
        <w:t xml:space="preserve"> решение «Об исполнении бюджета Муниципального образования «Таштагольский муниципальный район» за 2014 год</w:t>
      </w:r>
      <w:r w:rsidR="00B2662A" w:rsidRPr="00B2662A">
        <w:rPr>
          <w:b w:val="0"/>
        </w:rPr>
        <w:t>» в предложенной на публичных слушаниях редакции.</w:t>
      </w:r>
    </w:p>
    <w:p w:rsidR="005D48F3" w:rsidRPr="00B2662A" w:rsidRDefault="005D48F3" w:rsidP="005D48F3"/>
    <w:p w:rsidR="005D48F3" w:rsidRPr="002E3B52" w:rsidRDefault="005D48F3" w:rsidP="005D48F3"/>
    <w:p w:rsidR="00711CD1" w:rsidRDefault="00711CD1" w:rsidP="005D48F3"/>
    <w:p w:rsidR="005D48F3" w:rsidRPr="002E3B52" w:rsidRDefault="005D48F3" w:rsidP="005D48F3">
      <w:r w:rsidRPr="002E3B52">
        <w:t>Руководитель Рабочей  группы:</w:t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Pr="002E3B52">
        <w:tab/>
      </w:r>
      <w:r w:rsidR="009C0590">
        <w:t xml:space="preserve">      </w:t>
      </w:r>
      <w:r w:rsidRPr="002E3B52">
        <w:t>П.В. Остроухов</w:t>
      </w:r>
    </w:p>
    <w:p w:rsidR="005D48F3" w:rsidRDefault="005D48F3" w:rsidP="005D48F3">
      <w:pPr>
        <w:ind w:right="38"/>
        <w:rPr>
          <w:sz w:val="28"/>
          <w:szCs w:val="28"/>
        </w:rPr>
      </w:pPr>
    </w:p>
    <w:p w:rsidR="005D48F3" w:rsidRPr="000B71FE" w:rsidRDefault="005D48F3" w:rsidP="005D48F3">
      <w:pPr>
        <w:ind w:right="38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</w:p>
    <w:p w:rsidR="00570611" w:rsidRDefault="00570611"/>
    <w:sectPr w:rsidR="00570611" w:rsidSect="005D48F3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72" w:rsidRDefault="00D10D72">
      <w:r>
        <w:separator/>
      </w:r>
    </w:p>
  </w:endnote>
  <w:endnote w:type="continuationSeparator" w:id="0">
    <w:p w:rsidR="00D10D72" w:rsidRDefault="00D10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3A" w:rsidRDefault="00AD313A" w:rsidP="005D48F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3F14">
      <w:rPr>
        <w:rStyle w:val="a6"/>
        <w:noProof/>
      </w:rPr>
      <w:t>1</w:t>
    </w:r>
    <w:r>
      <w:rPr>
        <w:rStyle w:val="a6"/>
      </w:rPr>
      <w:fldChar w:fldCharType="end"/>
    </w:r>
  </w:p>
  <w:p w:rsidR="00AD313A" w:rsidRDefault="00AD313A" w:rsidP="005D48F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72" w:rsidRDefault="00D10D72">
      <w:r>
        <w:separator/>
      </w:r>
    </w:p>
  </w:footnote>
  <w:footnote w:type="continuationSeparator" w:id="0">
    <w:p w:rsidR="00D10D72" w:rsidRDefault="00D10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8F3"/>
    <w:rsid w:val="00055697"/>
    <w:rsid w:val="00091765"/>
    <w:rsid w:val="00093AD1"/>
    <w:rsid w:val="000C5C30"/>
    <w:rsid w:val="000D0C9E"/>
    <w:rsid w:val="00110C82"/>
    <w:rsid w:val="0014181E"/>
    <w:rsid w:val="001628EB"/>
    <w:rsid w:val="00181D5C"/>
    <w:rsid w:val="0019774F"/>
    <w:rsid w:val="001B75DA"/>
    <w:rsid w:val="001D3F14"/>
    <w:rsid w:val="001E1C71"/>
    <w:rsid w:val="001E2646"/>
    <w:rsid w:val="0020788C"/>
    <w:rsid w:val="00216EB6"/>
    <w:rsid w:val="00227869"/>
    <w:rsid w:val="002417A8"/>
    <w:rsid w:val="00247F6F"/>
    <w:rsid w:val="002565D2"/>
    <w:rsid w:val="00277B96"/>
    <w:rsid w:val="00283FA0"/>
    <w:rsid w:val="002D37A8"/>
    <w:rsid w:val="003029AE"/>
    <w:rsid w:val="0032204B"/>
    <w:rsid w:val="00351A2C"/>
    <w:rsid w:val="003E6277"/>
    <w:rsid w:val="003F6CE2"/>
    <w:rsid w:val="00446289"/>
    <w:rsid w:val="00460F66"/>
    <w:rsid w:val="004860B2"/>
    <w:rsid w:val="004B0003"/>
    <w:rsid w:val="004F3C65"/>
    <w:rsid w:val="0053496D"/>
    <w:rsid w:val="00570611"/>
    <w:rsid w:val="005814D5"/>
    <w:rsid w:val="005870A9"/>
    <w:rsid w:val="005926DF"/>
    <w:rsid w:val="005C5FCA"/>
    <w:rsid w:val="005D48F3"/>
    <w:rsid w:val="005D6C52"/>
    <w:rsid w:val="0060484D"/>
    <w:rsid w:val="00643F0B"/>
    <w:rsid w:val="00677B0D"/>
    <w:rsid w:val="00692325"/>
    <w:rsid w:val="006A3991"/>
    <w:rsid w:val="006A7116"/>
    <w:rsid w:val="006C63E0"/>
    <w:rsid w:val="006D33D1"/>
    <w:rsid w:val="00711CD1"/>
    <w:rsid w:val="007234D2"/>
    <w:rsid w:val="0074518D"/>
    <w:rsid w:val="00762087"/>
    <w:rsid w:val="007621A2"/>
    <w:rsid w:val="00770D6B"/>
    <w:rsid w:val="00772A2B"/>
    <w:rsid w:val="00776B2B"/>
    <w:rsid w:val="00790681"/>
    <w:rsid w:val="007B1832"/>
    <w:rsid w:val="007E649F"/>
    <w:rsid w:val="00824147"/>
    <w:rsid w:val="00825D12"/>
    <w:rsid w:val="00846402"/>
    <w:rsid w:val="00851DD7"/>
    <w:rsid w:val="00852997"/>
    <w:rsid w:val="008C3E47"/>
    <w:rsid w:val="008C5564"/>
    <w:rsid w:val="008C5F66"/>
    <w:rsid w:val="008C7F14"/>
    <w:rsid w:val="00941149"/>
    <w:rsid w:val="00947EBC"/>
    <w:rsid w:val="009941E5"/>
    <w:rsid w:val="009964B2"/>
    <w:rsid w:val="009974A6"/>
    <w:rsid w:val="009C0590"/>
    <w:rsid w:val="00A14697"/>
    <w:rsid w:val="00A31FB5"/>
    <w:rsid w:val="00A52A37"/>
    <w:rsid w:val="00A91F66"/>
    <w:rsid w:val="00A972F4"/>
    <w:rsid w:val="00AB2107"/>
    <w:rsid w:val="00AD2519"/>
    <w:rsid w:val="00AD313A"/>
    <w:rsid w:val="00AE5DAB"/>
    <w:rsid w:val="00AF3519"/>
    <w:rsid w:val="00B2662A"/>
    <w:rsid w:val="00B26C65"/>
    <w:rsid w:val="00B554D6"/>
    <w:rsid w:val="00B6016C"/>
    <w:rsid w:val="00C1672E"/>
    <w:rsid w:val="00C346A4"/>
    <w:rsid w:val="00C36824"/>
    <w:rsid w:val="00C42D14"/>
    <w:rsid w:val="00C84813"/>
    <w:rsid w:val="00CA4F91"/>
    <w:rsid w:val="00CB03C0"/>
    <w:rsid w:val="00D00783"/>
    <w:rsid w:val="00D10D72"/>
    <w:rsid w:val="00D170B5"/>
    <w:rsid w:val="00D31082"/>
    <w:rsid w:val="00D9588C"/>
    <w:rsid w:val="00DA20D8"/>
    <w:rsid w:val="00E04B1E"/>
    <w:rsid w:val="00E06637"/>
    <w:rsid w:val="00E10BBA"/>
    <w:rsid w:val="00E1566E"/>
    <w:rsid w:val="00E249C3"/>
    <w:rsid w:val="00E6034D"/>
    <w:rsid w:val="00E75359"/>
    <w:rsid w:val="00EA1866"/>
    <w:rsid w:val="00EA5641"/>
    <w:rsid w:val="00EC6830"/>
    <w:rsid w:val="00ED3F08"/>
    <w:rsid w:val="00EE64B1"/>
    <w:rsid w:val="00F00D1D"/>
    <w:rsid w:val="00F10721"/>
    <w:rsid w:val="00F34FB8"/>
    <w:rsid w:val="00F471C6"/>
    <w:rsid w:val="00F65EB9"/>
    <w:rsid w:val="00F70E52"/>
    <w:rsid w:val="00F969AD"/>
    <w:rsid w:val="00F97B19"/>
    <w:rsid w:val="00FA61EC"/>
    <w:rsid w:val="00FB2722"/>
    <w:rsid w:val="00FB4FDC"/>
    <w:rsid w:val="00FE657B"/>
    <w:rsid w:val="00FF5895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F3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5D48F3"/>
    <w:rPr>
      <w:b/>
      <w:color w:val="000080"/>
    </w:rPr>
  </w:style>
  <w:style w:type="paragraph" w:styleId="a4">
    <w:name w:val="footer"/>
    <w:basedOn w:val="a"/>
    <w:link w:val="a5"/>
    <w:rsid w:val="005D48F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locked/>
    <w:rsid w:val="005D48F3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basedOn w:val="a0"/>
    <w:rsid w:val="005D48F3"/>
    <w:rPr>
      <w:rFonts w:cs="Times New Roman"/>
    </w:rPr>
  </w:style>
  <w:style w:type="paragraph" w:customStyle="1" w:styleId="ConsPlusTitle">
    <w:name w:val="ConsPlusTitle"/>
    <w:rsid w:val="00770D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Приложение № 7  к решению</vt:lpstr>
    </vt:vector>
  </TitlesOfParts>
  <Company>РайФУ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Приложение № 7  к решению</dc:title>
  <dc:subject/>
  <dc:creator>Работник</dc:creator>
  <cp:keywords/>
  <cp:lastModifiedBy>Luda</cp:lastModifiedBy>
  <cp:revision>2</cp:revision>
  <dcterms:created xsi:type="dcterms:W3CDTF">2015-05-02T04:04:00Z</dcterms:created>
  <dcterms:modified xsi:type="dcterms:W3CDTF">2015-05-02T04:04:00Z</dcterms:modified>
</cp:coreProperties>
</file>