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2E3B52">
        <w:rPr>
          <w:rStyle w:val="a3"/>
          <w:b w:val="0"/>
        </w:rPr>
        <w:t xml:space="preserve">                                            </w:t>
      </w:r>
      <w:r w:rsidR="005926DF">
        <w:rPr>
          <w:rStyle w:val="a3"/>
          <w:b w:val="0"/>
        </w:rPr>
        <w:t xml:space="preserve">                   </w:t>
      </w:r>
      <w:r w:rsidR="005926DF" w:rsidRPr="00770D6B">
        <w:rPr>
          <w:rStyle w:val="a3"/>
          <w:b w:val="0"/>
          <w:color w:val="auto"/>
        </w:rPr>
        <w:t>Приложение №</w:t>
      </w:r>
      <w:r w:rsidR="005926DF" w:rsidRPr="00770D6B">
        <w:rPr>
          <w:rStyle w:val="a3"/>
          <w:b w:val="0"/>
          <w:color w:val="auto"/>
          <w:lang w:val="en-US"/>
        </w:rPr>
        <w:t xml:space="preserve"> 1</w:t>
      </w:r>
      <w:r w:rsidR="005926DF" w:rsidRPr="00770D6B">
        <w:rPr>
          <w:rStyle w:val="a3"/>
          <w:b w:val="0"/>
          <w:color w:val="auto"/>
        </w:rPr>
        <w:t>3</w:t>
      </w:r>
      <w:r w:rsidRPr="00770D6B">
        <w:rPr>
          <w:rStyle w:val="a3"/>
          <w:b w:val="0"/>
          <w:color w:val="auto"/>
        </w:rPr>
        <w:t xml:space="preserve"> к решению</w:t>
      </w:r>
    </w:p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Совета народных депутатов Таштагольского </w:t>
      </w:r>
    </w:p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муниципального района</w:t>
      </w:r>
      <w:r w:rsidR="005926DF" w:rsidRPr="00770D6B">
        <w:rPr>
          <w:rStyle w:val="a3"/>
          <w:b w:val="0"/>
          <w:color w:val="auto"/>
        </w:rPr>
        <w:t xml:space="preserve"> №</w:t>
      </w:r>
      <w:r w:rsidR="001718A9">
        <w:rPr>
          <w:rStyle w:val="a3"/>
          <w:b w:val="0"/>
          <w:color w:val="auto"/>
        </w:rPr>
        <w:t>91</w:t>
      </w:r>
      <w:r w:rsidRPr="00770D6B">
        <w:rPr>
          <w:rStyle w:val="a3"/>
          <w:b w:val="0"/>
          <w:color w:val="auto"/>
        </w:rPr>
        <w:t xml:space="preserve"> -рр</w:t>
      </w:r>
    </w:p>
    <w:p w:rsidR="005D48F3" w:rsidRPr="002E3B52" w:rsidRDefault="005870A9" w:rsidP="005D48F3">
      <w:pPr>
        <w:jc w:val="right"/>
      </w:pPr>
      <w:r>
        <w:rPr>
          <w:rStyle w:val="a3"/>
          <w:b w:val="0"/>
          <w:color w:val="auto"/>
        </w:rPr>
        <w:t>от 16 декабря</w:t>
      </w:r>
      <w:r w:rsidR="005D48F3" w:rsidRPr="00770D6B">
        <w:rPr>
          <w:rStyle w:val="a3"/>
          <w:b w:val="0"/>
          <w:color w:val="auto"/>
        </w:rPr>
        <w:t xml:space="preserve"> 2014 года</w:t>
      </w:r>
      <w:r w:rsidR="005D48F3" w:rsidRPr="002E3B52">
        <w:rPr>
          <w:rStyle w:val="a3"/>
          <w:b w:val="0"/>
        </w:rPr>
        <w:t xml:space="preserve"> </w:t>
      </w:r>
    </w:p>
    <w:p w:rsidR="005D48F3" w:rsidRPr="002E3B52" w:rsidRDefault="005D48F3" w:rsidP="005D48F3">
      <w:pPr>
        <w:jc w:val="center"/>
      </w:pPr>
      <w:r w:rsidRPr="002E3B52">
        <w:t>ЗАКЛЮЧЕНИЕ</w:t>
      </w:r>
    </w:p>
    <w:p w:rsidR="00770D6B" w:rsidRPr="00770D6B" w:rsidRDefault="005D48F3" w:rsidP="00770D6B">
      <w:pPr>
        <w:pStyle w:val="ConsPlusTitle"/>
        <w:widowControl/>
        <w:jc w:val="center"/>
        <w:rPr>
          <w:b w:val="0"/>
        </w:rPr>
      </w:pPr>
      <w:r w:rsidRPr="00770D6B">
        <w:rPr>
          <w:b w:val="0"/>
        </w:rPr>
        <w:t>Рабочей группы о результатах публичных слушаний по проекту р</w:t>
      </w:r>
      <w:r w:rsidR="00770D6B" w:rsidRPr="00770D6B">
        <w:rPr>
          <w:b w:val="0"/>
        </w:rPr>
        <w:t>ешения «О подготовке проекта решения Совета народных депутатов Таштагольского муниципального района «О бюджете муниципального образования «Таштагольский муниципальный район на 2015 год и плановый период 2016 и 2017 годов»</w:t>
      </w:r>
    </w:p>
    <w:p w:rsidR="005D48F3" w:rsidRPr="00770D6B" w:rsidRDefault="005D48F3" w:rsidP="00770D6B">
      <w:pPr>
        <w:jc w:val="center"/>
      </w:pPr>
    </w:p>
    <w:p w:rsidR="005D48F3" w:rsidRPr="002E3B52" w:rsidRDefault="005D48F3" w:rsidP="005D48F3">
      <w:r w:rsidRPr="002E3B52">
        <w:t>г. Таштагол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770D6B">
        <w:t xml:space="preserve"> 15 </w:t>
      </w:r>
      <w:r w:rsidR="005870A9">
        <w:t>декабря</w:t>
      </w:r>
      <w:r w:rsidRPr="002E3B52">
        <w:t xml:space="preserve">  2014 года</w:t>
      </w:r>
    </w:p>
    <w:p w:rsidR="005D48F3" w:rsidRPr="002E3B52" w:rsidRDefault="004860B2" w:rsidP="005D48F3">
      <w:r>
        <w:t>Рабочая группа в составе: 14</w:t>
      </w:r>
      <w:r w:rsidR="005D48F3" w:rsidRPr="002E3B52">
        <w:t xml:space="preserve"> человек</w:t>
      </w:r>
    </w:p>
    <w:p w:rsidR="005D48F3" w:rsidRPr="002E3B52" w:rsidRDefault="005D48F3" w:rsidP="005D48F3">
      <w:r w:rsidRPr="002E3B52">
        <w:t>Руководитель рабочей группы:</w:t>
      </w:r>
    </w:p>
    <w:p w:rsidR="005D48F3" w:rsidRPr="002E3B52" w:rsidRDefault="005D48F3" w:rsidP="005D48F3"/>
    <w:tbl>
      <w:tblPr>
        <w:tblW w:w="9857" w:type="dxa"/>
        <w:tblLook w:val="00A0"/>
      </w:tblPr>
      <w:tblGrid>
        <w:gridCol w:w="4928"/>
        <w:gridCol w:w="4929"/>
      </w:tblGrid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Остроухов Петр Викторович  - </w:t>
            </w:r>
          </w:p>
          <w:p w:rsidR="005D48F3" w:rsidRPr="002E3B52" w:rsidRDefault="005D48F3" w:rsidP="005D48F3"/>
        </w:tc>
        <w:tc>
          <w:tcPr>
            <w:tcW w:w="4929" w:type="dxa"/>
          </w:tcPr>
          <w:p w:rsidR="005D48F3" w:rsidRPr="002E3B52" w:rsidRDefault="005D48F3" w:rsidP="005D48F3">
            <w:r w:rsidRPr="002E3B52">
              <w:t>Председатель Совета народных депутатов Таштагольского муниципального района</w:t>
            </w:r>
          </w:p>
        </w:tc>
      </w:tr>
      <w:tr w:rsidR="005D48F3" w:rsidRPr="002E3B52">
        <w:trPr>
          <w:trHeight w:val="35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>Члены рабочей группы:</w:t>
            </w:r>
          </w:p>
        </w:tc>
        <w:tc>
          <w:tcPr>
            <w:tcW w:w="4929" w:type="dxa"/>
          </w:tcPr>
          <w:p w:rsidR="005D48F3" w:rsidRPr="002E3B52" w:rsidRDefault="005D48F3" w:rsidP="005D48F3"/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Сафронов Валерий Иванович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Первый заместитель Главы Таштагольского муниципального района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Рябченко Лариса Николаевна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социальным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Шульмин Михаил Николаевич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экономике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Адыяков Сергей Владимирович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национальным вопросам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Бучевская Татьяна Дмитриевна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общим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Суровцев Александр Васильевич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строительству</w:t>
            </w:r>
          </w:p>
        </w:tc>
      </w:tr>
      <w:tr w:rsidR="005D48F3" w:rsidRPr="002E3B52">
        <w:trPr>
          <w:trHeight w:val="157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Малыгин Сергей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жилищно-коммунальному хозяйству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pPr>
              <w:jc w:val="both"/>
            </w:pPr>
            <w:r w:rsidRPr="002E3B52">
              <w:t xml:space="preserve">Герасимов Александр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Начальник юридического отдела администрации Таштагольского муниципального района</w:t>
            </w:r>
          </w:p>
        </w:tc>
      </w:tr>
      <w:tr w:rsidR="005D48F3" w:rsidRPr="002E3B52">
        <w:trPr>
          <w:trHeight w:val="9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Пикалюк Оксана Геннадьевна - </w:t>
            </w:r>
          </w:p>
        </w:tc>
        <w:tc>
          <w:tcPr>
            <w:tcW w:w="4929" w:type="dxa"/>
          </w:tcPr>
          <w:p w:rsidR="005D48F3" w:rsidRDefault="005D48F3" w:rsidP="005D48F3">
            <w:r w:rsidRPr="002E3B52">
              <w:t xml:space="preserve">Заместитель начальника юридического </w:t>
            </w:r>
            <w:r w:rsidRPr="002E3B52">
              <w:lastRenderedPageBreak/>
              <w:t>отдела администрации Таштагольского муниципального района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FB2722" w:rsidP="005D48F3">
            <w:r>
              <w:lastRenderedPageBreak/>
              <w:t xml:space="preserve">Моисеева Людмила Алексеевна -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финансового управления по Таштагольскому району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Васюнова Елена Федоровна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Заместитель начальника финансового управления  - начальник бюджетного отдела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Курусканова Наталья Павловна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отдела доходов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Мельник Елена Николаевна</w:t>
            </w:r>
            <w:r w:rsidR="00FB2722">
              <w:t xml:space="preserve"> -   </w:t>
            </w:r>
          </w:p>
        </w:tc>
        <w:tc>
          <w:tcPr>
            <w:tcW w:w="4929" w:type="dxa"/>
          </w:tcPr>
          <w:p w:rsidR="0060484D" w:rsidRDefault="005C5FCA" w:rsidP="005D48F3">
            <w:r>
              <w:t>Председатель контрольно-счетной комиссии Таштагольского муниципального района</w:t>
            </w:r>
          </w:p>
          <w:p w:rsidR="005C5FCA" w:rsidRPr="002E3B52" w:rsidRDefault="005C5FCA" w:rsidP="005D48F3"/>
        </w:tc>
      </w:tr>
    </w:tbl>
    <w:p w:rsidR="005D48F3" w:rsidRPr="002E3B52" w:rsidRDefault="005D48F3" w:rsidP="005D48F3"/>
    <w:p w:rsidR="005D48F3" w:rsidRPr="004860B2" w:rsidRDefault="005D48F3" w:rsidP="004860B2">
      <w:pPr>
        <w:pStyle w:val="ConsPlusTitle"/>
        <w:widowControl/>
        <w:jc w:val="both"/>
        <w:rPr>
          <w:b w:val="0"/>
        </w:rPr>
      </w:pPr>
      <w:r w:rsidRPr="002E3B52">
        <w:tab/>
      </w:r>
      <w:r w:rsidRPr="004860B2">
        <w:rPr>
          <w:b w:val="0"/>
        </w:rPr>
        <w:t xml:space="preserve">Публичные слушания по обсуждению  </w:t>
      </w:r>
      <w:r w:rsidR="004860B2" w:rsidRPr="004860B2">
        <w:rPr>
          <w:b w:val="0"/>
        </w:rPr>
        <w:t>проекта решения «О подготовке проекта решения Совета народных депутатов Таштагольского муниципального района «О бюджете муниципального образования «Таштагольский муниципальный район на 2015 год и плановый период 2016 и 2017 годов»</w:t>
      </w:r>
      <w:r w:rsidRPr="004860B2">
        <w:rPr>
          <w:b w:val="0"/>
        </w:rPr>
        <w:t>, вынесенного решением Совета народных депутатов  Таштагольс</w:t>
      </w:r>
      <w:r w:rsidR="004860B2">
        <w:rPr>
          <w:b w:val="0"/>
        </w:rPr>
        <w:t>кого муниципального района от 12 ноября 2014 года, № 84</w:t>
      </w:r>
      <w:r w:rsidRPr="004860B2">
        <w:rPr>
          <w:b w:val="0"/>
        </w:rPr>
        <w:t>–рр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5D48F3" w:rsidRPr="002E3B52" w:rsidRDefault="005D48F3" w:rsidP="005D48F3">
      <w:pPr>
        <w:jc w:val="both"/>
      </w:pPr>
      <w:r w:rsidRPr="002E3B52">
        <w:tab/>
        <w:t>Публичные слушания проведены на основании решения Совета народных депутатов Таштагольского мун</w:t>
      </w:r>
      <w:r w:rsidR="004860B2">
        <w:t>иципального района от 12 ноября 2014 года, № 84</w:t>
      </w:r>
      <w:r w:rsidRPr="002E3B52">
        <w:t>–рр «О подготовке проекта внесения изменений и дополнений в Устав муниципального образования «Таштагольский муниципальный район».</w:t>
      </w:r>
    </w:p>
    <w:p w:rsidR="005D48F3" w:rsidRPr="002E3B52" w:rsidRDefault="005D48F3" w:rsidP="005D48F3">
      <w:pPr>
        <w:jc w:val="both"/>
      </w:pPr>
      <w:r w:rsidRPr="002E3B52">
        <w:tab/>
        <w:t xml:space="preserve">Полный текст проекта </w:t>
      </w:r>
      <w:r w:rsidR="004860B2">
        <w:t xml:space="preserve">решения </w:t>
      </w:r>
      <w:r w:rsidR="004860B2" w:rsidRPr="004860B2">
        <w:t>«О подготовке проекта решения Совета народных депутатов Таштагольского муниципального района «О бюджете муниципального образования «Таштагольский муниципальный район на 2015 год и плановый период 2016 и 2017 годов»</w:t>
      </w:r>
      <w:r w:rsidRPr="002E3B52">
        <w:t>, информация о дате, времени, месте проведения публичных слушаний по обсуждению проекта были опубликованы в Таштагольской районной г</w:t>
      </w:r>
      <w:r w:rsidR="004860B2">
        <w:t xml:space="preserve">азете «Красная Шория» </w:t>
      </w:r>
      <w:r w:rsidR="007234D2">
        <w:t>15 ноября</w:t>
      </w:r>
      <w:r w:rsidRPr="002E3B52">
        <w:t xml:space="preserve"> 2014 года.</w:t>
      </w:r>
    </w:p>
    <w:p w:rsidR="005D48F3" w:rsidRPr="00B2662A" w:rsidRDefault="00D00783" w:rsidP="00B2662A">
      <w:pPr>
        <w:pStyle w:val="ConsPlusTitle"/>
        <w:widowControl/>
        <w:jc w:val="both"/>
        <w:rPr>
          <w:b w:val="0"/>
        </w:rPr>
      </w:pPr>
      <w:r>
        <w:tab/>
      </w:r>
      <w:r w:rsidR="005D48F3" w:rsidRPr="00B2662A">
        <w:rPr>
          <w:b w:val="0"/>
        </w:rPr>
        <w:t>На публичных слушаниях граждане высказали одобрение предлагаемому проекту</w:t>
      </w:r>
      <w:r w:rsidR="007234D2" w:rsidRPr="00B2662A">
        <w:rPr>
          <w:b w:val="0"/>
        </w:rPr>
        <w:t xml:space="preserve"> «О подготовке проекта решения Совета народных депутатов Таштагольского муниципального района «О бюджете муниципального образования «Таштагольский муниципальный район на 2015 год и плановый период 2016 и 2017 годов»</w:t>
      </w:r>
      <w:r w:rsidR="005D48F3" w:rsidRPr="00B2662A">
        <w:rPr>
          <w:b w:val="0"/>
        </w:rPr>
        <w:t>, вынесенному Советом народных депутатов Таштагольского мун</w:t>
      </w:r>
      <w:r w:rsidR="007234D2" w:rsidRPr="00B2662A">
        <w:rPr>
          <w:b w:val="0"/>
        </w:rPr>
        <w:t>иципального райо</w:t>
      </w:r>
      <w:r w:rsidR="00B2662A">
        <w:rPr>
          <w:b w:val="0"/>
        </w:rPr>
        <w:t>на 12 ноября 2014 года, № 84–рр и</w:t>
      </w:r>
      <w:r w:rsidR="00B2662A" w:rsidRPr="00B2662A">
        <w:rPr>
          <w:b w:val="0"/>
        </w:rPr>
        <w:t xml:space="preserve"> </w:t>
      </w:r>
      <w:r w:rsidR="00B2662A">
        <w:rPr>
          <w:b w:val="0"/>
        </w:rPr>
        <w:t>рекомендовали принять</w:t>
      </w:r>
      <w:r w:rsidR="00B2662A" w:rsidRPr="00B2662A">
        <w:rPr>
          <w:b w:val="0"/>
        </w:rPr>
        <w:t xml:space="preserve"> решение «О бюджете муниципального образования «Таштагольский муниципальный </w:t>
      </w:r>
      <w:r w:rsidR="002565D2">
        <w:rPr>
          <w:b w:val="0"/>
        </w:rPr>
        <w:t>район на 2015 год и плановый период 2016 и 2017</w:t>
      </w:r>
      <w:r w:rsidR="00B2662A" w:rsidRPr="00B2662A">
        <w:rPr>
          <w:b w:val="0"/>
        </w:rPr>
        <w:t xml:space="preserve"> годов» в предложенной на публичных слушаниях редакции</w:t>
      </w:r>
      <w:r w:rsidR="00692325">
        <w:rPr>
          <w:b w:val="0"/>
        </w:rPr>
        <w:t>, но с учетом изменений в налоговом и бюджетном законодательстве</w:t>
      </w:r>
      <w:r w:rsidR="00B2662A" w:rsidRPr="00B2662A">
        <w:rPr>
          <w:b w:val="0"/>
        </w:rPr>
        <w:t>.</w:t>
      </w:r>
    </w:p>
    <w:p w:rsidR="005D48F3" w:rsidRPr="00B2662A" w:rsidRDefault="005D48F3" w:rsidP="005D48F3"/>
    <w:p w:rsidR="005D48F3" w:rsidRPr="002E3B52" w:rsidRDefault="005D48F3" w:rsidP="005D48F3"/>
    <w:p w:rsidR="00711CD1" w:rsidRDefault="00711CD1" w:rsidP="005D48F3"/>
    <w:p w:rsidR="005D48F3" w:rsidRPr="002E3B52" w:rsidRDefault="005D48F3" w:rsidP="005D48F3">
      <w:r w:rsidRPr="002E3B52">
        <w:t>Руководитель Рабочей  группы: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  <w:t>П.В. Остроухов</w:t>
      </w:r>
    </w:p>
    <w:p w:rsidR="005D48F3" w:rsidRDefault="005D48F3" w:rsidP="005D48F3">
      <w:pPr>
        <w:ind w:right="38"/>
        <w:rPr>
          <w:sz w:val="28"/>
          <w:szCs w:val="28"/>
        </w:rPr>
      </w:pPr>
    </w:p>
    <w:p w:rsidR="005D48F3" w:rsidRPr="000B71FE" w:rsidRDefault="005D48F3" w:rsidP="005D48F3">
      <w:pPr>
        <w:ind w:right="38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570611" w:rsidRDefault="00570611"/>
    <w:sectPr w:rsidR="00570611" w:rsidSect="005D48F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1A" w:rsidRDefault="004E371A">
      <w:r>
        <w:separator/>
      </w:r>
    </w:p>
  </w:endnote>
  <w:endnote w:type="continuationSeparator" w:id="0">
    <w:p w:rsidR="004E371A" w:rsidRDefault="004E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C8" w:rsidRDefault="00B71DC8" w:rsidP="005D48F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956">
      <w:rPr>
        <w:rStyle w:val="a6"/>
        <w:noProof/>
      </w:rPr>
      <w:t>2</w:t>
    </w:r>
    <w:r>
      <w:rPr>
        <w:rStyle w:val="a6"/>
      </w:rPr>
      <w:fldChar w:fldCharType="end"/>
    </w:r>
  </w:p>
  <w:p w:rsidR="00B71DC8" w:rsidRDefault="00B71DC8" w:rsidP="005D48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1A" w:rsidRDefault="004E371A">
      <w:r>
        <w:separator/>
      </w:r>
    </w:p>
  </w:footnote>
  <w:footnote w:type="continuationSeparator" w:id="0">
    <w:p w:rsidR="004E371A" w:rsidRDefault="004E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F3"/>
    <w:rsid w:val="00055697"/>
    <w:rsid w:val="00093AD1"/>
    <w:rsid w:val="000C5C30"/>
    <w:rsid w:val="000D0C9E"/>
    <w:rsid w:val="00110C82"/>
    <w:rsid w:val="0014181E"/>
    <w:rsid w:val="001628EB"/>
    <w:rsid w:val="001718A9"/>
    <w:rsid w:val="00181D5C"/>
    <w:rsid w:val="0019774F"/>
    <w:rsid w:val="001B75DA"/>
    <w:rsid w:val="001E1C71"/>
    <w:rsid w:val="001E2646"/>
    <w:rsid w:val="00216EB6"/>
    <w:rsid w:val="002417A8"/>
    <w:rsid w:val="00247F6F"/>
    <w:rsid w:val="002565D2"/>
    <w:rsid w:val="00277B96"/>
    <w:rsid w:val="00283FA0"/>
    <w:rsid w:val="002D37A8"/>
    <w:rsid w:val="003029AE"/>
    <w:rsid w:val="0032204B"/>
    <w:rsid w:val="003E6277"/>
    <w:rsid w:val="003F6CE2"/>
    <w:rsid w:val="00446289"/>
    <w:rsid w:val="00460F66"/>
    <w:rsid w:val="004860B2"/>
    <w:rsid w:val="004B0003"/>
    <w:rsid w:val="004E371A"/>
    <w:rsid w:val="004F3C65"/>
    <w:rsid w:val="0053496D"/>
    <w:rsid w:val="00570611"/>
    <w:rsid w:val="005814D5"/>
    <w:rsid w:val="005870A9"/>
    <w:rsid w:val="005926DF"/>
    <w:rsid w:val="005C5FCA"/>
    <w:rsid w:val="005D48F3"/>
    <w:rsid w:val="005D6C52"/>
    <w:rsid w:val="0060484D"/>
    <w:rsid w:val="00643F0B"/>
    <w:rsid w:val="00677B0D"/>
    <w:rsid w:val="00692325"/>
    <w:rsid w:val="006A3991"/>
    <w:rsid w:val="006A7116"/>
    <w:rsid w:val="006C63E0"/>
    <w:rsid w:val="006D33D1"/>
    <w:rsid w:val="00711CD1"/>
    <w:rsid w:val="007234D2"/>
    <w:rsid w:val="0074518D"/>
    <w:rsid w:val="00762087"/>
    <w:rsid w:val="007621A2"/>
    <w:rsid w:val="00770D6B"/>
    <w:rsid w:val="00776B2B"/>
    <w:rsid w:val="00790681"/>
    <w:rsid w:val="007B1832"/>
    <w:rsid w:val="007F01BD"/>
    <w:rsid w:val="00824147"/>
    <w:rsid w:val="00825D12"/>
    <w:rsid w:val="00846402"/>
    <w:rsid w:val="00851DD7"/>
    <w:rsid w:val="00852997"/>
    <w:rsid w:val="008C5564"/>
    <w:rsid w:val="008C5F66"/>
    <w:rsid w:val="008C7F14"/>
    <w:rsid w:val="00941149"/>
    <w:rsid w:val="00947EBC"/>
    <w:rsid w:val="009941E5"/>
    <w:rsid w:val="009964B2"/>
    <w:rsid w:val="009974A6"/>
    <w:rsid w:val="00A14697"/>
    <w:rsid w:val="00A31FB5"/>
    <w:rsid w:val="00A52A37"/>
    <w:rsid w:val="00A91F66"/>
    <w:rsid w:val="00A972F4"/>
    <w:rsid w:val="00AB2107"/>
    <w:rsid w:val="00AD2519"/>
    <w:rsid w:val="00AE5DAB"/>
    <w:rsid w:val="00AF3519"/>
    <w:rsid w:val="00B13956"/>
    <w:rsid w:val="00B2662A"/>
    <w:rsid w:val="00B26C65"/>
    <w:rsid w:val="00B554D6"/>
    <w:rsid w:val="00B6016C"/>
    <w:rsid w:val="00B71DC8"/>
    <w:rsid w:val="00C1672E"/>
    <w:rsid w:val="00C42D14"/>
    <w:rsid w:val="00C84813"/>
    <w:rsid w:val="00CA4F91"/>
    <w:rsid w:val="00CB03C0"/>
    <w:rsid w:val="00D00783"/>
    <w:rsid w:val="00D170B5"/>
    <w:rsid w:val="00D31082"/>
    <w:rsid w:val="00D94517"/>
    <w:rsid w:val="00D9588C"/>
    <w:rsid w:val="00E04B1E"/>
    <w:rsid w:val="00E06637"/>
    <w:rsid w:val="00E10BBA"/>
    <w:rsid w:val="00E1566E"/>
    <w:rsid w:val="00E6034D"/>
    <w:rsid w:val="00E66C8C"/>
    <w:rsid w:val="00E75359"/>
    <w:rsid w:val="00EA5641"/>
    <w:rsid w:val="00EC6830"/>
    <w:rsid w:val="00ED3F08"/>
    <w:rsid w:val="00EE64B1"/>
    <w:rsid w:val="00F00D1D"/>
    <w:rsid w:val="00F10721"/>
    <w:rsid w:val="00F34FB8"/>
    <w:rsid w:val="00F471C6"/>
    <w:rsid w:val="00F70E52"/>
    <w:rsid w:val="00F969AD"/>
    <w:rsid w:val="00F97B19"/>
    <w:rsid w:val="00FB2722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F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5D48F3"/>
    <w:rPr>
      <w:b/>
      <w:color w:val="000080"/>
    </w:rPr>
  </w:style>
  <w:style w:type="paragraph" w:styleId="a4">
    <w:name w:val="footer"/>
    <w:basedOn w:val="a"/>
    <w:link w:val="a5"/>
    <w:rsid w:val="005D48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locked/>
    <w:rsid w:val="005D48F3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basedOn w:val="a0"/>
    <w:rsid w:val="005D48F3"/>
    <w:rPr>
      <w:rFonts w:cs="Times New Roman"/>
    </w:rPr>
  </w:style>
  <w:style w:type="paragraph" w:customStyle="1" w:styleId="ConsPlusTitle">
    <w:name w:val="ConsPlusTitle"/>
    <w:rsid w:val="00770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Приложение № 13 к решению</vt:lpstr>
    </vt:vector>
  </TitlesOfParts>
  <Company>РайФУ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№ 13 к решению</dc:title>
  <dc:subject/>
  <dc:creator>Работник</dc:creator>
  <cp:keywords/>
  <cp:lastModifiedBy>Luda</cp:lastModifiedBy>
  <cp:revision>2</cp:revision>
  <cp:lastPrinted>2014-12-10T09:40:00Z</cp:lastPrinted>
  <dcterms:created xsi:type="dcterms:W3CDTF">2014-12-19T07:46:00Z</dcterms:created>
  <dcterms:modified xsi:type="dcterms:W3CDTF">2014-12-19T07:46:00Z</dcterms:modified>
</cp:coreProperties>
</file>